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D8A74" w14:textId="77777777" w:rsidR="00013A8F" w:rsidRDefault="00013A8F" w:rsidP="00D5380F">
      <w:pPr>
        <w:jc w:val="center"/>
        <w:rPr>
          <w:rFonts w:ascii="Tahoma" w:hAnsi="Tahoma" w:cs="Tahoma"/>
          <w:b/>
          <w:sz w:val="48"/>
          <w:szCs w:val="48"/>
        </w:rPr>
      </w:pPr>
      <w:r>
        <w:rPr>
          <w:rFonts w:ascii="Tahoma" w:hAnsi="Tahoma" w:cs="Tahoma"/>
          <w:b/>
          <w:noProof/>
          <w:sz w:val="72"/>
          <w:szCs w:val="72"/>
          <w:lang w:eastAsia="en-GB"/>
        </w:rPr>
        <w:drawing>
          <wp:anchor distT="0" distB="0" distL="114300" distR="114300" simplePos="0" relativeHeight="251666432" behindDoc="0" locked="0" layoutInCell="1" allowOverlap="1" wp14:anchorId="0F037CBC" wp14:editId="13D4F6CA">
            <wp:simplePos x="0" y="0"/>
            <wp:positionH relativeFrom="column">
              <wp:posOffset>1704975</wp:posOffset>
            </wp:positionH>
            <wp:positionV relativeFrom="paragraph">
              <wp:posOffset>499110</wp:posOffset>
            </wp:positionV>
            <wp:extent cx="2924175" cy="4095750"/>
            <wp:effectExtent l="0" t="0" r="9525" b="0"/>
            <wp:wrapNone/>
            <wp:docPr id="12" name="Picture 12"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nstalk_FN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409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562EC" w14:textId="77777777" w:rsidR="00013A8F" w:rsidRDefault="00013A8F" w:rsidP="00D5380F">
      <w:pPr>
        <w:jc w:val="center"/>
        <w:rPr>
          <w:rFonts w:ascii="Tahoma" w:hAnsi="Tahoma" w:cs="Tahoma"/>
          <w:b/>
          <w:sz w:val="48"/>
          <w:szCs w:val="48"/>
        </w:rPr>
      </w:pPr>
    </w:p>
    <w:p w14:paraId="12D0EF66" w14:textId="77777777" w:rsidR="00013A8F" w:rsidRDefault="00013A8F" w:rsidP="00D5380F">
      <w:pPr>
        <w:jc w:val="center"/>
        <w:rPr>
          <w:rFonts w:ascii="Tahoma" w:hAnsi="Tahoma" w:cs="Tahoma"/>
          <w:b/>
          <w:sz w:val="48"/>
          <w:szCs w:val="48"/>
        </w:rPr>
      </w:pPr>
    </w:p>
    <w:p w14:paraId="747CD2AD" w14:textId="77777777" w:rsidR="00013A8F" w:rsidRDefault="00013A8F" w:rsidP="00D5380F">
      <w:pPr>
        <w:jc w:val="center"/>
        <w:rPr>
          <w:rFonts w:ascii="Tahoma" w:hAnsi="Tahoma" w:cs="Tahoma"/>
          <w:b/>
          <w:sz w:val="48"/>
          <w:szCs w:val="48"/>
        </w:rPr>
      </w:pPr>
    </w:p>
    <w:p w14:paraId="73AB20A5" w14:textId="77777777" w:rsidR="00013A8F" w:rsidRDefault="00013A8F" w:rsidP="00D5380F">
      <w:pPr>
        <w:jc w:val="center"/>
        <w:rPr>
          <w:rFonts w:ascii="Tahoma" w:hAnsi="Tahoma" w:cs="Tahoma"/>
          <w:b/>
          <w:sz w:val="48"/>
          <w:szCs w:val="48"/>
        </w:rPr>
      </w:pPr>
    </w:p>
    <w:p w14:paraId="07104611" w14:textId="77777777" w:rsidR="00013A8F" w:rsidRDefault="00013A8F" w:rsidP="00D5380F">
      <w:pPr>
        <w:jc w:val="center"/>
        <w:rPr>
          <w:rFonts w:ascii="Tahoma" w:hAnsi="Tahoma" w:cs="Tahoma"/>
          <w:b/>
          <w:sz w:val="48"/>
          <w:szCs w:val="48"/>
        </w:rPr>
      </w:pPr>
    </w:p>
    <w:p w14:paraId="165CB1DA" w14:textId="77777777" w:rsidR="00013A8F" w:rsidRDefault="00013A8F" w:rsidP="00D5380F">
      <w:pPr>
        <w:jc w:val="center"/>
        <w:rPr>
          <w:rFonts w:ascii="Tahoma" w:hAnsi="Tahoma" w:cs="Tahoma"/>
          <w:b/>
          <w:sz w:val="48"/>
          <w:szCs w:val="48"/>
        </w:rPr>
      </w:pPr>
    </w:p>
    <w:p w14:paraId="7D1FAA18" w14:textId="77777777" w:rsidR="00013A8F" w:rsidRDefault="00013A8F" w:rsidP="00D5380F">
      <w:pPr>
        <w:jc w:val="center"/>
        <w:rPr>
          <w:rFonts w:ascii="Tahoma" w:hAnsi="Tahoma" w:cs="Tahoma"/>
          <w:b/>
          <w:sz w:val="48"/>
          <w:szCs w:val="48"/>
        </w:rPr>
      </w:pPr>
    </w:p>
    <w:p w14:paraId="42CD59DF" w14:textId="77777777" w:rsidR="00013A8F" w:rsidRDefault="00013A8F" w:rsidP="00D5380F">
      <w:pPr>
        <w:jc w:val="center"/>
        <w:rPr>
          <w:rFonts w:ascii="Tahoma" w:hAnsi="Tahoma" w:cs="Tahoma"/>
          <w:b/>
          <w:sz w:val="48"/>
          <w:szCs w:val="48"/>
        </w:rPr>
      </w:pPr>
    </w:p>
    <w:p w14:paraId="53D66943" w14:textId="26A7344B" w:rsidR="005963EB" w:rsidRDefault="005963EB" w:rsidP="004D329B">
      <w:pPr>
        <w:rPr>
          <w:rFonts w:ascii="Tahoma" w:hAnsi="Tahoma" w:cs="Tahoma"/>
          <w:b/>
          <w:sz w:val="48"/>
          <w:szCs w:val="48"/>
        </w:rPr>
      </w:pPr>
    </w:p>
    <w:p w14:paraId="778DEC2C" w14:textId="1AAA4667" w:rsidR="004D329B" w:rsidRDefault="004D329B" w:rsidP="004D329B">
      <w:pPr>
        <w:rPr>
          <w:rFonts w:ascii="Tahoma" w:hAnsi="Tahoma" w:cs="Tahoma"/>
          <w:b/>
          <w:sz w:val="48"/>
          <w:szCs w:val="48"/>
        </w:rPr>
      </w:pPr>
    </w:p>
    <w:p w14:paraId="089FFD08" w14:textId="42FE31F0" w:rsidR="004D329B" w:rsidRDefault="004D329B" w:rsidP="004D329B">
      <w:pPr>
        <w:rPr>
          <w:rFonts w:ascii="Tahoma" w:hAnsi="Tahoma" w:cs="Tahoma"/>
          <w:b/>
          <w:sz w:val="48"/>
          <w:szCs w:val="48"/>
        </w:rPr>
      </w:pPr>
    </w:p>
    <w:p w14:paraId="3708D6E1" w14:textId="77777777" w:rsidR="005E0CBC" w:rsidRDefault="005E0CBC" w:rsidP="00D5380F">
      <w:pPr>
        <w:jc w:val="center"/>
        <w:rPr>
          <w:rFonts w:ascii="Tahoma" w:hAnsi="Tahoma" w:cs="Tahoma"/>
          <w:b/>
          <w:sz w:val="48"/>
          <w:szCs w:val="48"/>
        </w:rPr>
      </w:pPr>
    </w:p>
    <w:p w14:paraId="4BFD215E" w14:textId="77777777" w:rsidR="005E0CBC" w:rsidRDefault="005E0CBC" w:rsidP="00D5380F">
      <w:pPr>
        <w:jc w:val="center"/>
        <w:rPr>
          <w:rFonts w:ascii="Tahoma" w:hAnsi="Tahoma" w:cs="Tahoma"/>
          <w:b/>
          <w:sz w:val="48"/>
          <w:szCs w:val="48"/>
        </w:rPr>
      </w:pPr>
    </w:p>
    <w:p w14:paraId="1C77C442" w14:textId="2B371110" w:rsidR="005E0CBC" w:rsidRPr="00D413AF" w:rsidRDefault="00BE36B8" w:rsidP="00D413AF">
      <w:pPr>
        <w:jc w:val="center"/>
        <w:rPr>
          <w:rFonts w:ascii="Tahoma" w:hAnsi="Tahoma" w:cs="Tahoma"/>
          <w:b/>
          <w:sz w:val="48"/>
          <w:szCs w:val="48"/>
        </w:rPr>
      </w:pPr>
      <w:r w:rsidRPr="00BE36B8">
        <w:rPr>
          <w:rFonts w:ascii="Tahoma" w:hAnsi="Tahoma" w:cs="Tahoma"/>
          <w:b/>
          <w:sz w:val="48"/>
          <w:szCs w:val="48"/>
        </w:rPr>
        <w:t>S</w:t>
      </w:r>
      <w:r w:rsidR="00F56BB0">
        <w:rPr>
          <w:rFonts w:ascii="Tahoma" w:hAnsi="Tahoma" w:cs="Tahoma"/>
          <w:b/>
          <w:sz w:val="48"/>
          <w:szCs w:val="48"/>
        </w:rPr>
        <w:t>TANDARDS AND QUALITY REPORT 20</w:t>
      </w:r>
      <w:r w:rsidR="008219FD">
        <w:rPr>
          <w:rFonts w:ascii="Tahoma" w:hAnsi="Tahoma" w:cs="Tahoma"/>
          <w:b/>
          <w:sz w:val="48"/>
          <w:szCs w:val="48"/>
        </w:rPr>
        <w:t>2</w:t>
      </w:r>
      <w:r w:rsidR="003551C4">
        <w:rPr>
          <w:rFonts w:ascii="Tahoma" w:hAnsi="Tahoma" w:cs="Tahoma"/>
          <w:b/>
          <w:sz w:val="48"/>
          <w:szCs w:val="48"/>
        </w:rPr>
        <w:t>3</w:t>
      </w:r>
      <w:r w:rsidR="00F56BB0">
        <w:rPr>
          <w:rFonts w:ascii="Tahoma" w:hAnsi="Tahoma" w:cs="Tahoma"/>
          <w:b/>
          <w:sz w:val="48"/>
          <w:szCs w:val="48"/>
        </w:rPr>
        <w:t>/</w:t>
      </w:r>
      <w:r w:rsidR="00C21953">
        <w:rPr>
          <w:rFonts w:ascii="Tahoma" w:hAnsi="Tahoma" w:cs="Tahoma"/>
          <w:b/>
          <w:sz w:val="48"/>
          <w:szCs w:val="48"/>
        </w:rPr>
        <w:t>2</w:t>
      </w:r>
      <w:r w:rsidR="003551C4">
        <w:rPr>
          <w:rFonts w:ascii="Tahoma" w:hAnsi="Tahoma" w:cs="Tahoma"/>
          <w:b/>
          <w:sz w:val="48"/>
          <w:szCs w:val="48"/>
        </w:rPr>
        <w:t>4</w:t>
      </w:r>
      <w:r w:rsidRPr="00D5380F">
        <w:rPr>
          <w:i/>
          <w:noProof/>
          <w:lang w:eastAsia="en-GB"/>
        </w:rPr>
        <w:br w:type="page"/>
      </w:r>
    </w:p>
    <w:p w14:paraId="5170D0AB" w14:textId="0C446007" w:rsidR="005E0CBC" w:rsidRDefault="00D413AF" w:rsidP="00BE36B8">
      <w:pPr>
        <w:pStyle w:val="NoSpacing"/>
        <w:jc w:val="center"/>
        <w:rPr>
          <w:rFonts w:ascii="Tahoma" w:hAnsi="Tahoma" w:cs="Tahoma"/>
          <w:b/>
          <w:sz w:val="28"/>
          <w:szCs w:val="28"/>
        </w:rPr>
      </w:pPr>
      <w:r>
        <w:rPr>
          <w:rFonts w:ascii="Tahoma" w:hAnsi="Tahoma" w:cs="Tahoma"/>
          <w:b/>
          <w:i/>
          <w:noProof/>
          <w:sz w:val="28"/>
          <w:szCs w:val="28"/>
          <w:lang w:eastAsia="en-GB"/>
        </w:rPr>
        <w:lastRenderedPageBreak/>
        <w:drawing>
          <wp:anchor distT="0" distB="0" distL="114300" distR="114300" simplePos="0" relativeHeight="251664384" behindDoc="1" locked="0" layoutInCell="1" allowOverlap="1" wp14:anchorId="6C0C6997" wp14:editId="57B2DBD7">
            <wp:simplePos x="0" y="0"/>
            <wp:positionH relativeFrom="column">
              <wp:posOffset>5781675</wp:posOffset>
            </wp:positionH>
            <wp:positionV relativeFrom="paragraph">
              <wp:posOffset>-550545</wp:posOffset>
            </wp:positionV>
            <wp:extent cx="845820" cy="885825"/>
            <wp:effectExtent l="0" t="0" r="0" b="9525"/>
            <wp:wrapNone/>
            <wp:docPr id="11" name="Picture 11"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stalk_FN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28A66" w14:textId="77777777" w:rsidR="005E0CBC" w:rsidRDefault="005E0CBC" w:rsidP="00BE36B8">
      <w:pPr>
        <w:pStyle w:val="NoSpacing"/>
        <w:jc w:val="center"/>
        <w:rPr>
          <w:rFonts w:ascii="Tahoma" w:hAnsi="Tahoma" w:cs="Tahoma"/>
          <w:b/>
          <w:sz w:val="28"/>
          <w:szCs w:val="28"/>
        </w:rPr>
      </w:pPr>
    </w:p>
    <w:p w14:paraId="4DAFA02B" w14:textId="30AE3880" w:rsidR="00BC5995" w:rsidRPr="00BC5995" w:rsidRDefault="00BC5995" w:rsidP="00BE36B8">
      <w:pPr>
        <w:pStyle w:val="NoSpacing"/>
        <w:jc w:val="center"/>
        <w:rPr>
          <w:rFonts w:ascii="Tahoma" w:hAnsi="Tahoma" w:cs="Tahoma"/>
          <w:b/>
          <w:sz w:val="28"/>
          <w:szCs w:val="28"/>
        </w:rPr>
      </w:pPr>
      <w:r w:rsidRPr="00BC5995">
        <w:rPr>
          <w:rFonts w:ascii="Tahoma" w:hAnsi="Tahoma" w:cs="Tahoma"/>
          <w:b/>
          <w:sz w:val="28"/>
          <w:szCs w:val="28"/>
        </w:rPr>
        <w:t>S</w:t>
      </w:r>
      <w:r w:rsidR="00BD6972">
        <w:rPr>
          <w:rFonts w:ascii="Tahoma" w:hAnsi="Tahoma" w:cs="Tahoma"/>
          <w:b/>
          <w:sz w:val="28"/>
          <w:szCs w:val="28"/>
        </w:rPr>
        <w:t xml:space="preserve">TANDARDS AND QUALITY </w:t>
      </w:r>
      <w:r w:rsidR="00F56BB0">
        <w:rPr>
          <w:rFonts w:ascii="Tahoma" w:hAnsi="Tahoma" w:cs="Tahoma"/>
          <w:b/>
          <w:sz w:val="28"/>
          <w:szCs w:val="28"/>
        </w:rPr>
        <w:t>REPORT 20</w:t>
      </w:r>
      <w:r w:rsidR="007571E6">
        <w:rPr>
          <w:rFonts w:ascii="Tahoma" w:hAnsi="Tahoma" w:cs="Tahoma"/>
          <w:b/>
          <w:sz w:val="28"/>
          <w:szCs w:val="28"/>
        </w:rPr>
        <w:t>2</w:t>
      </w:r>
      <w:r w:rsidR="000F230D">
        <w:rPr>
          <w:rFonts w:ascii="Tahoma" w:hAnsi="Tahoma" w:cs="Tahoma"/>
          <w:b/>
          <w:sz w:val="28"/>
          <w:szCs w:val="28"/>
        </w:rPr>
        <w:t>3</w:t>
      </w:r>
      <w:r w:rsidR="00F56BB0">
        <w:rPr>
          <w:rFonts w:ascii="Tahoma" w:hAnsi="Tahoma" w:cs="Tahoma"/>
          <w:b/>
          <w:sz w:val="28"/>
          <w:szCs w:val="28"/>
        </w:rPr>
        <w:t xml:space="preserve"> – </w:t>
      </w:r>
      <w:r w:rsidR="00AC33E6">
        <w:rPr>
          <w:rFonts w:ascii="Tahoma" w:hAnsi="Tahoma" w:cs="Tahoma"/>
          <w:b/>
          <w:sz w:val="28"/>
          <w:szCs w:val="28"/>
        </w:rPr>
        <w:t>2</w:t>
      </w:r>
      <w:r w:rsidR="000F230D">
        <w:rPr>
          <w:rFonts w:ascii="Tahoma" w:hAnsi="Tahoma" w:cs="Tahoma"/>
          <w:b/>
          <w:sz w:val="28"/>
          <w:szCs w:val="28"/>
        </w:rPr>
        <w:t>4</w:t>
      </w:r>
    </w:p>
    <w:p w14:paraId="65A06A09" w14:textId="77777777" w:rsidR="0055167C" w:rsidRPr="00BC5995" w:rsidRDefault="00BC5995" w:rsidP="00BC5995">
      <w:pPr>
        <w:pStyle w:val="NoSpacing"/>
        <w:jc w:val="center"/>
        <w:rPr>
          <w:i/>
        </w:rPr>
      </w:pPr>
      <w:r w:rsidRPr="00BC5995">
        <w:rPr>
          <w:rFonts w:ascii="Tahoma" w:hAnsi="Tahoma" w:cs="Tahoma"/>
          <w:b/>
          <w:i/>
          <w:sz w:val="28"/>
          <w:szCs w:val="28"/>
        </w:rPr>
        <w:t>Achieving Excellence and Equity</w:t>
      </w:r>
      <w:r w:rsidR="00BD6972">
        <w:rPr>
          <w:rFonts w:ascii="Tahoma" w:hAnsi="Tahoma" w:cs="Tahoma"/>
          <w:b/>
          <w:i/>
          <w:sz w:val="28"/>
          <w:szCs w:val="28"/>
        </w:rPr>
        <w:t xml:space="preserve">                </w:t>
      </w:r>
    </w:p>
    <w:tbl>
      <w:tblPr>
        <w:tblStyle w:val="TableGrid"/>
        <w:tblW w:w="0" w:type="auto"/>
        <w:tblLook w:val="04A0" w:firstRow="1" w:lastRow="0" w:firstColumn="1" w:lastColumn="0" w:noHBand="0" w:noVBand="1"/>
      </w:tblPr>
      <w:tblGrid>
        <w:gridCol w:w="9736"/>
      </w:tblGrid>
      <w:tr w:rsidR="00BC5995" w:rsidRPr="00BC5995" w14:paraId="5BEF2E99" w14:textId="77777777" w:rsidTr="00BC5995">
        <w:tc>
          <w:tcPr>
            <w:tcW w:w="9736" w:type="dxa"/>
            <w:shd w:val="clear" w:color="auto" w:fill="000000" w:themeFill="text1"/>
          </w:tcPr>
          <w:p w14:paraId="5610C1FF" w14:textId="77777777" w:rsidR="00BC5995" w:rsidRPr="00BC5995" w:rsidRDefault="00BC5995" w:rsidP="00BC5995">
            <w:pPr>
              <w:rPr>
                <w:rFonts w:ascii="Tahoma" w:hAnsi="Tahoma" w:cs="Tahoma"/>
                <w:b/>
                <w:sz w:val="24"/>
                <w:szCs w:val="24"/>
              </w:rPr>
            </w:pPr>
            <w:r w:rsidRPr="00BC5995">
              <w:rPr>
                <w:rFonts w:ascii="Tahoma" w:hAnsi="Tahoma" w:cs="Tahoma"/>
                <w:b/>
                <w:sz w:val="24"/>
                <w:szCs w:val="24"/>
              </w:rPr>
              <w:t>CONTEXT</w:t>
            </w:r>
          </w:p>
        </w:tc>
      </w:tr>
      <w:tr w:rsidR="00BC5995" w14:paraId="7ED6D247" w14:textId="77777777" w:rsidTr="00CF3F98">
        <w:tc>
          <w:tcPr>
            <w:tcW w:w="9736" w:type="dxa"/>
            <w:shd w:val="clear" w:color="auto" w:fill="auto"/>
          </w:tcPr>
          <w:tbl>
            <w:tblPr>
              <w:tblStyle w:val="TableGrid"/>
              <w:tblW w:w="0" w:type="auto"/>
              <w:tblInd w:w="357" w:type="dxa"/>
              <w:tblLook w:val="04A0" w:firstRow="1" w:lastRow="0" w:firstColumn="1" w:lastColumn="0" w:noHBand="0" w:noVBand="1"/>
            </w:tblPr>
            <w:tblGrid>
              <w:gridCol w:w="3883"/>
              <w:gridCol w:w="5270"/>
            </w:tblGrid>
            <w:tr w:rsidR="0038667B" w:rsidRPr="0038667B" w14:paraId="29913AD7" w14:textId="77777777" w:rsidTr="007571E6">
              <w:tc>
                <w:tcPr>
                  <w:tcW w:w="3883" w:type="dxa"/>
                </w:tcPr>
                <w:p w14:paraId="01DB910E" w14:textId="68324046" w:rsidR="007571E6" w:rsidRPr="0038667B" w:rsidRDefault="007571E6" w:rsidP="007571E6">
                  <w:pPr>
                    <w:rPr>
                      <w:rFonts w:ascii="Arial" w:hAnsi="Arial"/>
                      <w:b/>
                      <w:szCs w:val="24"/>
                    </w:rPr>
                  </w:pPr>
                  <w:r w:rsidRPr="0038667B">
                    <w:rPr>
                      <w:rFonts w:ascii="Arial" w:hAnsi="Arial"/>
                      <w:b/>
                      <w:szCs w:val="24"/>
                    </w:rPr>
                    <w:t>Setting/</w:t>
                  </w:r>
                  <w:r w:rsidR="0063790A" w:rsidRPr="0038667B">
                    <w:rPr>
                      <w:rFonts w:ascii="Arial" w:hAnsi="Arial"/>
                      <w:b/>
                      <w:szCs w:val="24"/>
                    </w:rPr>
                    <w:t xml:space="preserve"> Nursery </w:t>
                  </w:r>
                  <w:r w:rsidRPr="0038667B">
                    <w:rPr>
                      <w:rFonts w:ascii="Arial" w:hAnsi="Arial"/>
                      <w:b/>
                      <w:szCs w:val="24"/>
                    </w:rPr>
                    <w:t xml:space="preserve">Roll </w:t>
                  </w:r>
                  <w:r w:rsidR="0063790A" w:rsidRPr="0038667B">
                    <w:rPr>
                      <w:rFonts w:ascii="Arial" w:hAnsi="Arial"/>
                      <w:b/>
                      <w:szCs w:val="24"/>
                    </w:rPr>
                    <w:t>Fergus Place</w:t>
                  </w:r>
                </w:p>
              </w:tc>
              <w:tc>
                <w:tcPr>
                  <w:tcW w:w="5270" w:type="dxa"/>
                </w:tcPr>
                <w:p w14:paraId="5F588805" w14:textId="78DDFE4B" w:rsidR="007571E6" w:rsidRPr="00612C32" w:rsidRDefault="005E63B8" w:rsidP="007571E6">
                  <w:pPr>
                    <w:rPr>
                      <w:rFonts w:ascii="Arial" w:hAnsi="Arial"/>
                      <w:b/>
                      <w:bCs/>
                      <w:iCs/>
                    </w:rPr>
                  </w:pPr>
                  <w:r w:rsidRPr="001339EE">
                    <w:rPr>
                      <w:rFonts w:ascii="Arial" w:hAnsi="Arial"/>
                      <w:b/>
                      <w:bCs/>
                      <w:iCs/>
                    </w:rPr>
                    <w:t xml:space="preserve">Capacity </w:t>
                  </w:r>
                  <w:r w:rsidR="000F0172" w:rsidRPr="001339EE">
                    <w:rPr>
                      <w:rFonts w:ascii="Arial" w:hAnsi="Arial"/>
                      <w:b/>
                      <w:bCs/>
                      <w:iCs/>
                    </w:rPr>
                    <w:t>–</w:t>
                  </w:r>
                  <w:r w:rsidRPr="001339EE">
                    <w:rPr>
                      <w:rFonts w:ascii="Arial" w:hAnsi="Arial"/>
                      <w:b/>
                      <w:bCs/>
                      <w:iCs/>
                    </w:rPr>
                    <w:t xml:space="preserve"> </w:t>
                  </w:r>
                  <w:r w:rsidR="000F0172" w:rsidRPr="001339EE">
                    <w:rPr>
                      <w:rFonts w:ascii="Arial" w:hAnsi="Arial"/>
                      <w:b/>
                      <w:bCs/>
                      <w:iCs/>
                    </w:rPr>
                    <w:t xml:space="preserve">64 (3-5 </w:t>
                  </w:r>
                  <w:proofErr w:type="spellStart"/>
                  <w:r w:rsidR="000F0172" w:rsidRPr="001339EE">
                    <w:rPr>
                      <w:rFonts w:ascii="Arial" w:hAnsi="Arial"/>
                      <w:b/>
                      <w:bCs/>
                      <w:iCs/>
                    </w:rPr>
                    <w:t>yr</w:t>
                  </w:r>
                  <w:proofErr w:type="spellEnd"/>
                  <w:r w:rsidR="000F0172" w:rsidRPr="001339EE">
                    <w:rPr>
                      <w:rFonts w:ascii="Arial" w:hAnsi="Arial"/>
                      <w:b/>
                      <w:bCs/>
                      <w:iCs/>
                    </w:rPr>
                    <w:t xml:space="preserve"> old places)</w:t>
                  </w:r>
                  <w:r w:rsidR="005F486A" w:rsidRPr="001339EE">
                    <w:rPr>
                      <w:rFonts w:ascii="Arial" w:hAnsi="Arial"/>
                      <w:b/>
                      <w:bCs/>
                      <w:iCs/>
                    </w:rPr>
                    <w:t xml:space="preserve"> </w:t>
                  </w:r>
                  <w:r w:rsidR="005F486A" w:rsidRPr="00612C32">
                    <w:rPr>
                      <w:rFonts w:ascii="Arial" w:hAnsi="Arial"/>
                      <w:b/>
                      <w:bCs/>
                      <w:iCs/>
                    </w:rPr>
                    <w:t>Actual -</w:t>
                  </w:r>
                  <w:r w:rsidR="00ED5ED9" w:rsidRPr="000F230D">
                    <w:rPr>
                      <w:rFonts w:ascii="Arial" w:hAnsi="Arial"/>
                      <w:b/>
                      <w:bCs/>
                      <w:iCs/>
                      <w:color w:val="FF0000"/>
                    </w:rPr>
                    <w:t xml:space="preserve"> </w:t>
                  </w:r>
                  <w:r w:rsidR="00612C32" w:rsidRPr="00612C32">
                    <w:rPr>
                      <w:rFonts w:ascii="Arial" w:hAnsi="Arial"/>
                      <w:b/>
                      <w:bCs/>
                      <w:iCs/>
                    </w:rPr>
                    <w:t>49</w:t>
                  </w:r>
                </w:p>
                <w:p w14:paraId="1D8F6C0D" w14:textId="584E2A37" w:rsidR="00563137" w:rsidRPr="00612C32" w:rsidRDefault="000F0172" w:rsidP="007571E6">
                  <w:pPr>
                    <w:rPr>
                      <w:rFonts w:ascii="Arial" w:hAnsi="Arial"/>
                      <w:b/>
                      <w:bCs/>
                      <w:iCs/>
                    </w:rPr>
                  </w:pPr>
                  <w:r w:rsidRPr="000F230D">
                    <w:rPr>
                      <w:rFonts w:ascii="Arial" w:hAnsi="Arial"/>
                      <w:b/>
                      <w:bCs/>
                      <w:iCs/>
                      <w:color w:val="FF0000"/>
                    </w:rPr>
                    <w:t xml:space="preserve">                   </w:t>
                  </w:r>
                  <w:r w:rsidR="0063790A" w:rsidRPr="001339EE">
                    <w:rPr>
                      <w:rFonts w:ascii="Arial" w:hAnsi="Arial"/>
                      <w:b/>
                      <w:bCs/>
                      <w:iCs/>
                    </w:rPr>
                    <w:t>2</w:t>
                  </w:r>
                  <w:r w:rsidRPr="001339EE">
                    <w:rPr>
                      <w:rFonts w:ascii="Arial" w:hAnsi="Arial"/>
                      <w:b/>
                      <w:bCs/>
                      <w:iCs/>
                    </w:rPr>
                    <w:t>0 (Under 3s places)</w:t>
                  </w:r>
                  <w:r w:rsidR="005F486A" w:rsidRPr="001339EE">
                    <w:rPr>
                      <w:rFonts w:ascii="Arial" w:hAnsi="Arial"/>
                      <w:b/>
                      <w:bCs/>
                      <w:iCs/>
                    </w:rPr>
                    <w:t xml:space="preserve"> </w:t>
                  </w:r>
                  <w:r w:rsidR="005F486A" w:rsidRPr="00612C32">
                    <w:rPr>
                      <w:rFonts w:ascii="Arial" w:hAnsi="Arial"/>
                      <w:b/>
                      <w:bCs/>
                      <w:iCs/>
                    </w:rPr>
                    <w:t xml:space="preserve">Actual </w:t>
                  </w:r>
                  <w:proofErr w:type="gramStart"/>
                  <w:r w:rsidR="00651F6A" w:rsidRPr="00612C32">
                    <w:rPr>
                      <w:rFonts w:ascii="Arial" w:hAnsi="Arial"/>
                      <w:b/>
                      <w:bCs/>
                      <w:iCs/>
                    </w:rPr>
                    <w:t>-</w:t>
                  </w:r>
                  <w:r w:rsidR="005F486A" w:rsidRPr="00612C32">
                    <w:rPr>
                      <w:rFonts w:ascii="Arial" w:hAnsi="Arial"/>
                      <w:b/>
                      <w:bCs/>
                      <w:iCs/>
                    </w:rPr>
                    <w:t xml:space="preserve"> </w:t>
                  </w:r>
                  <w:r w:rsidR="00FA3D6B" w:rsidRPr="00612C32">
                    <w:rPr>
                      <w:rFonts w:ascii="Arial" w:hAnsi="Arial"/>
                      <w:b/>
                      <w:bCs/>
                      <w:iCs/>
                    </w:rPr>
                    <w:t xml:space="preserve"> </w:t>
                  </w:r>
                  <w:r w:rsidR="00612C32">
                    <w:rPr>
                      <w:rFonts w:ascii="Arial" w:hAnsi="Arial"/>
                      <w:b/>
                      <w:bCs/>
                      <w:iCs/>
                    </w:rPr>
                    <w:t>16</w:t>
                  </w:r>
                  <w:proofErr w:type="gramEnd"/>
                </w:p>
                <w:p w14:paraId="62672206" w14:textId="43C2F004" w:rsidR="000F0172" w:rsidRPr="008A3A53" w:rsidRDefault="00563137" w:rsidP="007571E6">
                  <w:pPr>
                    <w:rPr>
                      <w:rFonts w:ascii="Arial" w:hAnsi="Arial"/>
                      <w:b/>
                      <w:bCs/>
                      <w:iCs/>
                    </w:rPr>
                  </w:pPr>
                  <w:r w:rsidRPr="00612C32">
                    <w:rPr>
                      <w:rFonts w:ascii="Arial" w:hAnsi="Arial"/>
                      <w:b/>
                      <w:bCs/>
                      <w:iCs/>
                    </w:rPr>
                    <w:t xml:space="preserve">                                                    </w:t>
                  </w:r>
                  <w:r w:rsidR="00FA3D6B" w:rsidRPr="00612C32">
                    <w:rPr>
                      <w:rFonts w:ascii="Arial" w:hAnsi="Arial"/>
                      <w:b/>
                      <w:bCs/>
                      <w:iCs/>
                    </w:rPr>
                    <w:t>(across the year</w:t>
                  </w:r>
                  <w:r w:rsidRPr="00612C32">
                    <w:rPr>
                      <w:rFonts w:ascii="Arial" w:hAnsi="Arial"/>
                      <w:b/>
                      <w:bCs/>
                      <w:iCs/>
                    </w:rPr>
                    <w:t>)</w:t>
                  </w:r>
                </w:p>
              </w:tc>
            </w:tr>
            <w:tr w:rsidR="0038667B" w:rsidRPr="0038667B" w14:paraId="66EDA622" w14:textId="77777777" w:rsidTr="007571E6">
              <w:tc>
                <w:tcPr>
                  <w:tcW w:w="3883" w:type="dxa"/>
                </w:tcPr>
                <w:p w14:paraId="33E6413B" w14:textId="310B607B" w:rsidR="005F486A" w:rsidRPr="0038667B" w:rsidRDefault="005F486A" w:rsidP="007571E6">
                  <w:pPr>
                    <w:rPr>
                      <w:rFonts w:ascii="Arial" w:hAnsi="Arial"/>
                      <w:b/>
                      <w:szCs w:val="24"/>
                    </w:rPr>
                  </w:pPr>
                  <w:r w:rsidRPr="0038667B">
                    <w:rPr>
                      <w:rFonts w:ascii="Arial" w:hAnsi="Arial"/>
                      <w:b/>
                      <w:szCs w:val="24"/>
                    </w:rPr>
                    <w:t>Setting/ Nursery Roll Aberdour Road</w:t>
                  </w:r>
                </w:p>
              </w:tc>
              <w:tc>
                <w:tcPr>
                  <w:tcW w:w="5270" w:type="dxa"/>
                </w:tcPr>
                <w:p w14:paraId="5A967C6A" w14:textId="535B2F59" w:rsidR="005F486A" w:rsidRPr="00612C32" w:rsidRDefault="005F486A" w:rsidP="007571E6">
                  <w:pPr>
                    <w:rPr>
                      <w:rFonts w:ascii="Arial" w:hAnsi="Arial"/>
                      <w:b/>
                      <w:bCs/>
                      <w:iCs/>
                    </w:rPr>
                  </w:pPr>
                  <w:r w:rsidRPr="004F0C3A">
                    <w:rPr>
                      <w:rFonts w:ascii="Arial" w:hAnsi="Arial"/>
                      <w:b/>
                      <w:bCs/>
                      <w:iCs/>
                    </w:rPr>
                    <w:t xml:space="preserve">Capacity – 192 (3-5 </w:t>
                  </w:r>
                  <w:proofErr w:type="spellStart"/>
                  <w:r w:rsidRPr="004F0C3A">
                    <w:rPr>
                      <w:rFonts w:ascii="Arial" w:hAnsi="Arial"/>
                      <w:b/>
                      <w:bCs/>
                      <w:iCs/>
                    </w:rPr>
                    <w:t>yr</w:t>
                  </w:r>
                  <w:proofErr w:type="spellEnd"/>
                  <w:r w:rsidRPr="004F0C3A">
                    <w:rPr>
                      <w:rFonts w:ascii="Arial" w:hAnsi="Arial"/>
                      <w:b/>
                      <w:bCs/>
                      <w:iCs/>
                    </w:rPr>
                    <w:t xml:space="preserve"> old places</w:t>
                  </w:r>
                  <w:r w:rsidR="00597F06" w:rsidRPr="004F0C3A">
                    <w:rPr>
                      <w:rFonts w:ascii="Arial" w:hAnsi="Arial"/>
                      <w:b/>
                      <w:bCs/>
                      <w:iCs/>
                    </w:rPr>
                    <w:t xml:space="preserve"> but only Staffed at 32 for this </w:t>
                  </w:r>
                  <w:proofErr w:type="gramStart"/>
                  <w:r w:rsidR="00597F06" w:rsidRPr="004F0C3A">
                    <w:rPr>
                      <w:rFonts w:ascii="Arial" w:hAnsi="Arial"/>
                      <w:b/>
                      <w:bCs/>
                      <w:iCs/>
                    </w:rPr>
                    <w:t xml:space="preserve">session) </w:t>
                  </w:r>
                  <w:r w:rsidRPr="004F0C3A">
                    <w:rPr>
                      <w:rFonts w:ascii="Arial" w:hAnsi="Arial"/>
                      <w:b/>
                      <w:bCs/>
                      <w:iCs/>
                    </w:rPr>
                    <w:t xml:space="preserve"> </w:t>
                  </w:r>
                  <w:r w:rsidR="0088307B">
                    <w:rPr>
                      <w:rFonts w:ascii="Arial" w:hAnsi="Arial"/>
                      <w:b/>
                      <w:bCs/>
                      <w:iCs/>
                    </w:rPr>
                    <w:t xml:space="preserve"> </w:t>
                  </w:r>
                  <w:proofErr w:type="gramEnd"/>
                  <w:r w:rsidR="00597F06" w:rsidRPr="004F0C3A">
                    <w:rPr>
                      <w:rFonts w:ascii="Arial" w:hAnsi="Arial"/>
                      <w:b/>
                      <w:bCs/>
                      <w:iCs/>
                    </w:rPr>
                    <w:t xml:space="preserve">   </w:t>
                  </w:r>
                  <w:r w:rsidRPr="00612C32">
                    <w:rPr>
                      <w:rFonts w:ascii="Arial" w:hAnsi="Arial"/>
                      <w:b/>
                      <w:bCs/>
                      <w:iCs/>
                    </w:rPr>
                    <w:t xml:space="preserve">Actual - </w:t>
                  </w:r>
                  <w:r w:rsidR="00612C32">
                    <w:rPr>
                      <w:rFonts w:ascii="Arial" w:hAnsi="Arial"/>
                      <w:b/>
                      <w:bCs/>
                      <w:iCs/>
                    </w:rPr>
                    <w:t>57</w:t>
                  </w:r>
                </w:p>
                <w:p w14:paraId="6EE0BB7A" w14:textId="0C52E501" w:rsidR="005F486A" w:rsidRPr="00612C32" w:rsidRDefault="005F486A" w:rsidP="007571E6">
                  <w:pPr>
                    <w:rPr>
                      <w:rFonts w:ascii="Arial" w:hAnsi="Arial"/>
                      <w:b/>
                      <w:bCs/>
                      <w:iCs/>
                    </w:rPr>
                  </w:pPr>
                  <w:r w:rsidRPr="00612C32">
                    <w:rPr>
                      <w:rFonts w:ascii="Arial" w:hAnsi="Arial"/>
                      <w:b/>
                      <w:bCs/>
                      <w:iCs/>
                    </w:rPr>
                    <w:t xml:space="preserve">                    20 (Under 3s </w:t>
                  </w:r>
                  <w:r w:rsidR="000A6977" w:rsidRPr="00612C32">
                    <w:rPr>
                      <w:rFonts w:ascii="Arial" w:hAnsi="Arial"/>
                      <w:b/>
                      <w:bCs/>
                      <w:iCs/>
                    </w:rPr>
                    <w:t>places) Actual</w:t>
                  </w:r>
                  <w:r w:rsidRPr="00612C32">
                    <w:rPr>
                      <w:rFonts w:ascii="Arial" w:hAnsi="Arial"/>
                      <w:b/>
                      <w:bCs/>
                      <w:iCs/>
                    </w:rPr>
                    <w:t xml:space="preserve"> </w:t>
                  </w:r>
                  <w:r w:rsidR="00563137" w:rsidRPr="00612C32">
                    <w:rPr>
                      <w:rFonts w:ascii="Arial" w:hAnsi="Arial"/>
                      <w:b/>
                      <w:bCs/>
                      <w:iCs/>
                    </w:rPr>
                    <w:t xml:space="preserve">- </w:t>
                  </w:r>
                  <w:r w:rsidR="00612C32">
                    <w:rPr>
                      <w:rFonts w:ascii="Arial" w:hAnsi="Arial"/>
                      <w:b/>
                      <w:bCs/>
                      <w:iCs/>
                    </w:rPr>
                    <w:t>15</w:t>
                  </w:r>
                </w:p>
                <w:p w14:paraId="23614DAD" w14:textId="1489ED61" w:rsidR="00563137" w:rsidRPr="008A3A53" w:rsidRDefault="00563137" w:rsidP="007571E6">
                  <w:pPr>
                    <w:rPr>
                      <w:rFonts w:ascii="Arial" w:hAnsi="Arial"/>
                      <w:b/>
                      <w:bCs/>
                      <w:iCs/>
                    </w:rPr>
                  </w:pPr>
                  <w:r w:rsidRPr="00612C32">
                    <w:rPr>
                      <w:rFonts w:ascii="Arial" w:hAnsi="Arial"/>
                      <w:b/>
                      <w:bCs/>
                      <w:iCs/>
                    </w:rPr>
                    <w:t xml:space="preserve">                                                     (across the year)</w:t>
                  </w:r>
                </w:p>
              </w:tc>
            </w:tr>
          </w:tbl>
          <w:p w14:paraId="32D3EE06" w14:textId="77777777" w:rsidR="003B7923" w:rsidRPr="0038667B" w:rsidRDefault="003B7923" w:rsidP="00C87886">
            <w:pPr>
              <w:rPr>
                <w:rFonts w:ascii="Tahoma" w:hAnsi="Tahoma" w:cs="Tahoma"/>
                <w:color w:val="FF0000"/>
              </w:rPr>
            </w:pPr>
          </w:p>
          <w:p w14:paraId="4630B723" w14:textId="7EA99A78" w:rsidR="00990FD4" w:rsidRPr="0088307B" w:rsidRDefault="00915933" w:rsidP="00C87886">
            <w:pPr>
              <w:rPr>
                <w:rFonts w:ascii="Tahoma" w:hAnsi="Tahoma" w:cs="Tahoma"/>
                <w:b/>
              </w:rPr>
            </w:pPr>
            <w:r w:rsidRPr="0088307B">
              <w:rPr>
                <w:rFonts w:ascii="Tahoma" w:hAnsi="Tahoma" w:cs="Tahoma"/>
                <w:b/>
              </w:rPr>
              <w:t>SETTINGS</w:t>
            </w:r>
            <w:r w:rsidR="004D4CF0" w:rsidRPr="0088307B">
              <w:rPr>
                <w:rFonts w:ascii="Tahoma" w:hAnsi="Tahoma" w:cs="Tahoma"/>
                <w:b/>
              </w:rPr>
              <w:t>/CAPACITY</w:t>
            </w:r>
          </w:p>
          <w:p w14:paraId="67403511" w14:textId="5F4A2E02" w:rsidR="004D4CF0" w:rsidRPr="000F230D" w:rsidRDefault="004D4CF0" w:rsidP="004D4CF0">
            <w:pPr>
              <w:rPr>
                <w:rFonts w:ascii="Tahoma" w:hAnsi="Tahoma" w:cs="Tahoma"/>
                <w:color w:val="FF0000"/>
              </w:rPr>
            </w:pPr>
            <w:r w:rsidRPr="0088307B">
              <w:rPr>
                <w:rFonts w:ascii="Tahoma" w:hAnsi="Tahoma" w:cs="Tahoma"/>
              </w:rPr>
              <w:t>Beanstalk Family Nurture Centre</w:t>
            </w:r>
            <w:r w:rsidR="0088307B" w:rsidRPr="0088307B">
              <w:rPr>
                <w:rFonts w:ascii="Tahoma" w:hAnsi="Tahoma" w:cs="Tahoma"/>
              </w:rPr>
              <w:t xml:space="preserve"> </w:t>
            </w:r>
            <w:r w:rsidR="0088307B">
              <w:rPr>
                <w:rFonts w:ascii="Tahoma" w:hAnsi="Tahoma" w:cs="Tahoma"/>
              </w:rPr>
              <w:t xml:space="preserve">comprises of 2 separate standalone buildings which </w:t>
            </w:r>
            <w:r w:rsidR="0088307B" w:rsidRPr="0088307B">
              <w:rPr>
                <w:rFonts w:ascii="Tahoma" w:hAnsi="Tahoma" w:cs="Tahoma"/>
              </w:rPr>
              <w:t xml:space="preserve">provide </w:t>
            </w:r>
            <w:r w:rsidR="0088307B">
              <w:rPr>
                <w:rFonts w:ascii="Tahoma" w:hAnsi="Tahoma" w:cs="Tahoma"/>
              </w:rPr>
              <w:t xml:space="preserve">2 different models of delivery of </w:t>
            </w:r>
            <w:r w:rsidR="0088307B" w:rsidRPr="0088307B">
              <w:rPr>
                <w:rFonts w:ascii="Tahoma" w:hAnsi="Tahoma" w:cs="Tahoma"/>
              </w:rPr>
              <w:t xml:space="preserve">early learning </w:t>
            </w:r>
            <w:r w:rsidR="0088307B">
              <w:rPr>
                <w:rFonts w:ascii="Tahoma" w:hAnsi="Tahoma" w:cs="Tahoma"/>
              </w:rPr>
              <w:t xml:space="preserve">and </w:t>
            </w:r>
            <w:r w:rsidR="0088307B" w:rsidRPr="0088307B">
              <w:rPr>
                <w:rFonts w:ascii="Tahoma" w:hAnsi="Tahoma" w:cs="Tahoma"/>
              </w:rPr>
              <w:t xml:space="preserve">childcare </w:t>
            </w:r>
            <w:r w:rsidRPr="0088307B">
              <w:rPr>
                <w:rFonts w:ascii="Tahoma" w:hAnsi="Tahoma" w:cs="Tahoma"/>
              </w:rPr>
              <w:t xml:space="preserve">for </w:t>
            </w:r>
            <w:r w:rsidR="00FB00D8" w:rsidRPr="0088307B">
              <w:rPr>
                <w:rFonts w:ascii="Tahoma" w:hAnsi="Tahoma" w:cs="Tahoma"/>
              </w:rPr>
              <w:t xml:space="preserve">up to </w:t>
            </w:r>
            <w:r w:rsidRPr="0088307B">
              <w:rPr>
                <w:rFonts w:ascii="Tahoma" w:hAnsi="Tahoma" w:cs="Tahoma"/>
              </w:rPr>
              <w:t>256 3</w:t>
            </w:r>
            <w:r w:rsidR="0088307B" w:rsidRPr="0088307B">
              <w:rPr>
                <w:rFonts w:ascii="Tahoma" w:hAnsi="Tahoma" w:cs="Tahoma"/>
              </w:rPr>
              <w:t xml:space="preserve"> –</w:t>
            </w:r>
            <w:r w:rsidRPr="0088307B">
              <w:rPr>
                <w:rFonts w:ascii="Tahoma" w:hAnsi="Tahoma" w:cs="Tahoma"/>
              </w:rPr>
              <w:t xml:space="preserve"> </w:t>
            </w:r>
            <w:proofErr w:type="gramStart"/>
            <w:r w:rsidRPr="0088307B">
              <w:rPr>
                <w:rFonts w:ascii="Tahoma" w:hAnsi="Tahoma" w:cs="Tahoma"/>
              </w:rPr>
              <w:t>5</w:t>
            </w:r>
            <w:r w:rsidR="0088307B" w:rsidRPr="0088307B">
              <w:rPr>
                <w:rFonts w:ascii="Tahoma" w:hAnsi="Tahoma" w:cs="Tahoma"/>
              </w:rPr>
              <w:t xml:space="preserve"> </w:t>
            </w:r>
            <w:r w:rsidRPr="0088307B">
              <w:rPr>
                <w:rFonts w:ascii="Tahoma" w:hAnsi="Tahoma" w:cs="Tahoma"/>
              </w:rPr>
              <w:t>year</w:t>
            </w:r>
            <w:proofErr w:type="gramEnd"/>
            <w:r w:rsidRPr="0088307B">
              <w:rPr>
                <w:rFonts w:ascii="Tahoma" w:hAnsi="Tahoma" w:cs="Tahoma"/>
              </w:rPr>
              <w:t xml:space="preserve"> olds and 40 Under </w:t>
            </w:r>
            <w:r w:rsidR="00890AA2" w:rsidRPr="0088307B">
              <w:rPr>
                <w:rFonts w:ascii="Tahoma" w:hAnsi="Tahoma" w:cs="Tahoma"/>
              </w:rPr>
              <w:t>3</w:t>
            </w:r>
            <w:r w:rsidR="0088307B" w:rsidRPr="0088307B">
              <w:rPr>
                <w:rFonts w:ascii="Tahoma" w:hAnsi="Tahoma" w:cs="Tahoma"/>
              </w:rPr>
              <w:t xml:space="preserve"> </w:t>
            </w:r>
            <w:r w:rsidR="00890AA2" w:rsidRPr="0088307B">
              <w:rPr>
                <w:rFonts w:ascii="Tahoma" w:hAnsi="Tahoma" w:cs="Tahoma"/>
              </w:rPr>
              <w:t>year</w:t>
            </w:r>
            <w:r w:rsidRPr="0088307B">
              <w:rPr>
                <w:rFonts w:ascii="Tahoma" w:hAnsi="Tahoma" w:cs="Tahoma"/>
              </w:rPr>
              <w:t xml:space="preserve"> olds</w:t>
            </w:r>
            <w:r w:rsidR="0088307B">
              <w:rPr>
                <w:rFonts w:ascii="Tahoma" w:hAnsi="Tahoma" w:cs="Tahoma"/>
              </w:rPr>
              <w:t xml:space="preserve"> within the local community</w:t>
            </w:r>
            <w:r w:rsidRPr="0088307B">
              <w:rPr>
                <w:rFonts w:ascii="Tahoma" w:hAnsi="Tahoma" w:cs="Tahoma"/>
              </w:rPr>
              <w:t xml:space="preserve">. </w:t>
            </w:r>
          </w:p>
          <w:p w14:paraId="2AFDD77A" w14:textId="77777777" w:rsidR="004D4CF0" w:rsidRPr="000F230D" w:rsidRDefault="004D4CF0" w:rsidP="00C87886">
            <w:pPr>
              <w:rPr>
                <w:rFonts w:ascii="Tahoma" w:hAnsi="Tahoma" w:cs="Tahoma"/>
                <w:color w:val="FF0000"/>
              </w:rPr>
            </w:pPr>
          </w:p>
          <w:p w14:paraId="601CBA27" w14:textId="298275EC" w:rsidR="00094601" w:rsidRPr="002157A2" w:rsidRDefault="00A8190A" w:rsidP="00C87886">
            <w:pPr>
              <w:rPr>
                <w:rFonts w:ascii="Tahoma" w:hAnsi="Tahoma" w:cs="Tahoma"/>
              </w:rPr>
            </w:pPr>
            <w:r w:rsidRPr="002157A2">
              <w:rPr>
                <w:rFonts w:ascii="Tahoma" w:hAnsi="Tahoma" w:cs="Tahoma"/>
              </w:rPr>
              <w:t xml:space="preserve">Both </w:t>
            </w:r>
            <w:r w:rsidR="00094601" w:rsidRPr="002157A2">
              <w:rPr>
                <w:rFonts w:ascii="Tahoma" w:hAnsi="Tahoma" w:cs="Tahoma"/>
              </w:rPr>
              <w:t xml:space="preserve">nursery </w:t>
            </w:r>
            <w:r w:rsidRPr="002157A2">
              <w:rPr>
                <w:rFonts w:ascii="Tahoma" w:hAnsi="Tahoma" w:cs="Tahoma"/>
              </w:rPr>
              <w:t>buildings are</w:t>
            </w:r>
            <w:r w:rsidR="00C87886" w:rsidRPr="002157A2">
              <w:rPr>
                <w:rFonts w:ascii="Tahoma" w:hAnsi="Tahoma" w:cs="Tahoma"/>
              </w:rPr>
              <w:t xml:space="preserve"> welcoming, bright and attractive single storey </w:t>
            </w:r>
            <w:r w:rsidR="00956870" w:rsidRPr="002157A2">
              <w:rPr>
                <w:rFonts w:ascii="Tahoma" w:hAnsi="Tahoma" w:cs="Tahoma"/>
              </w:rPr>
              <w:t>purpose-built</w:t>
            </w:r>
            <w:r w:rsidR="00C87886" w:rsidRPr="002157A2">
              <w:rPr>
                <w:rFonts w:ascii="Tahoma" w:hAnsi="Tahoma" w:cs="Tahoma"/>
              </w:rPr>
              <w:t xml:space="preserve"> Family </w:t>
            </w:r>
            <w:r w:rsidR="00B6435E" w:rsidRPr="002157A2">
              <w:rPr>
                <w:rFonts w:ascii="Tahoma" w:hAnsi="Tahoma" w:cs="Tahoma"/>
              </w:rPr>
              <w:t>Nurture Centre</w:t>
            </w:r>
            <w:r w:rsidRPr="002157A2">
              <w:rPr>
                <w:rFonts w:ascii="Tahoma" w:hAnsi="Tahoma" w:cs="Tahoma"/>
              </w:rPr>
              <w:t>s</w:t>
            </w:r>
            <w:r w:rsidR="00B6435E" w:rsidRPr="002157A2">
              <w:rPr>
                <w:rFonts w:ascii="Tahoma" w:hAnsi="Tahoma" w:cs="Tahoma"/>
              </w:rPr>
              <w:t xml:space="preserve"> (one of 7</w:t>
            </w:r>
            <w:r w:rsidRPr="002157A2">
              <w:rPr>
                <w:rFonts w:ascii="Tahoma" w:hAnsi="Tahoma" w:cs="Tahoma"/>
              </w:rPr>
              <w:t xml:space="preserve"> such </w:t>
            </w:r>
            <w:r w:rsidR="00094601" w:rsidRPr="002157A2">
              <w:rPr>
                <w:rFonts w:ascii="Tahoma" w:hAnsi="Tahoma" w:cs="Tahoma"/>
              </w:rPr>
              <w:t xml:space="preserve">services provided across the kingdom of </w:t>
            </w:r>
            <w:r w:rsidR="00B6435E" w:rsidRPr="002157A2">
              <w:rPr>
                <w:rFonts w:ascii="Tahoma" w:hAnsi="Tahoma" w:cs="Tahoma"/>
              </w:rPr>
              <w:t>Fife)</w:t>
            </w:r>
            <w:r w:rsidR="00C87886" w:rsidRPr="002157A2">
              <w:rPr>
                <w:rFonts w:ascii="Tahoma" w:hAnsi="Tahoma" w:cs="Tahoma"/>
              </w:rPr>
              <w:t xml:space="preserve"> which serves </w:t>
            </w:r>
            <w:r w:rsidR="00B6435E" w:rsidRPr="002157A2">
              <w:rPr>
                <w:rFonts w:ascii="Tahoma" w:hAnsi="Tahoma" w:cs="Tahoma"/>
              </w:rPr>
              <w:t>the local Dunfermline area.</w:t>
            </w:r>
            <w:r w:rsidR="00C87886" w:rsidRPr="002157A2">
              <w:rPr>
                <w:rFonts w:ascii="Tahoma" w:hAnsi="Tahoma" w:cs="Tahoma"/>
              </w:rPr>
              <w:t xml:space="preserve"> </w:t>
            </w:r>
            <w:r w:rsidR="00094601" w:rsidRPr="002157A2">
              <w:rPr>
                <w:rFonts w:ascii="Tahoma" w:hAnsi="Tahoma" w:cs="Tahoma"/>
              </w:rPr>
              <w:t>They are</w:t>
            </w:r>
            <w:r w:rsidR="00C87886" w:rsidRPr="002157A2">
              <w:rPr>
                <w:rFonts w:ascii="Tahoma" w:hAnsi="Tahoma" w:cs="Tahoma"/>
              </w:rPr>
              <w:t xml:space="preserve"> situated </w:t>
            </w:r>
            <w:r w:rsidR="00094601" w:rsidRPr="002157A2">
              <w:rPr>
                <w:rFonts w:ascii="Tahoma" w:hAnsi="Tahoma" w:cs="Tahoma"/>
              </w:rPr>
              <w:t xml:space="preserve">only a </w:t>
            </w:r>
            <w:r w:rsidR="00EA0BA8" w:rsidRPr="002157A2">
              <w:rPr>
                <w:rFonts w:ascii="Tahoma" w:hAnsi="Tahoma" w:cs="Tahoma"/>
              </w:rPr>
              <w:t>5-minute</w:t>
            </w:r>
            <w:r w:rsidR="00094601" w:rsidRPr="002157A2">
              <w:rPr>
                <w:rFonts w:ascii="Tahoma" w:hAnsi="Tahoma" w:cs="Tahoma"/>
              </w:rPr>
              <w:t xml:space="preserve"> walk apart </w:t>
            </w:r>
            <w:r w:rsidR="00C87886" w:rsidRPr="002157A2">
              <w:rPr>
                <w:rFonts w:ascii="Tahoma" w:hAnsi="Tahoma" w:cs="Tahoma"/>
              </w:rPr>
              <w:t xml:space="preserve">in the heart of the </w:t>
            </w:r>
            <w:proofErr w:type="spellStart"/>
            <w:r w:rsidR="00C87886" w:rsidRPr="002157A2">
              <w:rPr>
                <w:rFonts w:ascii="Tahoma" w:hAnsi="Tahoma" w:cs="Tahoma"/>
              </w:rPr>
              <w:t>Abbeyview</w:t>
            </w:r>
            <w:proofErr w:type="spellEnd"/>
            <w:r w:rsidR="00C87886" w:rsidRPr="002157A2">
              <w:rPr>
                <w:rFonts w:ascii="Tahoma" w:hAnsi="Tahoma" w:cs="Tahoma"/>
              </w:rPr>
              <w:t xml:space="preserve"> Community and </w:t>
            </w:r>
            <w:r w:rsidR="00094601" w:rsidRPr="002157A2">
              <w:rPr>
                <w:rFonts w:ascii="Tahoma" w:hAnsi="Tahoma" w:cs="Tahoma"/>
              </w:rPr>
              <w:t>are both</w:t>
            </w:r>
            <w:r w:rsidR="00C87886" w:rsidRPr="002157A2">
              <w:rPr>
                <w:rFonts w:ascii="Tahoma" w:hAnsi="Tahoma" w:cs="Tahoma"/>
              </w:rPr>
              <w:t xml:space="preserve"> open 52 weeks of the year. </w:t>
            </w:r>
            <w:r w:rsidR="00094601" w:rsidRPr="002157A2">
              <w:rPr>
                <w:rFonts w:ascii="Tahoma" w:hAnsi="Tahoma" w:cs="Tahoma"/>
              </w:rPr>
              <w:t>Each centre delivers different 1140 model</w:t>
            </w:r>
            <w:r w:rsidR="00590856">
              <w:rPr>
                <w:rFonts w:ascii="Tahoma" w:hAnsi="Tahoma" w:cs="Tahoma"/>
              </w:rPr>
              <w:t>s</w:t>
            </w:r>
            <w:r w:rsidR="00094601" w:rsidRPr="002157A2">
              <w:rPr>
                <w:rFonts w:ascii="Tahoma" w:hAnsi="Tahoma" w:cs="Tahoma"/>
              </w:rPr>
              <w:t xml:space="preserve"> of attendance (term time sessions and sessions across school holiday periods) in order to serve the care needs of parents/carers in the local area.</w:t>
            </w:r>
          </w:p>
          <w:p w14:paraId="5C0218C1" w14:textId="77777777" w:rsidR="00E511F3" w:rsidRPr="000F230D" w:rsidRDefault="00E511F3" w:rsidP="00C87886">
            <w:pPr>
              <w:rPr>
                <w:rFonts w:ascii="Tahoma" w:hAnsi="Tahoma" w:cs="Tahoma"/>
                <w:color w:val="FF0000"/>
              </w:rPr>
            </w:pPr>
          </w:p>
          <w:p w14:paraId="7346ACEC" w14:textId="5932A83A" w:rsidR="00502D1F" w:rsidRPr="0038667B" w:rsidRDefault="00D153AC" w:rsidP="00502D1F">
            <w:pPr>
              <w:rPr>
                <w:rFonts w:ascii="Tahoma" w:hAnsi="Tahoma" w:cs="Tahoma"/>
              </w:rPr>
            </w:pPr>
            <w:r w:rsidRPr="002157A2">
              <w:rPr>
                <w:rFonts w:ascii="Tahoma" w:hAnsi="Tahoma" w:cs="Tahoma"/>
              </w:rPr>
              <w:t xml:space="preserve">Beanstalk FNC Fergus Place provides quality education and care for children within the local area aged 2-5. There is capacity for 64 children aged 3-5 years attending </w:t>
            </w:r>
            <w:r w:rsidR="00536502">
              <w:rPr>
                <w:rFonts w:ascii="Tahoma" w:hAnsi="Tahoma" w:cs="Tahoma"/>
              </w:rPr>
              <w:t>9</w:t>
            </w:r>
            <w:r w:rsidR="00590856">
              <w:rPr>
                <w:rFonts w:ascii="Tahoma" w:hAnsi="Tahoma" w:cs="Tahoma"/>
              </w:rPr>
              <w:t>am</w:t>
            </w:r>
            <w:r w:rsidR="00536502">
              <w:rPr>
                <w:rFonts w:ascii="Tahoma" w:hAnsi="Tahoma" w:cs="Tahoma"/>
              </w:rPr>
              <w:t>-3</w:t>
            </w:r>
            <w:r w:rsidR="00590856">
              <w:rPr>
                <w:rFonts w:ascii="Tahoma" w:hAnsi="Tahoma" w:cs="Tahoma"/>
              </w:rPr>
              <w:t>pm</w:t>
            </w:r>
            <w:r w:rsidRPr="002157A2">
              <w:rPr>
                <w:rFonts w:ascii="Tahoma" w:hAnsi="Tahoma" w:cs="Tahoma"/>
              </w:rPr>
              <w:t xml:space="preserve"> sessions during school term time</w:t>
            </w:r>
            <w:r w:rsidR="00502D1F">
              <w:rPr>
                <w:rFonts w:ascii="Tahoma" w:hAnsi="Tahoma" w:cs="Tahoma"/>
              </w:rPr>
              <w:t xml:space="preserve"> and </w:t>
            </w:r>
            <w:r w:rsidR="00502D1F" w:rsidRPr="0038667B">
              <w:rPr>
                <w:rFonts w:ascii="Tahoma" w:hAnsi="Tahoma" w:cs="Tahoma"/>
              </w:rPr>
              <w:t xml:space="preserve">these children benefit from a cooked lunch made in the centre’s kitchen. </w:t>
            </w:r>
          </w:p>
          <w:p w14:paraId="0A6DB158" w14:textId="39D35045" w:rsidR="00D153AC" w:rsidRPr="002157A2" w:rsidRDefault="00502D1F" w:rsidP="00C87886">
            <w:pPr>
              <w:rPr>
                <w:rFonts w:ascii="Tahoma" w:hAnsi="Tahoma" w:cs="Tahoma"/>
              </w:rPr>
            </w:pPr>
            <w:r>
              <w:rPr>
                <w:rFonts w:ascii="Tahoma" w:hAnsi="Tahoma" w:cs="Tahoma"/>
              </w:rPr>
              <w:t>Provision is</w:t>
            </w:r>
            <w:r w:rsidR="00D153AC" w:rsidRPr="002157A2">
              <w:rPr>
                <w:rFonts w:ascii="Tahoma" w:hAnsi="Tahoma" w:cs="Tahoma"/>
              </w:rPr>
              <w:t xml:space="preserve"> divided across 2 playrooms sharing a large secure outdoor area. There are 20 Under 3s places available for children and families who meet the entry criteria from the wider area of Dunfermline. Early entrants are admitted through an inter-agency referral process. Children and families who would benefit from an early entrant placement are also referred to us by health visitors, Pre-school Home Visitor or Social Work Services. </w:t>
            </w:r>
          </w:p>
          <w:p w14:paraId="4BDE7633" w14:textId="14E1B00C" w:rsidR="00D153AC" w:rsidRPr="002157A2" w:rsidRDefault="00B6435E" w:rsidP="00D153AC">
            <w:pPr>
              <w:rPr>
                <w:rFonts w:ascii="Tahoma" w:hAnsi="Tahoma" w:cs="Tahoma"/>
              </w:rPr>
            </w:pPr>
            <w:r w:rsidRPr="002157A2">
              <w:rPr>
                <w:rFonts w:ascii="Tahoma" w:hAnsi="Tahoma" w:cs="Tahoma"/>
              </w:rPr>
              <w:t>During the school holiday</w:t>
            </w:r>
            <w:r w:rsidR="005B56AA" w:rsidRPr="002157A2">
              <w:rPr>
                <w:rFonts w:ascii="Tahoma" w:hAnsi="Tahoma" w:cs="Tahoma"/>
              </w:rPr>
              <w:t xml:space="preserve"> periods</w:t>
            </w:r>
            <w:r w:rsidRPr="002157A2">
              <w:rPr>
                <w:rFonts w:ascii="Tahoma" w:hAnsi="Tahoma" w:cs="Tahoma"/>
              </w:rPr>
              <w:t xml:space="preserve"> there is provision for </w:t>
            </w:r>
            <w:r w:rsidR="003F5AC6" w:rsidRPr="002157A2">
              <w:rPr>
                <w:rFonts w:ascii="Tahoma" w:hAnsi="Tahoma" w:cs="Tahoma"/>
              </w:rPr>
              <w:t xml:space="preserve">the most vulnerable children attending term-time provisions across the whole Dunfermline area, to benefit from a </w:t>
            </w:r>
            <w:r w:rsidR="00094601" w:rsidRPr="002157A2">
              <w:rPr>
                <w:rFonts w:ascii="Tahoma" w:hAnsi="Tahoma" w:cs="Tahoma"/>
              </w:rPr>
              <w:t>Holiday</w:t>
            </w:r>
            <w:r w:rsidR="003F5AC6" w:rsidRPr="002157A2">
              <w:rPr>
                <w:rFonts w:ascii="Tahoma" w:hAnsi="Tahoma" w:cs="Tahoma"/>
              </w:rPr>
              <w:t xml:space="preserve"> Place</w:t>
            </w:r>
            <w:r w:rsidR="002157A2" w:rsidRPr="002157A2">
              <w:rPr>
                <w:rFonts w:ascii="Tahoma" w:hAnsi="Tahoma" w:cs="Tahoma"/>
              </w:rPr>
              <w:t>ment</w:t>
            </w:r>
            <w:r w:rsidR="003F5AC6" w:rsidRPr="002157A2">
              <w:rPr>
                <w:rFonts w:ascii="Tahoma" w:hAnsi="Tahoma" w:cs="Tahoma"/>
              </w:rPr>
              <w:t xml:space="preserve"> following a referral from their term-time nursery. </w:t>
            </w:r>
            <w:r w:rsidR="00C87886" w:rsidRPr="002157A2">
              <w:rPr>
                <w:rFonts w:ascii="Tahoma" w:hAnsi="Tahoma" w:cs="Tahoma"/>
              </w:rPr>
              <w:t xml:space="preserve">There is </w:t>
            </w:r>
            <w:r w:rsidR="00094601" w:rsidRPr="002157A2">
              <w:rPr>
                <w:rFonts w:ascii="Tahoma" w:hAnsi="Tahoma" w:cs="Tahoma"/>
              </w:rPr>
              <w:t xml:space="preserve">also </w:t>
            </w:r>
            <w:r w:rsidR="00C87886" w:rsidRPr="002157A2">
              <w:rPr>
                <w:rFonts w:ascii="Tahoma" w:hAnsi="Tahoma" w:cs="Tahoma"/>
              </w:rPr>
              <w:t xml:space="preserve">capacity </w:t>
            </w:r>
            <w:r w:rsidR="00D24FE9">
              <w:rPr>
                <w:rFonts w:ascii="Tahoma" w:hAnsi="Tahoma" w:cs="Tahoma"/>
              </w:rPr>
              <w:t xml:space="preserve">within our staffing structure </w:t>
            </w:r>
            <w:r w:rsidR="00C87886" w:rsidRPr="002157A2">
              <w:rPr>
                <w:rFonts w:ascii="Tahoma" w:hAnsi="Tahoma" w:cs="Tahoma"/>
              </w:rPr>
              <w:t>to offer extended day places/ extended care</w:t>
            </w:r>
            <w:r w:rsidR="003F5AC6" w:rsidRPr="002157A2">
              <w:rPr>
                <w:rFonts w:ascii="Tahoma" w:hAnsi="Tahoma" w:cs="Tahoma"/>
              </w:rPr>
              <w:t xml:space="preserve"> in the form of wraparound</w:t>
            </w:r>
            <w:r w:rsidR="00C87886" w:rsidRPr="002157A2">
              <w:rPr>
                <w:rFonts w:ascii="Tahoma" w:hAnsi="Tahoma" w:cs="Tahoma"/>
              </w:rPr>
              <w:t xml:space="preserve"> </w:t>
            </w:r>
            <w:r w:rsidR="00613F2F" w:rsidRPr="002157A2">
              <w:rPr>
                <w:rFonts w:ascii="Tahoma" w:hAnsi="Tahoma" w:cs="Tahoma"/>
              </w:rPr>
              <w:t xml:space="preserve">provision </w:t>
            </w:r>
            <w:r w:rsidR="00C87886" w:rsidRPr="002157A2">
              <w:rPr>
                <w:rFonts w:ascii="Tahoma" w:hAnsi="Tahoma" w:cs="Tahoma"/>
              </w:rPr>
              <w:t>where there is a need for individual children/families</w:t>
            </w:r>
            <w:r w:rsidR="00613F2F" w:rsidRPr="002157A2">
              <w:rPr>
                <w:rFonts w:ascii="Tahoma" w:hAnsi="Tahoma" w:cs="Tahoma"/>
              </w:rPr>
              <w:t xml:space="preserve"> to </w:t>
            </w:r>
            <w:r w:rsidR="00094601" w:rsidRPr="002157A2">
              <w:rPr>
                <w:rFonts w:ascii="Tahoma" w:hAnsi="Tahoma" w:cs="Tahoma"/>
              </w:rPr>
              <w:t xml:space="preserve">provide </w:t>
            </w:r>
            <w:r w:rsidR="00613F2F" w:rsidRPr="002157A2">
              <w:rPr>
                <w:rFonts w:ascii="Tahoma" w:hAnsi="Tahoma" w:cs="Tahoma"/>
              </w:rPr>
              <w:t>support in certain circumstances</w:t>
            </w:r>
            <w:r w:rsidR="003F5AC6" w:rsidRPr="002157A2">
              <w:rPr>
                <w:rFonts w:ascii="Tahoma" w:hAnsi="Tahoma" w:cs="Tahoma"/>
              </w:rPr>
              <w:t>.</w:t>
            </w:r>
            <w:r w:rsidR="00C87886" w:rsidRPr="002157A2">
              <w:rPr>
                <w:rFonts w:ascii="Tahoma" w:hAnsi="Tahoma" w:cs="Tahoma"/>
              </w:rPr>
              <w:t xml:space="preserve"> </w:t>
            </w:r>
            <w:r w:rsidR="00D153AC" w:rsidRPr="002157A2">
              <w:rPr>
                <w:rFonts w:ascii="Tahoma" w:hAnsi="Tahoma" w:cs="Tahoma"/>
              </w:rPr>
              <w:t xml:space="preserve"> </w:t>
            </w:r>
          </w:p>
          <w:p w14:paraId="20A000CF" w14:textId="77777777" w:rsidR="007B6CDD" w:rsidRPr="002157A2" w:rsidRDefault="007B6CDD" w:rsidP="00C87886">
            <w:pPr>
              <w:rPr>
                <w:rFonts w:ascii="Tahoma" w:hAnsi="Tahoma" w:cs="Tahoma"/>
              </w:rPr>
            </w:pPr>
          </w:p>
          <w:p w14:paraId="64F3CF46" w14:textId="60640209" w:rsidR="00932393" w:rsidRDefault="004D4CF0" w:rsidP="00C87886">
            <w:pPr>
              <w:rPr>
                <w:rFonts w:ascii="Tahoma" w:hAnsi="Tahoma" w:cs="Tahoma"/>
              </w:rPr>
            </w:pPr>
            <w:r w:rsidRPr="00A64BF6">
              <w:rPr>
                <w:rFonts w:ascii="Tahoma" w:hAnsi="Tahoma" w:cs="Tahoma"/>
              </w:rPr>
              <w:t>Our</w:t>
            </w:r>
            <w:r w:rsidR="007B6CDD" w:rsidRPr="00A64BF6">
              <w:rPr>
                <w:rFonts w:ascii="Tahoma" w:hAnsi="Tahoma" w:cs="Tahoma"/>
              </w:rPr>
              <w:t xml:space="preserve"> </w:t>
            </w:r>
            <w:r w:rsidRPr="00A64BF6">
              <w:rPr>
                <w:rFonts w:ascii="Tahoma" w:hAnsi="Tahoma" w:cs="Tahoma"/>
              </w:rPr>
              <w:t xml:space="preserve">dispersed service on </w:t>
            </w:r>
            <w:r w:rsidR="00E83197" w:rsidRPr="00A64BF6">
              <w:rPr>
                <w:rFonts w:ascii="Tahoma" w:hAnsi="Tahoma" w:cs="Tahoma"/>
              </w:rPr>
              <w:t>Aberdour Road</w:t>
            </w:r>
            <w:r w:rsidR="00E83197" w:rsidRPr="000F230D">
              <w:rPr>
                <w:rFonts w:ascii="Tahoma" w:hAnsi="Tahoma" w:cs="Tahoma"/>
                <w:color w:val="FF0000"/>
              </w:rPr>
              <w:t xml:space="preserve"> </w:t>
            </w:r>
            <w:r w:rsidR="00E83197" w:rsidRPr="00D24FE9">
              <w:rPr>
                <w:rFonts w:ascii="Tahoma" w:hAnsi="Tahoma" w:cs="Tahoma"/>
              </w:rPr>
              <w:t>delivers</w:t>
            </w:r>
            <w:r w:rsidR="00D24FE9" w:rsidRPr="00D24FE9">
              <w:rPr>
                <w:rFonts w:ascii="Tahoma" w:hAnsi="Tahoma" w:cs="Tahoma"/>
              </w:rPr>
              <w:t xml:space="preserve"> </w:t>
            </w:r>
            <w:r w:rsidR="00BC7398">
              <w:rPr>
                <w:rFonts w:ascii="Tahoma" w:hAnsi="Tahoma" w:cs="Tahoma"/>
              </w:rPr>
              <w:t xml:space="preserve">a mixed model of attendance within this building. </w:t>
            </w:r>
            <w:r w:rsidR="00932393">
              <w:rPr>
                <w:rFonts w:ascii="Tahoma" w:hAnsi="Tahoma" w:cs="Tahoma"/>
              </w:rPr>
              <w:t>One of the 3-5-year-old</w:t>
            </w:r>
            <w:r w:rsidR="00BC7398">
              <w:rPr>
                <w:rFonts w:ascii="Tahoma" w:hAnsi="Tahoma" w:cs="Tahoma"/>
              </w:rPr>
              <w:t xml:space="preserve"> playrooms delivers </w:t>
            </w:r>
            <w:r w:rsidR="00932393">
              <w:rPr>
                <w:rFonts w:ascii="Tahoma" w:hAnsi="Tahoma" w:cs="Tahoma"/>
              </w:rPr>
              <w:t xml:space="preserve">a 9am-3pm </w:t>
            </w:r>
            <w:r w:rsidR="00D24FE9" w:rsidRPr="00D24FE9">
              <w:rPr>
                <w:rFonts w:ascii="Tahoma" w:hAnsi="Tahoma" w:cs="Tahoma"/>
              </w:rPr>
              <w:t>term-time provision</w:t>
            </w:r>
            <w:r w:rsidR="00BC7398">
              <w:rPr>
                <w:rFonts w:ascii="Tahoma" w:hAnsi="Tahoma" w:cs="Tahoma"/>
              </w:rPr>
              <w:t xml:space="preserve"> and the other </w:t>
            </w:r>
            <w:r w:rsidR="00932393">
              <w:rPr>
                <w:rFonts w:ascii="Tahoma" w:hAnsi="Tahoma" w:cs="Tahoma"/>
              </w:rPr>
              <w:t>delivers</w:t>
            </w:r>
            <w:r w:rsidR="00D24FE9" w:rsidRPr="00D24FE9">
              <w:rPr>
                <w:rFonts w:ascii="Tahoma" w:hAnsi="Tahoma" w:cs="Tahoma"/>
              </w:rPr>
              <w:t xml:space="preserve"> </w:t>
            </w:r>
            <w:r w:rsidR="00E83197" w:rsidRPr="00932393">
              <w:rPr>
                <w:rFonts w:ascii="Tahoma" w:hAnsi="Tahoma" w:cs="Tahoma"/>
              </w:rPr>
              <w:t xml:space="preserve">an alternative model of attendance </w:t>
            </w:r>
            <w:r w:rsidR="005F1DC8" w:rsidRPr="00932393">
              <w:rPr>
                <w:rFonts w:ascii="Tahoma" w:hAnsi="Tahoma" w:cs="Tahoma"/>
              </w:rPr>
              <w:t>over 49 weeks</w:t>
            </w:r>
            <w:r w:rsidR="00932393">
              <w:rPr>
                <w:rFonts w:ascii="Tahoma" w:hAnsi="Tahoma" w:cs="Tahoma"/>
              </w:rPr>
              <w:t>.</w:t>
            </w:r>
            <w:r w:rsidR="00E83197" w:rsidRPr="000F230D">
              <w:rPr>
                <w:rFonts w:ascii="Tahoma" w:hAnsi="Tahoma" w:cs="Tahoma"/>
                <w:color w:val="FF0000"/>
              </w:rPr>
              <w:t xml:space="preserve"> </w:t>
            </w:r>
            <w:r w:rsidR="00932393" w:rsidRPr="00932393">
              <w:rPr>
                <w:rFonts w:ascii="Tahoma" w:hAnsi="Tahoma" w:cs="Tahoma"/>
              </w:rPr>
              <w:t>This</w:t>
            </w:r>
            <w:r w:rsidR="00932393">
              <w:rPr>
                <w:rFonts w:ascii="Tahoma" w:hAnsi="Tahoma" w:cs="Tahoma"/>
                <w:color w:val="FF0000"/>
              </w:rPr>
              <w:t xml:space="preserve"> </w:t>
            </w:r>
            <w:r w:rsidR="00932393" w:rsidRPr="00932393">
              <w:rPr>
                <w:rFonts w:ascii="Tahoma" w:hAnsi="Tahoma" w:cs="Tahoma"/>
              </w:rPr>
              <w:t xml:space="preserve">model delivers </w:t>
            </w:r>
            <w:r w:rsidR="00E83197" w:rsidRPr="00932393">
              <w:rPr>
                <w:rFonts w:ascii="Tahoma" w:hAnsi="Tahoma" w:cs="Tahoma"/>
              </w:rPr>
              <w:t xml:space="preserve">early learning &amp; childcare </w:t>
            </w:r>
            <w:r w:rsidR="008E1C2E" w:rsidRPr="00932393">
              <w:rPr>
                <w:rFonts w:ascii="Tahoma" w:hAnsi="Tahoma" w:cs="Tahoma"/>
              </w:rPr>
              <w:t>for</w:t>
            </w:r>
            <w:r w:rsidR="00E83197" w:rsidRPr="00932393">
              <w:rPr>
                <w:rFonts w:ascii="Tahoma" w:hAnsi="Tahoma" w:cs="Tahoma"/>
              </w:rPr>
              <w:t xml:space="preserve"> 4</w:t>
            </w:r>
            <w:r w:rsidR="00C70103" w:rsidRPr="00932393">
              <w:rPr>
                <w:rFonts w:ascii="Tahoma" w:hAnsi="Tahoma" w:cs="Tahoma"/>
              </w:rPr>
              <w:t xml:space="preserve"> </w:t>
            </w:r>
            <w:r w:rsidR="00E83197" w:rsidRPr="00932393">
              <w:rPr>
                <w:rFonts w:ascii="Tahoma" w:hAnsi="Tahoma" w:cs="Tahoma"/>
              </w:rPr>
              <w:t>hour 40</w:t>
            </w:r>
            <w:r w:rsidR="00C70103" w:rsidRPr="00932393">
              <w:rPr>
                <w:rFonts w:ascii="Tahoma" w:hAnsi="Tahoma" w:cs="Tahoma"/>
              </w:rPr>
              <w:t xml:space="preserve"> </w:t>
            </w:r>
            <w:r w:rsidR="00E83197" w:rsidRPr="00932393">
              <w:rPr>
                <w:rFonts w:ascii="Tahoma" w:hAnsi="Tahoma" w:cs="Tahoma"/>
              </w:rPr>
              <w:t xml:space="preserve">minutes </w:t>
            </w:r>
            <w:r w:rsidR="008E1C2E" w:rsidRPr="00932393">
              <w:rPr>
                <w:rFonts w:ascii="Tahoma" w:hAnsi="Tahoma" w:cs="Tahoma"/>
              </w:rPr>
              <w:t xml:space="preserve">on either a morning or afternoon </w:t>
            </w:r>
            <w:r w:rsidR="00E83197" w:rsidRPr="00932393">
              <w:rPr>
                <w:rFonts w:ascii="Tahoma" w:hAnsi="Tahoma" w:cs="Tahoma"/>
              </w:rPr>
              <w:t xml:space="preserve">session </w:t>
            </w:r>
            <w:r w:rsidR="007B6CDD" w:rsidRPr="00932393">
              <w:rPr>
                <w:rFonts w:ascii="Tahoma" w:hAnsi="Tahoma" w:cs="Tahoma"/>
              </w:rPr>
              <w:t xml:space="preserve">(8am – 12.40am or 1.20pm – 6pm) </w:t>
            </w:r>
            <w:r w:rsidR="00E83197" w:rsidRPr="00932393">
              <w:rPr>
                <w:rFonts w:ascii="Tahoma" w:hAnsi="Tahoma" w:cs="Tahoma"/>
              </w:rPr>
              <w:t>which run</w:t>
            </w:r>
            <w:r w:rsidR="008E1C2E" w:rsidRPr="00932393">
              <w:rPr>
                <w:rFonts w:ascii="Tahoma" w:hAnsi="Tahoma" w:cs="Tahoma"/>
              </w:rPr>
              <w:t>s</w:t>
            </w:r>
            <w:r w:rsidR="00E83197" w:rsidRPr="00932393">
              <w:rPr>
                <w:rFonts w:ascii="Tahoma" w:hAnsi="Tahoma" w:cs="Tahoma"/>
              </w:rPr>
              <w:t xml:space="preserve"> throughout the school term and over holiday periods to support </w:t>
            </w:r>
            <w:r w:rsidR="008E1C2E" w:rsidRPr="00932393">
              <w:rPr>
                <w:rFonts w:ascii="Tahoma" w:hAnsi="Tahoma" w:cs="Tahoma"/>
              </w:rPr>
              <w:t xml:space="preserve">the </w:t>
            </w:r>
            <w:r w:rsidR="00E83197" w:rsidRPr="00932393">
              <w:rPr>
                <w:rFonts w:ascii="Tahoma" w:hAnsi="Tahoma" w:cs="Tahoma"/>
              </w:rPr>
              <w:t xml:space="preserve">working </w:t>
            </w:r>
            <w:r w:rsidR="008E1C2E" w:rsidRPr="00932393">
              <w:rPr>
                <w:rFonts w:ascii="Tahoma" w:hAnsi="Tahoma" w:cs="Tahoma"/>
              </w:rPr>
              <w:t xml:space="preserve">arrangements of </w:t>
            </w:r>
            <w:r w:rsidR="00E83197" w:rsidRPr="00932393">
              <w:rPr>
                <w:rFonts w:ascii="Tahoma" w:hAnsi="Tahoma" w:cs="Tahoma"/>
              </w:rPr>
              <w:t>parents/carers.</w:t>
            </w:r>
            <w:r w:rsidR="005F1DC8" w:rsidRPr="00932393">
              <w:rPr>
                <w:rFonts w:ascii="Tahoma" w:hAnsi="Tahoma" w:cs="Tahoma"/>
              </w:rPr>
              <w:t xml:space="preserve"> </w:t>
            </w:r>
            <w:r w:rsidR="00932393">
              <w:rPr>
                <w:rFonts w:ascii="Tahoma" w:hAnsi="Tahoma" w:cs="Tahoma"/>
              </w:rPr>
              <w:t xml:space="preserve">The Under 3s provision at Aberdour Road also delivers the </w:t>
            </w:r>
            <w:r w:rsidR="00536502">
              <w:rPr>
                <w:rFonts w:ascii="Tahoma" w:hAnsi="Tahoma" w:cs="Tahoma"/>
              </w:rPr>
              <w:t>49-week</w:t>
            </w:r>
            <w:r w:rsidR="00932393">
              <w:rPr>
                <w:rFonts w:ascii="Tahoma" w:hAnsi="Tahoma" w:cs="Tahoma"/>
              </w:rPr>
              <w:t xml:space="preserve"> model of attendance and has the capacity for 10 children am &amp; pm. </w:t>
            </w:r>
          </w:p>
          <w:p w14:paraId="77AEF4C0" w14:textId="77777777" w:rsidR="00867C75" w:rsidRDefault="00867C75" w:rsidP="00C87886">
            <w:pPr>
              <w:rPr>
                <w:rFonts w:ascii="Tahoma" w:hAnsi="Tahoma" w:cs="Tahoma"/>
              </w:rPr>
            </w:pPr>
          </w:p>
          <w:p w14:paraId="3CABFE94" w14:textId="47CD194F" w:rsidR="00C87886" w:rsidRPr="004B4F01" w:rsidRDefault="005F1DC8" w:rsidP="00C87886">
            <w:pPr>
              <w:rPr>
                <w:rFonts w:ascii="Tahoma" w:hAnsi="Tahoma" w:cs="Tahoma"/>
              </w:rPr>
            </w:pPr>
            <w:r w:rsidRPr="004B4F01">
              <w:rPr>
                <w:rFonts w:ascii="Tahoma" w:hAnsi="Tahoma" w:cs="Tahoma"/>
              </w:rPr>
              <w:t xml:space="preserve">Children receive a </w:t>
            </w:r>
            <w:r w:rsidR="003D1FE4" w:rsidRPr="004B4F01">
              <w:rPr>
                <w:rFonts w:ascii="Tahoma" w:hAnsi="Tahoma" w:cs="Tahoma"/>
              </w:rPr>
              <w:t xml:space="preserve">nutritious </w:t>
            </w:r>
            <w:r w:rsidRPr="004B4F01">
              <w:rPr>
                <w:rFonts w:ascii="Tahoma" w:hAnsi="Tahoma" w:cs="Tahoma"/>
              </w:rPr>
              <w:t xml:space="preserve">snack </w:t>
            </w:r>
            <w:r w:rsidR="00322517" w:rsidRPr="004B4F01">
              <w:rPr>
                <w:rFonts w:ascii="Tahoma" w:hAnsi="Tahoma" w:cs="Tahoma"/>
              </w:rPr>
              <w:t xml:space="preserve">within each session </w:t>
            </w:r>
            <w:r w:rsidRPr="004B4F01">
              <w:rPr>
                <w:rFonts w:ascii="Tahoma" w:hAnsi="Tahoma" w:cs="Tahoma"/>
              </w:rPr>
              <w:t>(</w:t>
            </w:r>
            <w:r w:rsidR="00467A04" w:rsidRPr="004B4F01">
              <w:rPr>
                <w:rFonts w:ascii="Tahoma" w:hAnsi="Tahoma" w:cs="Tahoma"/>
              </w:rPr>
              <w:t xml:space="preserve">this is a </w:t>
            </w:r>
            <w:r w:rsidRPr="004B4F01">
              <w:rPr>
                <w:rFonts w:ascii="Tahoma" w:hAnsi="Tahoma" w:cs="Tahoma"/>
              </w:rPr>
              <w:t>hot snack</w:t>
            </w:r>
            <w:r w:rsidR="003D1FE4" w:rsidRPr="004B4F01">
              <w:rPr>
                <w:rFonts w:ascii="Tahoma" w:hAnsi="Tahoma" w:cs="Tahoma"/>
              </w:rPr>
              <w:t xml:space="preserve"> </w:t>
            </w:r>
            <w:r w:rsidRPr="004B4F01">
              <w:rPr>
                <w:rFonts w:ascii="Tahoma" w:hAnsi="Tahoma" w:cs="Tahoma"/>
              </w:rPr>
              <w:t>3 times a week)</w:t>
            </w:r>
            <w:r w:rsidR="003D1FE4" w:rsidRPr="004B4F01">
              <w:rPr>
                <w:rFonts w:ascii="Tahoma" w:hAnsi="Tahoma" w:cs="Tahoma"/>
              </w:rPr>
              <w:t xml:space="preserve"> from the Fergus Place Kitchens</w:t>
            </w:r>
            <w:r w:rsidR="00D153AC" w:rsidRPr="004B4F01">
              <w:rPr>
                <w:rFonts w:ascii="Tahoma" w:hAnsi="Tahoma" w:cs="Tahoma"/>
              </w:rPr>
              <w:t xml:space="preserve">. </w:t>
            </w:r>
            <w:r w:rsidR="00731D64">
              <w:rPr>
                <w:rFonts w:ascii="Tahoma" w:hAnsi="Tahoma" w:cs="Tahoma"/>
              </w:rPr>
              <w:t>The numbers of children taking up places have increased over this year with</w:t>
            </w:r>
            <w:r w:rsidR="003D1FE4" w:rsidRPr="004B4F01">
              <w:rPr>
                <w:rFonts w:ascii="Tahoma" w:hAnsi="Tahoma" w:cs="Tahoma"/>
              </w:rPr>
              <w:t xml:space="preserve"> </w:t>
            </w:r>
            <w:r w:rsidR="00B22F83">
              <w:rPr>
                <w:rFonts w:ascii="Tahoma" w:hAnsi="Tahoma" w:cs="Tahoma"/>
              </w:rPr>
              <w:t xml:space="preserve">3 </w:t>
            </w:r>
            <w:r w:rsidR="003D1FE4" w:rsidRPr="004B4F01">
              <w:rPr>
                <w:rFonts w:ascii="Tahoma" w:hAnsi="Tahoma" w:cs="Tahoma"/>
              </w:rPr>
              <w:t xml:space="preserve">out of the 4 available playrooms occupied throughout the session. The focus of the service this year has been to </w:t>
            </w:r>
            <w:r w:rsidR="004B4F01">
              <w:rPr>
                <w:rFonts w:ascii="Tahoma" w:hAnsi="Tahoma" w:cs="Tahoma"/>
              </w:rPr>
              <w:t xml:space="preserve">continue to </w:t>
            </w:r>
            <w:r w:rsidR="001852C6" w:rsidRPr="004B4F01">
              <w:rPr>
                <w:rFonts w:ascii="Tahoma" w:hAnsi="Tahoma" w:cs="Tahoma"/>
              </w:rPr>
              <w:t xml:space="preserve">build the skills of the staff team and </w:t>
            </w:r>
            <w:r w:rsidR="003D1FE4" w:rsidRPr="004B4F01">
              <w:rPr>
                <w:rFonts w:ascii="Tahoma" w:hAnsi="Tahoma" w:cs="Tahoma"/>
              </w:rPr>
              <w:t xml:space="preserve">acquire/accumulate </w:t>
            </w:r>
            <w:r w:rsidR="003D1FE4" w:rsidRPr="004B4F01">
              <w:rPr>
                <w:rFonts w:ascii="Tahoma" w:hAnsi="Tahoma" w:cs="Tahoma"/>
              </w:rPr>
              <w:lastRenderedPageBreak/>
              <w:t>rich resources for the playrooms and outdoor areas to develop curiosity and enquiry to promote learning.</w:t>
            </w:r>
            <w:r w:rsidR="001852C6" w:rsidRPr="004B4F01">
              <w:rPr>
                <w:rFonts w:ascii="Tahoma" w:hAnsi="Tahoma" w:cs="Tahoma"/>
              </w:rPr>
              <w:t xml:space="preserve"> </w:t>
            </w:r>
          </w:p>
          <w:p w14:paraId="271423D1" w14:textId="77777777" w:rsidR="003C5B1F" w:rsidRPr="000F230D" w:rsidRDefault="003C5B1F" w:rsidP="00C87886">
            <w:pPr>
              <w:rPr>
                <w:rFonts w:ascii="Tahoma" w:hAnsi="Tahoma" w:cs="Tahoma"/>
                <w:color w:val="FF0000"/>
              </w:rPr>
            </w:pPr>
          </w:p>
          <w:p w14:paraId="7EA710F7" w14:textId="2250CD09" w:rsidR="005B56AA" w:rsidRPr="004B4F01" w:rsidRDefault="005B56AA" w:rsidP="005B56AA">
            <w:pPr>
              <w:rPr>
                <w:rFonts w:ascii="Tahoma" w:hAnsi="Tahoma" w:cs="Tahoma"/>
              </w:rPr>
            </w:pPr>
            <w:r w:rsidRPr="004B4F01">
              <w:rPr>
                <w:rFonts w:ascii="Tahoma" w:hAnsi="Tahoma" w:cs="Tahoma"/>
              </w:rPr>
              <w:t xml:space="preserve">Due to having a more appropriate accessible space, one of the </w:t>
            </w:r>
            <w:r w:rsidR="004B4F01" w:rsidRPr="004B4F01">
              <w:rPr>
                <w:rFonts w:ascii="Tahoma" w:hAnsi="Tahoma" w:cs="Tahoma"/>
              </w:rPr>
              <w:t>Playrooms</w:t>
            </w:r>
            <w:r w:rsidRPr="004B4F01">
              <w:rPr>
                <w:rFonts w:ascii="Tahoma" w:hAnsi="Tahoma" w:cs="Tahoma"/>
              </w:rPr>
              <w:t xml:space="preserve"> at Aberdour Road </w:t>
            </w:r>
            <w:r w:rsidR="004B4F01" w:rsidRPr="004B4F01">
              <w:rPr>
                <w:rFonts w:ascii="Tahoma" w:hAnsi="Tahoma" w:cs="Tahoma"/>
              </w:rPr>
              <w:t xml:space="preserve">was allocated </w:t>
            </w:r>
            <w:r w:rsidRPr="004B4F01">
              <w:rPr>
                <w:rFonts w:ascii="Tahoma" w:hAnsi="Tahoma" w:cs="Tahoma"/>
              </w:rPr>
              <w:t>to deliver our Family Learning Programme</w:t>
            </w:r>
            <w:r w:rsidR="004B4F01" w:rsidRPr="004B4F01">
              <w:rPr>
                <w:rFonts w:ascii="Tahoma" w:hAnsi="Tahoma" w:cs="Tahoma"/>
              </w:rPr>
              <w:t xml:space="preserve"> which has worked well</w:t>
            </w:r>
            <w:r w:rsidRPr="004B4F01">
              <w:rPr>
                <w:rFonts w:ascii="Tahoma" w:hAnsi="Tahoma" w:cs="Tahoma"/>
              </w:rPr>
              <w:t xml:space="preserve">. A crèche service is available over 4 days to support the development of parenting skills through appropriately planned groups and bespoke programmes. The Crèche has capacity for up to 9 children aged from 6 weeks to 2 years each session. Universal programmes such as </w:t>
            </w:r>
            <w:r w:rsidR="004B4F01">
              <w:rPr>
                <w:rFonts w:ascii="Tahoma" w:hAnsi="Tahoma" w:cs="Tahoma"/>
              </w:rPr>
              <w:t>Breakfast &amp; a Blether</w:t>
            </w:r>
            <w:r w:rsidRPr="004B4F01">
              <w:rPr>
                <w:rFonts w:ascii="Tahoma" w:hAnsi="Tahoma" w:cs="Tahoma"/>
              </w:rPr>
              <w:t xml:space="preserve">, </w:t>
            </w:r>
            <w:r w:rsidR="004B4F01">
              <w:rPr>
                <w:rFonts w:ascii="Tahoma" w:hAnsi="Tahoma" w:cs="Tahoma"/>
              </w:rPr>
              <w:t xml:space="preserve">Messy Play, </w:t>
            </w:r>
            <w:r w:rsidRPr="004B4F01">
              <w:rPr>
                <w:rFonts w:ascii="Tahoma" w:hAnsi="Tahoma" w:cs="Tahoma"/>
              </w:rPr>
              <w:t xml:space="preserve">Baby Massage sessions etc. are part of the weekly programme as well as more targeted groups e.g. Mellow programmes, Incredible Years, </w:t>
            </w:r>
            <w:r w:rsidR="004B4F01">
              <w:rPr>
                <w:rFonts w:ascii="Tahoma" w:hAnsi="Tahoma" w:cs="Tahoma"/>
              </w:rPr>
              <w:t>PAD</w:t>
            </w:r>
            <w:r w:rsidR="00B22F83">
              <w:rPr>
                <w:rFonts w:ascii="Tahoma" w:hAnsi="Tahoma" w:cs="Tahoma"/>
              </w:rPr>
              <w:t>D</w:t>
            </w:r>
            <w:r w:rsidR="004B4F01">
              <w:rPr>
                <w:rFonts w:ascii="Tahoma" w:hAnsi="Tahoma" w:cs="Tahoma"/>
              </w:rPr>
              <w:t xml:space="preserve">S (Parental </w:t>
            </w:r>
            <w:r w:rsidR="006150B6">
              <w:rPr>
                <w:rFonts w:ascii="Tahoma" w:hAnsi="Tahoma" w:cs="Tahoma"/>
              </w:rPr>
              <w:t>Awareness of Developing Differently)</w:t>
            </w:r>
            <w:r w:rsidR="004B4F01">
              <w:rPr>
                <w:rFonts w:ascii="Tahoma" w:hAnsi="Tahoma" w:cs="Tahoma"/>
              </w:rPr>
              <w:t xml:space="preserve"> </w:t>
            </w:r>
            <w:r w:rsidRPr="004B4F01">
              <w:rPr>
                <w:rFonts w:ascii="Tahoma" w:hAnsi="Tahoma" w:cs="Tahoma"/>
              </w:rPr>
              <w:t>Group</w:t>
            </w:r>
            <w:r w:rsidR="006150B6">
              <w:rPr>
                <w:rFonts w:ascii="Tahoma" w:hAnsi="Tahoma" w:cs="Tahoma"/>
              </w:rPr>
              <w:t>, Boosting Budgets etc</w:t>
            </w:r>
            <w:r w:rsidRPr="004B4F01">
              <w:rPr>
                <w:rFonts w:ascii="Tahoma" w:hAnsi="Tahoma" w:cs="Tahoma"/>
              </w:rPr>
              <w:t>.</w:t>
            </w:r>
            <w:r w:rsidR="006150B6">
              <w:rPr>
                <w:rFonts w:ascii="Tahoma" w:hAnsi="Tahoma" w:cs="Tahoma"/>
              </w:rPr>
              <w:t xml:space="preserve"> Engagement from our own nursery parents/carers and from families with young children within the local community have been very high and many classes were booked to capacity with waiting lists.</w:t>
            </w:r>
          </w:p>
          <w:p w14:paraId="292A0EF9" w14:textId="77777777" w:rsidR="00C87886" w:rsidRPr="000F230D" w:rsidRDefault="00C87886" w:rsidP="00C87886">
            <w:pPr>
              <w:rPr>
                <w:rFonts w:ascii="Tahoma" w:hAnsi="Tahoma" w:cs="Tahoma"/>
                <w:color w:val="FF0000"/>
              </w:rPr>
            </w:pPr>
          </w:p>
          <w:p w14:paraId="4D8D3C19" w14:textId="0FFACC1D" w:rsidR="00C87886" w:rsidRPr="00D35923" w:rsidRDefault="00C87886" w:rsidP="00C87886">
            <w:pPr>
              <w:rPr>
                <w:rFonts w:ascii="Tahoma" w:hAnsi="Tahoma" w:cs="Tahoma"/>
              </w:rPr>
            </w:pPr>
            <w:r w:rsidRPr="006150B6">
              <w:rPr>
                <w:rFonts w:ascii="Tahoma" w:hAnsi="Tahoma" w:cs="Tahoma"/>
              </w:rPr>
              <w:t xml:space="preserve">The </w:t>
            </w:r>
            <w:r w:rsidR="001852C6" w:rsidRPr="006150B6">
              <w:rPr>
                <w:rFonts w:ascii="Tahoma" w:hAnsi="Tahoma" w:cs="Tahoma"/>
              </w:rPr>
              <w:t>Beanstalk’s</w:t>
            </w:r>
            <w:r w:rsidRPr="006150B6">
              <w:rPr>
                <w:rFonts w:ascii="Tahoma" w:hAnsi="Tahoma" w:cs="Tahoma"/>
              </w:rPr>
              <w:t xml:space="preserve"> philosophy is based on a multi-agency response towards families in need, together with early intervention strategies to support young children. The vision, values and aims </w:t>
            </w:r>
            <w:r w:rsidR="00CB047D" w:rsidRPr="006150B6">
              <w:rPr>
                <w:rFonts w:ascii="Tahoma" w:hAnsi="Tahoma" w:cs="Tahoma"/>
              </w:rPr>
              <w:t xml:space="preserve">promotes child centred learning and our </w:t>
            </w:r>
            <w:r w:rsidR="00CB047D" w:rsidRPr="00D35923">
              <w:rPr>
                <w:rFonts w:ascii="Tahoma" w:hAnsi="Tahoma" w:cs="Tahoma"/>
              </w:rPr>
              <w:t xml:space="preserve">mission statement is </w:t>
            </w:r>
            <w:r w:rsidR="001D669C" w:rsidRPr="00D35923">
              <w:rPr>
                <w:rFonts w:ascii="Tahoma" w:hAnsi="Tahoma" w:cs="Tahoma"/>
              </w:rPr>
              <w:t>“</w:t>
            </w:r>
            <w:r w:rsidR="00954BF7">
              <w:rPr>
                <w:rFonts w:ascii="Tahoma" w:hAnsi="Tahoma" w:cs="Tahoma"/>
              </w:rPr>
              <w:t xml:space="preserve">Nurturing Children </w:t>
            </w:r>
            <w:r w:rsidR="00D35923">
              <w:rPr>
                <w:rFonts w:ascii="Tahoma" w:hAnsi="Tahoma" w:cs="Tahoma"/>
              </w:rPr>
              <w:t xml:space="preserve">and </w:t>
            </w:r>
            <w:r w:rsidR="00954BF7">
              <w:rPr>
                <w:rFonts w:ascii="Tahoma" w:hAnsi="Tahoma" w:cs="Tahoma"/>
              </w:rPr>
              <w:t>Empowering Families</w:t>
            </w:r>
            <w:r w:rsidR="001D669C" w:rsidRPr="00D35923">
              <w:rPr>
                <w:rFonts w:ascii="Tahoma" w:hAnsi="Tahoma" w:cs="Tahoma"/>
              </w:rPr>
              <w:t>”</w:t>
            </w:r>
            <w:r w:rsidRPr="00D35923">
              <w:rPr>
                <w:rFonts w:ascii="Tahoma" w:hAnsi="Tahoma" w:cs="Tahoma"/>
              </w:rPr>
              <w:t>.</w:t>
            </w:r>
          </w:p>
          <w:p w14:paraId="4D8CBF17" w14:textId="77777777" w:rsidR="001852C6" w:rsidRPr="006150B6" w:rsidRDefault="001852C6" w:rsidP="00C87886">
            <w:pPr>
              <w:rPr>
                <w:rFonts w:ascii="Tahoma" w:hAnsi="Tahoma" w:cs="Tahoma"/>
              </w:rPr>
            </w:pPr>
          </w:p>
          <w:p w14:paraId="3E477C86" w14:textId="77777777" w:rsidR="00C87886" w:rsidRPr="00C77C02" w:rsidRDefault="00CC0B71" w:rsidP="00C87886">
            <w:pPr>
              <w:rPr>
                <w:rFonts w:ascii="Tahoma" w:hAnsi="Tahoma" w:cs="Tahoma"/>
                <w:b/>
              </w:rPr>
            </w:pPr>
            <w:r w:rsidRPr="00C77C02">
              <w:rPr>
                <w:rFonts w:ascii="Tahoma" w:hAnsi="Tahoma" w:cs="Tahoma"/>
                <w:b/>
              </w:rPr>
              <w:t>CATCHMENT/ DEMOGRAPHIC</w:t>
            </w:r>
          </w:p>
          <w:p w14:paraId="5780FAAB" w14:textId="24B001C7" w:rsidR="00C87886" w:rsidRPr="00C77C02" w:rsidRDefault="00C87886" w:rsidP="00C87886">
            <w:pPr>
              <w:rPr>
                <w:rFonts w:ascii="Tahoma" w:hAnsi="Tahoma" w:cs="Tahoma"/>
              </w:rPr>
            </w:pPr>
            <w:r w:rsidRPr="00C77C02">
              <w:rPr>
                <w:rFonts w:ascii="Tahoma" w:hAnsi="Tahoma" w:cs="Tahoma"/>
              </w:rPr>
              <w:t xml:space="preserve">The majority of our children come from the local </w:t>
            </w:r>
            <w:proofErr w:type="spellStart"/>
            <w:r w:rsidRPr="00C77C02">
              <w:rPr>
                <w:rFonts w:ascii="Tahoma" w:hAnsi="Tahoma" w:cs="Tahoma"/>
              </w:rPr>
              <w:t>Abbeyview</w:t>
            </w:r>
            <w:proofErr w:type="spellEnd"/>
            <w:r w:rsidRPr="00C77C02">
              <w:rPr>
                <w:rFonts w:ascii="Tahoma" w:hAnsi="Tahoma" w:cs="Tahoma"/>
              </w:rPr>
              <w:t xml:space="preserve"> area which consists mainly of local authority housing stock and has a large proportion of temporary/emergency accommodation.</w:t>
            </w:r>
            <w:r w:rsidR="005842A7" w:rsidRPr="00C77C02">
              <w:rPr>
                <w:rFonts w:ascii="Tahoma" w:hAnsi="Tahoma" w:cs="Tahoma"/>
              </w:rPr>
              <w:t xml:space="preserve"> </w:t>
            </w:r>
            <w:r w:rsidR="005842A7" w:rsidRPr="00C77C02">
              <w:rPr>
                <w:rFonts w:ascii="Tahoma" w:hAnsi="Tahoma" w:cs="Tahoma"/>
                <w:highlight w:val="red"/>
              </w:rPr>
              <w:t xml:space="preserve">   </w:t>
            </w:r>
            <w:r w:rsidR="00CB047D" w:rsidRPr="00C77C02">
              <w:rPr>
                <w:rFonts w:ascii="Tahoma" w:hAnsi="Tahoma" w:cs="Tahoma"/>
              </w:rPr>
              <w:t>3</w:t>
            </w:r>
            <w:r w:rsidR="00C77C02" w:rsidRPr="00C77C02">
              <w:rPr>
                <w:rFonts w:ascii="Tahoma" w:hAnsi="Tahoma" w:cs="Tahoma"/>
              </w:rPr>
              <w:t>6</w:t>
            </w:r>
            <w:r w:rsidRPr="00C77C02">
              <w:rPr>
                <w:rFonts w:ascii="Tahoma" w:hAnsi="Tahoma" w:cs="Tahoma"/>
              </w:rPr>
              <w:t xml:space="preserve">% of </w:t>
            </w:r>
            <w:r w:rsidR="005842A7" w:rsidRPr="00C77C02">
              <w:rPr>
                <w:rFonts w:ascii="Tahoma" w:hAnsi="Tahoma" w:cs="Tahoma"/>
              </w:rPr>
              <w:t xml:space="preserve">the </w:t>
            </w:r>
            <w:proofErr w:type="gramStart"/>
            <w:r w:rsidR="005842A7" w:rsidRPr="00C77C02">
              <w:rPr>
                <w:rFonts w:ascii="Tahoma" w:hAnsi="Tahoma" w:cs="Tahoma"/>
              </w:rPr>
              <w:t>3-5 year old</w:t>
            </w:r>
            <w:proofErr w:type="gramEnd"/>
            <w:r w:rsidR="005842A7" w:rsidRPr="00C77C02">
              <w:rPr>
                <w:rFonts w:ascii="Tahoma" w:hAnsi="Tahoma" w:cs="Tahoma"/>
              </w:rPr>
              <w:t xml:space="preserve"> </w:t>
            </w:r>
            <w:r w:rsidR="00180E75" w:rsidRPr="00C77C02">
              <w:rPr>
                <w:rFonts w:ascii="Tahoma" w:hAnsi="Tahoma" w:cs="Tahoma"/>
              </w:rPr>
              <w:t xml:space="preserve">children we receive </w:t>
            </w:r>
            <w:r w:rsidRPr="00C77C02">
              <w:rPr>
                <w:rFonts w:ascii="Tahoma" w:hAnsi="Tahoma" w:cs="Tahoma"/>
              </w:rPr>
              <w:t>reside in SIMD 1, 2 &amp; 3 as outlined in the graph below and this has been a consistent figure over the last few years:</w:t>
            </w:r>
          </w:p>
          <w:p w14:paraId="21D54415" w14:textId="77777777" w:rsidR="005842A7" w:rsidRPr="000F230D" w:rsidRDefault="005842A7" w:rsidP="00C87886">
            <w:pPr>
              <w:rPr>
                <w:rFonts w:ascii="Tahoma" w:hAnsi="Tahoma" w:cs="Tahoma"/>
                <w:i/>
                <w:color w:val="FF0000"/>
              </w:rPr>
            </w:pPr>
          </w:p>
          <w:p w14:paraId="0DA1A89B" w14:textId="2C68A154" w:rsidR="00C87886" w:rsidRPr="000F230D" w:rsidRDefault="00CF3F98" w:rsidP="00C87886">
            <w:pPr>
              <w:jc w:val="center"/>
              <w:rPr>
                <w:rFonts w:ascii="Tahoma" w:hAnsi="Tahoma" w:cs="Tahoma"/>
                <w:color w:val="FF0000"/>
                <w:sz w:val="24"/>
                <w:szCs w:val="24"/>
              </w:rPr>
            </w:pPr>
            <w:r>
              <w:rPr>
                <w:noProof/>
              </w:rPr>
              <w:drawing>
                <wp:inline distT="0" distB="0" distL="0" distR="0" wp14:anchorId="4501CC63" wp14:editId="25FC77D1">
                  <wp:extent cx="4438650" cy="3048000"/>
                  <wp:effectExtent l="0" t="0" r="0" b="0"/>
                  <wp:docPr id="1" name="Chart 1">
                    <a:extLst xmlns:a="http://schemas.openxmlformats.org/drawingml/2006/main">
                      <a:ext uri="{FF2B5EF4-FFF2-40B4-BE49-F238E27FC236}">
                        <a16:creationId xmlns:a16="http://schemas.microsoft.com/office/drawing/2014/main" id="{679498A1-A715-41CB-B3E2-C3EE708B2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00F6AB" w14:textId="3903EA18" w:rsidR="005C6550" w:rsidRPr="000F230D" w:rsidRDefault="005C6550" w:rsidP="00C87886">
            <w:pPr>
              <w:rPr>
                <w:rFonts w:ascii="Tahoma" w:hAnsi="Tahoma" w:cs="Tahoma"/>
                <w:color w:val="FF0000"/>
                <w:sz w:val="24"/>
                <w:szCs w:val="24"/>
              </w:rPr>
            </w:pPr>
          </w:p>
          <w:p w14:paraId="66386ABD" w14:textId="77777777" w:rsidR="005C6550" w:rsidRPr="000F230D" w:rsidRDefault="005C6550" w:rsidP="00C87886">
            <w:pPr>
              <w:rPr>
                <w:rFonts w:ascii="Tahoma" w:hAnsi="Tahoma" w:cs="Tahoma"/>
                <w:color w:val="FF0000"/>
                <w:sz w:val="24"/>
                <w:szCs w:val="24"/>
              </w:rPr>
            </w:pPr>
          </w:p>
          <w:tbl>
            <w:tblPr>
              <w:tblStyle w:val="TableGrid"/>
              <w:tblW w:w="4560" w:type="dxa"/>
              <w:jc w:val="center"/>
              <w:tblLook w:val="04A0" w:firstRow="1" w:lastRow="0" w:firstColumn="1" w:lastColumn="0" w:noHBand="0" w:noVBand="1"/>
            </w:tblPr>
            <w:tblGrid>
              <w:gridCol w:w="1932"/>
              <w:gridCol w:w="2628"/>
            </w:tblGrid>
            <w:tr w:rsidR="000F230D" w:rsidRPr="000F230D" w14:paraId="7A731F29" w14:textId="77777777" w:rsidTr="00AB5DE0">
              <w:trPr>
                <w:trHeight w:val="323"/>
                <w:jc w:val="center"/>
              </w:trPr>
              <w:tc>
                <w:tcPr>
                  <w:tcW w:w="1932" w:type="dxa"/>
                  <w:noWrap/>
                  <w:hideMark/>
                </w:tcPr>
                <w:p w14:paraId="33F013F3"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SIMD Decile</w:t>
                  </w:r>
                </w:p>
              </w:tc>
              <w:tc>
                <w:tcPr>
                  <w:tcW w:w="2628" w:type="dxa"/>
                  <w:noWrap/>
                  <w:hideMark/>
                </w:tcPr>
                <w:p w14:paraId="1C3A0F8C"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 of children</w:t>
                  </w:r>
                </w:p>
              </w:tc>
            </w:tr>
            <w:tr w:rsidR="000F230D" w:rsidRPr="000F230D" w14:paraId="4EB7DC45" w14:textId="77777777" w:rsidTr="00AB5DE0">
              <w:trPr>
                <w:trHeight w:val="323"/>
                <w:jc w:val="center"/>
              </w:trPr>
              <w:tc>
                <w:tcPr>
                  <w:tcW w:w="1932" w:type="dxa"/>
                  <w:noWrap/>
                  <w:hideMark/>
                </w:tcPr>
                <w:p w14:paraId="2D7F55AA"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1</w:t>
                  </w:r>
                </w:p>
              </w:tc>
              <w:tc>
                <w:tcPr>
                  <w:tcW w:w="2628" w:type="dxa"/>
                  <w:noWrap/>
                  <w:vAlign w:val="bottom"/>
                  <w:hideMark/>
                </w:tcPr>
                <w:p w14:paraId="090638A6" w14:textId="08240958" w:rsidR="00C87886" w:rsidRPr="00CF3F98" w:rsidRDefault="00CF3F98"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6</w:t>
                  </w:r>
                  <w:r w:rsidR="00C87886" w:rsidRPr="00CF3F98">
                    <w:rPr>
                      <w:rFonts w:ascii="Tahoma" w:eastAsia="Times New Roman" w:hAnsi="Tahoma" w:cs="Tahoma"/>
                      <w:sz w:val="24"/>
                      <w:szCs w:val="24"/>
                      <w:lang w:eastAsia="en-GB"/>
                    </w:rPr>
                    <w:t>%</w:t>
                  </w:r>
                </w:p>
              </w:tc>
            </w:tr>
            <w:tr w:rsidR="000F230D" w:rsidRPr="000F230D" w14:paraId="1B1C3CB0" w14:textId="77777777" w:rsidTr="00AB5DE0">
              <w:trPr>
                <w:trHeight w:val="133"/>
                <w:jc w:val="center"/>
              </w:trPr>
              <w:tc>
                <w:tcPr>
                  <w:tcW w:w="1932" w:type="dxa"/>
                  <w:noWrap/>
                  <w:hideMark/>
                </w:tcPr>
                <w:p w14:paraId="7E8A2418"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2</w:t>
                  </w:r>
                </w:p>
              </w:tc>
              <w:tc>
                <w:tcPr>
                  <w:tcW w:w="2628" w:type="dxa"/>
                  <w:noWrap/>
                  <w:vAlign w:val="bottom"/>
                  <w:hideMark/>
                </w:tcPr>
                <w:p w14:paraId="1497B58A" w14:textId="574B2259" w:rsidR="00C87886" w:rsidRPr="00CF3F98" w:rsidRDefault="00CF3F98"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18</w:t>
                  </w:r>
                  <w:r w:rsidR="00C87886" w:rsidRPr="00CF3F98">
                    <w:rPr>
                      <w:rFonts w:ascii="Tahoma" w:eastAsia="Times New Roman" w:hAnsi="Tahoma" w:cs="Tahoma"/>
                      <w:sz w:val="24"/>
                      <w:szCs w:val="24"/>
                      <w:lang w:eastAsia="en-GB"/>
                    </w:rPr>
                    <w:t>%</w:t>
                  </w:r>
                </w:p>
              </w:tc>
            </w:tr>
            <w:tr w:rsidR="000F230D" w:rsidRPr="000F230D" w14:paraId="2B14CF36" w14:textId="77777777" w:rsidTr="00AB5DE0">
              <w:trPr>
                <w:trHeight w:val="323"/>
                <w:jc w:val="center"/>
              </w:trPr>
              <w:tc>
                <w:tcPr>
                  <w:tcW w:w="1932" w:type="dxa"/>
                  <w:noWrap/>
                  <w:hideMark/>
                </w:tcPr>
                <w:p w14:paraId="2550DF57"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3</w:t>
                  </w:r>
                </w:p>
              </w:tc>
              <w:tc>
                <w:tcPr>
                  <w:tcW w:w="2628" w:type="dxa"/>
                  <w:noWrap/>
                  <w:vAlign w:val="bottom"/>
                  <w:hideMark/>
                </w:tcPr>
                <w:p w14:paraId="2A94D750" w14:textId="39F64751" w:rsidR="00C87886" w:rsidRPr="00CF3F98" w:rsidRDefault="00CF3F98"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12</w:t>
                  </w:r>
                  <w:r w:rsidR="00C87886" w:rsidRPr="00CF3F98">
                    <w:rPr>
                      <w:rFonts w:ascii="Tahoma" w:eastAsia="Times New Roman" w:hAnsi="Tahoma" w:cs="Tahoma"/>
                      <w:sz w:val="24"/>
                      <w:szCs w:val="24"/>
                      <w:lang w:eastAsia="en-GB"/>
                    </w:rPr>
                    <w:t>%</w:t>
                  </w:r>
                </w:p>
              </w:tc>
            </w:tr>
            <w:tr w:rsidR="000F230D" w:rsidRPr="000F230D" w14:paraId="48F25F3B" w14:textId="77777777" w:rsidTr="00AB5DE0">
              <w:trPr>
                <w:trHeight w:val="323"/>
                <w:jc w:val="center"/>
              </w:trPr>
              <w:tc>
                <w:tcPr>
                  <w:tcW w:w="1932" w:type="dxa"/>
                  <w:noWrap/>
                  <w:hideMark/>
                </w:tcPr>
                <w:p w14:paraId="585E1877"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4</w:t>
                  </w:r>
                </w:p>
              </w:tc>
              <w:tc>
                <w:tcPr>
                  <w:tcW w:w="2628" w:type="dxa"/>
                  <w:noWrap/>
                  <w:vAlign w:val="bottom"/>
                  <w:hideMark/>
                </w:tcPr>
                <w:p w14:paraId="2CDD82DF" w14:textId="7562374E" w:rsidR="00C87886" w:rsidRPr="00CF3F98" w:rsidRDefault="00CF3F98"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12</w:t>
                  </w:r>
                  <w:r w:rsidR="00C87886" w:rsidRPr="00CF3F98">
                    <w:rPr>
                      <w:rFonts w:ascii="Tahoma" w:eastAsia="Times New Roman" w:hAnsi="Tahoma" w:cs="Tahoma"/>
                      <w:sz w:val="24"/>
                      <w:szCs w:val="24"/>
                      <w:lang w:eastAsia="en-GB"/>
                    </w:rPr>
                    <w:t>%</w:t>
                  </w:r>
                </w:p>
              </w:tc>
            </w:tr>
            <w:tr w:rsidR="000F230D" w:rsidRPr="000F230D" w14:paraId="0BE5D04B" w14:textId="77777777" w:rsidTr="00AB5DE0">
              <w:trPr>
                <w:trHeight w:val="323"/>
                <w:jc w:val="center"/>
              </w:trPr>
              <w:tc>
                <w:tcPr>
                  <w:tcW w:w="1932" w:type="dxa"/>
                  <w:noWrap/>
                  <w:hideMark/>
                </w:tcPr>
                <w:p w14:paraId="153C3972"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5</w:t>
                  </w:r>
                </w:p>
              </w:tc>
              <w:tc>
                <w:tcPr>
                  <w:tcW w:w="2628" w:type="dxa"/>
                  <w:noWrap/>
                  <w:vAlign w:val="bottom"/>
                  <w:hideMark/>
                </w:tcPr>
                <w:p w14:paraId="42748A2E" w14:textId="53F0A132" w:rsidR="00C87886" w:rsidRPr="00CF3F98" w:rsidRDefault="00CF3F98"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7</w:t>
                  </w:r>
                  <w:r w:rsidR="00C87886" w:rsidRPr="00CF3F98">
                    <w:rPr>
                      <w:rFonts w:ascii="Tahoma" w:eastAsia="Times New Roman" w:hAnsi="Tahoma" w:cs="Tahoma"/>
                      <w:sz w:val="24"/>
                      <w:szCs w:val="24"/>
                      <w:lang w:eastAsia="en-GB"/>
                    </w:rPr>
                    <w:t>%</w:t>
                  </w:r>
                </w:p>
              </w:tc>
            </w:tr>
            <w:tr w:rsidR="000F230D" w:rsidRPr="000F230D" w14:paraId="0D9FCA5B" w14:textId="77777777" w:rsidTr="00AB5DE0">
              <w:trPr>
                <w:trHeight w:val="323"/>
                <w:jc w:val="center"/>
              </w:trPr>
              <w:tc>
                <w:tcPr>
                  <w:tcW w:w="1932" w:type="dxa"/>
                  <w:noWrap/>
                  <w:hideMark/>
                </w:tcPr>
                <w:p w14:paraId="0A748EF6"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lastRenderedPageBreak/>
                    <w:t>6</w:t>
                  </w:r>
                </w:p>
              </w:tc>
              <w:tc>
                <w:tcPr>
                  <w:tcW w:w="2628" w:type="dxa"/>
                  <w:noWrap/>
                  <w:vAlign w:val="bottom"/>
                  <w:hideMark/>
                </w:tcPr>
                <w:p w14:paraId="349D324F" w14:textId="2873E930" w:rsidR="00C87886" w:rsidRPr="00CF3F98" w:rsidRDefault="00CF3F98"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11</w:t>
                  </w:r>
                  <w:r w:rsidR="00C87886" w:rsidRPr="00CF3F98">
                    <w:rPr>
                      <w:rFonts w:ascii="Tahoma" w:eastAsia="Times New Roman" w:hAnsi="Tahoma" w:cs="Tahoma"/>
                      <w:sz w:val="24"/>
                      <w:szCs w:val="24"/>
                      <w:lang w:eastAsia="en-GB"/>
                    </w:rPr>
                    <w:t>%</w:t>
                  </w:r>
                </w:p>
              </w:tc>
            </w:tr>
            <w:tr w:rsidR="000F230D" w:rsidRPr="000F230D" w14:paraId="4C62A47F" w14:textId="77777777" w:rsidTr="00AB5DE0">
              <w:trPr>
                <w:trHeight w:val="323"/>
                <w:jc w:val="center"/>
              </w:trPr>
              <w:tc>
                <w:tcPr>
                  <w:tcW w:w="1932" w:type="dxa"/>
                  <w:noWrap/>
                  <w:hideMark/>
                </w:tcPr>
                <w:p w14:paraId="4622CDBD"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7</w:t>
                  </w:r>
                </w:p>
              </w:tc>
              <w:tc>
                <w:tcPr>
                  <w:tcW w:w="2628" w:type="dxa"/>
                  <w:noWrap/>
                  <w:vAlign w:val="bottom"/>
                  <w:hideMark/>
                </w:tcPr>
                <w:p w14:paraId="403BACD8" w14:textId="01C59335" w:rsidR="00C87886" w:rsidRPr="00CF3F98" w:rsidRDefault="00CF3F98"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5</w:t>
                  </w:r>
                  <w:r w:rsidR="00C87886" w:rsidRPr="00CF3F98">
                    <w:rPr>
                      <w:rFonts w:ascii="Tahoma" w:eastAsia="Times New Roman" w:hAnsi="Tahoma" w:cs="Tahoma"/>
                      <w:sz w:val="24"/>
                      <w:szCs w:val="24"/>
                      <w:lang w:eastAsia="en-GB"/>
                    </w:rPr>
                    <w:t>%</w:t>
                  </w:r>
                </w:p>
              </w:tc>
            </w:tr>
            <w:tr w:rsidR="000F230D" w:rsidRPr="000F230D" w14:paraId="0A2F5E83" w14:textId="77777777" w:rsidTr="00AB5DE0">
              <w:trPr>
                <w:trHeight w:val="323"/>
                <w:jc w:val="center"/>
              </w:trPr>
              <w:tc>
                <w:tcPr>
                  <w:tcW w:w="1932" w:type="dxa"/>
                  <w:noWrap/>
                  <w:hideMark/>
                </w:tcPr>
                <w:p w14:paraId="7F4D87A8"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8</w:t>
                  </w:r>
                </w:p>
              </w:tc>
              <w:tc>
                <w:tcPr>
                  <w:tcW w:w="2628" w:type="dxa"/>
                  <w:noWrap/>
                  <w:vAlign w:val="bottom"/>
                  <w:hideMark/>
                </w:tcPr>
                <w:p w14:paraId="5C5A2AF8" w14:textId="13AD17A5" w:rsidR="00C87886" w:rsidRPr="00CF3F98" w:rsidRDefault="00CF3F98"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9</w:t>
                  </w:r>
                  <w:r w:rsidR="00C87886" w:rsidRPr="00CF3F98">
                    <w:rPr>
                      <w:rFonts w:ascii="Tahoma" w:eastAsia="Times New Roman" w:hAnsi="Tahoma" w:cs="Tahoma"/>
                      <w:sz w:val="24"/>
                      <w:szCs w:val="24"/>
                      <w:lang w:eastAsia="en-GB"/>
                    </w:rPr>
                    <w:t>%</w:t>
                  </w:r>
                </w:p>
              </w:tc>
            </w:tr>
            <w:tr w:rsidR="000F230D" w:rsidRPr="000F230D" w14:paraId="098013C7" w14:textId="77777777" w:rsidTr="00AB5DE0">
              <w:trPr>
                <w:trHeight w:val="323"/>
                <w:jc w:val="center"/>
              </w:trPr>
              <w:tc>
                <w:tcPr>
                  <w:tcW w:w="1932" w:type="dxa"/>
                  <w:noWrap/>
                  <w:hideMark/>
                </w:tcPr>
                <w:p w14:paraId="56498913"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9</w:t>
                  </w:r>
                </w:p>
              </w:tc>
              <w:tc>
                <w:tcPr>
                  <w:tcW w:w="2628" w:type="dxa"/>
                  <w:noWrap/>
                  <w:vAlign w:val="bottom"/>
                  <w:hideMark/>
                </w:tcPr>
                <w:p w14:paraId="5E1C94AA" w14:textId="6F9CAD50" w:rsidR="00C87886" w:rsidRPr="00CF3F98" w:rsidRDefault="00CF3F98"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10</w:t>
                  </w:r>
                  <w:r w:rsidR="00C87886" w:rsidRPr="00CF3F98">
                    <w:rPr>
                      <w:rFonts w:ascii="Tahoma" w:eastAsia="Times New Roman" w:hAnsi="Tahoma" w:cs="Tahoma"/>
                      <w:sz w:val="24"/>
                      <w:szCs w:val="24"/>
                      <w:lang w:eastAsia="en-GB"/>
                    </w:rPr>
                    <w:t>%</w:t>
                  </w:r>
                </w:p>
              </w:tc>
            </w:tr>
            <w:tr w:rsidR="000F230D" w:rsidRPr="000F230D" w14:paraId="0F043F40" w14:textId="77777777" w:rsidTr="00AB5DE0">
              <w:trPr>
                <w:trHeight w:val="323"/>
                <w:jc w:val="center"/>
              </w:trPr>
              <w:tc>
                <w:tcPr>
                  <w:tcW w:w="1932" w:type="dxa"/>
                  <w:noWrap/>
                  <w:hideMark/>
                </w:tcPr>
                <w:p w14:paraId="118380DA" w14:textId="77777777" w:rsidR="00C87886" w:rsidRPr="00CF3F98" w:rsidRDefault="00C87886" w:rsidP="00C87886">
                  <w:pPr>
                    <w:rPr>
                      <w:rFonts w:ascii="Tahoma" w:eastAsia="Times New Roman" w:hAnsi="Tahoma" w:cs="Tahoma"/>
                      <w:sz w:val="24"/>
                      <w:szCs w:val="24"/>
                      <w:lang w:eastAsia="en-GB"/>
                    </w:rPr>
                  </w:pPr>
                  <w:r w:rsidRPr="00CF3F98">
                    <w:rPr>
                      <w:rFonts w:ascii="Tahoma" w:eastAsia="Times New Roman" w:hAnsi="Tahoma" w:cs="Tahoma"/>
                      <w:sz w:val="24"/>
                      <w:szCs w:val="24"/>
                      <w:lang w:eastAsia="en-GB"/>
                    </w:rPr>
                    <w:t>10</w:t>
                  </w:r>
                </w:p>
              </w:tc>
              <w:tc>
                <w:tcPr>
                  <w:tcW w:w="2628" w:type="dxa"/>
                  <w:noWrap/>
                  <w:vAlign w:val="bottom"/>
                  <w:hideMark/>
                </w:tcPr>
                <w:p w14:paraId="7CF2F093" w14:textId="098CBF6B" w:rsidR="00C87886" w:rsidRPr="00CF3F98" w:rsidRDefault="00CF3F98" w:rsidP="00C87886">
                  <w:pPr>
                    <w:jc w:val="right"/>
                    <w:rPr>
                      <w:rFonts w:ascii="Tahoma" w:eastAsia="Times New Roman" w:hAnsi="Tahoma" w:cs="Tahoma"/>
                      <w:sz w:val="24"/>
                      <w:szCs w:val="24"/>
                      <w:lang w:eastAsia="en-GB"/>
                    </w:rPr>
                  </w:pPr>
                  <w:r>
                    <w:rPr>
                      <w:rFonts w:ascii="Tahoma" w:eastAsia="Times New Roman" w:hAnsi="Tahoma" w:cs="Tahoma"/>
                      <w:sz w:val="24"/>
                      <w:szCs w:val="24"/>
                      <w:lang w:eastAsia="en-GB"/>
                    </w:rPr>
                    <w:t>11</w:t>
                  </w:r>
                  <w:r w:rsidR="00C87886" w:rsidRPr="00CF3F98">
                    <w:rPr>
                      <w:rFonts w:ascii="Tahoma" w:eastAsia="Times New Roman" w:hAnsi="Tahoma" w:cs="Tahoma"/>
                      <w:sz w:val="24"/>
                      <w:szCs w:val="24"/>
                      <w:lang w:eastAsia="en-GB"/>
                    </w:rPr>
                    <w:t>%</w:t>
                  </w:r>
                </w:p>
              </w:tc>
            </w:tr>
          </w:tbl>
          <w:p w14:paraId="2CE4E48B" w14:textId="77777777" w:rsidR="001852C6" w:rsidRPr="000F230D" w:rsidRDefault="001852C6" w:rsidP="00C87886">
            <w:pPr>
              <w:pStyle w:val="Default"/>
              <w:rPr>
                <w:rFonts w:ascii="Tahoma" w:hAnsi="Tahoma" w:cs="Tahoma"/>
                <w:color w:val="FF0000"/>
                <w:sz w:val="22"/>
                <w:szCs w:val="22"/>
              </w:rPr>
            </w:pPr>
          </w:p>
          <w:p w14:paraId="6B3DF9EB" w14:textId="0FA3A90E" w:rsidR="00E9772B" w:rsidRPr="00957E27" w:rsidRDefault="007C331F" w:rsidP="00C87886">
            <w:pPr>
              <w:pStyle w:val="Default"/>
              <w:rPr>
                <w:rFonts w:ascii="Tahoma" w:hAnsi="Tahoma" w:cs="Tahoma"/>
                <w:color w:val="auto"/>
                <w:sz w:val="22"/>
                <w:szCs w:val="22"/>
              </w:rPr>
            </w:pPr>
            <w:r w:rsidRPr="00957E27">
              <w:rPr>
                <w:rFonts w:ascii="Tahoma" w:hAnsi="Tahoma" w:cs="Tahoma"/>
                <w:color w:val="auto"/>
                <w:sz w:val="22"/>
                <w:szCs w:val="22"/>
              </w:rPr>
              <w:t xml:space="preserve">Although </w:t>
            </w:r>
            <w:r w:rsidR="00E9772B" w:rsidRPr="00957E27">
              <w:rPr>
                <w:rFonts w:ascii="Tahoma" w:hAnsi="Tahoma" w:cs="Tahoma"/>
                <w:color w:val="auto"/>
                <w:sz w:val="22"/>
                <w:szCs w:val="22"/>
              </w:rPr>
              <w:t xml:space="preserve">Beanstalk is </w:t>
            </w:r>
            <w:r w:rsidRPr="00957E27">
              <w:rPr>
                <w:rFonts w:ascii="Tahoma" w:hAnsi="Tahoma" w:cs="Tahoma"/>
                <w:color w:val="auto"/>
                <w:sz w:val="22"/>
                <w:szCs w:val="22"/>
              </w:rPr>
              <w:t>not situated within the most socially deprived area in Fife</w:t>
            </w:r>
            <w:r w:rsidR="00377A14" w:rsidRPr="00957E27">
              <w:rPr>
                <w:rFonts w:ascii="Tahoma" w:hAnsi="Tahoma" w:cs="Tahoma"/>
                <w:color w:val="auto"/>
                <w:sz w:val="22"/>
                <w:szCs w:val="22"/>
              </w:rPr>
              <w:t>,</w:t>
            </w:r>
            <w:r w:rsidRPr="00957E27">
              <w:rPr>
                <w:rFonts w:ascii="Tahoma" w:hAnsi="Tahoma" w:cs="Tahoma"/>
                <w:color w:val="auto"/>
                <w:sz w:val="22"/>
                <w:szCs w:val="22"/>
              </w:rPr>
              <w:t xml:space="preserve"> our figures indicate that there is a significant cohort of our learners </w:t>
            </w:r>
            <w:r w:rsidR="00E9772B" w:rsidRPr="00957E27">
              <w:rPr>
                <w:rFonts w:ascii="Tahoma" w:hAnsi="Tahoma" w:cs="Tahoma"/>
                <w:color w:val="auto"/>
                <w:sz w:val="22"/>
                <w:szCs w:val="22"/>
              </w:rPr>
              <w:t xml:space="preserve">who are </w:t>
            </w:r>
            <w:r w:rsidRPr="00957E27">
              <w:rPr>
                <w:rFonts w:ascii="Tahoma" w:hAnsi="Tahoma" w:cs="Tahoma"/>
                <w:color w:val="auto"/>
                <w:sz w:val="22"/>
                <w:szCs w:val="22"/>
              </w:rPr>
              <w:t>impacted by poverty</w:t>
            </w:r>
            <w:r w:rsidR="00E9772B" w:rsidRPr="00957E27">
              <w:rPr>
                <w:rFonts w:ascii="Tahoma" w:hAnsi="Tahoma" w:cs="Tahoma"/>
                <w:color w:val="auto"/>
                <w:sz w:val="22"/>
                <w:szCs w:val="22"/>
              </w:rPr>
              <w:t xml:space="preserve"> which </w:t>
            </w:r>
            <w:r w:rsidR="00957E27" w:rsidRPr="00957E27">
              <w:rPr>
                <w:rFonts w:ascii="Tahoma" w:hAnsi="Tahoma" w:cs="Tahoma"/>
                <w:color w:val="auto"/>
                <w:sz w:val="22"/>
                <w:szCs w:val="22"/>
              </w:rPr>
              <w:t>impacts on</w:t>
            </w:r>
            <w:r w:rsidR="00E9772B" w:rsidRPr="00957E27">
              <w:rPr>
                <w:rFonts w:ascii="Tahoma" w:hAnsi="Tahoma" w:cs="Tahoma"/>
                <w:color w:val="auto"/>
                <w:sz w:val="22"/>
                <w:szCs w:val="22"/>
              </w:rPr>
              <w:t xml:space="preserve"> their learning</w:t>
            </w:r>
            <w:r w:rsidR="00377A14" w:rsidRPr="00957E27">
              <w:rPr>
                <w:rFonts w:ascii="Tahoma" w:hAnsi="Tahoma" w:cs="Tahoma"/>
                <w:color w:val="auto"/>
                <w:sz w:val="22"/>
                <w:szCs w:val="22"/>
              </w:rPr>
              <w:t>. This statistic</w:t>
            </w:r>
            <w:r w:rsidRPr="00957E27">
              <w:rPr>
                <w:rFonts w:ascii="Tahoma" w:hAnsi="Tahoma" w:cs="Tahoma"/>
                <w:color w:val="auto"/>
                <w:sz w:val="22"/>
                <w:szCs w:val="22"/>
              </w:rPr>
              <w:t xml:space="preserve"> qualifies </w:t>
            </w:r>
            <w:r w:rsidR="00377A14" w:rsidRPr="00957E27">
              <w:rPr>
                <w:rFonts w:ascii="Tahoma" w:hAnsi="Tahoma" w:cs="Tahoma"/>
                <w:color w:val="auto"/>
                <w:sz w:val="22"/>
                <w:szCs w:val="22"/>
              </w:rPr>
              <w:t xml:space="preserve">our centres for </w:t>
            </w:r>
            <w:r w:rsidR="00E9772B" w:rsidRPr="00957E27">
              <w:rPr>
                <w:rFonts w:ascii="Tahoma" w:hAnsi="Tahoma" w:cs="Tahoma"/>
                <w:color w:val="auto"/>
                <w:sz w:val="22"/>
                <w:szCs w:val="22"/>
              </w:rPr>
              <w:t xml:space="preserve">full-time </w:t>
            </w:r>
            <w:r w:rsidR="00377A14" w:rsidRPr="00957E27">
              <w:rPr>
                <w:rFonts w:ascii="Tahoma" w:hAnsi="Tahoma" w:cs="Tahoma"/>
                <w:color w:val="auto"/>
                <w:sz w:val="22"/>
                <w:szCs w:val="22"/>
              </w:rPr>
              <w:t>support from an Early Years Lead Officer</w:t>
            </w:r>
            <w:r w:rsidR="00E9772B" w:rsidRPr="00957E27">
              <w:rPr>
                <w:rFonts w:ascii="Tahoma" w:hAnsi="Tahoma" w:cs="Tahoma"/>
                <w:color w:val="auto"/>
                <w:sz w:val="22"/>
                <w:szCs w:val="22"/>
              </w:rPr>
              <w:t xml:space="preserve"> who supports individuals </w:t>
            </w:r>
            <w:r w:rsidR="006B672B" w:rsidRPr="00957E27">
              <w:rPr>
                <w:rFonts w:ascii="Tahoma" w:hAnsi="Tahoma" w:cs="Tahoma"/>
                <w:color w:val="auto"/>
                <w:sz w:val="22"/>
                <w:szCs w:val="22"/>
              </w:rPr>
              <w:t xml:space="preserve">with targeted interventions specific to their needs </w:t>
            </w:r>
            <w:r w:rsidR="00E9772B" w:rsidRPr="00957E27">
              <w:rPr>
                <w:rFonts w:ascii="Tahoma" w:hAnsi="Tahoma" w:cs="Tahoma"/>
                <w:color w:val="auto"/>
                <w:sz w:val="22"/>
                <w:szCs w:val="22"/>
              </w:rPr>
              <w:t xml:space="preserve">to close the attainment gap. </w:t>
            </w:r>
          </w:p>
          <w:p w14:paraId="5C06FAE9" w14:textId="77777777" w:rsidR="00E9772B" w:rsidRPr="00957E27" w:rsidRDefault="00E9772B" w:rsidP="00C87886">
            <w:pPr>
              <w:pStyle w:val="Default"/>
              <w:rPr>
                <w:rFonts w:ascii="Tahoma" w:hAnsi="Tahoma" w:cs="Tahoma"/>
                <w:color w:val="auto"/>
                <w:sz w:val="22"/>
                <w:szCs w:val="22"/>
              </w:rPr>
            </w:pPr>
          </w:p>
          <w:p w14:paraId="30FB39DE" w14:textId="6E155FDA" w:rsidR="00C87886" w:rsidRPr="00957E27" w:rsidRDefault="00E9772B" w:rsidP="00C87886">
            <w:pPr>
              <w:pStyle w:val="Default"/>
              <w:rPr>
                <w:rFonts w:ascii="Tahoma" w:hAnsi="Tahoma" w:cs="Tahoma"/>
                <w:color w:val="auto"/>
                <w:sz w:val="22"/>
                <w:szCs w:val="22"/>
              </w:rPr>
            </w:pPr>
            <w:r w:rsidRPr="00957E27">
              <w:rPr>
                <w:rFonts w:ascii="Tahoma" w:hAnsi="Tahoma" w:cs="Tahoma"/>
                <w:color w:val="auto"/>
                <w:sz w:val="22"/>
                <w:szCs w:val="22"/>
              </w:rPr>
              <w:t xml:space="preserve">Both </w:t>
            </w:r>
            <w:r w:rsidR="001852C6" w:rsidRPr="00957E27">
              <w:rPr>
                <w:rFonts w:ascii="Tahoma" w:hAnsi="Tahoma" w:cs="Tahoma"/>
                <w:color w:val="auto"/>
                <w:sz w:val="22"/>
                <w:szCs w:val="22"/>
              </w:rPr>
              <w:t>Beanstalk</w:t>
            </w:r>
            <w:r w:rsidRPr="00957E27">
              <w:rPr>
                <w:rFonts w:ascii="Tahoma" w:hAnsi="Tahoma" w:cs="Tahoma"/>
                <w:color w:val="auto"/>
                <w:sz w:val="22"/>
                <w:szCs w:val="22"/>
              </w:rPr>
              <w:t xml:space="preserve"> FNC </w:t>
            </w:r>
            <w:r w:rsidR="00D6735A" w:rsidRPr="00957E27">
              <w:rPr>
                <w:rFonts w:ascii="Tahoma" w:hAnsi="Tahoma" w:cs="Tahoma"/>
                <w:color w:val="auto"/>
                <w:sz w:val="22"/>
                <w:szCs w:val="22"/>
              </w:rPr>
              <w:t>buildings</w:t>
            </w:r>
            <w:r w:rsidR="00C87886" w:rsidRPr="00957E27">
              <w:rPr>
                <w:rFonts w:ascii="Tahoma" w:hAnsi="Tahoma" w:cs="Tahoma"/>
                <w:color w:val="auto"/>
                <w:sz w:val="22"/>
                <w:szCs w:val="22"/>
              </w:rPr>
              <w:t xml:space="preserve"> </w:t>
            </w:r>
            <w:r w:rsidR="00D6735A" w:rsidRPr="00957E27">
              <w:rPr>
                <w:rFonts w:ascii="Tahoma" w:hAnsi="Tahoma" w:cs="Tahoma"/>
                <w:color w:val="auto"/>
                <w:sz w:val="22"/>
                <w:szCs w:val="22"/>
              </w:rPr>
              <w:t>are</w:t>
            </w:r>
            <w:r w:rsidR="00C87886" w:rsidRPr="00957E27">
              <w:rPr>
                <w:rFonts w:ascii="Tahoma" w:hAnsi="Tahoma" w:cs="Tahoma"/>
                <w:color w:val="auto"/>
                <w:sz w:val="22"/>
                <w:szCs w:val="22"/>
              </w:rPr>
              <w:t xml:space="preserve"> situated within the Dunfermline Area Locality and ha</w:t>
            </w:r>
            <w:r w:rsidR="00D6735A" w:rsidRPr="00957E27">
              <w:rPr>
                <w:rFonts w:ascii="Tahoma" w:hAnsi="Tahoma" w:cs="Tahoma"/>
                <w:color w:val="auto"/>
                <w:sz w:val="22"/>
                <w:szCs w:val="22"/>
              </w:rPr>
              <w:t>ve</w:t>
            </w:r>
            <w:r w:rsidR="00C87886" w:rsidRPr="00957E27">
              <w:rPr>
                <w:rFonts w:ascii="Tahoma" w:hAnsi="Tahoma" w:cs="Tahoma"/>
                <w:color w:val="auto"/>
                <w:sz w:val="22"/>
                <w:szCs w:val="22"/>
              </w:rPr>
              <w:t xml:space="preserve"> formed strong links with partners, community and local educational establishments through Learning Improvement Forums and Locality Networks. These strong partnerships within the locality network fully utilise the wealth of skills and expertise that exist at all levels of the organisation, supporting strong partnership working and outcomes focussed collaborations. </w:t>
            </w:r>
          </w:p>
          <w:p w14:paraId="42E772AA" w14:textId="77777777" w:rsidR="00D6735A" w:rsidRPr="000F230D" w:rsidRDefault="00D6735A" w:rsidP="00C87886">
            <w:pPr>
              <w:pStyle w:val="Default"/>
              <w:rPr>
                <w:rFonts w:ascii="Tahoma" w:hAnsi="Tahoma" w:cs="Tahoma"/>
                <w:color w:val="FF0000"/>
                <w:sz w:val="22"/>
                <w:szCs w:val="22"/>
              </w:rPr>
            </w:pPr>
          </w:p>
          <w:p w14:paraId="30E7B54B" w14:textId="77777777" w:rsidR="00C87886" w:rsidRPr="00596854" w:rsidRDefault="00CC0B71" w:rsidP="00C87886">
            <w:pPr>
              <w:pStyle w:val="Default"/>
              <w:rPr>
                <w:rFonts w:ascii="Tahoma" w:hAnsi="Tahoma" w:cs="Tahoma"/>
                <w:b/>
                <w:color w:val="auto"/>
                <w:sz w:val="22"/>
                <w:szCs w:val="22"/>
              </w:rPr>
            </w:pPr>
            <w:r w:rsidRPr="00596854">
              <w:rPr>
                <w:rFonts w:ascii="Tahoma" w:hAnsi="Tahoma" w:cs="Tahoma"/>
                <w:b/>
                <w:color w:val="auto"/>
                <w:sz w:val="22"/>
                <w:szCs w:val="22"/>
              </w:rPr>
              <w:t xml:space="preserve">PARENTAL ENGAGEMENT </w:t>
            </w:r>
          </w:p>
          <w:p w14:paraId="4422C833" w14:textId="71221AA1" w:rsidR="00C87886" w:rsidRPr="00596854" w:rsidRDefault="00C87886" w:rsidP="00C87886">
            <w:pPr>
              <w:pStyle w:val="Default"/>
              <w:rPr>
                <w:rFonts w:ascii="Tahoma" w:hAnsi="Tahoma" w:cs="Tahoma"/>
                <w:color w:val="auto"/>
                <w:sz w:val="22"/>
                <w:szCs w:val="22"/>
              </w:rPr>
            </w:pPr>
            <w:r w:rsidRPr="00596854">
              <w:rPr>
                <w:rFonts w:ascii="Tahoma" w:hAnsi="Tahoma" w:cs="Tahoma"/>
                <w:color w:val="auto"/>
                <w:sz w:val="22"/>
                <w:szCs w:val="22"/>
              </w:rPr>
              <w:t xml:space="preserve">Parental Engagement is promoted </w:t>
            </w:r>
            <w:r w:rsidR="003065AF" w:rsidRPr="00596854">
              <w:rPr>
                <w:rFonts w:ascii="Tahoma" w:hAnsi="Tahoma" w:cs="Tahoma"/>
                <w:color w:val="auto"/>
                <w:sz w:val="22"/>
                <w:szCs w:val="22"/>
              </w:rPr>
              <w:t xml:space="preserve">very </w:t>
            </w:r>
            <w:r w:rsidRPr="00596854">
              <w:rPr>
                <w:rFonts w:ascii="Tahoma" w:hAnsi="Tahoma" w:cs="Tahoma"/>
                <w:color w:val="auto"/>
                <w:sz w:val="22"/>
                <w:szCs w:val="22"/>
              </w:rPr>
              <w:t>well within Beanstalk</w:t>
            </w:r>
            <w:r w:rsidR="00957E27" w:rsidRPr="00596854">
              <w:rPr>
                <w:rFonts w:ascii="Tahoma" w:hAnsi="Tahoma" w:cs="Tahoma"/>
                <w:color w:val="auto"/>
                <w:sz w:val="22"/>
                <w:szCs w:val="22"/>
              </w:rPr>
              <w:t xml:space="preserve"> and is significant in</w:t>
            </w:r>
            <w:r w:rsidRPr="00596854">
              <w:rPr>
                <w:rFonts w:ascii="Tahoma" w:hAnsi="Tahoma" w:cs="Tahoma"/>
                <w:color w:val="auto"/>
                <w:sz w:val="22"/>
                <w:szCs w:val="22"/>
              </w:rPr>
              <w:t xml:space="preserve"> improving outcomes for children and families. Our Family Learning Strategy</w:t>
            </w:r>
            <w:r w:rsidR="003065AF" w:rsidRPr="00596854">
              <w:rPr>
                <w:rFonts w:ascii="Tahoma" w:hAnsi="Tahoma" w:cs="Tahoma"/>
                <w:color w:val="auto"/>
                <w:sz w:val="22"/>
                <w:szCs w:val="22"/>
              </w:rPr>
              <w:t xml:space="preserve"> was a focus for development over this year as </w:t>
            </w:r>
            <w:r w:rsidR="00957E27" w:rsidRPr="00596854">
              <w:rPr>
                <w:rFonts w:ascii="Tahoma" w:hAnsi="Tahoma" w:cs="Tahoma"/>
                <w:color w:val="auto"/>
                <w:sz w:val="22"/>
                <w:szCs w:val="22"/>
              </w:rPr>
              <w:t xml:space="preserve">our new Creche Team had been recruited allowing us </w:t>
            </w:r>
            <w:r w:rsidR="003065AF" w:rsidRPr="00596854">
              <w:rPr>
                <w:rFonts w:ascii="Tahoma" w:hAnsi="Tahoma" w:cs="Tahoma"/>
                <w:color w:val="auto"/>
                <w:sz w:val="22"/>
                <w:szCs w:val="22"/>
              </w:rPr>
              <w:t>to rebuild our programm</w:t>
            </w:r>
            <w:r w:rsidR="00547978" w:rsidRPr="00596854">
              <w:rPr>
                <w:rFonts w:ascii="Tahoma" w:hAnsi="Tahoma" w:cs="Tahoma"/>
                <w:color w:val="auto"/>
                <w:sz w:val="22"/>
                <w:szCs w:val="22"/>
              </w:rPr>
              <w:t xml:space="preserve">e and deliver a range of </w:t>
            </w:r>
            <w:r w:rsidR="00016BBC" w:rsidRPr="00596854">
              <w:rPr>
                <w:rFonts w:ascii="Tahoma" w:hAnsi="Tahoma" w:cs="Tahoma"/>
                <w:color w:val="auto"/>
                <w:sz w:val="22"/>
                <w:szCs w:val="22"/>
              </w:rPr>
              <w:t xml:space="preserve">parental engagement </w:t>
            </w:r>
            <w:r w:rsidRPr="00596854">
              <w:rPr>
                <w:rFonts w:ascii="Tahoma" w:hAnsi="Tahoma" w:cs="Tahoma"/>
                <w:color w:val="auto"/>
                <w:sz w:val="22"/>
                <w:szCs w:val="22"/>
              </w:rPr>
              <w:t xml:space="preserve">programmes – Universal, Additional and Intensive to suit the needs of the </w:t>
            </w:r>
            <w:r w:rsidR="00547978" w:rsidRPr="00596854">
              <w:rPr>
                <w:rFonts w:ascii="Tahoma" w:hAnsi="Tahoma" w:cs="Tahoma"/>
                <w:color w:val="auto"/>
                <w:sz w:val="22"/>
                <w:szCs w:val="22"/>
              </w:rPr>
              <w:t xml:space="preserve">children and families within our local </w:t>
            </w:r>
            <w:r w:rsidRPr="00596854">
              <w:rPr>
                <w:rFonts w:ascii="Tahoma" w:hAnsi="Tahoma" w:cs="Tahoma"/>
                <w:color w:val="auto"/>
                <w:sz w:val="22"/>
                <w:szCs w:val="22"/>
              </w:rPr>
              <w:t>community</w:t>
            </w:r>
            <w:r w:rsidR="00547978" w:rsidRPr="00596854">
              <w:rPr>
                <w:rFonts w:ascii="Tahoma" w:hAnsi="Tahoma" w:cs="Tahoma"/>
                <w:color w:val="auto"/>
                <w:sz w:val="22"/>
                <w:szCs w:val="22"/>
              </w:rPr>
              <w:t xml:space="preserve">. We are using a newly created space within our </w:t>
            </w:r>
            <w:r w:rsidR="006B672B" w:rsidRPr="00596854">
              <w:rPr>
                <w:rFonts w:ascii="Tahoma" w:hAnsi="Tahoma" w:cs="Tahoma"/>
                <w:color w:val="auto"/>
                <w:sz w:val="22"/>
                <w:szCs w:val="22"/>
              </w:rPr>
              <w:t>dispersed service</w:t>
            </w:r>
            <w:r w:rsidR="00547978" w:rsidRPr="00596854">
              <w:rPr>
                <w:rFonts w:ascii="Tahoma" w:hAnsi="Tahoma" w:cs="Tahoma"/>
                <w:color w:val="auto"/>
                <w:sz w:val="22"/>
                <w:szCs w:val="22"/>
              </w:rPr>
              <w:t xml:space="preserve"> to deliver the programmes which were co-constructed with our parents and local community and following evaluation and feedback w</w:t>
            </w:r>
            <w:r w:rsidR="00765792" w:rsidRPr="00596854">
              <w:rPr>
                <w:rFonts w:ascii="Tahoma" w:hAnsi="Tahoma" w:cs="Tahoma"/>
                <w:color w:val="auto"/>
                <w:sz w:val="22"/>
                <w:szCs w:val="22"/>
              </w:rPr>
              <w:t>e</w:t>
            </w:r>
            <w:r w:rsidR="00547978" w:rsidRPr="00596854">
              <w:rPr>
                <w:rFonts w:ascii="Tahoma" w:hAnsi="Tahoma" w:cs="Tahoma"/>
                <w:color w:val="auto"/>
                <w:sz w:val="22"/>
                <w:szCs w:val="22"/>
              </w:rPr>
              <w:t xml:space="preserve"> were able to measure the success and impact of this </w:t>
            </w:r>
            <w:r w:rsidR="006B672B" w:rsidRPr="00596854">
              <w:rPr>
                <w:rFonts w:ascii="Tahoma" w:hAnsi="Tahoma" w:cs="Tahoma"/>
                <w:color w:val="auto"/>
                <w:sz w:val="22"/>
                <w:szCs w:val="22"/>
              </w:rPr>
              <w:t>work</w:t>
            </w:r>
            <w:r w:rsidR="00547978" w:rsidRPr="00596854">
              <w:rPr>
                <w:rFonts w:ascii="Tahoma" w:hAnsi="Tahoma" w:cs="Tahoma"/>
                <w:color w:val="auto"/>
                <w:sz w:val="22"/>
                <w:szCs w:val="22"/>
              </w:rPr>
              <w:t xml:space="preserve">. </w:t>
            </w:r>
          </w:p>
          <w:p w14:paraId="54FA885D" w14:textId="77777777" w:rsidR="00D26242" w:rsidRPr="00596854" w:rsidRDefault="00D26242" w:rsidP="00C87886">
            <w:pPr>
              <w:pStyle w:val="Default"/>
              <w:rPr>
                <w:rFonts w:ascii="Tahoma" w:hAnsi="Tahoma" w:cs="Tahoma"/>
                <w:color w:val="auto"/>
                <w:sz w:val="22"/>
                <w:szCs w:val="22"/>
              </w:rPr>
            </w:pPr>
          </w:p>
          <w:p w14:paraId="05673116" w14:textId="4BD08B47" w:rsidR="00C87886" w:rsidRPr="00596854" w:rsidRDefault="00C87886" w:rsidP="00C87886">
            <w:pPr>
              <w:rPr>
                <w:rFonts w:ascii="Tahoma" w:eastAsia="Times New Roman" w:hAnsi="Tahoma" w:cs="Tahoma"/>
              </w:rPr>
            </w:pPr>
            <w:r w:rsidRPr="00596854">
              <w:rPr>
                <w:rFonts w:ascii="Tahoma" w:eastAsia="Times New Roman" w:hAnsi="Tahoma" w:cs="Tahoma"/>
              </w:rPr>
              <w:t>Beanstalk FNC has well-established links with a wide range of other agencies, including</w:t>
            </w:r>
            <w:r w:rsidR="006B672B" w:rsidRPr="00596854">
              <w:rPr>
                <w:rFonts w:ascii="Tahoma" w:eastAsia="Times New Roman" w:hAnsi="Tahoma" w:cs="Tahoma"/>
              </w:rPr>
              <w:t xml:space="preserve"> </w:t>
            </w:r>
            <w:r w:rsidR="00596854">
              <w:rPr>
                <w:rFonts w:ascii="Tahoma" w:eastAsia="Times New Roman" w:hAnsi="Tahoma" w:cs="Tahoma"/>
              </w:rPr>
              <w:t xml:space="preserve">partner schools within the community, </w:t>
            </w:r>
            <w:r w:rsidR="006B672B" w:rsidRPr="00596854">
              <w:rPr>
                <w:rFonts w:ascii="Tahoma" w:eastAsia="Times New Roman" w:hAnsi="Tahoma" w:cs="Tahoma"/>
              </w:rPr>
              <w:t xml:space="preserve">Social work, </w:t>
            </w:r>
            <w:r w:rsidRPr="00596854">
              <w:rPr>
                <w:rFonts w:ascii="Tahoma" w:eastAsia="Times New Roman" w:hAnsi="Tahoma" w:cs="Tahoma"/>
              </w:rPr>
              <w:t>Health</w:t>
            </w:r>
            <w:r w:rsidR="00D26242" w:rsidRPr="00596854">
              <w:rPr>
                <w:rFonts w:ascii="Tahoma" w:eastAsia="Times New Roman" w:hAnsi="Tahoma" w:cs="Tahoma"/>
              </w:rPr>
              <w:t xml:space="preserve">, </w:t>
            </w:r>
            <w:proofErr w:type="spellStart"/>
            <w:r w:rsidR="00D26242" w:rsidRPr="00596854">
              <w:rPr>
                <w:rFonts w:ascii="Tahoma" w:eastAsia="Times New Roman" w:hAnsi="Tahoma" w:cs="Tahoma"/>
              </w:rPr>
              <w:t>SaLT</w:t>
            </w:r>
            <w:proofErr w:type="spellEnd"/>
            <w:r w:rsidR="006B672B" w:rsidRPr="00596854">
              <w:rPr>
                <w:rFonts w:ascii="Tahoma" w:eastAsia="Times New Roman" w:hAnsi="Tahoma" w:cs="Tahoma"/>
              </w:rPr>
              <w:t>, OT</w:t>
            </w:r>
            <w:r w:rsidRPr="00596854">
              <w:rPr>
                <w:rFonts w:ascii="Tahoma" w:eastAsia="Times New Roman" w:hAnsi="Tahoma" w:cs="Tahoma"/>
              </w:rPr>
              <w:t xml:space="preserve"> and Educational Psychologist</w:t>
            </w:r>
            <w:r w:rsidR="00D26242" w:rsidRPr="00596854">
              <w:rPr>
                <w:rFonts w:ascii="Tahoma" w:eastAsia="Times New Roman" w:hAnsi="Tahoma" w:cs="Tahoma"/>
              </w:rPr>
              <w:t>,</w:t>
            </w:r>
            <w:r w:rsidRPr="00596854">
              <w:rPr>
                <w:rFonts w:ascii="Tahoma" w:eastAsia="Times New Roman" w:hAnsi="Tahoma" w:cs="Tahoma"/>
              </w:rPr>
              <w:t xml:space="preserve"> helping provide high quality support to children and families, assisting in the removal of barriers to potential learning and development</w:t>
            </w:r>
            <w:r w:rsidR="00D26242" w:rsidRPr="00596854">
              <w:rPr>
                <w:rFonts w:ascii="Tahoma" w:eastAsia="Times New Roman" w:hAnsi="Tahoma" w:cs="Tahoma"/>
              </w:rPr>
              <w:t xml:space="preserve"> and getting it right for </w:t>
            </w:r>
            <w:r w:rsidR="004F0393">
              <w:rPr>
                <w:rFonts w:ascii="Tahoma" w:eastAsia="Times New Roman" w:hAnsi="Tahoma" w:cs="Tahoma"/>
              </w:rPr>
              <w:t xml:space="preserve">all of </w:t>
            </w:r>
            <w:r w:rsidR="00D26242" w:rsidRPr="00596854">
              <w:rPr>
                <w:rFonts w:ascii="Tahoma" w:eastAsia="Times New Roman" w:hAnsi="Tahoma" w:cs="Tahoma"/>
              </w:rPr>
              <w:t>our learners</w:t>
            </w:r>
            <w:r w:rsidRPr="00596854">
              <w:rPr>
                <w:rFonts w:ascii="Tahoma" w:eastAsia="Times New Roman" w:hAnsi="Tahoma" w:cs="Tahoma"/>
              </w:rPr>
              <w:t xml:space="preserve">.  </w:t>
            </w:r>
          </w:p>
          <w:p w14:paraId="6BD7A9D3" w14:textId="77777777" w:rsidR="00D6735A" w:rsidRPr="00596854" w:rsidRDefault="00D6735A" w:rsidP="00C87886">
            <w:pPr>
              <w:rPr>
                <w:rFonts w:ascii="Tahoma" w:eastAsia="Times New Roman" w:hAnsi="Tahoma" w:cs="Tahoma"/>
              </w:rPr>
            </w:pPr>
          </w:p>
          <w:p w14:paraId="62D2C353" w14:textId="77777777" w:rsidR="00C87886" w:rsidRPr="007E106D" w:rsidRDefault="00CC0B71" w:rsidP="00C87886">
            <w:pPr>
              <w:pStyle w:val="Default"/>
              <w:rPr>
                <w:rFonts w:ascii="Tahoma" w:hAnsi="Tahoma" w:cs="Tahoma"/>
                <w:b/>
                <w:color w:val="auto"/>
                <w:sz w:val="22"/>
                <w:szCs w:val="22"/>
              </w:rPr>
            </w:pPr>
            <w:r w:rsidRPr="007E106D">
              <w:rPr>
                <w:rFonts w:ascii="Tahoma" w:hAnsi="Tahoma" w:cs="Tahoma"/>
                <w:b/>
                <w:color w:val="auto"/>
                <w:sz w:val="22"/>
                <w:szCs w:val="22"/>
              </w:rPr>
              <w:t>TRANSITIONS</w:t>
            </w:r>
          </w:p>
          <w:p w14:paraId="22C5B69D" w14:textId="7DC986B6" w:rsidR="006B672B" w:rsidRPr="007E106D" w:rsidRDefault="00C87886" w:rsidP="00C87886">
            <w:pPr>
              <w:pStyle w:val="Default"/>
              <w:rPr>
                <w:rFonts w:ascii="Tahoma" w:hAnsi="Tahoma" w:cs="Tahoma"/>
                <w:color w:val="auto"/>
                <w:sz w:val="22"/>
                <w:szCs w:val="22"/>
              </w:rPr>
            </w:pPr>
            <w:r w:rsidRPr="007E106D">
              <w:rPr>
                <w:rFonts w:ascii="Tahoma" w:hAnsi="Tahoma" w:cs="Tahoma"/>
                <w:color w:val="auto"/>
                <w:sz w:val="22"/>
                <w:szCs w:val="22"/>
              </w:rPr>
              <w:t xml:space="preserve">Children transfer to a number of different Primary Schools, as we do not have a local catchment area school. This </w:t>
            </w:r>
            <w:r w:rsidR="00016BBC" w:rsidRPr="007E106D">
              <w:rPr>
                <w:rFonts w:ascii="Tahoma" w:hAnsi="Tahoma" w:cs="Tahoma"/>
                <w:color w:val="auto"/>
                <w:sz w:val="22"/>
                <w:szCs w:val="22"/>
              </w:rPr>
              <w:t>involves additional careful planning</w:t>
            </w:r>
            <w:r w:rsidRPr="007E106D">
              <w:rPr>
                <w:rFonts w:ascii="Tahoma" w:hAnsi="Tahoma" w:cs="Tahoma"/>
                <w:color w:val="auto"/>
                <w:sz w:val="22"/>
                <w:szCs w:val="22"/>
              </w:rPr>
              <w:t xml:space="preserve"> and a great deal of</w:t>
            </w:r>
            <w:r w:rsidR="00FE7DB3" w:rsidRPr="007E106D">
              <w:rPr>
                <w:rFonts w:ascii="Tahoma" w:hAnsi="Tahoma" w:cs="Tahoma"/>
                <w:color w:val="auto"/>
                <w:sz w:val="22"/>
                <w:szCs w:val="22"/>
              </w:rPr>
              <w:t xml:space="preserve"> </w:t>
            </w:r>
            <w:r w:rsidR="00990FD4" w:rsidRPr="007E106D">
              <w:rPr>
                <w:rFonts w:ascii="Tahoma" w:hAnsi="Tahoma" w:cs="Tahoma"/>
                <w:color w:val="auto"/>
                <w:sz w:val="22"/>
                <w:szCs w:val="22"/>
              </w:rPr>
              <w:t>individualised</w:t>
            </w:r>
            <w:r w:rsidR="00FE7DB3" w:rsidRPr="007E106D">
              <w:rPr>
                <w:rFonts w:ascii="Tahoma" w:hAnsi="Tahoma" w:cs="Tahoma"/>
                <w:color w:val="auto"/>
                <w:sz w:val="22"/>
                <w:szCs w:val="22"/>
              </w:rPr>
              <w:t xml:space="preserve"> work with </w:t>
            </w:r>
            <w:r w:rsidR="00990FD4" w:rsidRPr="007E106D">
              <w:rPr>
                <w:rFonts w:ascii="Tahoma" w:hAnsi="Tahoma" w:cs="Tahoma"/>
                <w:color w:val="auto"/>
                <w:sz w:val="22"/>
                <w:szCs w:val="22"/>
              </w:rPr>
              <w:t>each school</w:t>
            </w:r>
            <w:r w:rsidRPr="007E106D">
              <w:rPr>
                <w:rFonts w:ascii="Tahoma" w:hAnsi="Tahoma" w:cs="Tahoma"/>
                <w:color w:val="auto"/>
                <w:sz w:val="22"/>
                <w:szCs w:val="22"/>
              </w:rPr>
              <w:t xml:space="preserve"> to ensure a smooth transition to primary for all our children</w:t>
            </w:r>
            <w:r w:rsidR="00A120D3">
              <w:rPr>
                <w:rFonts w:ascii="Tahoma" w:hAnsi="Tahoma" w:cs="Tahoma"/>
                <w:color w:val="auto"/>
                <w:sz w:val="22"/>
                <w:szCs w:val="22"/>
              </w:rPr>
              <w:t>.</w:t>
            </w:r>
            <w:r w:rsidRPr="007E106D">
              <w:rPr>
                <w:rFonts w:ascii="Tahoma" w:hAnsi="Tahoma" w:cs="Tahoma"/>
                <w:color w:val="auto"/>
                <w:sz w:val="22"/>
                <w:szCs w:val="22"/>
              </w:rPr>
              <w:t xml:space="preserve"> </w:t>
            </w:r>
            <w:r w:rsidR="00A120D3">
              <w:rPr>
                <w:rFonts w:ascii="Tahoma" w:hAnsi="Tahoma" w:cs="Tahoma"/>
                <w:color w:val="auto"/>
                <w:sz w:val="22"/>
                <w:szCs w:val="22"/>
              </w:rPr>
              <w:t>T</w:t>
            </w:r>
            <w:r w:rsidRPr="007E106D">
              <w:rPr>
                <w:rFonts w:ascii="Tahoma" w:hAnsi="Tahoma" w:cs="Tahoma"/>
                <w:color w:val="auto"/>
                <w:sz w:val="22"/>
                <w:szCs w:val="22"/>
              </w:rPr>
              <w:t>his is an area that we have developed over the last few years</w:t>
            </w:r>
            <w:r w:rsidR="00A120D3">
              <w:rPr>
                <w:rFonts w:ascii="Tahoma" w:hAnsi="Tahoma" w:cs="Tahoma"/>
                <w:color w:val="auto"/>
                <w:sz w:val="22"/>
                <w:szCs w:val="22"/>
              </w:rPr>
              <w:t xml:space="preserve"> and will continue to focus on</w:t>
            </w:r>
            <w:r w:rsidRPr="007E106D">
              <w:rPr>
                <w:rFonts w:ascii="Tahoma" w:hAnsi="Tahoma" w:cs="Tahoma"/>
                <w:color w:val="auto"/>
                <w:sz w:val="22"/>
                <w:szCs w:val="22"/>
              </w:rPr>
              <w:t>.</w:t>
            </w:r>
            <w:r w:rsidR="005842A7" w:rsidRPr="007E106D">
              <w:rPr>
                <w:rFonts w:ascii="Tahoma" w:hAnsi="Tahoma" w:cs="Tahoma"/>
                <w:color w:val="auto"/>
                <w:sz w:val="22"/>
                <w:szCs w:val="22"/>
              </w:rPr>
              <w:t xml:space="preserve"> </w:t>
            </w:r>
            <w:r w:rsidR="004B2B87" w:rsidRPr="007E106D">
              <w:rPr>
                <w:rFonts w:ascii="Tahoma" w:hAnsi="Tahoma" w:cs="Tahoma"/>
                <w:color w:val="auto"/>
                <w:sz w:val="22"/>
                <w:szCs w:val="22"/>
              </w:rPr>
              <w:t xml:space="preserve">We </w:t>
            </w:r>
            <w:r w:rsidR="00D26242" w:rsidRPr="007E106D">
              <w:rPr>
                <w:rFonts w:ascii="Tahoma" w:hAnsi="Tahoma" w:cs="Tahoma"/>
                <w:color w:val="auto"/>
                <w:sz w:val="22"/>
                <w:szCs w:val="22"/>
              </w:rPr>
              <w:t xml:space="preserve">have had regular meetings since </w:t>
            </w:r>
            <w:r w:rsidR="00536502" w:rsidRPr="007E106D">
              <w:rPr>
                <w:rFonts w:ascii="Tahoma" w:hAnsi="Tahoma" w:cs="Tahoma"/>
                <w:color w:val="auto"/>
                <w:sz w:val="22"/>
                <w:szCs w:val="22"/>
              </w:rPr>
              <w:t>November 202</w:t>
            </w:r>
            <w:r w:rsidR="007E106D">
              <w:rPr>
                <w:rFonts w:ascii="Tahoma" w:hAnsi="Tahoma" w:cs="Tahoma"/>
                <w:color w:val="auto"/>
                <w:sz w:val="22"/>
                <w:szCs w:val="22"/>
              </w:rPr>
              <w:t>3</w:t>
            </w:r>
            <w:r w:rsidR="00536502" w:rsidRPr="007E106D">
              <w:rPr>
                <w:rFonts w:ascii="Tahoma" w:hAnsi="Tahoma" w:cs="Tahoma"/>
                <w:color w:val="auto"/>
                <w:sz w:val="22"/>
                <w:szCs w:val="22"/>
              </w:rPr>
              <w:t xml:space="preserve"> </w:t>
            </w:r>
            <w:r w:rsidR="00D26242" w:rsidRPr="007E106D">
              <w:rPr>
                <w:rFonts w:ascii="Tahoma" w:hAnsi="Tahoma" w:cs="Tahoma"/>
                <w:color w:val="auto"/>
                <w:sz w:val="22"/>
                <w:szCs w:val="22"/>
              </w:rPr>
              <w:t xml:space="preserve">and </w:t>
            </w:r>
            <w:r w:rsidR="004B2B87" w:rsidRPr="007E106D">
              <w:rPr>
                <w:rFonts w:ascii="Tahoma" w:hAnsi="Tahoma" w:cs="Tahoma"/>
                <w:color w:val="auto"/>
                <w:sz w:val="22"/>
                <w:szCs w:val="22"/>
              </w:rPr>
              <w:t>worked in collaboration with school staff to create video</w:t>
            </w:r>
            <w:r w:rsidR="00765792" w:rsidRPr="007E106D">
              <w:rPr>
                <w:rFonts w:ascii="Tahoma" w:hAnsi="Tahoma" w:cs="Tahoma"/>
                <w:color w:val="auto"/>
                <w:sz w:val="22"/>
                <w:szCs w:val="22"/>
              </w:rPr>
              <w:t>s</w:t>
            </w:r>
            <w:r w:rsidR="004B2B87" w:rsidRPr="007E106D">
              <w:rPr>
                <w:rFonts w:ascii="Tahoma" w:hAnsi="Tahoma" w:cs="Tahoma"/>
                <w:color w:val="auto"/>
                <w:sz w:val="22"/>
                <w:szCs w:val="22"/>
              </w:rPr>
              <w:t xml:space="preserve">/SWAYs </w:t>
            </w:r>
            <w:r w:rsidR="00324804" w:rsidRPr="007E106D">
              <w:rPr>
                <w:rFonts w:ascii="Tahoma" w:hAnsi="Tahoma" w:cs="Tahoma"/>
                <w:color w:val="auto"/>
                <w:sz w:val="22"/>
                <w:szCs w:val="22"/>
              </w:rPr>
              <w:t xml:space="preserve">to share with parents/carers regarding the transition process </w:t>
            </w:r>
            <w:r w:rsidR="004B2B87" w:rsidRPr="007E106D">
              <w:rPr>
                <w:rFonts w:ascii="Tahoma" w:hAnsi="Tahoma" w:cs="Tahoma"/>
                <w:color w:val="auto"/>
                <w:sz w:val="22"/>
                <w:szCs w:val="22"/>
              </w:rPr>
              <w:t xml:space="preserve">and held meetings with Management </w:t>
            </w:r>
            <w:r w:rsidR="00765792" w:rsidRPr="007E106D">
              <w:rPr>
                <w:rFonts w:ascii="Tahoma" w:hAnsi="Tahoma" w:cs="Tahoma"/>
                <w:color w:val="auto"/>
                <w:sz w:val="22"/>
                <w:szCs w:val="22"/>
              </w:rPr>
              <w:t>S</w:t>
            </w:r>
            <w:r w:rsidR="004B2B87" w:rsidRPr="007E106D">
              <w:rPr>
                <w:rFonts w:ascii="Tahoma" w:hAnsi="Tahoma" w:cs="Tahoma"/>
                <w:color w:val="auto"/>
                <w:sz w:val="22"/>
                <w:szCs w:val="22"/>
              </w:rPr>
              <w:t xml:space="preserve">taff within </w:t>
            </w:r>
            <w:r w:rsidR="00765792" w:rsidRPr="007E106D">
              <w:rPr>
                <w:rFonts w:ascii="Tahoma" w:hAnsi="Tahoma" w:cs="Tahoma"/>
                <w:color w:val="auto"/>
                <w:sz w:val="22"/>
                <w:szCs w:val="22"/>
              </w:rPr>
              <w:t xml:space="preserve">individual </w:t>
            </w:r>
            <w:r w:rsidR="004B2B87" w:rsidRPr="007E106D">
              <w:rPr>
                <w:rFonts w:ascii="Tahoma" w:hAnsi="Tahoma" w:cs="Tahoma"/>
                <w:color w:val="auto"/>
                <w:sz w:val="22"/>
                <w:szCs w:val="22"/>
              </w:rPr>
              <w:t xml:space="preserve">schools to pass on details of </w:t>
            </w:r>
            <w:r w:rsidR="00956D07" w:rsidRPr="007E106D">
              <w:rPr>
                <w:rFonts w:ascii="Tahoma" w:hAnsi="Tahoma" w:cs="Tahoma"/>
                <w:color w:val="auto"/>
                <w:sz w:val="22"/>
                <w:szCs w:val="22"/>
              </w:rPr>
              <w:t xml:space="preserve">where </w:t>
            </w:r>
            <w:r w:rsidR="004B2B87" w:rsidRPr="007E106D">
              <w:rPr>
                <w:rFonts w:ascii="Tahoma" w:hAnsi="Tahoma" w:cs="Tahoma"/>
                <w:color w:val="auto"/>
                <w:sz w:val="22"/>
                <w:szCs w:val="22"/>
              </w:rPr>
              <w:t>chil</w:t>
            </w:r>
            <w:r w:rsidR="00956D07" w:rsidRPr="007E106D">
              <w:rPr>
                <w:rFonts w:ascii="Tahoma" w:hAnsi="Tahoma" w:cs="Tahoma"/>
                <w:color w:val="auto"/>
                <w:sz w:val="22"/>
                <w:szCs w:val="22"/>
              </w:rPr>
              <w:t>dren were in terms of their learning. Enhanced transitions were discussed and planned within a multi-agency meeting for children with ASN and bespoke packages arranged with the school these individuals were moving to in terms of visits</w:t>
            </w:r>
            <w:r w:rsidR="00324804" w:rsidRPr="007E106D">
              <w:rPr>
                <w:rFonts w:ascii="Tahoma" w:hAnsi="Tahoma" w:cs="Tahoma"/>
                <w:color w:val="auto"/>
                <w:sz w:val="22"/>
                <w:szCs w:val="22"/>
              </w:rPr>
              <w:t xml:space="preserve"> </w:t>
            </w:r>
            <w:r w:rsidR="00956D07" w:rsidRPr="007E106D">
              <w:rPr>
                <w:rFonts w:ascii="Tahoma" w:hAnsi="Tahoma" w:cs="Tahoma"/>
                <w:color w:val="auto"/>
                <w:sz w:val="22"/>
                <w:szCs w:val="22"/>
              </w:rPr>
              <w:t xml:space="preserve">and passing on of information. </w:t>
            </w:r>
            <w:r w:rsidR="00324804" w:rsidRPr="007E106D">
              <w:rPr>
                <w:rFonts w:ascii="Tahoma" w:hAnsi="Tahoma" w:cs="Tahoma"/>
                <w:color w:val="auto"/>
                <w:sz w:val="22"/>
                <w:szCs w:val="22"/>
              </w:rPr>
              <w:t xml:space="preserve">Pupil profiles were updated outlining effective strategies to </w:t>
            </w:r>
            <w:r w:rsidR="006B672B" w:rsidRPr="007E106D">
              <w:rPr>
                <w:rFonts w:ascii="Tahoma" w:hAnsi="Tahoma" w:cs="Tahoma"/>
                <w:color w:val="auto"/>
                <w:sz w:val="22"/>
                <w:szCs w:val="22"/>
              </w:rPr>
              <w:t xml:space="preserve">share with schools to </w:t>
            </w:r>
            <w:r w:rsidR="00324804" w:rsidRPr="007E106D">
              <w:rPr>
                <w:rFonts w:ascii="Tahoma" w:hAnsi="Tahoma" w:cs="Tahoma"/>
                <w:color w:val="auto"/>
                <w:sz w:val="22"/>
                <w:szCs w:val="22"/>
              </w:rPr>
              <w:t xml:space="preserve">support individuals and </w:t>
            </w:r>
            <w:r w:rsidR="00D6735A" w:rsidRPr="007E106D">
              <w:rPr>
                <w:rFonts w:ascii="Tahoma" w:hAnsi="Tahoma" w:cs="Tahoma"/>
                <w:color w:val="auto"/>
                <w:sz w:val="22"/>
                <w:szCs w:val="22"/>
              </w:rPr>
              <w:t>in person transition</w:t>
            </w:r>
            <w:r w:rsidR="00324804" w:rsidRPr="007E106D">
              <w:rPr>
                <w:rFonts w:ascii="Tahoma" w:hAnsi="Tahoma" w:cs="Tahoma"/>
                <w:color w:val="auto"/>
                <w:sz w:val="22"/>
                <w:szCs w:val="22"/>
              </w:rPr>
              <w:t xml:space="preserve"> visits</w:t>
            </w:r>
            <w:r w:rsidR="00D6735A" w:rsidRPr="007E106D">
              <w:rPr>
                <w:rFonts w:ascii="Tahoma" w:hAnsi="Tahoma" w:cs="Tahoma"/>
                <w:color w:val="auto"/>
                <w:sz w:val="22"/>
                <w:szCs w:val="22"/>
              </w:rPr>
              <w:t xml:space="preserve"> </w:t>
            </w:r>
            <w:r w:rsidR="00324804" w:rsidRPr="007E106D">
              <w:rPr>
                <w:rFonts w:ascii="Tahoma" w:hAnsi="Tahoma" w:cs="Tahoma"/>
                <w:color w:val="auto"/>
                <w:sz w:val="22"/>
                <w:szCs w:val="22"/>
              </w:rPr>
              <w:t xml:space="preserve">took place supported by nursery staff. </w:t>
            </w:r>
          </w:p>
          <w:p w14:paraId="69BE25E2" w14:textId="77777777" w:rsidR="006B672B" w:rsidRPr="007E106D" w:rsidRDefault="006B672B" w:rsidP="00C87886">
            <w:pPr>
              <w:pStyle w:val="Default"/>
              <w:rPr>
                <w:rFonts w:ascii="Tahoma" w:hAnsi="Tahoma" w:cs="Tahoma"/>
                <w:color w:val="auto"/>
                <w:sz w:val="22"/>
                <w:szCs w:val="22"/>
              </w:rPr>
            </w:pPr>
          </w:p>
          <w:p w14:paraId="4A9C390B" w14:textId="51080530" w:rsidR="00C87886" w:rsidRPr="007E106D" w:rsidRDefault="006B672B" w:rsidP="00C87886">
            <w:pPr>
              <w:pStyle w:val="Default"/>
              <w:rPr>
                <w:rFonts w:ascii="Tahoma" w:hAnsi="Tahoma" w:cs="Tahoma"/>
                <w:color w:val="auto"/>
                <w:sz w:val="22"/>
                <w:szCs w:val="22"/>
              </w:rPr>
            </w:pPr>
            <w:r w:rsidRPr="007E106D">
              <w:rPr>
                <w:rFonts w:ascii="Tahoma" w:hAnsi="Tahoma" w:cs="Tahoma"/>
                <w:color w:val="auto"/>
                <w:sz w:val="22"/>
                <w:szCs w:val="22"/>
              </w:rPr>
              <w:t xml:space="preserve">For the new cohort of learners that are coming from out with nursery or moving in house we have an extensive programme in place. All new learners were invited for in person visits allowing them to get to know the environment and staff that will be working with them. Prior to visits   information has been shared with parents/carers through </w:t>
            </w:r>
            <w:r w:rsidR="007E106D" w:rsidRPr="007E106D">
              <w:rPr>
                <w:rFonts w:ascii="Tahoma" w:hAnsi="Tahoma" w:cs="Tahoma"/>
                <w:color w:val="auto"/>
                <w:sz w:val="22"/>
                <w:szCs w:val="22"/>
              </w:rPr>
              <w:t xml:space="preserve">home visits (for Under 3s), </w:t>
            </w:r>
            <w:r w:rsidRPr="007E106D">
              <w:rPr>
                <w:rFonts w:ascii="Tahoma" w:hAnsi="Tahoma" w:cs="Tahoma"/>
                <w:color w:val="auto"/>
                <w:sz w:val="22"/>
                <w:szCs w:val="22"/>
              </w:rPr>
              <w:t>phone</w:t>
            </w:r>
            <w:r w:rsidR="00E07DD2" w:rsidRPr="007E106D">
              <w:rPr>
                <w:rFonts w:ascii="Tahoma" w:hAnsi="Tahoma" w:cs="Tahoma"/>
                <w:color w:val="auto"/>
                <w:sz w:val="22"/>
                <w:szCs w:val="22"/>
              </w:rPr>
              <w:t xml:space="preserve"> </w:t>
            </w:r>
            <w:r w:rsidRPr="007E106D">
              <w:rPr>
                <w:rFonts w:ascii="Tahoma" w:hAnsi="Tahoma" w:cs="Tahoma"/>
                <w:color w:val="auto"/>
                <w:sz w:val="22"/>
                <w:szCs w:val="22"/>
              </w:rPr>
              <w:t xml:space="preserve">calls </w:t>
            </w:r>
            <w:r w:rsidRPr="007E106D">
              <w:rPr>
                <w:rFonts w:ascii="Tahoma" w:hAnsi="Tahoma" w:cs="Tahoma"/>
                <w:color w:val="auto"/>
                <w:sz w:val="22"/>
                <w:szCs w:val="22"/>
              </w:rPr>
              <w:lastRenderedPageBreak/>
              <w:t xml:space="preserve">and seesaw allowing us </w:t>
            </w:r>
            <w:r w:rsidR="00D6735A" w:rsidRPr="007E106D">
              <w:rPr>
                <w:rFonts w:ascii="Tahoma" w:hAnsi="Tahoma" w:cs="Tahoma"/>
                <w:color w:val="auto"/>
                <w:sz w:val="22"/>
                <w:szCs w:val="22"/>
              </w:rPr>
              <w:t>to build trusting relationships</w:t>
            </w:r>
            <w:r w:rsidR="005D1279" w:rsidRPr="007E106D">
              <w:rPr>
                <w:rFonts w:ascii="Tahoma" w:hAnsi="Tahoma" w:cs="Tahoma"/>
                <w:color w:val="auto"/>
                <w:sz w:val="22"/>
                <w:szCs w:val="22"/>
              </w:rPr>
              <w:t xml:space="preserve">, explain how children develop skills and knowledge through the </w:t>
            </w:r>
            <w:r w:rsidR="00C44767" w:rsidRPr="007E106D">
              <w:rPr>
                <w:rFonts w:ascii="Tahoma" w:hAnsi="Tahoma" w:cs="Tahoma"/>
                <w:color w:val="auto"/>
                <w:sz w:val="22"/>
                <w:szCs w:val="22"/>
              </w:rPr>
              <w:t>play-based</w:t>
            </w:r>
            <w:r w:rsidR="005D1279" w:rsidRPr="007E106D">
              <w:rPr>
                <w:rFonts w:ascii="Tahoma" w:hAnsi="Tahoma" w:cs="Tahoma"/>
                <w:color w:val="auto"/>
                <w:sz w:val="22"/>
                <w:szCs w:val="22"/>
              </w:rPr>
              <w:t xml:space="preserve"> curriculum we offer</w:t>
            </w:r>
            <w:r w:rsidR="006A452B" w:rsidRPr="007E106D">
              <w:rPr>
                <w:rFonts w:ascii="Tahoma" w:hAnsi="Tahoma" w:cs="Tahoma"/>
                <w:color w:val="auto"/>
                <w:sz w:val="22"/>
                <w:szCs w:val="22"/>
              </w:rPr>
              <w:t xml:space="preserve">. </w:t>
            </w:r>
          </w:p>
          <w:p w14:paraId="75E07C42" w14:textId="525036AE" w:rsidR="006A452B" w:rsidRPr="007E106D" w:rsidRDefault="006A452B" w:rsidP="00C87886">
            <w:pPr>
              <w:pStyle w:val="Default"/>
              <w:rPr>
                <w:rFonts w:ascii="Tahoma" w:hAnsi="Tahoma" w:cs="Tahoma"/>
                <w:color w:val="auto"/>
                <w:sz w:val="22"/>
                <w:szCs w:val="22"/>
              </w:rPr>
            </w:pPr>
            <w:r w:rsidRPr="007E106D">
              <w:rPr>
                <w:rFonts w:ascii="Tahoma" w:hAnsi="Tahoma" w:cs="Tahoma"/>
                <w:color w:val="auto"/>
                <w:sz w:val="22"/>
                <w:szCs w:val="22"/>
              </w:rPr>
              <w:t>For learners with identifies ASN we offer an enhanced transition programme with regular meetings involving all stakeholders to build relationships at an early stage ensuring a bespoke package is in place to meet the individual needs.</w:t>
            </w:r>
          </w:p>
          <w:p w14:paraId="499A71ED" w14:textId="77777777" w:rsidR="00D6735A" w:rsidRPr="000F230D" w:rsidRDefault="00D6735A" w:rsidP="00C87886">
            <w:pPr>
              <w:pStyle w:val="Default"/>
              <w:rPr>
                <w:rFonts w:ascii="Tahoma" w:hAnsi="Tahoma" w:cs="Tahoma"/>
                <w:color w:val="FF0000"/>
                <w:sz w:val="22"/>
                <w:szCs w:val="22"/>
              </w:rPr>
            </w:pPr>
          </w:p>
          <w:p w14:paraId="51856DC1" w14:textId="73698FCA" w:rsidR="005D1279" w:rsidRPr="007E106D" w:rsidRDefault="00CC0B71" w:rsidP="00C87886">
            <w:pPr>
              <w:rPr>
                <w:rFonts w:ascii="Tahoma" w:hAnsi="Tahoma" w:cs="Tahoma"/>
                <w:b/>
              </w:rPr>
            </w:pPr>
            <w:r w:rsidRPr="007E106D">
              <w:rPr>
                <w:rFonts w:ascii="Tahoma" w:hAnsi="Tahoma" w:cs="Tahoma"/>
                <w:b/>
              </w:rPr>
              <w:t>STAFFING</w:t>
            </w:r>
          </w:p>
          <w:p w14:paraId="70064D1C" w14:textId="11F9ECD9" w:rsidR="005D1279" w:rsidRPr="007E106D" w:rsidRDefault="005D1279" w:rsidP="00C87886">
            <w:pPr>
              <w:rPr>
                <w:rFonts w:ascii="Tahoma" w:hAnsi="Tahoma" w:cs="Tahoma"/>
                <w:bCs/>
              </w:rPr>
            </w:pPr>
            <w:r w:rsidRPr="007E106D">
              <w:rPr>
                <w:rFonts w:ascii="Tahoma" w:hAnsi="Tahoma" w:cs="Tahoma"/>
                <w:bCs/>
              </w:rPr>
              <w:t>Shared across both buildings:</w:t>
            </w:r>
          </w:p>
          <w:p w14:paraId="010AE1A7" w14:textId="77777777" w:rsidR="00C87886" w:rsidRPr="007E106D" w:rsidRDefault="00C87886" w:rsidP="00C87886">
            <w:pPr>
              <w:rPr>
                <w:rFonts w:ascii="Tahoma" w:eastAsia="Times New Roman" w:hAnsi="Tahoma" w:cs="Tahoma"/>
              </w:rPr>
            </w:pPr>
            <w:r w:rsidRPr="007E106D">
              <w:rPr>
                <w:rFonts w:ascii="Tahoma" w:eastAsia="Times New Roman" w:hAnsi="Tahoma" w:cs="Tahoma"/>
              </w:rPr>
              <w:t xml:space="preserve">Head Teacher </w:t>
            </w:r>
          </w:p>
          <w:p w14:paraId="197F7D84" w14:textId="77777777" w:rsidR="00C87886" w:rsidRPr="007E106D" w:rsidRDefault="00C87886" w:rsidP="00C87886">
            <w:pPr>
              <w:rPr>
                <w:rFonts w:ascii="Tahoma" w:eastAsia="Times New Roman" w:hAnsi="Tahoma" w:cs="Tahoma"/>
              </w:rPr>
            </w:pPr>
            <w:proofErr w:type="spellStart"/>
            <w:r w:rsidRPr="007E106D">
              <w:rPr>
                <w:rFonts w:ascii="Tahoma" w:eastAsia="Times New Roman" w:hAnsi="Tahoma" w:cs="Tahoma"/>
              </w:rPr>
              <w:t>Depute</w:t>
            </w:r>
            <w:proofErr w:type="spellEnd"/>
            <w:r w:rsidRPr="007E106D">
              <w:rPr>
                <w:rFonts w:ascii="Tahoma" w:eastAsia="Times New Roman" w:hAnsi="Tahoma" w:cs="Tahoma"/>
              </w:rPr>
              <w:t xml:space="preserve"> Head of Centre, </w:t>
            </w:r>
          </w:p>
          <w:p w14:paraId="4AFEED1F" w14:textId="437AE5F3" w:rsidR="00C87886" w:rsidRPr="007E106D" w:rsidRDefault="00C87886" w:rsidP="00C87886">
            <w:pPr>
              <w:rPr>
                <w:rFonts w:ascii="Tahoma" w:eastAsia="Times New Roman" w:hAnsi="Tahoma" w:cs="Tahoma"/>
              </w:rPr>
            </w:pPr>
            <w:r w:rsidRPr="007E106D">
              <w:rPr>
                <w:rFonts w:ascii="Tahoma" w:eastAsia="Times New Roman" w:hAnsi="Tahoma" w:cs="Tahoma"/>
              </w:rPr>
              <w:t xml:space="preserve">1 Full-Time Principal Teacher, </w:t>
            </w:r>
          </w:p>
          <w:p w14:paraId="30DB9E22" w14:textId="77777777" w:rsidR="00C87886" w:rsidRPr="007E106D" w:rsidRDefault="00C87886" w:rsidP="00C87886">
            <w:pPr>
              <w:rPr>
                <w:rFonts w:ascii="Tahoma" w:eastAsia="Times New Roman" w:hAnsi="Tahoma" w:cs="Tahoma"/>
              </w:rPr>
            </w:pPr>
            <w:r w:rsidRPr="007E106D">
              <w:rPr>
                <w:rFonts w:ascii="Tahoma" w:eastAsia="Times New Roman" w:hAnsi="Tahoma" w:cs="Tahoma"/>
              </w:rPr>
              <w:t xml:space="preserve">1 Full-Time Early Years Lead Officer, </w:t>
            </w:r>
          </w:p>
          <w:p w14:paraId="744E54AB" w14:textId="59636029" w:rsidR="00C87886" w:rsidRPr="007E106D" w:rsidRDefault="00C87886" w:rsidP="00C87886">
            <w:pPr>
              <w:rPr>
                <w:rFonts w:ascii="Tahoma" w:eastAsia="Times New Roman" w:hAnsi="Tahoma" w:cs="Tahoma"/>
              </w:rPr>
            </w:pPr>
            <w:r w:rsidRPr="007E106D">
              <w:rPr>
                <w:rFonts w:ascii="Tahoma" w:eastAsia="Times New Roman" w:hAnsi="Tahoma" w:cs="Tahoma"/>
              </w:rPr>
              <w:t>1 Full-Time Senior Early Years Officer/Family Worker</w:t>
            </w:r>
          </w:p>
          <w:p w14:paraId="05DFA566" w14:textId="77777777" w:rsidR="005D1279" w:rsidRPr="000F230D" w:rsidRDefault="005D1279" w:rsidP="005D1279">
            <w:pPr>
              <w:rPr>
                <w:rFonts w:ascii="Tahoma" w:eastAsia="Times New Roman" w:hAnsi="Tahoma" w:cs="Tahoma"/>
                <w:color w:val="FF0000"/>
              </w:rPr>
            </w:pPr>
          </w:p>
          <w:p w14:paraId="41098FA3" w14:textId="06D07330" w:rsidR="005D1279" w:rsidRPr="007E106D" w:rsidRDefault="005D1279" w:rsidP="005D1279">
            <w:pPr>
              <w:rPr>
                <w:rFonts w:ascii="Tahoma" w:eastAsia="Times New Roman" w:hAnsi="Tahoma" w:cs="Tahoma"/>
              </w:rPr>
            </w:pPr>
            <w:r w:rsidRPr="007E106D">
              <w:rPr>
                <w:rFonts w:ascii="Tahoma" w:eastAsia="Times New Roman" w:hAnsi="Tahoma" w:cs="Tahoma"/>
              </w:rPr>
              <w:t>The staff team at Fergus Place:</w:t>
            </w:r>
          </w:p>
          <w:p w14:paraId="7C13078C" w14:textId="77777777" w:rsidR="00C87886" w:rsidRPr="007E106D" w:rsidRDefault="00C87886" w:rsidP="00C87886">
            <w:pPr>
              <w:rPr>
                <w:rFonts w:ascii="Tahoma" w:eastAsia="Times New Roman" w:hAnsi="Tahoma" w:cs="Tahoma"/>
              </w:rPr>
            </w:pPr>
            <w:r w:rsidRPr="007E106D">
              <w:rPr>
                <w:rFonts w:ascii="Tahoma" w:eastAsia="Times New Roman" w:hAnsi="Tahoma" w:cs="Tahoma"/>
              </w:rPr>
              <w:t>2 Full-Time Senior Early Years Officers,</w:t>
            </w:r>
          </w:p>
          <w:p w14:paraId="168EB15D" w14:textId="34E3D497" w:rsidR="005D1279" w:rsidRPr="007E106D" w:rsidRDefault="007E106D" w:rsidP="00C87886">
            <w:pPr>
              <w:rPr>
                <w:rFonts w:ascii="Tahoma" w:eastAsia="Times New Roman" w:hAnsi="Tahoma" w:cs="Tahoma"/>
              </w:rPr>
            </w:pPr>
            <w:r>
              <w:rPr>
                <w:rFonts w:ascii="Tahoma" w:eastAsia="Times New Roman" w:hAnsi="Tahoma" w:cs="Tahoma"/>
              </w:rPr>
              <w:t>8</w:t>
            </w:r>
            <w:r w:rsidR="00C87886" w:rsidRPr="007E106D">
              <w:rPr>
                <w:rFonts w:ascii="Tahoma" w:eastAsia="Times New Roman" w:hAnsi="Tahoma" w:cs="Tahoma"/>
              </w:rPr>
              <w:t xml:space="preserve"> Full -Time Early Years Officers, </w:t>
            </w:r>
          </w:p>
          <w:p w14:paraId="01158790" w14:textId="1FE5B759" w:rsidR="00C87886" w:rsidRPr="007E106D" w:rsidRDefault="00C87886" w:rsidP="00C87886">
            <w:pPr>
              <w:rPr>
                <w:rFonts w:ascii="Tahoma" w:eastAsia="Times New Roman" w:hAnsi="Tahoma" w:cs="Tahoma"/>
              </w:rPr>
            </w:pPr>
            <w:r w:rsidRPr="007E106D">
              <w:rPr>
                <w:rFonts w:ascii="Tahoma" w:eastAsia="Times New Roman" w:hAnsi="Tahoma" w:cs="Tahoma"/>
              </w:rPr>
              <w:t>1</w:t>
            </w:r>
            <w:r w:rsidR="007E106D">
              <w:rPr>
                <w:rFonts w:ascii="Tahoma" w:eastAsia="Times New Roman" w:hAnsi="Tahoma" w:cs="Tahoma"/>
              </w:rPr>
              <w:t>0</w:t>
            </w:r>
            <w:r w:rsidR="005D1279" w:rsidRPr="007E106D">
              <w:rPr>
                <w:rFonts w:ascii="Tahoma" w:eastAsia="Times New Roman" w:hAnsi="Tahoma" w:cs="Tahoma"/>
              </w:rPr>
              <w:t xml:space="preserve"> </w:t>
            </w:r>
            <w:r w:rsidRPr="007E106D">
              <w:rPr>
                <w:rFonts w:ascii="Tahoma" w:eastAsia="Times New Roman" w:hAnsi="Tahoma" w:cs="Tahoma"/>
              </w:rPr>
              <w:t>Part -Time Early Years Officers,</w:t>
            </w:r>
          </w:p>
          <w:p w14:paraId="31FE62F9" w14:textId="01E9B746" w:rsidR="00C87886" w:rsidRPr="007E106D" w:rsidRDefault="007E106D" w:rsidP="00C87886">
            <w:pPr>
              <w:rPr>
                <w:rFonts w:ascii="Tahoma" w:eastAsia="Times New Roman" w:hAnsi="Tahoma" w:cs="Tahoma"/>
              </w:rPr>
            </w:pPr>
            <w:r>
              <w:rPr>
                <w:rFonts w:ascii="Tahoma" w:eastAsia="Times New Roman" w:hAnsi="Tahoma" w:cs="Tahoma"/>
              </w:rPr>
              <w:t>1</w:t>
            </w:r>
            <w:r w:rsidR="00C87886" w:rsidRPr="007E106D">
              <w:rPr>
                <w:rFonts w:ascii="Tahoma" w:eastAsia="Times New Roman" w:hAnsi="Tahoma" w:cs="Tahoma"/>
              </w:rPr>
              <w:t xml:space="preserve"> Part-Time Pupil Support Assistants, </w:t>
            </w:r>
          </w:p>
          <w:p w14:paraId="0727C520" w14:textId="4D428A76" w:rsidR="00C87886" w:rsidRPr="007E106D" w:rsidRDefault="00C87886" w:rsidP="00C87886">
            <w:pPr>
              <w:rPr>
                <w:rFonts w:ascii="Tahoma" w:eastAsia="Times New Roman" w:hAnsi="Tahoma" w:cs="Tahoma"/>
              </w:rPr>
            </w:pPr>
            <w:r w:rsidRPr="007E106D">
              <w:rPr>
                <w:rFonts w:ascii="Tahoma" w:eastAsia="Times New Roman" w:hAnsi="Tahoma" w:cs="Tahoma"/>
              </w:rPr>
              <w:t>1 Full -Time Clerical Assistant,</w:t>
            </w:r>
          </w:p>
          <w:p w14:paraId="3AA149AC" w14:textId="75F9844B" w:rsidR="005C6550" w:rsidRPr="007E106D" w:rsidRDefault="002362D3" w:rsidP="00C87886">
            <w:pPr>
              <w:rPr>
                <w:rFonts w:ascii="Tahoma" w:eastAsia="Times New Roman" w:hAnsi="Tahoma" w:cs="Tahoma"/>
              </w:rPr>
            </w:pPr>
            <w:r w:rsidRPr="007E106D">
              <w:rPr>
                <w:rFonts w:ascii="Tahoma" w:eastAsia="Times New Roman" w:hAnsi="Tahoma" w:cs="Tahoma"/>
              </w:rPr>
              <w:t>1</w:t>
            </w:r>
            <w:r w:rsidR="005D1279" w:rsidRPr="007E106D">
              <w:rPr>
                <w:rFonts w:ascii="Tahoma" w:eastAsia="Times New Roman" w:hAnsi="Tahoma" w:cs="Tahoma"/>
              </w:rPr>
              <w:t xml:space="preserve"> Full-Time EY Apprentice</w:t>
            </w:r>
          </w:p>
          <w:p w14:paraId="60E27908" w14:textId="77777777" w:rsidR="005D1279" w:rsidRPr="000F230D" w:rsidRDefault="005D1279" w:rsidP="00C87886">
            <w:pPr>
              <w:rPr>
                <w:rFonts w:ascii="Tahoma" w:eastAsia="Times New Roman" w:hAnsi="Tahoma" w:cs="Tahoma"/>
                <w:color w:val="FF0000"/>
              </w:rPr>
            </w:pPr>
          </w:p>
          <w:p w14:paraId="43551642" w14:textId="20FF584E" w:rsidR="005C6550" w:rsidRPr="007E106D" w:rsidRDefault="005C6550" w:rsidP="00C87886">
            <w:pPr>
              <w:rPr>
                <w:rFonts w:ascii="Tahoma" w:eastAsia="Times New Roman" w:hAnsi="Tahoma" w:cs="Tahoma"/>
              </w:rPr>
            </w:pPr>
            <w:r w:rsidRPr="007E106D">
              <w:rPr>
                <w:rFonts w:ascii="Tahoma" w:eastAsia="Times New Roman" w:hAnsi="Tahoma" w:cs="Tahoma"/>
              </w:rPr>
              <w:t>The staff team at Aberdour Road</w:t>
            </w:r>
            <w:r w:rsidR="005D1279" w:rsidRPr="007E106D">
              <w:rPr>
                <w:rFonts w:ascii="Tahoma" w:eastAsia="Times New Roman" w:hAnsi="Tahoma" w:cs="Tahoma"/>
              </w:rPr>
              <w:t>:</w:t>
            </w:r>
            <w:r w:rsidRPr="007E106D">
              <w:rPr>
                <w:rFonts w:ascii="Tahoma" w:eastAsia="Times New Roman" w:hAnsi="Tahoma" w:cs="Tahoma"/>
              </w:rPr>
              <w:t xml:space="preserve"> </w:t>
            </w:r>
          </w:p>
          <w:p w14:paraId="763EC3B4" w14:textId="77777777" w:rsidR="005D1279" w:rsidRPr="007E106D" w:rsidRDefault="005D1279" w:rsidP="005D1279">
            <w:pPr>
              <w:rPr>
                <w:rFonts w:ascii="Tahoma" w:eastAsia="Times New Roman" w:hAnsi="Tahoma" w:cs="Tahoma"/>
              </w:rPr>
            </w:pPr>
            <w:r w:rsidRPr="007E106D">
              <w:rPr>
                <w:rFonts w:ascii="Tahoma" w:eastAsia="Times New Roman" w:hAnsi="Tahoma" w:cs="Tahoma"/>
              </w:rPr>
              <w:t>2 Full-Time Senior Early Years Officers,</w:t>
            </w:r>
          </w:p>
          <w:p w14:paraId="0760F85C" w14:textId="0431AC98" w:rsidR="005D1279" w:rsidRPr="007E106D" w:rsidRDefault="00A67D4F" w:rsidP="005D1279">
            <w:pPr>
              <w:rPr>
                <w:rFonts w:ascii="Tahoma" w:eastAsia="Times New Roman" w:hAnsi="Tahoma" w:cs="Tahoma"/>
              </w:rPr>
            </w:pPr>
            <w:r>
              <w:rPr>
                <w:rFonts w:ascii="Tahoma" w:eastAsia="Times New Roman" w:hAnsi="Tahoma" w:cs="Tahoma"/>
              </w:rPr>
              <w:t>11</w:t>
            </w:r>
            <w:r w:rsidR="005D1279" w:rsidRPr="007E106D">
              <w:rPr>
                <w:rFonts w:ascii="Tahoma" w:eastAsia="Times New Roman" w:hAnsi="Tahoma" w:cs="Tahoma"/>
              </w:rPr>
              <w:t xml:space="preserve"> Full -Time Early Years Officers (working am or pm shifts), </w:t>
            </w:r>
          </w:p>
          <w:p w14:paraId="60E6B578" w14:textId="05064925" w:rsidR="005D1279" w:rsidRPr="007E106D" w:rsidRDefault="00A67D4F" w:rsidP="005D1279">
            <w:pPr>
              <w:rPr>
                <w:rFonts w:ascii="Tahoma" w:eastAsia="Times New Roman" w:hAnsi="Tahoma" w:cs="Tahoma"/>
              </w:rPr>
            </w:pPr>
            <w:r>
              <w:rPr>
                <w:rFonts w:ascii="Tahoma" w:eastAsia="Times New Roman" w:hAnsi="Tahoma" w:cs="Tahoma"/>
              </w:rPr>
              <w:t>5</w:t>
            </w:r>
            <w:r w:rsidR="005D1279" w:rsidRPr="007E106D">
              <w:rPr>
                <w:rFonts w:ascii="Tahoma" w:eastAsia="Times New Roman" w:hAnsi="Tahoma" w:cs="Tahoma"/>
              </w:rPr>
              <w:t xml:space="preserve"> Part -Time Early Years Officers</w:t>
            </w:r>
          </w:p>
          <w:p w14:paraId="2024D535" w14:textId="6066365B" w:rsidR="004F0393" w:rsidRPr="007E106D" w:rsidRDefault="00A67D4F" w:rsidP="00C87886">
            <w:pPr>
              <w:rPr>
                <w:rFonts w:ascii="Tahoma" w:eastAsia="Times New Roman" w:hAnsi="Tahoma" w:cs="Tahoma"/>
              </w:rPr>
            </w:pPr>
            <w:r>
              <w:rPr>
                <w:rFonts w:ascii="Tahoma" w:eastAsia="Times New Roman" w:hAnsi="Tahoma" w:cs="Tahoma"/>
              </w:rPr>
              <w:t>2</w:t>
            </w:r>
            <w:r w:rsidR="005D1279" w:rsidRPr="007E106D">
              <w:rPr>
                <w:rFonts w:ascii="Tahoma" w:eastAsia="Times New Roman" w:hAnsi="Tahoma" w:cs="Tahoma"/>
              </w:rPr>
              <w:t xml:space="preserve"> Part-</w:t>
            </w:r>
            <w:r w:rsidR="00496E33" w:rsidRPr="007E106D">
              <w:rPr>
                <w:rFonts w:ascii="Tahoma" w:eastAsia="Times New Roman" w:hAnsi="Tahoma" w:cs="Tahoma"/>
              </w:rPr>
              <w:t>T</w:t>
            </w:r>
            <w:r w:rsidR="005D1279" w:rsidRPr="007E106D">
              <w:rPr>
                <w:rFonts w:ascii="Tahoma" w:eastAsia="Times New Roman" w:hAnsi="Tahoma" w:cs="Tahoma"/>
              </w:rPr>
              <w:t>ime PSA</w:t>
            </w:r>
          </w:p>
          <w:p w14:paraId="35C2F5DD" w14:textId="62AB1DB5" w:rsidR="00496E33" w:rsidRPr="007E106D" w:rsidRDefault="00496E33" w:rsidP="00C87886">
            <w:pPr>
              <w:rPr>
                <w:rFonts w:ascii="Tahoma" w:eastAsia="Times New Roman" w:hAnsi="Tahoma" w:cs="Tahoma"/>
              </w:rPr>
            </w:pPr>
            <w:r w:rsidRPr="007E106D">
              <w:rPr>
                <w:rFonts w:ascii="Tahoma" w:eastAsia="Times New Roman" w:hAnsi="Tahoma" w:cs="Tahoma"/>
              </w:rPr>
              <w:t xml:space="preserve">1 Full-Time </w:t>
            </w:r>
            <w:r w:rsidR="004F0393">
              <w:rPr>
                <w:rFonts w:ascii="Tahoma" w:eastAsia="Times New Roman" w:hAnsi="Tahoma" w:cs="Tahoma"/>
              </w:rPr>
              <w:t>Admin</w:t>
            </w:r>
            <w:r w:rsidRPr="007E106D">
              <w:rPr>
                <w:rFonts w:ascii="Tahoma" w:eastAsia="Times New Roman" w:hAnsi="Tahoma" w:cs="Tahoma"/>
              </w:rPr>
              <w:t xml:space="preserve"> Assistant</w:t>
            </w:r>
          </w:p>
          <w:p w14:paraId="533251E8" w14:textId="77777777" w:rsidR="002362D3" w:rsidRPr="007E106D" w:rsidRDefault="002362D3" w:rsidP="002362D3">
            <w:pPr>
              <w:rPr>
                <w:rFonts w:ascii="Tahoma" w:eastAsia="Times New Roman" w:hAnsi="Tahoma" w:cs="Tahoma"/>
              </w:rPr>
            </w:pPr>
            <w:r w:rsidRPr="007E106D">
              <w:rPr>
                <w:rFonts w:ascii="Tahoma" w:eastAsia="Times New Roman" w:hAnsi="Tahoma" w:cs="Tahoma"/>
              </w:rPr>
              <w:t xml:space="preserve">3 Part-Time Childcare Practitioners who work in the Crèche facility </w:t>
            </w:r>
          </w:p>
          <w:p w14:paraId="7F6D917D" w14:textId="77777777" w:rsidR="00C87886" w:rsidRPr="007E106D" w:rsidRDefault="00C87886" w:rsidP="00C87886">
            <w:pPr>
              <w:rPr>
                <w:rFonts w:ascii="Tahoma" w:eastAsia="Times New Roman" w:hAnsi="Tahoma" w:cs="Tahoma"/>
              </w:rPr>
            </w:pPr>
          </w:p>
          <w:p w14:paraId="29736189" w14:textId="480C48A5" w:rsidR="001C00B8" w:rsidRPr="00A67D4F" w:rsidRDefault="00C87886" w:rsidP="00371866">
            <w:pPr>
              <w:rPr>
                <w:rFonts w:ascii="Tahoma" w:eastAsia="Times New Roman" w:hAnsi="Tahoma" w:cs="Tahoma"/>
              </w:rPr>
            </w:pPr>
            <w:r w:rsidRPr="00A67D4F">
              <w:rPr>
                <w:rFonts w:ascii="Tahoma" w:eastAsia="Times New Roman" w:hAnsi="Tahoma" w:cs="Tahoma"/>
              </w:rPr>
              <w:t>The Beanstalk team work hard to ensure our values permeate all our work with children and families.  We take pride in promoting confidence and independence in our children as we establish them on their learning journey to develop skills for learning, life and work.</w:t>
            </w:r>
          </w:p>
          <w:p w14:paraId="4A717D0A" w14:textId="77777777" w:rsidR="00FE7DB3" w:rsidRPr="0038667B" w:rsidRDefault="00FE7DB3" w:rsidP="00371866">
            <w:pPr>
              <w:rPr>
                <w:rFonts w:ascii="Arial" w:hAnsi="Arial" w:cs="Arial"/>
                <w:color w:val="FF0000"/>
              </w:rPr>
            </w:pPr>
          </w:p>
        </w:tc>
      </w:tr>
      <w:tr w:rsidR="00816380" w14:paraId="325F5DF7" w14:textId="77777777" w:rsidTr="00CF3F98">
        <w:tc>
          <w:tcPr>
            <w:tcW w:w="9736" w:type="dxa"/>
            <w:shd w:val="clear" w:color="auto" w:fill="auto"/>
          </w:tcPr>
          <w:p w14:paraId="4661D619" w14:textId="1720444E" w:rsidR="00816380" w:rsidRPr="0038667B" w:rsidRDefault="00816380" w:rsidP="007571E6">
            <w:pPr>
              <w:rPr>
                <w:rFonts w:ascii="Arial" w:hAnsi="Arial"/>
                <w:b/>
                <w:szCs w:val="24"/>
              </w:rPr>
            </w:pPr>
            <w:r>
              <w:rPr>
                <w:rFonts w:ascii="Arial" w:hAnsi="Arial"/>
                <w:b/>
                <w:szCs w:val="24"/>
              </w:rPr>
              <w:lastRenderedPageBreak/>
              <w:t>Cost of School Day</w:t>
            </w:r>
          </w:p>
        </w:tc>
      </w:tr>
      <w:tr w:rsidR="00816380" w14:paraId="7F998825" w14:textId="77777777" w:rsidTr="00CF3F98">
        <w:tc>
          <w:tcPr>
            <w:tcW w:w="9736" w:type="dxa"/>
            <w:shd w:val="clear" w:color="auto" w:fill="auto"/>
          </w:tcPr>
          <w:p w14:paraId="4AD59A9E" w14:textId="13A262DC" w:rsidR="00816380" w:rsidRDefault="00816380" w:rsidP="007571E6">
            <w:pPr>
              <w:rPr>
                <w:rFonts w:ascii="Arial" w:hAnsi="Arial"/>
                <w:b/>
                <w:szCs w:val="24"/>
              </w:rPr>
            </w:pPr>
            <w:r>
              <w:rPr>
                <w:rFonts w:ascii="Arial" w:hAnsi="Arial" w:cs="Arial"/>
              </w:rPr>
              <w:t>At Beanstalk FNC</w:t>
            </w:r>
            <w:r w:rsidRPr="00671836">
              <w:rPr>
                <w:rFonts w:ascii="Arial" w:hAnsi="Arial" w:cs="Arial"/>
              </w:rPr>
              <w:t xml:space="preserve"> we recognise the need to reduce the Cost of the </w:t>
            </w:r>
            <w:r>
              <w:rPr>
                <w:rFonts w:ascii="Arial" w:hAnsi="Arial" w:cs="Arial"/>
              </w:rPr>
              <w:t>Nursery</w:t>
            </w:r>
            <w:r w:rsidRPr="00671836">
              <w:rPr>
                <w:rFonts w:ascii="Arial" w:hAnsi="Arial" w:cs="Arial"/>
              </w:rPr>
              <w:t xml:space="preserve"> Day for all our </w:t>
            </w:r>
            <w:r>
              <w:rPr>
                <w:rFonts w:ascii="Arial" w:hAnsi="Arial" w:cs="Arial"/>
              </w:rPr>
              <w:t>families and children</w:t>
            </w:r>
            <w:r w:rsidRPr="00671836">
              <w:rPr>
                <w:rFonts w:ascii="Arial" w:hAnsi="Arial" w:cs="Arial"/>
              </w:rPr>
              <w:t xml:space="preserve"> and particularly for </w:t>
            </w:r>
            <w:r>
              <w:rPr>
                <w:rFonts w:ascii="Arial" w:hAnsi="Arial" w:cs="Arial"/>
              </w:rPr>
              <w:t xml:space="preserve">those </w:t>
            </w:r>
            <w:r w:rsidRPr="00671836">
              <w:rPr>
                <w:rFonts w:ascii="Arial" w:hAnsi="Arial" w:cs="Arial"/>
              </w:rPr>
              <w:t>who are already experiencing poverty. We</w:t>
            </w:r>
            <w:r>
              <w:rPr>
                <w:rFonts w:ascii="Arial" w:hAnsi="Arial" w:cs="Arial"/>
              </w:rPr>
              <w:t xml:space="preserve"> work in close partnership with other agencies to support all families with young children who attend our service and also who reside within our community. Nursery provides free meals and snacks for all sessions and family groups </w:t>
            </w:r>
            <w:r w:rsidR="00020DC4">
              <w:rPr>
                <w:rFonts w:ascii="Arial" w:hAnsi="Arial" w:cs="Arial"/>
              </w:rPr>
              <w:t xml:space="preserve">provide lunches, breakfast and snacks for those attending. Fare share is offered weekly to </w:t>
            </w:r>
            <w:proofErr w:type="gramStart"/>
            <w:r w:rsidR="00020DC4">
              <w:rPr>
                <w:rFonts w:ascii="Arial" w:hAnsi="Arial" w:cs="Arial"/>
              </w:rPr>
              <w:t>parents</w:t>
            </w:r>
            <w:proofErr w:type="gramEnd"/>
            <w:r w:rsidR="00020DC4">
              <w:rPr>
                <w:rFonts w:ascii="Arial" w:hAnsi="Arial" w:cs="Arial"/>
              </w:rPr>
              <w:t xml:space="preserve"> carers and the wider community. Links with The Big </w:t>
            </w:r>
            <w:proofErr w:type="spellStart"/>
            <w:r w:rsidR="00020DC4">
              <w:rPr>
                <w:rFonts w:ascii="Arial" w:hAnsi="Arial" w:cs="Arial"/>
              </w:rPr>
              <w:t>Hoose</w:t>
            </w:r>
            <w:proofErr w:type="spellEnd"/>
            <w:r w:rsidR="00020DC4">
              <w:rPr>
                <w:rFonts w:ascii="Arial" w:hAnsi="Arial" w:cs="Arial"/>
              </w:rPr>
              <w:t xml:space="preserve"> Project allow us to provide free household items to support families in need. Where targeted support is required we can refer families on for free clothing/foodbank vouchers etc. Nursery raise funds twice a year through fun fundraising events (Xmas &amp; Spring Fetes) planned by children and staff but this is carefully managed.</w:t>
            </w:r>
            <w:bookmarkStart w:id="0" w:name="_GoBack"/>
            <w:bookmarkEnd w:id="0"/>
            <w:r w:rsidR="00020DC4">
              <w:rPr>
                <w:rFonts w:ascii="Arial" w:hAnsi="Arial" w:cs="Arial"/>
              </w:rPr>
              <w:t xml:space="preserve"> </w:t>
            </w:r>
          </w:p>
        </w:tc>
      </w:tr>
      <w:tr w:rsidR="00BD6972" w14:paraId="5356D9E2" w14:textId="77777777" w:rsidTr="00CF42EA">
        <w:tc>
          <w:tcPr>
            <w:tcW w:w="9736" w:type="dxa"/>
            <w:shd w:val="clear" w:color="auto" w:fill="000000" w:themeFill="text1"/>
          </w:tcPr>
          <w:p w14:paraId="124DF258" w14:textId="77777777" w:rsidR="00BD6972" w:rsidRPr="005F486A" w:rsidRDefault="00BD6972" w:rsidP="00CF42EA">
            <w:pPr>
              <w:shd w:val="clear" w:color="auto" w:fill="000000" w:themeFill="text1"/>
              <w:jc w:val="center"/>
              <w:rPr>
                <w:rFonts w:ascii="Tahoma" w:hAnsi="Tahoma" w:cs="Tahoma"/>
                <w:color w:val="FF0000"/>
                <w:sz w:val="28"/>
                <w:szCs w:val="28"/>
              </w:rPr>
            </w:pPr>
            <w:r w:rsidRPr="005F486A">
              <w:rPr>
                <w:rFonts w:ascii="Tahoma" w:hAnsi="Tahoma" w:cs="Tahoma"/>
                <w:b/>
                <w:color w:val="FFFFFF" w:themeColor="background1"/>
                <w:sz w:val="28"/>
                <w:szCs w:val="28"/>
              </w:rPr>
              <w:t>VISION, VALUES &amp; AIMS</w:t>
            </w:r>
          </w:p>
        </w:tc>
      </w:tr>
      <w:tr w:rsidR="00BD6972" w14:paraId="6EBE0C68" w14:textId="77777777" w:rsidTr="006374E8">
        <w:tc>
          <w:tcPr>
            <w:tcW w:w="9736" w:type="dxa"/>
            <w:shd w:val="clear" w:color="auto" w:fill="FFFFFF" w:themeFill="background1"/>
          </w:tcPr>
          <w:p w14:paraId="45F18A9E" w14:textId="445FB302" w:rsidR="00BD6972" w:rsidRPr="00A67D4F" w:rsidRDefault="00BD6972" w:rsidP="006374E8">
            <w:pPr>
              <w:shd w:val="clear" w:color="auto" w:fill="FFFFFF" w:themeFill="background1"/>
              <w:jc w:val="both"/>
              <w:rPr>
                <w:rFonts w:ascii="Tahoma" w:hAnsi="Tahoma" w:cs="Tahoma"/>
              </w:rPr>
            </w:pPr>
            <w:r w:rsidRPr="00A67D4F">
              <w:rPr>
                <w:rFonts w:ascii="Tahoma" w:hAnsi="Tahoma" w:cs="Tahoma"/>
              </w:rPr>
              <w:t>We reviewed and updated our visi</w:t>
            </w:r>
            <w:r w:rsidR="000E215F" w:rsidRPr="00A67D4F">
              <w:rPr>
                <w:rFonts w:ascii="Tahoma" w:hAnsi="Tahoma" w:cs="Tahoma"/>
              </w:rPr>
              <w:t xml:space="preserve">on, values &amp; aims in </w:t>
            </w:r>
            <w:r w:rsidR="00D42F7B" w:rsidRPr="00A67D4F">
              <w:rPr>
                <w:rFonts w:ascii="Tahoma" w:hAnsi="Tahoma" w:cs="Tahoma"/>
              </w:rPr>
              <w:t>May</w:t>
            </w:r>
            <w:r w:rsidR="000E215F" w:rsidRPr="00A67D4F">
              <w:rPr>
                <w:rFonts w:ascii="Tahoma" w:hAnsi="Tahoma" w:cs="Tahoma"/>
              </w:rPr>
              <w:t xml:space="preserve"> 20</w:t>
            </w:r>
            <w:r w:rsidR="00D42F7B" w:rsidRPr="00A67D4F">
              <w:rPr>
                <w:rFonts w:ascii="Tahoma" w:hAnsi="Tahoma" w:cs="Tahoma"/>
              </w:rPr>
              <w:t>2</w:t>
            </w:r>
            <w:r w:rsidR="00A67D4F" w:rsidRPr="00A67D4F">
              <w:rPr>
                <w:rFonts w:ascii="Tahoma" w:hAnsi="Tahoma" w:cs="Tahoma"/>
              </w:rPr>
              <w:t>4</w:t>
            </w:r>
            <w:r w:rsidRPr="00A67D4F">
              <w:rPr>
                <w:rFonts w:ascii="Tahoma" w:hAnsi="Tahoma" w:cs="Tahoma"/>
              </w:rPr>
              <w:t>.  Parents</w:t>
            </w:r>
            <w:r w:rsidR="007818FF" w:rsidRPr="00A67D4F">
              <w:rPr>
                <w:rFonts w:ascii="Tahoma" w:hAnsi="Tahoma" w:cs="Tahoma"/>
              </w:rPr>
              <w:t xml:space="preserve">/Carers, </w:t>
            </w:r>
            <w:r w:rsidR="00954BF7">
              <w:rPr>
                <w:rFonts w:ascii="Tahoma" w:hAnsi="Tahoma" w:cs="Tahoma"/>
              </w:rPr>
              <w:t>Children, Staff</w:t>
            </w:r>
            <w:r w:rsidRPr="00A67D4F">
              <w:rPr>
                <w:rFonts w:ascii="Tahoma" w:hAnsi="Tahoma" w:cs="Tahoma"/>
              </w:rPr>
              <w:t xml:space="preserve"> and </w:t>
            </w:r>
            <w:r w:rsidR="004E0572" w:rsidRPr="00A67D4F">
              <w:rPr>
                <w:rFonts w:ascii="Tahoma" w:hAnsi="Tahoma" w:cs="Tahoma"/>
              </w:rPr>
              <w:t>P</w:t>
            </w:r>
            <w:r w:rsidRPr="00A67D4F">
              <w:rPr>
                <w:rFonts w:ascii="Tahoma" w:hAnsi="Tahoma" w:cs="Tahoma"/>
              </w:rPr>
              <w:t xml:space="preserve">artners were </w:t>
            </w:r>
            <w:r w:rsidR="007818FF" w:rsidRPr="00A67D4F">
              <w:rPr>
                <w:rFonts w:ascii="Tahoma" w:hAnsi="Tahoma" w:cs="Tahoma"/>
              </w:rPr>
              <w:t xml:space="preserve">fully </w:t>
            </w:r>
            <w:r w:rsidRPr="00A67D4F">
              <w:rPr>
                <w:rFonts w:ascii="Tahoma" w:hAnsi="Tahoma" w:cs="Tahoma"/>
              </w:rPr>
              <w:t xml:space="preserve">consulted. </w:t>
            </w:r>
          </w:p>
          <w:p w14:paraId="5E5FAF3B" w14:textId="77777777" w:rsidR="007818FF" w:rsidRPr="000F230D" w:rsidRDefault="007818FF" w:rsidP="006374E8">
            <w:pPr>
              <w:shd w:val="clear" w:color="auto" w:fill="FFFFFF" w:themeFill="background1"/>
              <w:jc w:val="both"/>
              <w:rPr>
                <w:rFonts w:ascii="Tahoma" w:hAnsi="Tahoma" w:cs="Tahoma"/>
                <w:color w:val="FF0000"/>
              </w:rPr>
            </w:pPr>
          </w:p>
          <w:p w14:paraId="17D2507D" w14:textId="77777777" w:rsidR="007818FF" w:rsidRPr="004403F0" w:rsidRDefault="007818FF" w:rsidP="007818FF">
            <w:pPr>
              <w:shd w:val="clear" w:color="auto" w:fill="FFFFFF" w:themeFill="background1"/>
              <w:rPr>
                <w:rFonts w:ascii="Tahoma" w:hAnsi="Tahoma" w:cs="Tahoma"/>
                <w:b/>
                <w:u w:val="single"/>
              </w:rPr>
            </w:pPr>
            <w:r w:rsidRPr="004403F0">
              <w:rPr>
                <w:rFonts w:ascii="Tahoma" w:hAnsi="Tahoma" w:cs="Tahoma"/>
                <w:b/>
                <w:u w:val="single"/>
              </w:rPr>
              <w:t>Our Vision</w:t>
            </w:r>
          </w:p>
          <w:p w14:paraId="7A668E05" w14:textId="5F2C7F27" w:rsidR="007818FF" w:rsidRPr="004403F0" w:rsidRDefault="007818FF" w:rsidP="007818FF">
            <w:pPr>
              <w:shd w:val="clear" w:color="auto" w:fill="FFFFFF" w:themeFill="background1"/>
              <w:rPr>
                <w:rFonts w:ascii="Tahoma" w:hAnsi="Tahoma" w:cs="Tahoma"/>
                <w:b/>
              </w:rPr>
            </w:pPr>
            <w:r w:rsidRPr="004403F0">
              <w:rPr>
                <w:rFonts w:ascii="Tahoma" w:hAnsi="Tahoma" w:cs="Tahoma"/>
                <w:b/>
              </w:rPr>
              <w:t xml:space="preserve">Our vision is to create a </w:t>
            </w:r>
            <w:r w:rsidR="00443901" w:rsidRPr="004403F0">
              <w:rPr>
                <w:rFonts w:ascii="Tahoma" w:hAnsi="Tahoma" w:cs="Tahoma"/>
                <w:b/>
              </w:rPr>
              <w:t xml:space="preserve">safe, </w:t>
            </w:r>
            <w:r w:rsidRPr="004403F0">
              <w:rPr>
                <w:rFonts w:ascii="Tahoma" w:hAnsi="Tahoma" w:cs="Tahoma"/>
                <w:b/>
              </w:rPr>
              <w:t xml:space="preserve">welcoming, </w:t>
            </w:r>
            <w:r w:rsidR="00443901" w:rsidRPr="004403F0">
              <w:rPr>
                <w:rFonts w:ascii="Tahoma" w:hAnsi="Tahoma" w:cs="Tahoma"/>
                <w:b/>
              </w:rPr>
              <w:t>fun</w:t>
            </w:r>
            <w:r w:rsidRPr="004403F0">
              <w:rPr>
                <w:rFonts w:ascii="Tahoma" w:hAnsi="Tahoma" w:cs="Tahoma"/>
                <w:b/>
              </w:rPr>
              <w:t>, nurturing, inspiring environment for all. A respectful, inclusive community where everyone can learn, achieve and reach their full potential together.</w:t>
            </w:r>
          </w:p>
          <w:p w14:paraId="4B634203" w14:textId="77777777" w:rsidR="007818FF" w:rsidRPr="004403F0" w:rsidRDefault="007818FF" w:rsidP="007818FF">
            <w:pPr>
              <w:shd w:val="clear" w:color="auto" w:fill="FFFFFF" w:themeFill="background1"/>
              <w:rPr>
                <w:rFonts w:ascii="Tahoma" w:hAnsi="Tahoma" w:cs="Tahoma"/>
                <w:b/>
                <w:color w:val="FF0000"/>
              </w:rPr>
            </w:pPr>
          </w:p>
          <w:p w14:paraId="39E85205" w14:textId="77777777" w:rsidR="007818FF" w:rsidRPr="004403F0" w:rsidRDefault="007818FF" w:rsidP="007818FF">
            <w:pPr>
              <w:shd w:val="clear" w:color="auto" w:fill="FFFFFF" w:themeFill="background1"/>
              <w:jc w:val="both"/>
              <w:rPr>
                <w:rFonts w:ascii="Tahoma" w:hAnsi="Tahoma" w:cs="Tahoma"/>
                <w:b/>
                <w:u w:val="single"/>
              </w:rPr>
            </w:pPr>
            <w:r w:rsidRPr="004403F0">
              <w:rPr>
                <w:rFonts w:ascii="Tahoma" w:hAnsi="Tahoma" w:cs="Tahoma"/>
                <w:b/>
                <w:u w:val="single"/>
              </w:rPr>
              <w:t>Mission Statement</w:t>
            </w:r>
          </w:p>
          <w:p w14:paraId="209F56FF" w14:textId="4A46B647" w:rsidR="007818FF" w:rsidRPr="004403F0" w:rsidRDefault="00954BF7" w:rsidP="007818FF">
            <w:pPr>
              <w:rPr>
                <w:rFonts w:ascii="Tahoma" w:hAnsi="Tahoma" w:cs="Tahoma"/>
                <w:b/>
              </w:rPr>
            </w:pPr>
            <w:r>
              <w:rPr>
                <w:rFonts w:ascii="Tahoma" w:hAnsi="Tahoma" w:cs="Tahoma"/>
                <w:b/>
              </w:rPr>
              <w:t>N</w:t>
            </w:r>
            <w:r w:rsidRPr="004403F0">
              <w:rPr>
                <w:rFonts w:ascii="Tahoma" w:hAnsi="Tahoma" w:cs="Tahoma"/>
                <w:b/>
              </w:rPr>
              <w:t>urturing children</w:t>
            </w:r>
            <w:r>
              <w:rPr>
                <w:rFonts w:ascii="Tahoma" w:hAnsi="Tahoma" w:cs="Tahoma"/>
                <w:b/>
              </w:rPr>
              <w:t xml:space="preserve"> </w:t>
            </w:r>
            <w:r w:rsidRPr="004403F0">
              <w:rPr>
                <w:rFonts w:ascii="Tahoma" w:hAnsi="Tahoma" w:cs="Tahoma"/>
                <w:b/>
              </w:rPr>
              <w:t xml:space="preserve">&amp; </w:t>
            </w:r>
            <w:r w:rsidR="00443901" w:rsidRPr="004403F0">
              <w:rPr>
                <w:rFonts w:ascii="Tahoma" w:hAnsi="Tahoma" w:cs="Tahoma"/>
                <w:b/>
              </w:rPr>
              <w:t xml:space="preserve">Empowering families </w:t>
            </w:r>
          </w:p>
          <w:p w14:paraId="1BD92B90" w14:textId="77777777" w:rsidR="007818FF" w:rsidRPr="004403F0" w:rsidRDefault="007818FF" w:rsidP="007818FF">
            <w:pPr>
              <w:rPr>
                <w:color w:val="FF0000"/>
              </w:rPr>
            </w:pPr>
          </w:p>
          <w:p w14:paraId="7568EC41" w14:textId="77777777" w:rsidR="007818FF" w:rsidRPr="004403F0" w:rsidRDefault="007818FF" w:rsidP="007818FF">
            <w:pPr>
              <w:rPr>
                <w:rFonts w:ascii="Tahoma" w:hAnsi="Tahoma" w:cs="Tahoma"/>
                <w:b/>
                <w:u w:val="single"/>
              </w:rPr>
            </w:pPr>
            <w:r w:rsidRPr="004403F0">
              <w:rPr>
                <w:rFonts w:ascii="Tahoma" w:hAnsi="Tahoma" w:cs="Tahoma"/>
                <w:b/>
                <w:u w:val="single"/>
              </w:rPr>
              <w:t>Our Values</w:t>
            </w:r>
          </w:p>
          <w:p w14:paraId="5BF0DA2D" w14:textId="4BCA5FD9" w:rsidR="007818FF" w:rsidRPr="004403F0" w:rsidRDefault="00A0015F" w:rsidP="00A0015F">
            <w:pPr>
              <w:pStyle w:val="ListParagraph"/>
              <w:numPr>
                <w:ilvl w:val="0"/>
                <w:numId w:val="31"/>
              </w:numPr>
              <w:rPr>
                <w:rFonts w:ascii="Tahoma" w:hAnsi="Tahoma" w:cs="Tahoma"/>
                <w:b/>
              </w:rPr>
            </w:pPr>
            <w:r w:rsidRPr="004403F0">
              <w:rPr>
                <w:rFonts w:ascii="Tahoma" w:hAnsi="Tahoma" w:cs="Tahoma"/>
                <w:b/>
              </w:rPr>
              <w:t xml:space="preserve">Happiness and </w:t>
            </w:r>
            <w:r w:rsidR="00CA135E" w:rsidRPr="004403F0">
              <w:rPr>
                <w:rFonts w:ascii="Tahoma" w:hAnsi="Tahoma" w:cs="Tahoma"/>
                <w:b/>
              </w:rPr>
              <w:t>W</w:t>
            </w:r>
            <w:r w:rsidRPr="004403F0">
              <w:rPr>
                <w:rFonts w:ascii="Tahoma" w:hAnsi="Tahoma" w:cs="Tahoma"/>
                <w:b/>
              </w:rPr>
              <w:t xml:space="preserve">ellbeing </w:t>
            </w:r>
            <w:r w:rsidR="00D60E5A" w:rsidRPr="004403F0">
              <w:rPr>
                <w:rFonts w:ascii="Tahoma" w:hAnsi="Tahoma" w:cs="Tahoma"/>
                <w:b/>
              </w:rPr>
              <w:t xml:space="preserve">– </w:t>
            </w:r>
            <w:r w:rsidR="00527732" w:rsidRPr="004403F0">
              <w:rPr>
                <w:rFonts w:ascii="Tahoma" w:hAnsi="Tahoma" w:cs="Tahoma"/>
                <w:bCs/>
              </w:rPr>
              <w:t>W</w:t>
            </w:r>
            <w:r w:rsidR="00D60E5A" w:rsidRPr="004403F0">
              <w:rPr>
                <w:rFonts w:ascii="Tahoma" w:hAnsi="Tahoma" w:cs="Tahoma"/>
                <w:bCs/>
              </w:rPr>
              <w:t>e prioritise the happiness, safety and wellbeing of every child</w:t>
            </w:r>
            <w:r w:rsidR="00D60E5A" w:rsidRPr="004403F0">
              <w:rPr>
                <w:rFonts w:ascii="Tahoma" w:hAnsi="Tahoma" w:cs="Tahoma"/>
                <w:b/>
              </w:rPr>
              <w:t xml:space="preserve"> </w:t>
            </w:r>
            <w:r w:rsidR="00D60E5A" w:rsidRPr="004403F0">
              <w:rPr>
                <w:rFonts w:ascii="Tahoma" w:hAnsi="Tahoma" w:cs="Tahoma"/>
                <w:bCs/>
              </w:rPr>
              <w:t>creating a secure and supportive</w:t>
            </w:r>
            <w:r w:rsidR="00D60E5A" w:rsidRPr="004403F0">
              <w:rPr>
                <w:rFonts w:ascii="Tahoma" w:hAnsi="Tahoma" w:cs="Tahoma"/>
                <w:b/>
              </w:rPr>
              <w:t xml:space="preserve"> </w:t>
            </w:r>
            <w:r w:rsidR="00D60E5A" w:rsidRPr="004403F0">
              <w:rPr>
                <w:rFonts w:ascii="Tahoma" w:hAnsi="Tahoma" w:cs="Tahoma"/>
                <w:bCs/>
              </w:rPr>
              <w:t>environment</w:t>
            </w:r>
            <w:r w:rsidR="00D60E5A" w:rsidRPr="004403F0">
              <w:rPr>
                <w:rFonts w:ascii="Tahoma" w:hAnsi="Tahoma" w:cs="Tahoma"/>
                <w:b/>
              </w:rPr>
              <w:t xml:space="preserve"> </w:t>
            </w:r>
            <w:r w:rsidR="00D60E5A" w:rsidRPr="004403F0">
              <w:rPr>
                <w:rFonts w:ascii="Tahoma" w:hAnsi="Tahoma" w:cs="Tahoma"/>
                <w:bCs/>
              </w:rPr>
              <w:t>where</w:t>
            </w:r>
            <w:r w:rsidR="00D60E5A" w:rsidRPr="004403F0">
              <w:rPr>
                <w:rFonts w:ascii="Tahoma" w:hAnsi="Tahoma" w:cs="Tahoma"/>
                <w:b/>
              </w:rPr>
              <w:t xml:space="preserve"> </w:t>
            </w:r>
            <w:r w:rsidR="00D60E5A" w:rsidRPr="004403F0">
              <w:rPr>
                <w:rFonts w:ascii="Tahoma" w:hAnsi="Tahoma" w:cs="Tahoma"/>
                <w:bCs/>
              </w:rPr>
              <w:t>they can thrive</w:t>
            </w:r>
            <w:r w:rsidR="00D60E5A" w:rsidRPr="004403F0">
              <w:rPr>
                <w:rFonts w:ascii="Tahoma" w:hAnsi="Tahoma" w:cs="Tahoma"/>
                <w:b/>
              </w:rPr>
              <w:t xml:space="preserve">. </w:t>
            </w:r>
          </w:p>
          <w:p w14:paraId="5956751A" w14:textId="2B03DC64" w:rsidR="00A0015F" w:rsidRPr="004403F0" w:rsidRDefault="00D60E5A" w:rsidP="00A0015F">
            <w:pPr>
              <w:pStyle w:val="ListParagraph"/>
              <w:numPr>
                <w:ilvl w:val="0"/>
                <w:numId w:val="31"/>
              </w:numPr>
              <w:rPr>
                <w:rFonts w:ascii="Tahoma" w:hAnsi="Tahoma" w:cs="Tahoma"/>
                <w:b/>
              </w:rPr>
            </w:pPr>
            <w:r w:rsidRPr="004403F0">
              <w:rPr>
                <w:rFonts w:ascii="Tahoma" w:hAnsi="Tahoma" w:cs="Tahoma"/>
                <w:b/>
              </w:rPr>
              <w:t xml:space="preserve">Respect and </w:t>
            </w:r>
            <w:r w:rsidR="00CA135E" w:rsidRPr="004403F0">
              <w:rPr>
                <w:rFonts w:ascii="Tahoma" w:hAnsi="Tahoma" w:cs="Tahoma"/>
                <w:b/>
              </w:rPr>
              <w:t>I</w:t>
            </w:r>
            <w:r w:rsidRPr="004403F0">
              <w:rPr>
                <w:rFonts w:ascii="Tahoma" w:hAnsi="Tahoma" w:cs="Tahoma"/>
                <w:b/>
              </w:rPr>
              <w:t xml:space="preserve">nclusion – </w:t>
            </w:r>
            <w:r w:rsidRPr="004403F0">
              <w:rPr>
                <w:rFonts w:ascii="Tahoma" w:hAnsi="Tahoma" w:cs="Tahoma"/>
                <w:bCs/>
              </w:rPr>
              <w:t>We embrace diversity and promote respect and inclusion, ensuring every child feels valued and understood.</w:t>
            </w:r>
          </w:p>
          <w:p w14:paraId="57F2B410" w14:textId="5939BF5C" w:rsidR="00D60E5A" w:rsidRPr="004403F0" w:rsidRDefault="00D60E5A" w:rsidP="00A0015F">
            <w:pPr>
              <w:pStyle w:val="ListParagraph"/>
              <w:numPr>
                <w:ilvl w:val="0"/>
                <w:numId w:val="31"/>
              </w:numPr>
              <w:rPr>
                <w:rFonts w:ascii="Tahoma" w:hAnsi="Tahoma" w:cs="Tahoma"/>
                <w:b/>
              </w:rPr>
            </w:pPr>
            <w:r w:rsidRPr="004403F0">
              <w:rPr>
                <w:rFonts w:ascii="Tahoma" w:hAnsi="Tahoma" w:cs="Tahoma"/>
                <w:b/>
              </w:rPr>
              <w:t xml:space="preserve">Learning through </w:t>
            </w:r>
            <w:r w:rsidR="00CA135E" w:rsidRPr="004403F0">
              <w:rPr>
                <w:rFonts w:ascii="Tahoma" w:hAnsi="Tahoma" w:cs="Tahoma"/>
                <w:b/>
              </w:rPr>
              <w:t>P</w:t>
            </w:r>
            <w:r w:rsidRPr="004403F0">
              <w:rPr>
                <w:rFonts w:ascii="Tahoma" w:hAnsi="Tahoma" w:cs="Tahoma"/>
                <w:b/>
              </w:rPr>
              <w:t xml:space="preserve">lay – </w:t>
            </w:r>
            <w:r w:rsidRPr="004403F0">
              <w:rPr>
                <w:rFonts w:ascii="Tahoma" w:hAnsi="Tahoma" w:cs="Tahoma"/>
                <w:bCs/>
              </w:rPr>
              <w:t>We believe in the power of play as a fundamental aspect of learning, encouraging curiosity, creativity and exploration.</w:t>
            </w:r>
          </w:p>
          <w:p w14:paraId="6EE135B5" w14:textId="7F5F1C4E" w:rsidR="00D60E5A" w:rsidRPr="004403F0" w:rsidRDefault="00D60E5A" w:rsidP="00A0015F">
            <w:pPr>
              <w:pStyle w:val="ListParagraph"/>
              <w:numPr>
                <w:ilvl w:val="0"/>
                <w:numId w:val="31"/>
              </w:numPr>
              <w:rPr>
                <w:rFonts w:ascii="Tahoma" w:hAnsi="Tahoma" w:cs="Tahoma"/>
                <w:b/>
              </w:rPr>
            </w:pPr>
            <w:r w:rsidRPr="004403F0">
              <w:rPr>
                <w:rFonts w:ascii="Tahoma" w:hAnsi="Tahoma" w:cs="Tahoma"/>
                <w:b/>
              </w:rPr>
              <w:t xml:space="preserve">Holistic </w:t>
            </w:r>
            <w:r w:rsidR="00CA135E" w:rsidRPr="004403F0">
              <w:rPr>
                <w:rFonts w:ascii="Tahoma" w:hAnsi="Tahoma" w:cs="Tahoma"/>
                <w:b/>
              </w:rPr>
              <w:t>D</w:t>
            </w:r>
            <w:r w:rsidRPr="004403F0">
              <w:rPr>
                <w:rFonts w:ascii="Tahoma" w:hAnsi="Tahoma" w:cs="Tahoma"/>
                <w:b/>
              </w:rPr>
              <w:t xml:space="preserve">evelopment – </w:t>
            </w:r>
            <w:r w:rsidRPr="004403F0">
              <w:rPr>
                <w:rFonts w:ascii="Tahoma" w:hAnsi="Tahoma" w:cs="Tahoma"/>
                <w:bCs/>
              </w:rPr>
              <w:t xml:space="preserve">We support the holistic development of children </w:t>
            </w:r>
            <w:r w:rsidR="00CA135E" w:rsidRPr="004403F0">
              <w:rPr>
                <w:rFonts w:ascii="Tahoma" w:hAnsi="Tahoma" w:cs="Tahoma"/>
                <w:bCs/>
              </w:rPr>
              <w:t>nurturing their physical, emotional, social and cognitive growth.</w:t>
            </w:r>
          </w:p>
          <w:p w14:paraId="583F51B2" w14:textId="51C94967" w:rsidR="00CA135E" w:rsidRPr="004403F0" w:rsidRDefault="00CA135E" w:rsidP="00A0015F">
            <w:pPr>
              <w:pStyle w:val="ListParagraph"/>
              <w:numPr>
                <w:ilvl w:val="0"/>
                <w:numId w:val="31"/>
              </w:numPr>
              <w:rPr>
                <w:rFonts w:ascii="Tahoma" w:hAnsi="Tahoma" w:cs="Tahoma"/>
                <w:b/>
              </w:rPr>
            </w:pPr>
            <w:r w:rsidRPr="004403F0">
              <w:rPr>
                <w:rFonts w:ascii="Tahoma" w:hAnsi="Tahoma" w:cs="Tahoma"/>
                <w:b/>
              </w:rPr>
              <w:t xml:space="preserve">Partnership with Families – </w:t>
            </w:r>
            <w:r w:rsidRPr="004403F0">
              <w:rPr>
                <w:rFonts w:ascii="Tahoma" w:hAnsi="Tahoma" w:cs="Tahoma"/>
                <w:bCs/>
              </w:rPr>
              <w:t>We work in close partnership with families recognising the importance of collaboration and open communication in a child’s development.</w:t>
            </w:r>
          </w:p>
          <w:p w14:paraId="72BD6DA4" w14:textId="3F4306CC" w:rsidR="00CA135E" w:rsidRPr="004403F0" w:rsidRDefault="00CA135E" w:rsidP="00A0015F">
            <w:pPr>
              <w:pStyle w:val="ListParagraph"/>
              <w:numPr>
                <w:ilvl w:val="0"/>
                <w:numId w:val="31"/>
              </w:numPr>
              <w:rPr>
                <w:rFonts w:ascii="Tahoma" w:hAnsi="Tahoma" w:cs="Tahoma"/>
                <w:b/>
              </w:rPr>
            </w:pPr>
            <w:r w:rsidRPr="004403F0">
              <w:rPr>
                <w:rFonts w:ascii="Tahoma" w:hAnsi="Tahoma" w:cs="Tahoma"/>
                <w:b/>
              </w:rPr>
              <w:t xml:space="preserve">Excellence in Care – </w:t>
            </w:r>
            <w:r w:rsidRPr="004403F0">
              <w:rPr>
                <w:rFonts w:ascii="Tahoma" w:hAnsi="Tahoma" w:cs="Tahoma"/>
                <w:bCs/>
              </w:rPr>
              <w:t>We strive for excellence in all aspects of our care and education, continually seeking to improve and innovate in our practices.</w:t>
            </w:r>
          </w:p>
          <w:p w14:paraId="09D8F421" w14:textId="0C1F84F4" w:rsidR="00CA135E" w:rsidRPr="004403F0" w:rsidRDefault="00CA135E" w:rsidP="00A0015F">
            <w:pPr>
              <w:pStyle w:val="ListParagraph"/>
              <w:numPr>
                <w:ilvl w:val="0"/>
                <w:numId w:val="31"/>
              </w:numPr>
              <w:rPr>
                <w:rFonts w:ascii="Tahoma" w:hAnsi="Tahoma" w:cs="Tahoma"/>
                <w:b/>
              </w:rPr>
            </w:pPr>
            <w:r w:rsidRPr="004403F0">
              <w:rPr>
                <w:rFonts w:ascii="Tahoma" w:hAnsi="Tahoma" w:cs="Tahoma"/>
                <w:b/>
              </w:rPr>
              <w:t xml:space="preserve">Empathy and Compassion – </w:t>
            </w:r>
            <w:r w:rsidRPr="004403F0">
              <w:rPr>
                <w:rFonts w:ascii="Tahoma" w:hAnsi="Tahoma" w:cs="Tahoma"/>
                <w:bCs/>
              </w:rPr>
              <w:t>We foster empathy and compassion, teaching children to understand and care for others and their surroundings.</w:t>
            </w:r>
          </w:p>
          <w:p w14:paraId="143E462C" w14:textId="3E5811DA" w:rsidR="00CA135E" w:rsidRPr="004403F0" w:rsidRDefault="00CA135E" w:rsidP="00A0015F">
            <w:pPr>
              <w:pStyle w:val="ListParagraph"/>
              <w:numPr>
                <w:ilvl w:val="0"/>
                <w:numId w:val="31"/>
              </w:numPr>
              <w:rPr>
                <w:rFonts w:ascii="Tahoma" w:hAnsi="Tahoma" w:cs="Tahoma"/>
                <w:b/>
              </w:rPr>
            </w:pPr>
            <w:r w:rsidRPr="004403F0">
              <w:rPr>
                <w:rFonts w:ascii="Tahoma" w:hAnsi="Tahoma" w:cs="Tahoma"/>
                <w:b/>
              </w:rPr>
              <w:t xml:space="preserve">Sustainable Practices – </w:t>
            </w:r>
            <w:r w:rsidRPr="004403F0">
              <w:rPr>
                <w:rFonts w:ascii="Tahoma" w:hAnsi="Tahoma" w:cs="Tahoma"/>
                <w:bCs/>
              </w:rPr>
              <w:t>We are committed to sustainability, instilling a sense of responsibility and care for the environment in the children we nurture.</w:t>
            </w:r>
          </w:p>
          <w:p w14:paraId="41EEE2D7" w14:textId="77777777" w:rsidR="007818FF" w:rsidRPr="004403F0" w:rsidRDefault="007818FF" w:rsidP="007818FF">
            <w:pPr>
              <w:rPr>
                <w:rFonts w:ascii="Tahoma" w:hAnsi="Tahoma" w:cs="Tahoma"/>
                <w:b/>
                <w:u w:val="single"/>
              </w:rPr>
            </w:pPr>
            <w:r w:rsidRPr="004403F0">
              <w:rPr>
                <w:rFonts w:ascii="Tahoma" w:hAnsi="Tahoma" w:cs="Tahoma"/>
                <w:b/>
                <w:u w:val="single"/>
              </w:rPr>
              <w:t>Our Aims</w:t>
            </w:r>
          </w:p>
          <w:p w14:paraId="60EC3487" w14:textId="77777777" w:rsidR="003674F0" w:rsidRPr="004403F0" w:rsidRDefault="003674F0" w:rsidP="00B61260">
            <w:pPr>
              <w:pStyle w:val="ListParagraph"/>
              <w:numPr>
                <w:ilvl w:val="0"/>
                <w:numId w:val="2"/>
              </w:numPr>
              <w:rPr>
                <w:rFonts w:ascii="Arial" w:hAnsi="Arial" w:cs="Arial"/>
              </w:rPr>
            </w:pPr>
            <w:r w:rsidRPr="004403F0">
              <w:rPr>
                <w:rFonts w:ascii="Tahoma" w:hAnsi="Tahoma" w:cs="Tahoma"/>
                <w:b/>
                <w:bCs/>
                <w:color w:val="242424"/>
                <w:shd w:val="clear" w:color="auto" w:fill="FFFFFF"/>
              </w:rPr>
              <w:t>Provide a Safe and Secure Environment</w:t>
            </w:r>
            <w:r w:rsidRPr="004403F0">
              <w:rPr>
                <w:rFonts w:ascii="Tahoma" w:hAnsi="Tahoma" w:cs="Tahoma"/>
                <w:color w:val="242424"/>
                <w:shd w:val="clear" w:color="auto" w:fill="FFFFFF"/>
              </w:rPr>
              <w:t>: Ensure that the nursery is a safe, secure, and welcoming space where children feel comfortable and protected.</w:t>
            </w:r>
            <w:r w:rsidRPr="004403F0">
              <w:rPr>
                <w:rFonts w:ascii="Tahoma" w:hAnsi="Tahoma" w:cs="Tahoma"/>
                <w:color w:val="242424"/>
              </w:rPr>
              <w:br/>
            </w:r>
          </w:p>
          <w:p w14:paraId="71E1E50F" w14:textId="77777777" w:rsidR="003674F0" w:rsidRPr="004403F0" w:rsidRDefault="003674F0" w:rsidP="00B61260">
            <w:pPr>
              <w:pStyle w:val="ListParagraph"/>
              <w:numPr>
                <w:ilvl w:val="0"/>
                <w:numId w:val="2"/>
              </w:numPr>
              <w:rPr>
                <w:rFonts w:ascii="Arial" w:hAnsi="Arial" w:cs="Arial"/>
              </w:rPr>
            </w:pPr>
            <w:r w:rsidRPr="004403F0">
              <w:rPr>
                <w:rFonts w:ascii="Tahoma" w:hAnsi="Tahoma" w:cs="Tahoma"/>
                <w:b/>
                <w:bCs/>
                <w:color w:val="242424"/>
                <w:shd w:val="clear" w:color="auto" w:fill="FFFFFF"/>
              </w:rPr>
              <w:t>Promote Individual Growth</w:t>
            </w:r>
            <w:r w:rsidRPr="004403F0">
              <w:rPr>
                <w:rFonts w:ascii="Tahoma" w:hAnsi="Tahoma" w:cs="Tahoma"/>
                <w:color w:val="242424"/>
                <w:shd w:val="clear" w:color="auto" w:fill="FFFFFF"/>
              </w:rPr>
              <w:t>: Support each child's unique developmental journey, recognising and nurturing their individual strengths and needs.</w:t>
            </w:r>
            <w:r w:rsidRPr="004403F0">
              <w:rPr>
                <w:rFonts w:ascii="Tahoma" w:hAnsi="Tahoma" w:cs="Tahoma"/>
                <w:color w:val="242424"/>
              </w:rPr>
              <w:br/>
            </w:r>
          </w:p>
          <w:p w14:paraId="7ACD7D98" w14:textId="77777777" w:rsidR="003674F0" w:rsidRPr="004403F0" w:rsidRDefault="003674F0" w:rsidP="00B61260">
            <w:pPr>
              <w:pStyle w:val="ListParagraph"/>
              <w:numPr>
                <w:ilvl w:val="0"/>
                <w:numId w:val="2"/>
              </w:numPr>
              <w:rPr>
                <w:rFonts w:ascii="Arial" w:hAnsi="Arial" w:cs="Arial"/>
              </w:rPr>
            </w:pPr>
            <w:r w:rsidRPr="004403F0">
              <w:rPr>
                <w:rFonts w:ascii="Tahoma" w:hAnsi="Tahoma" w:cs="Tahoma"/>
                <w:b/>
                <w:bCs/>
                <w:color w:val="242424"/>
                <w:shd w:val="clear" w:color="auto" w:fill="FFFFFF"/>
              </w:rPr>
              <w:t>Encourage Social Skills</w:t>
            </w:r>
            <w:r w:rsidRPr="004403F0">
              <w:rPr>
                <w:rFonts w:ascii="Tahoma" w:hAnsi="Tahoma" w:cs="Tahoma"/>
                <w:color w:val="242424"/>
                <w:shd w:val="clear" w:color="auto" w:fill="FFFFFF"/>
              </w:rPr>
              <w:t>: Foster social interaction and cooperative play, helping children develop strong communication and interpersonal skills.</w:t>
            </w:r>
            <w:r w:rsidRPr="004403F0">
              <w:rPr>
                <w:rFonts w:ascii="Tahoma" w:hAnsi="Tahoma" w:cs="Tahoma"/>
                <w:color w:val="242424"/>
              </w:rPr>
              <w:br/>
            </w:r>
          </w:p>
          <w:p w14:paraId="427959C8" w14:textId="77777777" w:rsidR="0032296F" w:rsidRPr="004403F0" w:rsidRDefault="003674F0" w:rsidP="00B61260">
            <w:pPr>
              <w:pStyle w:val="ListParagraph"/>
              <w:numPr>
                <w:ilvl w:val="0"/>
                <w:numId w:val="2"/>
              </w:numPr>
              <w:rPr>
                <w:rFonts w:ascii="Arial" w:hAnsi="Arial" w:cs="Arial"/>
              </w:rPr>
            </w:pPr>
            <w:r w:rsidRPr="004403F0">
              <w:rPr>
                <w:rFonts w:ascii="Tahoma" w:hAnsi="Tahoma" w:cs="Tahoma"/>
                <w:b/>
                <w:bCs/>
                <w:color w:val="242424"/>
                <w:shd w:val="clear" w:color="auto" w:fill="FFFFFF"/>
              </w:rPr>
              <w:t>Stimulate Cognitive Development</w:t>
            </w:r>
            <w:r w:rsidRPr="004403F0">
              <w:rPr>
                <w:rFonts w:ascii="Tahoma" w:hAnsi="Tahoma" w:cs="Tahoma"/>
                <w:color w:val="242424"/>
                <w:shd w:val="clear" w:color="auto" w:fill="FFFFFF"/>
              </w:rPr>
              <w:t>: Offer a variety of engaging and age-appropriate activities that stimulate curiosity, problem-solving, and critical thinking.</w:t>
            </w:r>
            <w:r w:rsidRPr="004403F0">
              <w:rPr>
                <w:rFonts w:ascii="Tahoma" w:hAnsi="Tahoma" w:cs="Tahoma"/>
                <w:color w:val="242424"/>
              </w:rPr>
              <w:br/>
            </w:r>
          </w:p>
          <w:p w14:paraId="27DE559C" w14:textId="77777777" w:rsidR="0032296F" w:rsidRPr="004403F0" w:rsidRDefault="003674F0" w:rsidP="00B61260">
            <w:pPr>
              <w:pStyle w:val="ListParagraph"/>
              <w:numPr>
                <w:ilvl w:val="0"/>
                <w:numId w:val="2"/>
              </w:numPr>
              <w:rPr>
                <w:rFonts w:ascii="Arial" w:hAnsi="Arial" w:cs="Arial"/>
              </w:rPr>
            </w:pPr>
            <w:r w:rsidRPr="004403F0">
              <w:rPr>
                <w:rFonts w:ascii="Tahoma" w:hAnsi="Tahoma" w:cs="Tahoma"/>
                <w:b/>
                <w:bCs/>
                <w:color w:val="242424"/>
                <w:shd w:val="clear" w:color="auto" w:fill="FFFFFF"/>
              </w:rPr>
              <w:t>Support Emotional Well-being:</w:t>
            </w:r>
            <w:r w:rsidRPr="004403F0">
              <w:rPr>
                <w:rFonts w:ascii="Tahoma" w:hAnsi="Tahoma" w:cs="Tahoma"/>
                <w:color w:val="242424"/>
                <w:shd w:val="clear" w:color="auto" w:fill="FFFFFF"/>
              </w:rPr>
              <w:t xml:space="preserve"> Create a warm and nurturing atmosphere where children feel loved, respected, and confident to express their emotions.</w:t>
            </w:r>
            <w:r w:rsidRPr="004403F0">
              <w:rPr>
                <w:rFonts w:ascii="Tahoma" w:hAnsi="Tahoma" w:cs="Tahoma"/>
                <w:color w:val="242424"/>
              </w:rPr>
              <w:br/>
            </w:r>
          </w:p>
          <w:p w14:paraId="379AC205" w14:textId="77777777" w:rsidR="0032296F" w:rsidRPr="004403F0" w:rsidRDefault="003674F0" w:rsidP="00B61260">
            <w:pPr>
              <w:pStyle w:val="ListParagraph"/>
              <w:numPr>
                <w:ilvl w:val="0"/>
                <w:numId w:val="2"/>
              </w:numPr>
              <w:rPr>
                <w:rFonts w:ascii="Arial" w:hAnsi="Arial" w:cs="Arial"/>
              </w:rPr>
            </w:pPr>
            <w:r w:rsidRPr="004403F0">
              <w:rPr>
                <w:rFonts w:ascii="Tahoma" w:hAnsi="Tahoma" w:cs="Tahoma"/>
                <w:b/>
                <w:bCs/>
                <w:color w:val="242424"/>
                <w:shd w:val="clear" w:color="auto" w:fill="FFFFFF"/>
              </w:rPr>
              <w:t>Foster Creativity and Imagination:</w:t>
            </w:r>
            <w:r w:rsidRPr="004403F0">
              <w:rPr>
                <w:rFonts w:ascii="Tahoma" w:hAnsi="Tahoma" w:cs="Tahoma"/>
                <w:color w:val="242424"/>
                <w:shd w:val="clear" w:color="auto" w:fill="FFFFFF"/>
              </w:rPr>
              <w:t xml:space="preserve"> Provide opportunities for creative expression through art, music, storytelling, and imaginative play.</w:t>
            </w:r>
            <w:r w:rsidRPr="004403F0">
              <w:rPr>
                <w:rFonts w:ascii="Tahoma" w:hAnsi="Tahoma" w:cs="Tahoma"/>
                <w:color w:val="242424"/>
              </w:rPr>
              <w:br/>
            </w:r>
          </w:p>
          <w:p w14:paraId="26EE207B" w14:textId="77777777" w:rsidR="0032296F" w:rsidRPr="004403F0" w:rsidRDefault="003674F0" w:rsidP="00B61260">
            <w:pPr>
              <w:pStyle w:val="ListParagraph"/>
              <w:numPr>
                <w:ilvl w:val="0"/>
                <w:numId w:val="2"/>
              </w:numPr>
              <w:rPr>
                <w:rFonts w:ascii="Arial" w:hAnsi="Arial" w:cs="Arial"/>
              </w:rPr>
            </w:pPr>
            <w:r w:rsidRPr="004403F0">
              <w:rPr>
                <w:rFonts w:ascii="Tahoma" w:hAnsi="Tahoma" w:cs="Tahoma"/>
                <w:b/>
                <w:bCs/>
                <w:color w:val="242424"/>
                <w:shd w:val="clear" w:color="auto" w:fill="FFFFFF"/>
              </w:rPr>
              <w:t>Promote Physical Health:</w:t>
            </w:r>
            <w:r w:rsidR="0032296F" w:rsidRPr="004403F0">
              <w:rPr>
                <w:rFonts w:ascii="Tahoma" w:hAnsi="Tahoma" w:cs="Tahoma"/>
                <w:b/>
                <w:bCs/>
                <w:color w:val="242424"/>
                <w:shd w:val="clear" w:color="auto" w:fill="FFFFFF"/>
              </w:rPr>
              <w:t xml:space="preserve"> </w:t>
            </w:r>
            <w:r w:rsidRPr="004403F0">
              <w:rPr>
                <w:rFonts w:ascii="Tahoma" w:hAnsi="Tahoma" w:cs="Tahoma"/>
                <w:color w:val="242424"/>
                <w:shd w:val="clear" w:color="auto" w:fill="FFFFFF"/>
              </w:rPr>
              <w:t>Encourage physical activity and healthy habits through outdoor play, movement exercises, and nutritious meals and snacks.</w:t>
            </w:r>
            <w:r w:rsidRPr="004403F0">
              <w:rPr>
                <w:rFonts w:ascii="Tahoma" w:hAnsi="Tahoma" w:cs="Tahoma"/>
                <w:color w:val="242424"/>
              </w:rPr>
              <w:br/>
            </w:r>
          </w:p>
          <w:p w14:paraId="61320C0F" w14:textId="77777777" w:rsidR="0032296F" w:rsidRPr="004403F0" w:rsidRDefault="003674F0" w:rsidP="00B61260">
            <w:pPr>
              <w:pStyle w:val="ListParagraph"/>
              <w:numPr>
                <w:ilvl w:val="0"/>
                <w:numId w:val="2"/>
              </w:numPr>
              <w:rPr>
                <w:rFonts w:ascii="Arial" w:hAnsi="Arial" w:cs="Arial"/>
              </w:rPr>
            </w:pPr>
            <w:r w:rsidRPr="004403F0">
              <w:rPr>
                <w:rFonts w:ascii="Tahoma" w:hAnsi="Tahoma" w:cs="Tahoma"/>
                <w:b/>
                <w:bCs/>
                <w:color w:val="242424"/>
                <w:shd w:val="clear" w:color="auto" w:fill="FFFFFF"/>
              </w:rPr>
              <w:t>Develop Independence:</w:t>
            </w:r>
            <w:r w:rsidR="0032296F" w:rsidRPr="004403F0">
              <w:rPr>
                <w:rFonts w:ascii="Tahoma" w:hAnsi="Tahoma" w:cs="Tahoma"/>
                <w:b/>
                <w:bCs/>
                <w:color w:val="242424"/>
                <w:shd w:val="clear" w:color="auto" w:fill="FFFFFF"/>
              </w:rPr>
              <w:t xml:space="preserve"> </w:t>
            </w:r>
            <w:r w:rsidRPr="004403F0">
              <w:rPr>
                <w:rFonts w:ascii="Tahoma" w:hAnsi="Tahoma" w:cs="Tahoma"/>
                <w:color w:val="242424"/>
                <w:shd w:val="clear" w:color="auto" w:fill="FFFFFF"/>
              </w:rPr>
              <w:t>Encourage self-help skills and independence, allowing children to take initiative and build confidence in their abilities.</w:t>
            </w:r>
            <w:r w:rsidRPr="004403F0">
              <w:rPr>
                <w:rFonts w:ascii="Tahoma" w:hAnsi="Tahoma" w:cs="Tahoma"/>
                <w:color w:val="242424"/>
              </w:rPr>
              <w:br/>
            </w:r>
          </w:p>
          <w:p w14:paraId="296E9714" w14:textId="77777777" w:rsidR="0032296F" w:rsidRPr="004403F0" w:rsidRDefault="003674F0" w:rsidP="00B61260">
            <w:pPr>
              <w:pStyle w:val="ListParagraph"/>
              <w:numPr>
                <w:ilvl w:val="0"/>
                <w:numId w:val="2"/>
              </w:numPr>
              <w:rPr>
                <w:rFonts w:ascii="Arial" w:hAnsi="Arial" w:cs="Arial"/>
              </w:rPr>
            </w:pPr>
            <w:r w:rsidRPr="004403F0">
              <w:rPr>
                <w:rFonts w:ascii="Tahoma" w:hAnsi="Tahoma" w:cs="Tahoma"/>
                <w:b/>
                <w:bCs/>
                <w:color w:val="242424"/>
                <w:shd w:val="clear" w:color="auto" w:fill="FFFFFF"/>
              </w:rPr>
              <w:t>Build Strong Foundations for Learning</w:t>
            </w:r>
            <w:r w:rsidR="0032296F" w:rsidRPr="004403F0">
              <w:rPr>
                <w:rFonts w:ascii="Tahoma" w:hAnsi="Tahoma" w:cs="Tahoma"/>
                <w:b/>
                <w:bCs/>
                <w:color w:val="242424"/>
                <w:shd w:val="clear" w:color="auto" w:fill="FFFFFF"/>
              </w:rPr>
              <w:t xml:space="preserve"> through Child led Play</w:t>
            </w:r>
            <w:r w:rsidRPr="004403F0">
              <w:rPr>
                <w:rFonts w:ascii="Tahoma" w:hAnsi="Tahoma" w:cs="Tahoma"/>
                <w:b/>
                <w:bCs/>
                <w:color w:val="242424"/>
                <w:shd w:val="clear" w:color="auto" w:fill="FFFFFF"/>
              </w:rPr>
              <w:t>:</w:t>
            </w:r>
            <w:r w:rsidR="0032296F" w:rsidRPr="004403F0">
              <w:rPr>
                <w:rFonts w:ascii="Tahoma" w:hAnsi="Tahoma" w:cs="Tahoma"/>
                <w:b/>
                <w:bCs/>
                <w:color w:val="242424"/>
                <w:shd w:val="clear" w:color="auto" w:fill="FFFFFF"/>
              </w:rPr>
              <w:t xml:space="preserve"> </w:t>
            </w:r>
            <w:r w:rsidRPr="004403F0">
              <w:rPr>
                <w:rFonts w:ascii="Tahoma" w:hAnsi="Tahoma" w:cs="Tahoma"/>
                <w:color w:val="242424"/>
                <w:shd w:val="clear" w:color="auto" w:fill="FFFFFF"/>
              </w:rPr>
              <w:t>Prepare children for future educational experiences by developing foundational literacy and numeracy skills in a fun and engaging way.</w:t>
            </w:r>
          </w:p>
          <w:p w14:paraId="1B397C75" w14:textId="77777777" w:rsidR="0032296F" w:rsidRPr="004403F0" w:rsidRDefault="0032296F" w:rsidP="0032296F">
            <w:pPr>
              <w:pStyle w:val="ListParagraph"/>
              <w:rPr>
                <w:rFonts w:ascii="Arial" w:hAnsi="Arial" w:cs="Arial"/>
              </w:rPr>
            </w:pPr>
          </w:p>
          <w:p w14:paraId="5E4A16E9" w14:textId="77777777" w:rsidR="00807FC4" w:rsidRPr="004403F0" w:rsidRDefault="003674F0" w:rsidP="00B61260">
            <w:pPr>
              <w:pStyle w:val="ListParagraph"/>
              <w:numPr>
                <w:ilvl w:val="0"/>
                <w:numId w:val="2"/>
              </w:numPr>
              <w:rPr>
                <w:rFonts w:ascii="Arial" w:hAnsi="Arial" w:cs="Arial"/>
              </w:rPr>
            </w:pPr>
            <w:r w:rsidRPr="004403F0">
              <w:rPr>
                <w:rFonts w:ascii="Tahoma" w:hAnsi="Tahoma" w:cs="Tahoma"/>
                <w:b/>
                <w:bCs/>
                <w:color w:val="242424"/>
                <w:shd w:val="clear" w:color="auto" w:fill="FFFFFF"/>
              </w:rPr>
              <w:t>Cultivate Environmental Awareness:</w:t>
            </w:r>
            <w:r w:rsidRPr="004403F0">
              <w:rPr>
                <w:rFonts w:ascii="Tahoma" w:hAnsi="Tahoma" w:cs="Tahoma"/>
                <w:color w:val="242424"/>
                <w:shd w:val="clear" w:color="auto" w:fill="FFFFFF"/>
              </w:rPr>
              <w:t xml:space="preserve"> </w:t>
            </w:r>
            <w:r w:rsidR="00807FC4" w:rsidRPr="004403F0">
              <w:rPr>
                <w:rFonts w:ascii="Tahoma" w:hAnsi="Tahoma" w:cs="Tahoma"/>
                <w:color w:val="242424"/>
                <w:shd w:val="clear" w:color="auto" w:fill="FFFFFF"/>
              </w:rPr>
              <w:t>Instil</w:t>
            </w:r>
            <w:r w:rsidRPr="004403F0">
              <w:rPr>
                <w:rFonts w:ascii="Tahoma" w:hAnsi="Tahoma" w:cs="Tahoma"/>
                <w:color w:val="242424"/>
                <w:shd w:val="clear" w:color="auto" w:fill="FFFFFF"/>
              </w:rPr>
              <w:t xml:space="preserve"> a sense of environmental responsibility and care for nature through sustainable practices and outdoor learning experiences.</w:t>
            </w:r>
          </w:p>
          <w:p w14:paraId="5B5DCB2D" w14:textId="77777777" w:rsidR="00807FC4" w:rsidRPr="004403F0" w:rsidRDefault="00807FC4" w:rsidP="00807FC4">
            <w:pPr>
              <w:pStyle w:val="ListParagraph"/>
              <w:rPr>
                <w:rFonts w:ascii="Tahoma" w:hAnsi="Tahoma" w:cs="Tahoma"/>
                <w:color w:val="242424"/>
                <w:shd w:val="clear" w:color="auto" w:fill="FFFFFF"/>
              </w:rPr>
            </w:pPr>
          </w:p>
          <w:p w14:paraId="70CE2F88" w14:textId="03C23F71" w:rsidR="00807FC4" w:rsidRPr="004403F0" w:rsidRDefault="003674F0" w:rsidP="00807FC4">
            <w:pPr>
              <w:pStyle w:val="ListParagraph"/>
              <w:numPr>
                <w:ilvl w:val="0"/>
                <w:numId w:val="2"/>
              </w:numPr>
              <w:rPr>
                <w:rFonts w:ascii="Arial" w:hAnsi="Arial" w:cs="Arial"/>
              </w:rPr>
            </w:pPr>
            <w:r w:rsidRPr="004403F0">
              <w:rPr>
                <w:rFonts w:ascii="Tahoma" w:hAnsi="Tahoma" w:cs="Tahoma"/>
                <w:b/>
                <w:bCs/>
                <w:color w:val="242424"/>
                <w:shd w:val="clear" w:color="auto" w:fill="FFFFFF"/>
              </w:rPr>
              <w:lastRenderedPageBreak/>
              <w:t>Engage with Families:</w:t>
            </w:r>
            <w:r w:rsidR="00807FC4" w:rsidRPr="004403F0">
              <w:rPr>
                <w:rFonts w:ascii="Tahoma" w:hAnsi="Tahoma" w:cs="Tahoma"/>
                <w:b/>
                <w:bCs/>
                <w:color w:val="242424"/>
                <w:shd w:val="clear" w:color="auto" w:fill="FFFFFF"/>
              </w:rPr>
              <w:t xml:space="preserve"> </w:t>
            </w:r>
            <w:r w:rsidRPr="004403F0">
              <w:rPr>
                <w:rFonts w:ascii="Tahoma" w:hAnsi="Tahoma" w:cs="Tahoma"/>
                <w:color w:val="242424"/>
                <w:shd w:val="clear" w:color="auto" w:fill="FFFFFF"/>
              </w:rPr>
              <w:t>Maintain open and effective communication with families, involving them in their child's learning and development process.</w:t>
            </w:r>
            <w:r w:rsidRPr="004403F0">
              <w:rPr>
                <w:rFonts w:ascii="Tahoma" w:hAnsi="Tahoma" w:cs="Tahoma"/>
                <w:color w:val="242424"/>
              </w:rPr>
              <w:br/>
            </w:r>
          </w:p>
          <w:p w14:paraId="4E7CF974" w14:textId="77777777" w:rsidR="00C66FE5" w:rsidRPr="000922AC" w:rsidRDefault="003674F0" w:rsidP="00B61260">
            <w:pPr>
              <w:pStyle w:val="ListParagraph"/>
              <w:numPr>
                <w:ilvl w:val="0"/>
                <w:numId w:val="2"/>
              </w:numPr>
              <w:rPr>
                <w:rFonts w:ascii="Arial" w:hAnsi="Arial" w:cs="Arial"/>
                <w:sz w:val="24"/>
                <w:szCs w:val="24"/>
              </w:rPr>
            </w:pPr>
            <w:r w:rsidRPr="004403F0">
              <w:rPr>
                <w:rFonts w:ascii="Tahoma" w:hAnsi="Tahoma" w:cs="Tahoma"/>
                <w:b/>
                <w:bCs/>
                <w:color w:val="242424"/>
                <w:shd w:val="clear" w:color="auto" w:fill="FFFFFF"/>
              </w:rPr>
              <w:t>Continuous Improvement:</w:t>
            </w:r>
            <w:r w:rsidRPr="004403F0">
              <w:rPr>
                <w:rFonts w:ascii="Tahoma" w:hAnsi="Tahoma" w:cs="Tahoma"/>
                <w:color w:val="242424"/>
                <w:shd w:val="clear" w:color="auto" w:fill="FFFFFF"/>
              </w:rPr>
              <w:t xml:space="preserve"> Commit to ongoing professional development for staff to ensure high-quality care and the implementation of best practices in early childhood education.</w:t>
            </w:r>
          </w:p>
          <w:p w14:paraId="5F99BA45" w14:textId="77777777" w:rsidR="000922AC" w:rsidRDefault="000922AC" w:rsidP="000922AC">
            <w:pPr>
              <w:rPr>
                <w:rFonts w:ascii="Arial" w:hAnsi="Arial" w:cs="Arial"/>
                <w:sz w:val="24"/>
                <w:szCs w:val="24"/>
              </w:rPr>
            </w:pPr>
          </w:p>
          <w:p w14:paraId="388D26C6" w14:textId="77777777" w:rsidR="000922AC" w:rsidRDefault="000922AC" w:rsidP="000922AC">
            <w:pPr>
              <w:rPr>
                <w:rFonts w:ascii="Arial" w:hAnsi="Arial" w:cs="Arial"/>
                <w:sz w:val="24"/>
                <w:szCs w:val="24"/>
              </w:rPr>
            </w:pPr>
          </w:p>
          <w:p w14:paraId="5595CBF3" w14:textId="278BC83A" w:rsidR="000922AC" w:rsidRPr="000922AC" w:rsidRDefault="000922AC" w:rsidP="000922AC">
            <w:pPr>
              <w:rPr>
                <w:rFonts w:ascii="Arial" w:hAnsi="Arial" w:cs="Arial"/>
                <w:sz w:val="24"/>
                <w:szCs w:val="24"/>
              </w:rPr>
            </w:pPr>
          </w:p>
        </w:tc>
      </w:tr>
    </w:tbl>
    <w:p w14:paraId="0BEED78A" w14:textId="2C311C10" w:rsidR="00BD6972" w:rsidRDefault="00CF512D" w:rsidP="007E5D5A">
      <w:pPr>
        <w:shd w:val="clear" w:color="auto" w:fill="000000" w:themeFill="text1"/>
        <w:jc w:val="center"/>
        <w:rPr>
          <w:rFonts w:ascii="Tahoma" w:hAnsi="Tahoma" w:cs="Tahoma"/>
          <w:sz w:val="28"/>
          <w:szCs w:val="28"/>
        </w:rPr>
      </w:pPr>
      <w:r>
        <w:rPr>
          <w:rFonts w:ascii="Tahoma" w:hAnsi="Tahoma" w:cs="Tahoma"/>
          <w:sz w:val="28"/>
          <w:szCs w:val="28"/>
        </w:rPr>
        <w:lastRenderedPageBreak/>
        <w:t xml:space="preserve">IMPROVEMENT PRIORITY </w:t>
      </w:r>
      <w:r w:rsidR="00F859F4">
        <w:rPr>
          <w:rFonts w:ascii="Tahoma" w:hAnsi="Tahoma" w:cs="Tahoma"/>
          <w:sz w:val="28"/>
          <w:szCs w:val="28"/>
        </w:rPr>
        <w:t>SESSION</w:t>
      </w:r>
      <w:r>
        <w:rPr>
          <w:rFonts w:ascii="Tahoma" w:hAnsi="Tahoma" w:cs="Tahoma"/>
          <w:sz w:val="28"/>
          <w:szCs w:val="28"/>
        </w:rPr>
        <w:t xml:space="preserve"> 202</w:t>
      </w:r>
      <w:r w:rsidR="00F859F4">
        <w:rPr>
          <w:rFonts w:ascii="Tahoma" w:hAnsi="Tahoma" w:cs="Tahoma"/>
          <w:sz w:val="28"/>
          <w:szCs w:val="28"/>
        </w:rPr>
        <w:t>3</w:t>
      </w:r>
      <w:r>
        <w:rPr>
          <w:rFonts w:ascii="Tahoma" w:hAnsi="Tahoma" w:cs="Tahoma"/>
          <w:sz w:val="28"/>
          <w:szCs w:val="28"/>
        </w:rPr>
        <w:t>-2</w:t>
      </w:r>
      <w:r w:rsidR="00F859F4">
        <w:rPr>
          <w:rFonts w:ascii="Tahoma" w:hAnsi="Tahoma" w:cs="Tahoma"/>
          <w:sz w:val="28"/>
          <w:szCs w:val="28"/>
        </w:rPr>
        <w:t>4</w:t>
      </w:r>
    </w:p>
    <w:tbl>
      <w:tblPr>
        <w:tblStyle w:val="TableGrid"/>
        <w:tblW w:w="0" w:type="auto"/>
        <w:tblInd w:w="-5" w:type="dxa"/>
        <w:tblLook w:val="04A0" w:firstRow="1" w:lastRow="0" w:firstColumn="1" w:lastColumn="0" w:noHBand="0" w:noVBand="1"/>
      </w:tblPr>
      <w:tblGrid>
        <w:gridCol w:w="2410"/>
        <w:gridCol w:w="567"/>
        <w:gridCol w:w="1418"/>
        <w:gridCol w:w="401"/>
        <w:gridCol w:w="307"/>
        <w:gridCol w:w="1134"/>
        <w:gridCol w:w="851"/>
        <w:gridCol w:w="1701"/>
        <w:gridCol w:w="952"/>
      </w:tblGrid>
      <w:tr w:rsidR="00BD6972" w:rsidRPr="007638A4" w14:paraId="51EB11BA" w14:textId="77777777" w:rsidTr="00CF42EA">
        <w:tc>
          <w:tcPr>
            <w:tcW w:w="9741" w:type="dxa"/>
            <w:gridSpan w:val="9"/>
            <w:shd w:val="clear" w:color="auto" w:fill="9CC2E5" w:themeFill="accent1" w:themeFillTint="99"/>
          </w:tcPr>
          <w:p w14:paraId="64CF7005" w14:textId="77777777" w:rsidR="00BD6972" w:rsidRDefault="00BD6972" w:rsidP="00CF42EA">
            <w:pPr>
              <w:rPr>
                <w:rFonts w:ascii="Tahoma" w:hAnsi="Tahoma" w:cs="Tahoma"/>
                <w:sz w:val="24"/>
                <w:szCs w:val="24"/>
              </w:rPr>
            </w:pPr>
            <w:r w:rsidRPr="001E1346">
              <w:rPr>
                <w:rFonts w:ascii="Tahoma" w:hAnsi="Tahoma" w:cs="Tahoma"/>
                <w:b/>
                <w:sz w:val="24"/>
                <w:szCs w:val="24"/>
              </w:rPr>
              <w:t>IMPROVEMENT PRIORITY 1:</w:t>
            </w:r>
            <w:r w:rsidR="007A4851">
              <w:rPr>
                <w:rFonts w:ascii="Tahoma" w:hAnsi="Tahoma" w:cs="Tahoma"/>
                <w:sz w:val="24"/>
                <w:szCs w:val="24"/>
              </w:rPr>
              <w:t xml:space="preserve">    </w:t>
            </w:r>
          </w:p>
          <w:p w14:paraId="05095413" w14:textId="2D163C81" w:rsidR="007A4851" w:rsidRPr="007A4851" w:rsidRDefault="000F230D" w:rsidP="004E0572">
            <w:pPr>
              <w:autoSpaceDE w:val="0"/>
              <w:autoSpaceDN w:val="0"/>
              <w:adjustRightInd w:val="0"/>
              <w:rPr>
                <w:rFonts w:ascii="Tahoma" w:hAnsi="Tahoma" w:cs="Tahoma"/>
                <w:sz w:val="24"/>
                <w:szCs w:val="24"/>
              </w:rPr>
            </w:pPr>
            <w:r w:rsidRPr="000F230D">
              <w:rPr>
                <w:rFonts w:ascii="Tahoma" w:hAnsi="Tahoma" w:cs="Tahoma"/>
                <w:sz w:val="28"/>
                <w:szCs w:val="28"/>
              </w:rPr>
              <w:t xml:space="preserve">Promote equality and diversity for all learners  </w:t>
            </w:r>
          </w:p>
        </w:tc>
      </w:tr>
      <w:tr w:rsidR="00F43CC5" w:rsidRPr="007638A4" w14:paraId="5BE0F925" w14:textId="77777777" w:rsidTr="00F43CC5">
        <w:tc>
          <w:tcPr>
            <w:tcW w:w="2410" w:type="dxa"/>
            <w:shd w:val="clear" w:color="auto" w:fill="auto"/>
          </w:tcPr>
          <w:p w14:paraId="4213E895" w14:textId="77777777" w:rsidR="00F43CC5" w:rsidRPr="001E1346" w:rsidRDefault="00F43CC5" w:rsidP="00CF42EA">
            <w:pPr>
              <w:rPr>
                <w:rFonts w:ascii="Tahoma" w:hAnsi="Tahoma" w:cs="Tahoma"/>
                <w:b/>
                <w:sz w:val="24"/>
                <w:szCs w:val="24"/>
              </w:rPr>
            </w:pPr>
            <w:r>
              <w:rPr>
                <w:rFonts w:ascii="Tahoma" w:hAnsi="Tahoma" w:cs="Tahoma"/>
                <w:b/>
                <w:sz w:val="24"/>
                <w:szCs w:val="24"/>
              </w:rPr>
              <w:t>Links to GIRFEC</w:t>
            </w:r>
          </w:p>
        </w:tc>
        <w:tc>
          <w:tcPr>
            <w:tcW w:w="7331" w:type="dxa"/>
            <w:gridSpan w:val="8"/>
            <w:shd w:val="clear" w:color="auto" w:fill="auto"/>
          </w:tcPr>
          <w:p w14:paraId="10CE7812" w14:textId="6978B3E6" w:rsidR="00F43CC5" w:rsidRPr="001E7394" w:rsidRDefault="002A588A" w:rsidP="00CF42EA">
            <w:pPr>
              <w:rPr>
                <w:rFonts w:ascii="Tahoma" w:hAnsi="Tahoma" w:cs="Tahoma"/>
                <w:b/>
              </w:rPr>
            </w:pPr>
            <w:r w:rsidRPr="0027227F">
              <w:rPr>
                <w:rFonts w:ascii="Arial" w:hAnsi="Arial" w:cs="Arial"/>
                <w:sz w:val="20"/>
                <w:szCs w:val="20"/>
              </w:rPr>
              <w:t>Nurtured, Respected</w:t>
            </w:r>
            <w:r w:rsidR="005F4967">
              <w:rPr>
                <w:rFonts w:ascii="Arial" w:hAnsi="Arial" w:cs="Arial"/>
                <w:sz w:val="20"/>
                <w:szCs w:val="20"/>
              </w:rPr>
              <w:t>, Responsible, Included</w:t>
            </w:r>
          </w:p>
        </w:tc>
      </w:tr>
      <w:tr w:rsidR="00F43CC5" w:rsidRPr="007638A4" w14:paraId="6FF311C9" w14:textId="77777777" w:rsidTr="00F43CC5">
        <w:tc>
          <w:tcPr>
            <w:tcW w:w="2410" w:type="dxa"/>
          </w:tcPr>
          <w:p w14:paraId="60C2D988" w14:textId="5280BEA9" w:rsidR="00F43CC5" w:rsidRPr="00F43CC5" w:rsidRDefault="00F43CC5" w:rsidP="00CF42EA">
            <w:pPr>
              <w:rPr>
                <w:rFonts w:ascii="Tahoma" w:hAnsi="Tahoma" w:cs="Tahoma"/>
                <w:b/>
                <w:sz w:val="24"/>
                <w:szCs w:val="24"/>
              </w:rPr>
            </w:pPr>
            <w:r w:rsidRPr="00F43CC5">
              <w:rPr>
                <w:rFonts w:ascii="Tahoma" w:hAnsi="Tahoma" w:cs="Tahoma"/>
                <w:b/>
                <w:sz w:val="24"/>
                <w:szCs w:val="24"/>
              </w:rPr>
              <w:t xml:space="preserve">Links to Fife </w:t>
            </w:r>
            <w:r w:rsidR="005F4967">
              <w:rPr>
                <w:rFonts w:ascii="Tahoma" w:hAnsi="Tahoma" w:cs="Tahoma"/>
                <w:b/>
                <w:sz w:val="24"/>
                <w:szCs w:val="24"/>
              </w:rPr>
              <w:t xml:space="preserve">Directorate Improvement </w:t>
            </w:r>
            <w:r>
              <w:rPr>
                <w:rFonts w:ascii="Tahoma" w:hAnsi="Tahoma" w:cs="Tahoma"/>
                <w:b/>
                <w:sz w:val="24"/>
                <w:szCs w:val="24"/>
              </w:rPr>
              <w:t>Plan</w:t>
            </w:r>
          </w:p>
        </w:tc>
        <w:tc>
          <w:tcPr>
            <w:tcW w:w="7331" w:type="dxa"/>
            <w:gridSpan w:val="8"/>
          </w:tcPr>
          <w:p w14:paraId="764B96CF" w14:textId="782DBF1D" w:rsidR="005F4967" w:rsidRPr="0028316C" w:rsidRDefault="005F4967" w:rsidP="005F4967">
            <w:pPr>
              <w:rPr>
                <w:rFonts w:ascii="Arial" w:hAnsi="Arial" w:cs="Arial"/>
                <w:color w:val="000000"/>
                <w:sz w:val="20"/>
                <w:szCs w:val="20"/>
              </w:rPr>
            </w:pPr>
            <w:r w:rsidRPr="0028316C">
              <w:rPr>
                <w:rFonts w:ascii="Arial" w:hAnsi="Arial" w:cs="Arial"/>
                <w:color w:val="000000"/>
                <w:sz w:val="20"/>
                <w:szCs w:val="20"/>
              </w:rPr>
              <w:t xml:space="preserve">Equality &amp; Equity  </w:t>
            </w:r>
          </w:p>
          <w:p w14:paraId="1C3994CE" w14:textId="3CC13C62" w:rsidR="005F4967" w:rsidRPr="0028316C" w:rsidRDefault="005F4967" w:rsidP="005F4967">
            <w:pPr>
              <w:rPr>
                <w:rFonts w:ascii="Arial" w:hAnsi="Arial" w:cs="Arial"/>
                <w:color w:val="000000"/>
                <w:sz w:val="20"/>
                <w:szCs w:val="20"/>
              </w:rPr>
            </w:pPr>
            <w:r w:rsidRPr="0028316C">
              <w:rPr>
                <w:rFonts w:ascii="Arial" w:hAnsi="Arial" w:cs="Arial"/>
                <w:color w:val="000000"/>
                <w:sz w:val="20"/>
                <w:szCs w:val="20"/>
              </w:rPr>
              <w:t xml:space="preserve">Health &amp; Wellbeing </w:t>
            </w:r>
          </w:p>
          <w:p w14:paraId="1CE09CFB" w14:textId="680E64C5" w:rsidR="00F43CC5" w:rsidRPr="006D4A63" w:rsidRDefault="005F4967" w:rsidP="005F4967">
            <w:pPr>
              <w:rPr>
                <w:rFonts w:ascii="Arial" w:hAnsi="Arial" w:cs="Arial"/>
                <w:b/>
                <w:u w:val="single"/>
              </w:rPr>
            </w:pPr>
            <w:r w:rsidRPr="0028316C">
              <w:rPr>
                <w:rFonts w:ascii="Arial" w:hAnsi="Arial" w:cs="Arial"/>
                <w:color w:val="000000"/>
                <w:sz w:val="20"/>
                <w:szCs w:val="20"/>
              </w:rPr>
              <w:t>Attendance &amp; Engagement</w:t>
            </w:r>
          </w:p>
        </w:tc>
      </w:tr>
      <w:tr w:rsidR="00BD6972" w:rsidRPr="007638A4" w14:paraId="1F6DA836" w14:textId="77777777" w:rsidTr="00CF42EA">
        <w:tc>
          <w:tcPr>
            <w:tcW w:w="4796" w:type="dxa"/>
            <w:gridSpan w:val="4"/>
          </w:tcPr>
          <w:p w14:paraId="199B8A96" w14:textId="77777777" w:rsidR="00BD6972" w:rsidRPr="001E1346" w:rsidRDefault="00BD6972" w:rsidP="00CF42EA">
            <w:pPr>
              <w:rPr>
                <w:rFonts w:ascii="Tahoma" w:hAnsi="Tahoma" w:cs="Tahoma"/>
                <w:b/>
                <w:sz w:val="24"/>
                <w:szCs w:val="24"/>
                <w:u w:val="single"/>
              </w:rPr>
            </w:pPr>
            <w:r w:rsidRPr="001E1346">
              <w:rPr>
                <w:rFonts w:ascii="Tahoma" w:hAnsi="Tahoma" w:cs="Tahoma"/>
                <w:b/>
                <w:sz w:val="24"/>
                <w:szCs w:val="24"/>
                <w:u w:val="single"/>
              </w:rPr>
              <w:t>NIF Priority:</w:t>
            </w:r>
          </w:p>
          <w:p w14:paraId="6F0962E2" w14:textId="24D856BA" w:rsidR="00BD6972" w:rsidRPr="001A09FB" w:rsidRDefault="00F859F4" w:rsidP="00F04B65">
            <w:pPr>
              <w:pStyle w:val="ListParagraph"/>
              <w:numPr>
                <w:ilvl w:val="0"/>
                <w:numId w:val="3"/>
              </w:numPr>
              <w:rPr>
                <w:rFonts w:ascii="Tahoma" w:hAnsi="Tahoma" w:cs="Tahoma"/>
                <w:sz w:val="20"/>
                <w:szCs w:val="20"/>
              </w:rPr>
            </w:pPr>
            <w:r>
              <w:rPr>
                <w:rFonts w:ascii="Tahoma" w:hAnsi="Tahoma" w:cs="Tahoma"/>
                <w:sz w:val="20"/>
                <w:szCs w:val="20"/>
              </w:rPr>
              <w:t>Teacher &amp; Practitioner Professionalism</w:t>
            </w:r>
          </w:p>
        </w:tc>
        <w:tc>
          <w:tcPr>
            <w:tcW w:w="4945" w:type="dxa"/>
            <w:gridSpan w:val="5"/>
          </w:tcPr>
          <w:p w14:paraId="33E61C6C" w14:textId="77777777" w:rsidR="00BD6972" w:rsidRDefault="00BD6972" w:rsidP="00CF42EA">
            <w:pPr>
              <w:rPr>
                <w:rFonts w:ascii="Tahoma" w:hAnsi="Tahoma" w:cs="Tahoma"/>
                <w:b/>
                <w:sz w:val="24"/>
                <w:szCs w:val="24"/>
                <w:u w:val="single"/>
              </w:rPr>
            </w:pPr>
            <w:r w:rsidRPr="001E1346">
              <w:rPr>
                <w:rFonts w:ascii="Tahoma" w:hAnsi="Tahoma" w:cs="Tahoma"/>
                <w:b/>
                <w:sz w:val="24"/>
                <w:szCs w:val="24"/>
                <w:u w:val="single"/>
              </w:rPr>
              <w:t>HGIOELC Quality Indicators:</w:t>
            </w:r>
          </w:p>
          <w:p w14:paraId="27165954" w14:textId="1DDD27BD" w:rsidR="00F859F4" w:rsidRPr="00F859F4" w:rsidRDefault="00F859F4" w:rsidP="00CF42EA">
            <w:pPr>
              <w:rPr>
                <w:rFonts w:ascii="Tahoma" w:hAnsi="Tahoma" w:cs="Tahoma"/>
                <w:b/>
                <w:sz w:val="24"/>
                <w:szCs w:val="24"/>
                <w:u w:val="single"/>
              </w:rPr>
            </w:pPr>
            <w:r>
              <w:rPr>
                <w:rFonts w:ascii="Tahoma" w:hAnsi="Tahoma" w:cs="Tahoma"/>
                <w:b/>
                <w:sz w:val="20"/>
                <w:szCs w:val="20"/>
              </w:rPr>
              <w:t>1.2, 1.3, 2.4, 2.7, 3.1</w:t>
            </w:r>
          </w:p>
        </w:tc>
      </w:tr>
      <w:tr w:rsidR="008A3A53" w:rsidRPr="007638A4" w14:paraId="7C8C37FB" w14:textId="77777777" w:rsidTr="008A3A53">
        <w:tc>
          <w:tcPr>
            <w:tcW w:w="2977" w:type="dxa"/>
            <w:gridSpan w:val="2"/>
          </w:tcPr>
          <w:p w14:paraId="3139376D" w14:textId="2857443D" w:rsidR="008A3A53" w:rsidRPr="008A3A53" w:rsidRDefault="008A3A53" w:rsidP="00CF42EA">
            <w:pPr>
              <w:rPr>
                <w:rFonts w:ascii="Tahoma" w:hAnsi="Tahoma" w:cs="Tahoma"/>
                <w:b/>
                <w:sz w:val="24"/>
                <w:szCs w:val="24"/>
              </w:rPr>
            </w:pPr>
            <w:bookmarkStart w:id="1" w:name="_Hlk137727483"/>
            <w:r w:rsidRPr="008A3A53">
              <w:rPr>
                <w:rFonts w:ascii="Tahoma" w:hAnsi="Tahoma" w:cs="Tahoma"/>
                <w:b/>
                <w:sz w:val="24"/>
                <w:szCs w:val="24"/>
              </w:rPr>
              <w:t xml:space="preserve">Has this priority been: </w:t>
            </w:r>
          </w:p>
        </w:tc>
        <w:tc>
          <w:tcPr>
            <w:tcW w:w="1418" w:type="dxa"/>
          </w:tcPr>
          <w:p w14:paraId="7B101082" w14:textId="4C3168F4" w:rsidR="008A3A53" w:rsidRPr="008A3A53" w:rsidRDefault="008A3A53" w:rsidP="00CF42EA">
            <w:pPr>
              <w:rPr>
                <w:rFonts w:ascii="Tahoma" w:hAnsi="Tahoma" w:cs="Tahoma"/>
                <w:sz w:val="24"/>
                <w:szCs w:val="24"/>
              </w:rPr>
            </w:pPr>
            <w:r w:rsidRPr="008A3A53">
              <w:rPr>
                <w:rFonts w:ascii="Tahoma" w:hAnsi="Tahoma" w:cs="Tahoma"/>
                <w:sz w:val="20"/>
                <w:szCs w:val="24"/>
              </w:rPr>
              <w:t>Fully Achieved</w:t>
            </w:r>
          </w:p>
        </w:tc>
        <w:tc>
          <w:tcPr>
            <w:tcW w:w="708" w:type="dxa"/>
            <w:gridSpan w:val="2"/>
          </w:tcPr>
          <w:p w14:paraId="3256491B" w14:textId="4FF11E04" w:rsidR="008A3A53" w:rsidRPr="008A3A53" w:rsidRDefault="00FE4B1C" w:rsidP="004E4FA2">
            <w:pPr>
              <w:jc w:val="center"/>
              <w:rPr>
                <w:rFonts w:ascii="Tahoma" w:hAnsi="Tahoma" w:cs="Tahoma"/>
                <w:b/>
                <w:sz w:val="24"/>
                <w:szCs w:val="24"/>
              </w:rPr>
            </w:pPr>
            <w:r>
              <w:rPr>
                <w:rFonts w:ascii="Tahoma" w:hAnsi="Tahoma" w:cs="Tahoma"/>
                <w:b/>
                <w:sz w:val="24"/>
                <w:szCs w:val="24"/>
              </w:rPr>
              <w:t>X</w:t>
            </w:r>
          </w:p>
        </w:tc>
        <w:tc>
          <w:tcPr>
            <w:tcW w:w="1134" w:type="dxa"/>
          </w:tcPr>
          <w:p w14:paraId="333F70A5" w14:textId="6971003B" w:rsidR="008A3A53" w:rsidRPr="008A3A53" w:rsidRDefault="008A3A53" w:rsidP="00CF42EA">
            <w:pPr>
              <w:rPr>
                <w:rFonts w:ascii="Tahoma" w:hAnsi="Tahoma" w:cs="Tahoma"/>
                <w:sz w:val="24"/>
                <w:szCs w:val="24"/>
              </w:rPr>
            </w:pPr>
            <w:r w:rsidRPr="008A3A53">
              <w:rPr>
                <w:rFonts w:ascii="Tahoma" w:hAnsi="Tahoma" w:cs="Tahoma"/>
                <w:sz w:val="20"/>
                <w:szCs w:val="24"/>
              </w:rPr>
              <w:t xml:space="preserve">Partially Achieved </w:t>
            </w:r>
          </w:p>
        </w:tc>
        <w:tc>
          <w:tcPr>
            <w:tcW w:w="851" w:type="dxa"/>
          </w:tcPr>
          <w:p w14:paraId="23D129A2" w14:textId="40FCC05A" w:rsidR="008A3A53" w:rsidRPr="00B00BC6" w:rsidRDefault="008A3A53" w:rsidP="00CF42EA">
            <w:pPr>
              <w:rPr>
                <w:rFonts w:ascii="Tahoma" w:hAnsi="Tahoma" w:cs="Tahoma"/>
                <w:b/>
                <w:sz w:val="24"/>
                <w:szCs w:val="24"/>
              </w:rPr>
            </w:pPr>
          </w:p>
        </w:tc>
        <w:tc>
          <w:tcPr>
            <w:tcW w:w="1701" w:type="dxa"/>
          </w:tcPr>
          <w:p w14:paraId="2A36EE77" w14:textId="7F65FA55" w:rsidR="008A3A53" w:rsidRPr="008A3A53" w:rsidRDefault="008A3A53" w:rsidP="00CF42EA">
            <w:pPr>
              <w:rPr>
                <w:rFonts w:ascii="Tahoma" w:hAnsi="Tahoma" w:cs="Tahoma"/>
                <w:sz w:val="24"/>
                <w:szCs w:val="24"/>
              </w:rPr>
            </w:pPr>
            <w:r w:rsidRPr="008A3A53">
              <w:rPr>
                <w:rFonts w:ascii="Tahoma" w:hAnsi="Tahoma" w:cs="Tahoma"/>
                <w:sz w:val="20"/>
                <w:szCs w:val="24"/>
              </w:rPr>
              <w:t>Continued in to next session</w:t>
            </w:r>
          </w:p>
        </w:tc>
        <w:tc>
          <w:tcPr>
            <w:tcW w:w="952" w:type="dxa"/>
          </w:tcPr>
          <w:p w14:paraId="7B440BF9" w14:textId="5A420150" w:rsidR="008A3A53" w:rsidRPr="001E1346" w:rsidRDefault="008A3A53" w:rsidP="00CF42EA">
            <w:pPr>
              <w:rPr>
                <w:rFonts w:ascii="Tahoma" w:hAnsi="Tahoma" w:cs="Tahoma"/>
                <w:b/>
                <w:sz w:val="24"/>
                <w:szCs w:val="24"/>
                <w:u w:val="single"/>
              </w:rPr>
            </w:pPr>
          </w:p>
        </w:tc>
      </w:tr>
      <w:tr w:rsidR="00FD0DDE" w:rsidRPr="00D37551" w14:paraId="047502C4" w14:textId="77777777" w:rsidTr="00FD0DDE">
        <w:trPr>
          <w:trHeight w:val="698"/>
        </w:trPr>
        <w:tc>
          <w:tcPr>
            <w:tcW w:w="9741" w:type="dxa"/>
            <w:gridSpan w:val="9"/>
          </w:tcPr>
          <w:p w14:paraId="4CDAD80A" w14:textId="65803455" w:rsidR="00FD0DDE" w:rsidRDefault="00FD0DDE" w:rsidP="00AD2595">
            <w:pPr>
              <w:rPr>
                <w:rFonts w:ascii="Tahoma" w:hAnsi="Tahoma" w:cs="Tahoma"/>
                <w:b/>
                <w:sz w:val="24"/>
                <w:szCs w:val="24"/>
                <w:u w:val="single"/>
              </w:rPr>
            </w:pPr>
            <w:bookmarkStart w:id="2" w:name="_Hlk137727583"/>
            <w:bookmarkEnd w:id="1"/>
            <w:r>
              <w:rPr>
                <w:rFonts w:ascii="Tahoma" w:hAnsi="Tahoma" w:cs="Tahoma"/>
                <w:b/>
                <w:sz w:val="24"/>
                <w:szCs w:val="24"/>
                <w:u w:val="single"/>
              </w:rPr>
              <w:t>Progress:</w:t>
            </w:r>
          </w:p>
          <w:p w14:paraId="53184863" w14:textId="547A4558" w:rsidR="002956C1" w:rsidRPr="00F41B67" w:rsidRDefault="004543DE" w:rsidP="002956C1">
            <w:pPr>
              <w:pStyle w:val="ListParagraph"/>
              <w:numPr>
                <w:ilvl w:val="0"/>
                <w:numId w:val="5"/>
              </w:numPr>
              <w:spacing w:after="160" w:line="259" w:lineRule="auto"/>
              <w:rPr>
                <w:rFonts w:ascii="Arial" w:hAnsi="Arial" w:cs="Arial"/>
                <w:sz w:val="20"/>
                <w:szCs w:val="20"/>
              </w:rPr>
            </w:pPr>
            <w:r>
              <w:rPr>
                <w:rFonts w:ascii="Arial" w:hAnsi="Arial" w:cs="Arial"/>
                <w:sz w:val="20"/>
                <w:szCs w:val="20"/>
              </w:rPr>
              <w:t xml:space="preserve">All </w:t>
            </w:r>
            <w:r w:rsidR="002956C1" w:rsidRPr="00F41B67">
              <w:rPr>
                <w:rFonts w:ascii="Arial" w:hAnsi="Arial" w:cs="Arial"/>
                <w:sz w:val="20"/>
                <w:szCs w:val="20"/>
              </w:rPr>
              <w:t>Staff have engaged in training regarding unconscious bias</w:t>
            </w:r>
          </w:p>
          <w:p w14:paraId="724B7CDE" w14:textId="3FBF1321" w:rsidR="002956C1" w:rsidRPr="00F41B67" w:rsidRDefault="00630973" w:rsidP="002956C1">
            <w:pPr>
              <w:pStyle w:val="ListParagraph"/>
              <w:numPr>
                <w:ilvl w:val="0"/>
                <w:numId w:val="5"/>
              </w:numPr>
              <w:spacing w:after="160" w:line="259" w:lineRule="auto"/>
              <w:rPr>
                <w:rFonts w:ascii="Arial" w:hAnsi="Arial" w:cs="Arial"/>
                <w:sz w:val="20"/>
                <w:szCs w:val="20"/>
              </w:rPr>
            </w:pPr>
            <w:r>
              <w:rPr>
                <w:rFonts w:ascii="Arial" w:hAnsi="Arial" w:cs="Arial"/>
                <w:sz w:val="20"/>
                <w:szCs w:val="20"/>
              </w:rPr>
              <w:t xml:space="preserve">All </w:t>
            </w:r>
            <w:r w:rsidR="002956C1" w:rsidRPr="00F41B67">
              <w:rPr>
                <w:rFonts w:ascii="Arial" w:hAnsi="Arial" w:cs="Arial"/>
                <w:sz w:val="20"/>
                <w:szCs w:val="20"/>
              </w:rPr>
              <w:t xml:space="preserve">Staff have participated in an audit raising awareness </w:t>
            </w:r>
            <w:r w:rsidR="002956C1">
              <w:rPr>
                <w:rFonts w:ascii="Arial" w:hAnsi="Arial" w:cs="Arial"/>
                <w:sz w:val="20"/>
                <w:szCs w:val="20"/>
              </w:rPr>
              <w:t>training that allowed them to b</w:t>
            </w:r>
            <w:r w:rsidR="002956C1" w:rsidRPr="00F41B67">
              <w:rPr>
                <w:rFonts w:ascii="Arial" w:hAnsi="Arial" w:cs="Arial"/>
                <w:sz w:val="20"/>
                <w:szCs w:val="20"/>
              </w:rPr>
              <w:t xml:space="preserve">uild </w:t>
            </w:r>
            <w:r w:rsidR="002956C1">
              <w:rPr>
                <w:rFonts w:ascii="Arial" w:hAnsi="Arial" w:cs="Arial"/>
                <w:sz w:val="20"/>
                <w:szCs w:val="20"/>
              </w:rPr>
              <w:t xml:space="preserve">their </w:t>
            </w:r>
            <w:r w:rsidR="002956C1" w:rsidRPr="00F41B67">
              <w:rPr>
                <w:rFonts w:ascii="Arial" w:hAnsi="Arial" w:cs="Arial"/>
                <w:sz w:val="20"/>
                <w:szCs w:val="20"/>
              </w:rPr>
              <w:t>understanding on how to diversify stories</w:t>
            </w:r>
            <w:r w:rsidR="002956C1">
              <w:rPr>
                <w:rFonts w:ascii="Arial" w:hAnsi="Arial" w:cs="Arial"/>
                <w:sz w:val="20"/>
                <w:szCs w:val="20"/>
              </w:rPr>
              <w:t>.</w:t>
            </w:r>
          </w:p>
          <w:p w14:paraId="0A306089" w14:textId="2F1D7C1E" w:rsidR="002956C1" w:rsidRDefault="00630973" w:rsidP="002956C1">
            <w:pPr>
              <w:pStyle w:val="ListParagraph"/>
              <w:numPr>
                <w:ilvl w:val="0"/>
                <w:numId w:val="5"/>
              </w:numPr>
              <w:spacing w:after="160" w:line="259" w:lineRule="auto"/>
              <w:rPr>
                <w:rFonts w:ascii="Arial" w:hAnsi="Arial" w:cs="Arial"/>
                <w:sz w:val="20"/>
                <w:szCs w:val="20"/>
              </w:rPr>
            </w:pPr>
            <w:r>
              <w:rPr>
                <w:rFonts w:ascii="Arial" w:hAnsi="Arial" w:cs="Arial"/>
                <w:sz w:val="20"/>
                <w:szCs w:val="20"/>
              </w:rPr>
              <w:t xml:space="preserve">All </w:t>
            </w:r>
            <w:r w:rsidR="002956C1" w:rsidRPr="006E1A69">
              <w:rPr>
                <w:rFonts w:ascii="Arial" w:hAnsi="Arial" w:cs="Arial"/>
                <w:sz w:val="20"/>
                <w:szCs w:val="20"/>
              </w:rPr>
              <w:t>Staff have completed an audit reviewing all resources including our vast library of books to ensure they are diverse, inclusive, non-stereotyping and are promoting all minority groups positively.</w:t>
            </w:r>
          </w:p>
          <w:p w14:paraId="07C736EC" w14:textId="77777777" w:rsidR="002956C1" w:rsidRPr="006E1A69" w:rsidRDefault="002956C1" w:rsidP="002956C1">
            <w:pPr>
              <w:pStyle w:val="ListParagraph"/>
              <w:numPr>
                <w:ilvl w:val="0"/>
                <w:numId w:val="5"/>
              </w:numPr>
              <w:spacing w:after="160" w:line="259" w:lineRule="auto"/>
              <w:rPr>
                <w:rFonts w:ascii="Arial" w:hAnsi="Arial" w:cs="Arial"/>
                <w:sz w:val="20"/>
                <w:szCs w:val="20"/>
              </w:rPr>
            </w:pPr>
            <w:r w:rsidRPr="006E1A69">
              <w:rPr>
                <w:rFonts w:ascii="Arial" w:hAnsi="Arial" w:cs="Arial"/>
                <w:sz w:val="20"/>
                <w:szCs w:val="20"/>
              </w:rPr>
              <w:t>All stakeholders’ views were sought and are reflected in the revised Vision, Values and Aims for the service.</w:t>
            </w:r>
          </w:p>
          <w:p w14:paraId="6063E82E" w14:textId="77777777" w:rsidR="002956C1" w:rsidRPr="00F41B67" w:rsidRDefault="002956C1" w:rsidP="002956C1">
            <w:pPr>
              <w:pStyle w:val="ListParagraph"/>
              <w:numPr>
                <w:ilvl w:val="0"/>
                <w:numId w:val="5"/>
              </w:numPr>
              <w:spacing w:after="160" w:line="259" w:lineRule="auto"/>
              <w:rPr>
                <w:rFonts w:ascii="Arial" w:hAnsi="Arial" w:cs="Arial"/>
                <w:sz w:val="20"/>
                <w:szCs w:val="20"/>
              </w:rPr>
            </w:pPr>
            <w:r>
              <w:rPr>
                <w:rFonts w:ascii="Arial" w:hAnsi="Arial" w:cs="Arial"/>
                <w:sz w:val="20"/>
                <w:szCs w:val="20"/>
              </w:rPr>
              <w:t>All s</w:t>
            </w:r>
            <w:r w:rsidRPr="00F41B67">
              <w:rPr>
                <w:rFonts w:ascii="Arial" w:hAnsi="Arial" w:cs="Arial"/>
                <w:sz w:val="20"/>
                <w:szCs w:val="20"/>
              </w:rPr>
              <w:t>taff have participated in Nurturing Approaches Training</w:t>
            </w:r>
            <w:r>
              <w:rPr>
                <w:rFonts w:ascii="Arial" w:hAnsi="Arial" w:cs="Arial"/>
                <w:sz w:val="20"/>
                <w:szCs w:val="20"/>
              </w:rPr>
              <w:t xml:space="preserve"> online along with follow-up sessions for discussions and relating theory into the context at Beanstalk FNC. </w:t>
            </w:r>
          </w:p>
          <w:p w14:paraId="36380C49" w14:textId="402BBC6F" w:rsidR="002956C1" w:rsidRPr="006E1A69" w:rsidRDefault="00630973" w:rsidP="002956C1">
            <w:pPr>
              <w:pStyle w:val="ListParagraph"/>
              <w:numPr>
                <w:ilvl w:val="0"/>
                <w:numId w:val="5"/>
              </w:numPr>
              <w:spacing w:after="160" w:line="259" w:lineRule="auto"/>
              <w:rPr>
                <w:rFonts w:ascii="Arial" w:hAnsi="Arial" w:cs="Arial"/>
                <w:sz w:val="20"/>
                <w:szCs w:val="20"/>
              </w:rPr>
            </w:pPr>
            <w:r>
              <w:rPr>
                <w:rFonts w:ascii="Arial" w:hAnsi="Arial" w:cs="Arial"/>
                <w:sz w:val="20"/>
                <w:szCs w:val="20"/>
              </w:rPr>
              <w:t xml:space="preserve">All </w:t>
            </w:r>
            <w:r w:rsidR="002956C1" w:rsidRPr="006E1A69">
              <w:rPr>
                <w:rFonts w:ascii="Arial" w:hAnsi="Arial" w:cs="Arial"/>
                <w:sz w:val="20"/>
                <w:szCs w:val="20"/>
              </w:rPr>
              <w:t>Staff have co-created a “Nurturing Approaches Staff Handbook” to outline pedagogy and approaches to use with individuals ensuring consistency among the whole staff team.</w:t>
            </w:r>
          </w:p>
          <w:p w14:paraId="682FCB1C" w14:textId="2A4DDBF6" w:rsidR="002956C1" w:rsidRDefault="00630973" w:rsidP="002956C1">
            <w:pPr>
              <w:pStyle w:val="ListParagraph"/>
              <w:numPr>
                <w:ilvl w:val="0"/>
                <w:numId w:val="5"/>
              </w:numPr>
              <w:spacing w:after="160" w:line="259" w:lineRule="auto"/>
              <w:rPr>
                <w:rFonts w:ascii="Arial" w:hAnsi="Arial" w:cs="Arial"/>
                <w:sz w:val="20"/>
                <w:szCs w:val="20"/>
              </w:rPr>
            </w:pPr>
            <w:r>
              <w:rPr>
                <w:rFonts w:ascii="Arial" w:hAnsi="Arial" w:cs="Arial"/>
                <w:sz w:val="20"/>
                <w:szCs w:val="20"/>
              </w:rPr>
              <w:t xml:space="preserve">All </w:t>
            </w:r>
            <w:r w:rsidR="002956C1" w:rsidRPr="006E1A69">
              <w:rPr>
                <w:rFonts w:ascii="Arial" w:hAnsi="Arial" w:cs="Arial"/>
                <w:sz w:val="20"/>
                <w:szCs w:val="20"/>
              </w:rPr>
              <w:t xml:space="preserve">Staff have reviewed </w:t>
            </w:r>
            <w:r w:rsidR="00C44DF9">
              <w:rPr>
                <w:rFonts w:ascii="Arial" w:hAnsi="Arial" w:cs="Arial"/>
                <w:sz w:val="20"/>
                <w:szCs w:val="20"/>
              </w:rPr>
              <w:t xml:space="preserve">their </w:t>
            </w:r>
            <w:r w:rsidR="002956C1" w:rsidRPr="006E1A69">
              <w:rPr>
                <w:rFonts w:ascii="Arial" w:hAnsi="Arial" w:cs="Arial"/>
                <w:sz w:val="20"/>
                <w:szCs w:val="20"/>
              </w:rPr>
              <w:t>approaches to working with ASN children/children struggling with self-regulation/trauma/emotional distress</w:t>
            </w:r>
            <w:r w:rsidR="002956C1">
              <w:rPr>
                <w:rFonts w:ascii="Arial" w:hAnsi="Arial" w:cs="Arial"/>
                <w:sz w:val="20"/>
                <w:szCs w:val="20"/>
              </w:rPr>
              <w:t>.</w:t>
            </w:r>
          </w:p>
          <w:p w14:paraId="1267981C" w14:textId="18BB6574" w:rsidR="00D646FC" w:rsidRDefault="00D646FC" w:rsidP="002956C1">
            <w:pPr>
              <w:pStyle w:val="ListParagraph"/>
              <w:numPr>
                <w:ilvl w:val="0"/>
                <w:numId w:val="5"/>
              </w:numPr>
              <w:spacing w:after="160" w:line="259" w:lineRule="auto"/>
              <w:rPr>
                <w:rFonts w:ascii="Arial" w:hAnsi="Arial" w:cs="Arial"/>
                <w:sz w:val="20"/>
                <w:szCs w:val="20"/>
              </w:rPr>
            </w:pPr>
            <w:r w:rsidRPr="00D646FC">
              <w:rPr>
                <w:rFonts w:ascii="Arial" w:hAnsi="Arial" w:cs="Arial"/>
                <w:sz w:val="20"/>
                <w:szCs w:val="20"/>
              </w:rPr>
              <w:t>All play spaces have been reviewed ensuring the spaces are balanced to include calm, sensory spaces accessible to all.</w:t>
            </w:r>
          </w:p>
          <w:p w14:paraId="1160858A" w14:textId="2F96C1E3" w:rsidR="001F4D33" w:rsidRDefault="001F4D33" w:rsidP="002956C1">
            <w:pPr>
              <w:pStyle w:val="ListParagraph"/>
              <w:numPr>
                <w:ilvl w:val="0"/>
                <w:numId w:val="5"/>
              </w:numPr>
              <w:spacing w:after="160" w:line="259" w:lineRule="auto"/>
              <w:rPr>
                <w:rFonts w:ascii="Arial" w:hAnsi="Arial" w:cs="Arial"/>
                <w:sz w:val="20"/>
                <w:szCs w:val="20"/>
              </w:rPr>
            </w:pPr>
            <w:r>
              <w:rPr>
                <w:rFonts w:ascii="Arial" w:hAnsi="Arial" w:cs="Arial"/>
                <w:sz w:val="20"/>
                <w:szCs w:val="20"/>
              </w:rPr>
              <w:t>A sensory garden has been developed in the garden area at Fergus Place and plans have been made to develop an area of Aberdour Road’s garden for exploring senses</w:t>
            </w:r>
            <w:r w:rsidR="00630973">
              <w:rPr>
                <w:rFonts w:ascii="Arial" w:hAnsi="Arial" w:cs="Arial"/>
                <w:sz w:val="20"/>
                <w:szCs w:val="20"/>
              </w:rPr>
              <w:t xml:space="preserve"> and provide a calm space for children</w:t>
            </w:r>
            <w:r>
              <w:rPr>
                <w:rFonts w:ascii="Arial" w:hAnsi="Arial" w:cs="Arial"/>
                <w:sz w:val="20"/>
                <w:szCs w:val="20"/>
              </w:rPr>
              <w:t>.</w:t>
            </w:r>
          </w:p>
          <w:p w14:paraId="1D5EFB47" w14:textId="0E5DB4ED" w:rsidR="001F4D33" w:rsidRPr="00D646FC" w:rsidRDefault="001F4D33" w:rsidP="002956C1">
            <w:pPr>
              <w:pStyle w:val="ListParagraph"/>
              <w:numPr>
                <w:ilvl w:val="0"/>
                <w:numId w:val="5"/>
              </w:numPr>
              <w:spacing w:after="160" w:line="259" w:lineRule="auto"/>
              <w:rPr>
                <w:rFonts w:ascii="Arial" w:hAnsi="Arial" w:cs="Arial"/>
                <w:sz w:val="20"/>
                <w:szCs w:val="20"/>
              </w:rPr>
            </w:pPr>
            <w:r>
              <w:rPr>
                <w:rFonts w:ascii="Arial" w:hAnsi="Arial" w:cs="Arial"/>
                <w:sz w:val="20"/>
                <w:szCs w:val="20"/>
              </w:rPr>
              <w:t>All children</w:t>
            </w:r>
            <w:r w:rsidR="00536502">
              <w:rPr>
                <w:rFonts w:ascii="Arial" w:hAnsi="Arial" w:cs="Arial"/>
                <w:sz w:val="20"/>
                <w:szCs w:val="20"/>
              </w:rPr>
              <w:t xml:space="preserve"> in 3-5 </w:t>
            </w:r>
            <w:r w:rsidR="002956C1">
              <w:rPr>
                <w:rFonts w:ascii="Arial" w:hAnsi="Arial" w:cs="Arial"/>
                <w:sz w:val="20"/>
                <w:szCs w:val="20"/>
              </w:rPr>
              <w:t xml:space="preserve">now </w:t>
            </w:r>
            <w:r w:rsidR="00536502">
              <w:rPr>
                <w:rFonts w:ascii="Arial" w:hAnsi="Arial" w:cs="Arial"/>
                <w:sz w:val="20"/>
                <w:szCs w:val="20"/>
              </w:rPr>
              <w:t>have</w:t>
            </w:r>
            <w:r>
              <w:rPr>
                <w:rFonts w:ascii="Arial" w:hAnsi="Arial" w:cs="Arial"/>
                <w:sz w:val="20"/>
                <w:szCs w:val="20"/>
              </w:rPr>
              <w:t xml:space="preserve"> regular opportunities to access Beach </w:t>
            </w:r>
            <w:r w:rsidR="00536502">
              <w:rPr>
                <w:rFonts w:ascii="Arial" w:hAnsi="Arial" w:cs="Arial"/>
                <w:sz w:val="20"/>
                <w:szCs w:val="20"/>
              </w:rPr>
              <w:t>and Forest</w:t>
            </w:r>
            <w:r>
              <w:rPr>
                <w:rFonts w:ascii="Arial" w:hAnsi="Arial" w:cs="Arial"/>
                <w:sz w:val="20"/>
                <w:szCs w:val="20"/>
              </w:rPr>
              <w:t xml:space="preserve"> Kindergarten experiences</w:t>
            </w:r>
            <w:r w:rsidR="00F7468F">
              <w:rPr>
                <w:rFonts w:ascii="Arial" w:hAnsi="Arial" w:cs="Arial"/>
                <w:sz w:val="20"/>
                <w:szCs w:val="20"/>
              </w:rPr>
              <w:t xml:space="preserve"> allowing them to build on </w:t>
            </w:r>
            <w:r w:rsidR="002956C1">
              <w:rPr>
                <w:rFonts w:ascii="Arial" w:hAnsi="Arial" w:cs="Arial"/>
                <w:sz w:val="20"/>
                <w:szCs w:val="20"/>
              </w:rPr>
              <w:t xml:space="preserve">their skills. </w:t>
            </w:r>
          </w:p>
          <w:p w14:paraId="325C9DD5" w14:textId="1F3C2F21" w:rsidR="006E1A69" w:rsidRDefault="006E1A69" w:rsidP="002956C1">
            <w:pPr>
              <w:pStyle w:val="ListParagraph"/>
              <w:numPr>
                <w:ilvl w:val="0"/>
                <w:numId w:val="5"/>
              </w:numPr>
              <w:spacing w:after="160" w:line="259" w:lineRule="auto"/>
              <w:rPr>
                <w:rFonts w:ascii="Arial" w:hAnsi="Arial" w:cs="Arial"/>
                <w:sz w:val="20"/>
                <w:szCs w:val="20"/>
              </w:rPr>
            </w:pPr>
            <w:r w:rsidRPr="006E1A69">
              <w:rPr>
                <w:rFonts w:ascii="Arial" w:hAnsi="Arial" w:cs="Arial"/>
                <w:sz w:val="20"/>
                <w:szCs w:val="20"/>
              </w:rPr>
              <w:t>Beanstalk’s Diversity and Equity policy has been revised and updated following feedback and discussions with all stakeholders.</w:t>
            </w:r>
          </w:p>
          <w:p w14:paraId="52BBA9FC" w14:textId="3BF29DD2" w:rsidR="00FD0DDE" w:rsidRPr="005B5054" w:rsidRDefault="00630973" w:rsidP="005B5054">
            <w:pPr>
              <w:pStyle w:val="ListParagraph"/>
              <w:numPr>
                <w:ilvl w:val="0"/>
                <w:numId w:val="5"/>
              </w:numPr>
              <w:spacing w:after="160" w:line="259" w:lineRule="auto"/>
              <w:rPr>
                <w:rFonts w:ascii="Arial" w:hAnsi="Arial" w:cs="Arial"/>
                <w:sz w:val="20"/>
                <w:szCs w:val="20"/>
              </w:rPr>
            </w:pPr>
            <w:r>
              <w:rPr>
                <w:rFonts w:ascii="Arial" w:hAnsi="Arial" w:cs="Arial"/>
                <w:sz w:val="20"/>
                <w:szCs w:val="20"/>
              </w:rPr>
              <w:t xml:space="preserve">All </w:t>
            </w:r>
            <w:r w:rsidR="002956C1">
              <w:rPr>
                <w:rFonts w:ascii="Arial" w:hAnsi="Arial" w:cs="Arial"/>
                <w:sz w:val="20"/>
                <w:szCs w:val="20"/>
              </w:rPr>
              <w:t>Staff have participated in training relating to the promise and care experienced families are supported according to their needs</w:t>
            </w:r>
            <w:r w:rsidR="00C44DF9">
              <w:rPr>
                <w:rFonts w:ascii="Arial" w:hAnsi="Arial" w:cs="Arial"/>
                <w:sz w:val="20"/>
                <w:szCs w:val="20"/>
              </w:rPr>
              <w:t>.</w:t>
            </w:r>
            <w:r w:rsidR="002956C1">
              <w:rPr>
                <w:rFonts w:ascii="Arial" w:hAnsi="Arial" w:cs="Arial"/>
                <w:sz w:val="20"/>
                <w:szCs w:val="20"/>
              </w:rPr>
              <w:t xml:space="preserve"> </w:t>
            </w:r>
          </w:p>
        </w:tc>
      </w:tr>
      <w:tr w:rsidR="00FD0DDE" w:rsidRPr="00D37551" w14:paraId="042EA208" w14:textId="77777777" w:rsidTr="00AD2595">
        <w:trPr>
          <w:trHeight w:val="697"/>
        </w:trPr>
        <w:tc>
          <w:tcPr>
            <w:tcW w:w="9741" w:type="dxa"/>
            <w:gridSpan w:val="9"/>
          </w:tcPr>
          <w:p w14:paraId="5C80814D" w14:textId="77777777" w:rsidR="00FD0DDE" w:rsidRDefault="00FD0DDE" w:rsidP="00D646FC">
            <w:pPr>
              <w:rPr>
                <w:rFonts w:ascii="Tahoma" w:hAnsi="Tahoma" w:cs="Tahoma"/>
                <w:b/>
                <w:sz w:val="24"/>
                <w:szCs w:val="24"/>
                <w:u w:val="single"/>
              </w:rPr>
            </w:pPr>
            <w:r w:rsidRPr="00A21B9F">
              <w:rPr>
                <w:rFonts w:ascii="Tahoma" w:hAnsi="Tahoma" w:cs="Tahoma"/>
                <w:b/>
                <w:sz w:val="24"/>
                <w:szCs w:val="24"/>
                <w:u w:val="single"/>
              </w:rPr>
              <w:t>Impact</w:t>
            </w:r>
            <w:r>
              <w:rPr>
                <w:rFonts w:ascii="Tahoma" w:hAnsi="Tahoma" w:cs="Tahoma"/>
                <w:b/>
                <w:sz w:val="24"/>
                <w:szCs w:val="24"/>
                <w:u w:val="single"/>
              </w:rPr>
              <w:t>:</w:t>
            </w:r>
          </w:p>
          <w:p w14:paraId="05310F74" w14:textId="728E77EE" w:rsidR="00D646FC" w:rsidRPr="00D646FC" w:rsidRDefault="00D646FC" w:rsidP="006E1A69">
            <w:pPr>
              <w:pStyle w:val="ListParagraph"/>
              <w:numPr>
                <w:ilvl w:val="0"/>
                <w:numId w:val="19"/>
              </w:numPr>
              <w:spacing w:after="160" w:line="259" w:lineRule="auto"/>
              <w:rPr>
                <w:rFonts w:ascii="Arial" w:hAnsi="Arial" w:cs="Arial"/>
                <w:sz w:val="20"/>
                <w:szCs w:val="20"/>
              </w:rPr>
            </w:pPr>
            <w:r w:rsidRPr="00D646FC">
              <w:rPr>
                <w:rFonts w:ascii="Arial" w:hAnsi="Arial" w:cs="Arial"/>
                <w:sz w:val="20"/>
                <w:szCs w:val="20"/>
              </w:rPr>
              <w:t xml:space="preserve">Almost all </w:t>
            </w:r>
            <w:r w:rsidR="00630973">
              <w:rPr>
                <w:rFonts w:ascii="Arial" w:hAnsi="Arial" w:cs="Arial"/>
                <w:sz w:val="20"/>
                <w:szCs w:val="20"/>
              </w:rPr>
              <w:t>children</w:t>
            </w:r>
            <w:r w:rsidRPr="00D646FC">
              <w:rPr>
                <w:rFonts w:ascii="Arial" w:hAnsi="Arial" w:cs="Arial"/>
                <w:sz w:val="20"/>
                <w:szCs w:val="20"/>
              </w:rPr>
              <w:t xml:space="preserve"> settled into their nursery session very well and </w:t>
            </w:r>
            <w:r w:rsidR="003C6E5A">
              <w:rPr>
                <w:rFonts w:ascii="Arial" w:hAnsi="Arial" w:cs="Arial"/>
                <w:sz w:val="20"/>
                <w:szCs w:val="20"/>
              </w:rPr>
              <w:t>were</w:t>
            </w:r>
            <w:r w:rsidRPr="00D646FC">
              <w:rPr>
                <w:rFonts w:ascii="Arial" w:hAnsi="Arial" w:cs="Arial"/>
                <w:sz w:val="20"/>
                <w:szCs w:val="20"/>
              </w:rPr>
              <w:t xml:space="preserve"> able to engage in their learning</w:t>
            </w:r>
            <w:r w:rsidR="00C57601">
              <w:rPr>
                <w:rFonts w:ascii="Arial" w:hAnsi="Arial" w:cs="Arial"/>
                <w:sz w:val="20"/>
                <w:szCs w:val="20"/>
              </w:rPr>
              <w:t xml:space="preserve"> </w:t>
            </w:r>
            <w:r w:rsidR="00630973">
              <w:rPr>
                <w:rFonts w:ascii="Arial" w:hAnsi="Arial" w:cs="Arial"/>
                <w:sz w:val="20"/>
                <w:szCs w:val="20"/>
              </w:rPr>
              <w:t xml:space="preserve">with most </w:t>
            </w:r>
            <w:r w:rsidR="00C57601">
              <w:rPr>
                <w:rFonts w:ascii="Arial" w:hAnsi="Arial" w:cs="Arial"/>
                <w:sz w:val="20"/>
                <w:szCs w:val="20"/>
              </w:rPr>
              <w:t xml:space="preserve">showing progress over the </w:t>
            </w:r>
            <w:r w:rsidR="00C44DF9">
              <w:rPr>
                <w:rFonts w:ascii="Arial" w:hAnsi="Arial" w:cs="Arial"/>
                <w:sz w:val="20"/>
                <w:szCs w:val="20"/>
              </w:rPr>
              <w:t>session</w:t>
            </w:r>
            <w:r w:rsidR="002956C1">
              <w:rPr>
                <w:rFonts w:ascii="Arial" w:hAnsi="Arial" w:cs="Arial"/>
                <w:sz w:val="20"/>
                <w:szCs w:val="20"/>
              </w:rPr>
              <w:t xml:space="preserve"> across </w:t>
            </w:r>
            <w:r w:rsidR="00C44DF9">
              <w:rPr>
                <w:rFonts w:ascii="Arial" w:hAnsi="Arial" w:cs="Arial"/>
                <w:sz w:val="20"/>
                <w:szCs w:val="20"/>
              </w:rPr>
              <w:t xml:space="preserve">all </w:t>
            </w:r>
            <w:r w:rsidR="002956C1">
              <w:rPr>
                <w:rFonts w:ascii="Arial" w:hAnsi="Arial" w:cs="Arial"/>
                <w:sz w:val="20"/>
                <w:szCs w:val="20"/>
              </w:rPr>
              <w:t>curricul</w:t>
            </w:r>
            <w:r w:rsidR="00200E98">
              <w:rPr>
                <w:rFonts w:ascii="Arial" w:hAnsi="Arial" w:cs="Arial"/>
                <w:sz w:val="20"/>
                <w:szCs w:val="20"/>
              </w:rPr>
              <w:t>ar</w:t>
            </w:r>
            <w:r w:rsidR="00C44DF9">
              <w:rPr>
                <w:rFonts w:ascii="Arial" w:hAnsi="Arial" w:cs="Arial"/>
                <w:sz w:val="20"/>
                <w:szCs w:val="20"/>
              </w:rPr>
              <w:t xml:space="preserve"> areas</w:t>
            </w:r>
            <w:r w:rsidR="002956C1">
              <w:rPr>
                <w:rFonts w:ascii="Arial" w:hAnsi="Arial" w:cs="Arial"/>
                <w:sz w:val="20"/>
                <w:szCs w:val="20"/>
              </w:rPr>
              <w:t>.</w:t>
            </w:r>
          </w:p>
          <w:p w14:paraId="462A9428" w14:textId="7CD89451" w:rsidR="00D646FC" w:rsidRDefault="003C6E5A" w:rsidP="006E1A69">
            <w:pPr>
              <w:pStyle w:val="ListParagraph"/>
              <w:numPr>
                <w:ilvl w:val="0"/>
                <w:numId w:val="19"/>
              </w:numPr>
              <w:spacing w:after="160" w:line="259" w:lineRule="auto"/>
              <w:rPr>
                <w:rFonts w:ascii="Arial" w:hAnsi="Arial" w:cs="Arial"/>
                <w:sz w:val="20"/>
                <w:szCs w:val="20"/>
              </w:rPr>
            </w:pPr>
            <w:r>
              <w:rPr>
                <w:rFonts w:ascii="Arial" w:hAnsi="Arial" w:cs="Arial"/>
                <w:sz w:val="20"/>
                <w:szCs w:val="20"/>
              </w:rPr>
              <w:t xml:space="preserve">Almost all </w:t>
            </w:r>
            <w:r w:rsidR="00D646FC" w:rsidRPr="00D646FC">
              <w:rPr>
                <w:rFonts w:ascii="Arial" w:hAnsi="Arial" w:cs="Arial"/>
                <w:sz w:val="20"/>
                <w:szCs w:val="20"/>
              </w:rPr>
              <w:t xml:space="preserve">Staff confidently use a variety of spaces in nursery to support learning for all </w:t>
            </w:r>
            <w:r w:rsidR="00630973">
              <w:rPr>
                <w:rFonts w:ascii="Arial" w:hAnsi="Arial" w:cs="Arial"/>
                <w:sz w:val="20"/>
                <w:szCs w:val="20"/>
              </w:rPr>
              <w:t>children</w:t>
            </w:r>
            <w:r w:rsidR="001F4D33">
              <w:rPr>
                <w:rFonts w:ascii="Arial" w:hAnsi="Arial" w:cs="Arial"/>
                <w:sz w:val="20"/>
                <w:szCs w:val="20"/>
              </w:rPr>
              <w:t xml:space="preserve"> both indoors and outdoors</w:t>
            </w:r>
            <w:r w:rsidR="00D646FC" w:rsidRPr="00D646FC">
              <w:rPr>
                <w:rFonts w:ascii="Arial" w:hAnsi="Arial" w:cs="Arial"/>
                <w:sz w:val="20"/>
                <w:szCs w:val="20"/>
              </w:rPr>
              <w:t>.</w:t>
            </w:r>
          </w:p>
          <w:p w14:paraId="7D0098DF" w14:textId="0C4412C3" w:rsidR="00D646FC" w:rsidRPr="00F41B67" w:rsidRDefault="00D646FC" w:rsidP="006E1A69">
            <w:pPr>
              <w:pStyle w:val="ListParagraph"/>
              <w:numPr>
                <w:ilvl w:val="0"/>
                <w:numId w:val="19"/>
              </w:numPr>
              <w:spacing w:after="160" w:line="259" w:lineRule="auto"/>
              <w:rPr>
                <w:rFonts w:ascii="Arial" w:hAnsi="Arial" w:cs="Arial"/>
                <w:sz w:val="20"/>
                <w:szCs w:val="20"/>
              </w:rPr>
            </w:pPr>
            <w:r w:rsidRPr="00F41B67">
              <w:rPr>
                <w:rFonts w:ascii="Arial" w:hAnsi="Arial" w:cs="Arial"/>
                <w:sz w:val="20"/>
                <w:szCs w:val="20"/>
              </w:rPr>
              <w:lastRenderedPageBreak/>
              <w:t>Al</w:t>
            </w:r>
            <w:r w:rsidR="00630973">
              <w:rPr>
                <w:rFonts w:ascii="Arial" w:hAnsi="Arial" w:cs="Arial"/>
                <w:sz w:val="20"/>
                <w:szCs w:val="20"/>
              </w:rPr>
              <w:t xml:space="preserve">most all </w:t>
            </w:r>
            <w:r w:rsidRPr="00F41B67">
              <w:rPr>
                <w:rFonts w:ascii="Arial" w:hAnsi="Arial" w:cs="Arial"/>
                <w:sz w:val="20"/>
                <w:szCs w:val="20"/>
              </w:rPr>
              <w:t>staff feel more confident to support children’s emotional wellbeing</w:t>
            </w:r>
            <w:r w:rsidR="002956C1">
              <w:rPr>
                <w:rFonts w:ascii="Arial" w:hAnsi="Arial" w:cs="Arial"/>
                <w:sz w:val="20"/>
                <w:szCs w:val="20"/>
              </w:rPr>
              <w:t xml:space="preserve"> using consistent strategies agreed within the staff team</w:t>
            </w:r>
            <w:r w:rsidR="00630973">
              <w:rPr>
                <w:rFonts w:ascii="Arial" w:hAnsi="Arial" w:cs="Arial"/>
                <w:sz w:val="20"/>
                <w:szCs w:val="20"/>
              </w:rPr>
              <w:t>.</w:t>
            </w:r>
          </w:p>
          <w:p w14:paraId="54614E6F" w14:textId="53D12764" w:rsidR="0071690C" w:rsidRPr="00F41B67" w:rsidRDefault="0071690C" w:rsidP="006E1A69">
            <w:pPr>
              <w:pStyle w:val="ListParagraph"/>
              <w:numPr>
                <w:ilvl w:val="0"/>
                <w:numId w:val="19"/>
              </w:numPr>
              <w:spacing w:after="160" w:line="259" w:lineRule="auto"/>
              <w:rPr>
                <w:rFonts w:ascii="Arial" w:hAnsi="Arial" w:cs="Arial"/>
                <w:sz w:val="20"/>
                <w:szCs w:val="20"/>
              </w:rPr>
            </w:pPr>
            <w:r w:rsidRPr="00F41B67">
              <w:rPr>
                <w:rFonts w:ascii="Arial" w:hAnsi="Arial" w:cs="Arial"/>
                <w:sz w:val="20"/>
                <w:szCs w:val="20"/>
              </w:rPr>
              <w:t>Al</w:t>
            </w:r>
            <w:r w:rsidR="00630973">
              <w:rPr>
                <w:rFonts w:ascii="Arial" w:hAnsi="Arial" w:cs="Arial"/>
                <w:sz w:val="20"/>
                <w:szCs w:val="20"/>
              </w:rPr>
              <w:t xml:space="preserve">most all </w:t>
            </w:r>
            <w:r w:rsidRPr="00F41B67">
              <w:rPr>
                <w:rFonts w:ascii="Arial" w:hAnsi="Arial" w:cs="Arial"/>
                <w:sz w:val="20"/>
                <w:szCs w:val="20"/>
              </w:rPr>
              <w:t>Staff feel more confident to challenge stereotypical gender roles with books</w:t>
            </w:r>
            <w:r w:rsidR="002956C1">
              <w:rPr>
                <w:rFonts w:ascii="Arial" w:hAnsi="Arial" w:cs="Arial"/>
                <w:sz w:val="20"/>
                <w:szCs w:val="20"/>
              </w:rPr>
              <w:t xml:space="preserve">, rhymes and songs and explore storylines through questioning and relating to individual children’s situations. </w:t>
            </w:r>
          </w:p>
          <w:p w14:paraId="340ADB61" w14:textId="10B27590" w:rsidR="0071690C" w:rsidRPr="00F41B67" w:rsidRDefault="00630973" w:rsidP="006E1A69">
            <w:pPr>
              <w:pStyle w:val="ListParagraph"/>
              <w:numPr>
                <w:ilvl w:val="0"/>
                <w:numId w:val="19"/>
              </w:numPr>
              <w:spacing w:after="160" w:line="259" w:lineRule="auto"/>
              <w:rPr>
                <w:rFonts w:ascii="Arial" w:hAnsi="Arial" w:cs="Arial"/>
                <w:sz w:val="20"/>
                <w:szCs w:val="20"/>
              </w:rPr>
            </w:pPr>
            <w:r>
              <w:rPr>
                <w:rFonts w:ascii="Arial" w:hAnsi="Arial" w:cs="Arial"/>
                <w:sz w:val="20"/>
                <w:szCs w:val="20"/>
              </w:rPr>
              <w:t xml:space="preserve">All </w:t>
            </w:r>
            <w:r w:rsidR="002956C1">
              <w:rPr>
                <w:rFonts w:ascii="Arial" w:hAnsi="Arial" w:cs="Arial"/>
                <w:sz w:val="20"/>
                <w:szCs w:val="20"/>
              </w:rPr>
              <w:t>Children</w:t>
            </w:r>
            <w:r w:rsidR="0071690C" w:rsidRPr="00F41B67">
              <w:rPr>
                <w:rFonts w:ascii="Arial" w:hAnsi="Arial" w:cs="Arial"/>
                <w:sz w:val="20"/>
                <w:szCs w:val="20"/>
              </w:rPr>
              <w:t xml:space="preserve"> now have access to a more varied selection of books to promote diversity</w:t>
            </w:r>
            <w:r w:rsidR="00537B50">
              <w:rPr>
                <w:rFonts w:ascii="Arial" w:hAnsi="Arial" w:cs="Arial"/>
                <w:sz w:val="20"/>
                <w:szCs w:val="20"/>
              </w:rPr>
              <w:t>.</w:t>
            </w:r>
          </w:p>
          <w:p w14:paraId="25CDF730" w14:textId="727FD21B" w:rsidR="0071690C" w:rsidRPr="00F41B67" w:rsidRDefault="00074FCE" w:rsidP="006E1A69">
            <w:pPr>
              <w:pStyle w:val="ListParagraph"/>
              <w:numPr>
                <w:ilvl w:val="0"/>
                <w:numId w:val="19"/>
              </w:numPr>
              <w:spacing w:after="160" w:line="259" w:lineRule="auto"/>
              <w:rPr>
                <w:rFonts w:ascii="Arial" w:hAnsi="Arial" w:cs="Arial"/>
                <w:sz w:val="20"/>
                <w:szCs w:val="20"/>
              </w:rPr>
            </w:pPr>
            <w:r>
              <w:rPr>
                <w:rFonts w:ascii="Arial" w:hAnsi="Arial" w:cs="Arial"/>
                <w:sz w:val="20"/>
                <w:szCs w:val="20"/>
              </w:rPr>
              <w:t xml:space="preserve">Almost all </w:t>
            </w:r>
            <w:r w:rsidR="0071690C" w:rsidRPr="00F41B67">
              <w:rPr>
                <w:rFonts w:ascii="Arial" w:hAnsi="Arial" w:cs="Arial"/>
                <w:sz w:val="20"/>
                <w:szCs w:val="20"/>
              </w:rPr>
              <w:t xml:space="preserve">Staff are confident and through learning opportunities will raise awareness of equity for all </w:t>
            </w:r>
            <w:r w:rsidR="00200E98">
              <w:rPr>
                <w:rFonts w:ascii="Arial" w:hAnsi="Arial" w:cs="Arial"/>
                <w:sz w:val="20"/>
                <w:szCs w:val="20"/>
              </w:rPr>
              <w:t>children</w:t>
            </w:r>
            <w:r w:rsidR="002956C1">
              <w:rPr>
                <w:rFonts w:ascii="Arial" w:hAnsi="Arial" w:cs="Arial"/>
                <w:sz w:val="20"/>
                <w:szCs w:val="20"/>
              </w:rPr>
              <w:t>.</w:t>
            </w:r>
          </w:p>
          <w:p w14:paraId="67097E7C" w14:textId="23F96FCB" w:rsidR="0064657A" w:rsidRPr="00F41B67" w:rsidRDefault="00200E98" w:rsidP="006E1A69">
            <w:pPr>
              <w:pStyle w:val="ListParagraph"/>
              <w:numPr>
                <w:ilvl w:val="0"/>
                <w:numId w:val="19"/>
              </w:numPr>
              <w:spacing w:after="160" w:line="259" w:lineRule="auto"/>
              <w:rPr>
                <w:rFonts w:ascii="Arial" w:hAnsi="Arial" w:cs="Arial"/>
                <w:sz w:val="20"/>
                <w:szCs w:val="20"/>
              </w:rPr>
            </w:pPr>
            <w:r>
              <w:rPr>
                <w:rFonts w:ascii="Arial" w:hAnsi="Arial" w:cs="Arial"/>
                <w:sz w:val="20"/>
                <w:szCs w:val="20"/>
              </w:rPr>
              <w:t>Almost a</w:t>
            </w:r>
            <w:r w:rsidR="0064657A" w:rsidRPr="00F41B67">
              <w:rPr>
                <w:rFonts w:ascii="Arial" w:hAnsi="Arial" w:cs="Arial"/>
                <w:sz w:val="20"/>
                <w:szCs w:val="20"/>
              </w:rPr>
              <w:t xml:space="preserve">ll staff are now aware of the role unconscious bias plays in all aspects of our work with children and families and engage in more discussions to ensure equality and diversity and inclusion of all </w:t>
            </w:r>
            <w:r w:rsidR="00EE54C8">
              <w:rPr>
                <w:rFonts w:ascii="Arial" w:hAnsi="Arial" w:cs="Arial"/>
                <w:sz w:val="20"/>
                <w:szCs w:val="20"/>
              </w:rPr>
              <w:t>children</w:t>
            </w:r>
            <w:r w:rsidR="0064657A" w:rsidRPr="00F41B67">
              <w:rPr>
                <w:rFonts w:ascii="Arial" w:hAnsi="Arial" w:cs="Arial"/>
                <w:sz w:val="20"/>
                <w:szCs w:val="20"/>
              </w:rPr>
              <w:t xml:space="preserve"> within all our playrooms.</w:t>
            </w:r>
          </w:p>
          <w:p w14:paraId="72464DD6" w14:textId="69D15918" w:rsidR="0064657A" w:rsidRPr="00F41B67" w:rsidRDefault="0064657A" w:rsidP="006E1A69">
            <w:pPr>
              <w:pStyle w:val="ListParagraph"/>
              <w:numPr>
                <w:ilvl w:val="0"/>
                <w:numId w:val="19"/>
              </w:numPr>
              <w:spacing w:after="160" w:line="259" w:lineRule="auto"/>
              <w:rPr>
                <w:rFonts w:ascii="Arial" w:hAnsi="Arial" w:cs="Arial"/>
                <w:sz w:val="20"/>
                <w:szCs w:val="20"/>
              </w:rPr>
            </w:pPr>
            <w:r w:rsidRPr="00F41B67">
              <w:rPr>
                <w:rFonts w:ascii="Arial" w:hAnsi="Arial" w:cs="Arial"/>
                <w:sz w:val="20"/>
                <w:szCs w:val="20"/>
              </w:rPr>
              <w:t xml:space="preserve">All </w:t>
            </w:r>
            <w:r w:rsidR="00EE54C8">
              <w:rPr>
                <w:rFonts w:ascii="Arial" w:hAnsi="Arial" w:cs="Arial"/>
                <w:sz w:val="20"/>
                <w:szCs w:val="20"/>
              </w:rPr>
              <w:t>children</w:t>
            </w:r>
            <w:r w:rsidRPr="00F41B67">
              <w:rPr>
                <w:rFonts w:ascii="Arial" w:hAnsi="Arial" w:cs="Arial"/>
                <w:sz w:val="20"/>
                <w:szCs w:val="20"/>
              </w:rPr>
              <w:t xml:space="preserve"> </w:t>
            </w:r>
            <w:r w:rsidR="00537B50" w:rsidRPr="00F41B67">
              <w:rPr>
                <w:rFonts w:ascii="Arial" w:hAnsi="Arial" w:cs="Arial"/>
                <w:sz w:val="20"/>
                <w:szCs w:val="20"/>
              </w:rPr>
              <w:t xml:space="preserve">and their cultures </w:t>
            </w:r>
            <w:r w:rsidRPr="00F41B67">
              <w:rPr>
                <w:rFonts w:ascii="Arial" w:hAnsi="Arial" w:cs="Arial"/>
                <w:sz w:val="20"/>
                <w:szCs w:val="20"/>
              </w:rPr>
              <w:t xml:space="preserve">are represented within the playrooms </w:t>
            </w:r>
            <w:r w:rsidR="002956C1">
              <w:rPr>
                <w:rFonts w:ascii="Arial" w:hAnsi="Arial" w:cs="Arial"/>
                <w:sz w:val="20"/>
                <w:szCs w:val="20"/>
              </w:rPr>
              <w:t xml:space="preserve">and individuality </w:t>
            </w:r>
            <w:r w:rsidRPr="00F41B67">
              <w:rPr>
                <w:rFonts w:ascii="Arial" w:hAnsi="Arial" w:cs="Arial"/>
                <w:sz w:val="20"/>
                <w:szCs w:val="20"/>
              </w:rPr>
              <w:t>celebrated.</w:t>
            </w:r>
          </w:p>
          <w:p w14:paraId="764EA42F" w14:textId="368A5832" w:rsidR="006E1A69" w:rsidRPr="006E1A69" w:rsidRDefault="00EE54C8" w:rsidP="006E1A69">
            <w:pPr>
              <w:pStyle w:val="ListParagraph"/>
              <w:numPr>
                <w:ilvl w:val="0"/>
                <w:numId w:val="19"/>
              </w:numPr>
              <w:spacing w:after="160" w:line="259" w:lineRule="auto"/>
              <w:rPr>
                <w:rFonts w:ascii="Arial" w:hAnsi="Arial" w:cs="Arial"/>
                <w:sz w:val="20"/>
                <w:szCs w:val="20"/>
              </w:rPr>
            </w:pPr>
            <w:r>
              <w:rPr>
                <w:rFonts w:ascii="Arial" w:hAnsi="Arial" w:cs="Arial"/>
                <w:sz w:val="20"/>
                <w:szCs w:val="20"/>
              </w:rPr>
              <w:t>A revised</w:t>
            </w:r>
            <w:r w:rsidR="006E1A69" w:rsidRPr="006E1A69">
              <w:rPr>
                <w:rFonts w:ascii="Arial" w:hAnsi="Arial" w:cs="Arial"/>
                <w:sz w:val="20"/>
                <w:szCs w:val="20"/>
              </w:rPr>
              <w:t xml:space="preserve"> Vision, Values and Aims for Beanstalk w</w:t>
            </w:r>
            <w:r>
              <w:rPr>
                <w:rFonts w:ascii="Arial" w:hAnsi="Arial" w:cs="Arial"/>
                <w:sz w:val="20"/>
                <w:szCs w:val="20"/>
              </w:rPr>
              <w:t>as</w:t>
            </w:r>
            <w:r w:rsidR="006E1A69" w:rsidRPr="006E1A69">
              <w:rPr>
                <w:rFonts w:ascii="Arial" w:hAnsi="Arial" w:cs="Arial"/>
                <w:sz w:val="20"/>
                <w:szCs w:val="20"/>
              </w:rPr>
              <w:t xml:space="preserve"> co-constructed with all stakeholders and have been widely shared. </w:t>
            </w:r>
          </w:p>
          <w:p w14:paraId="41FDA412" w14:textId="684A827D" w:rsidR="006E1A69" w:rsidRPr="006E1A69" w:rsidRDefault="00EE54C8" w:rsidP="006E1A69">
            <w:pPr>
              <w:pStyle w:val="ListParagraph"/>
              <w:numPr>
                <w:ilvl w:val="0"/>
                <w:numId w:val="19"/>
              </w:numPr>
              <w:spacing w:after="160" w:line="259" w:lineRule="auto"/>
              <w:rPr>
                <w:rFonts w:ascii="Arial" w:hAnsi="Arial" w:cs="Arial"/>
                <w:sz w:val="20"/>
                <w:szCs w:val="20"/>
              </w:rPr>
            </w:pPr>
            <w:r>
              <w:rPr>
                <w:rFonts w:ascii="Arial" w:hAnsi="Arial" w:cs="Arial"/>
                <w:sz w:val="20"/>
                <w:szCs w:val="20"/>
              </w:rPr>
              <w:t xml:space="preserve">The new Vision, Values and Aims </w:t>
            </w:r>
            <w:r w:rsidR="006E1A69" w:rsidRPr="006E1A69">
              <w:rPr>
                <w:rFonts w:ascii="Arial" w:hAnsi="Arial" w:cs="Arial"/>
                <w:sz w:val="20"/>
                <w:szCs w:val="20"/>
              </w:rPr>
              <w:t xml:space="preserve">are now more reflective of the role Beanstalk plays within the community for all families </w:t>
            </w:r>
            <w:r>
              <w:rPr>
                <w:rFonts w:ascii="Arial" w:hAnsi="Arial" w:cs="Arial"/>
                <w:sz w:val="20"/>
                <w:szCs w:val="20"/>
              </w:rPr>
              <w:t xml:space="preserve">including those within the wider community </w:t>
            </w:r>
            <w:r w:rsidR="006E1A69" w:rsidRPr="006E1A69">
              <w:rPr>
                <w:rFonts w:ascii="Arial" w:hAnsi="Arial" w:cs="Arial"/>
                <w:sz w:val="20"/>
                <w:szCs w:val="20"/>
              </w:rPr>
              <w:t>with babies and young children.</w:t>
            </w:r>
          </w:p>
          <w:p w14:paraId="4CBD3275" w14:textId="65DA323E" w:rsidR="006E1A69" w:rsidRPr="006E1A69" w:rsidRDefault="00EE54C8" w:rsidP="006E1A69">
            <w:pPr>
              <w:pStyle w:val="ListParagraph"/>
              <w:numPr>
                <w:ilvl w:val="0"/>
                <w:numId w:val="19"/>
              </w:numPr>
              <w:spacing w:after="160" w:line="259" w:lineRule="auto"/>
              <w:rPr>
                <w:rFonts w:ascii="Arial" w:hAnsi="Arial" w:cs="Arial"/>
                <w:sz w:val="20"/>
                <w:szCs w:val="20"/>
              </w:rPr>
            </w:pPr>
            <w:r>
              <w:rPr>
                <w:rFonts w:ascii="Arial" w:hAnsi="Arial" w:cs="Arial"/>
                <w:sz w:val="20"/>
                <w:szCs w:val="20"/>
              </w:rPr>
              <w:t>C</w:t>
            </w:r>
            <w:r w:rsidR="006E1A69" w:rsidRPr="006E1A69">
              <w:rPr>
                <w:rFonts w:ascii="Arial" w:hAnsi="Arial" w:cs="Arial"/>
                <w:sz w:val="20"/>
                <w:szCs w:val="20"/>
              </w:rPr>
              <w:t xml:space="preserve">ultural diversity </w:t>
            </w:r>
            <w:r w:rsidR="00537B50">
              <w:rPr>
                <w:rFonts w:ascii="Arial" w:hAnsi="Arial" w:cs="Arial"/>
                <w:sz w:val="20"/>
                <w:szCs w:val="20"/>
              </w:rPr>
              <w:t xml:space="preserve">and individuality </w:t>
            </w:r>
            <w:proofErr w:type="gramStart"/>
            <w:r>
              <w:rPr>
                <w:rFonts w:ascii="Arial" w:hAnsi="Arial" w:cs="Arial"/>
                <w:sz w:val="20"/>
                <w:szCs w:val="20"/>
              </w:rPr>
              <w:t>is</w:t>
            </w:r>
            <w:proofErr w:type="gramEnd"/>
            <w:r>
              <w:rPr>
                <w:rFonts w:ascii="Arial" w:hAnsi="Arial" w:cs="Arial"/>
                <w:sz w:val="20"/>
                <w:szCs w:val="20"/>
              </w:rPr>
              <w:t xml:space="preserve"> more evide</w:t>
            </w:r>
            <w:r w:rsidR="00537B50">
              <w:rPr>
                <w:rFonts w:ascii="Arial" w:hAnsi="Arial" w:cs="Arial"/>
                <w:sz w:val="20"/>
                <w:szCs w:val="20"/>
              </w:rPr>
              <w:t>nt</w:t>
            </w:r>
            <w:r>
              <w:rPr>
                <w:rFonts w:ascii="Arial" w:hAnsi="Arial" w:cs="Arial"/>
                <w:sz w:val="20"/>
                <w:szCs w:val="20"/>
              </w:rPr>
              <w:t xml:space="preserve"> </w:t>
            </w:r>
            <w:r w:rsidR="006E1A69" w:rsidRPr="006E1A69">
              <w:rPr>
                <w:rFonts w:ascii="Arial" w:hAnsi="Arial" w:cs="Arial"/>
                <w:sz w:val="20"/>
                <w:szCs w:val="20"/>
              </w:rPr>
              <w:t xml:space="preserve">within all playrooms </w:t>
            </w:r>
            <w:r>
              <w:rPr>
                <w:rFonts w:ascii="Arial" w:hAnsi="Arial" w:cs="Arial"/>
                <w:sz w:val="20"/>
                <w:szCs w:val="20"/>
              </w:rPr>
              <w:t xml:space="preserve">and </w:t>
            </w:r>
            <w:r w:rsidR="006E1A69" w:rsidRPr="006E1A69">
              <w:rPr>
                <w:rFonts w:ascii="Arial" w:hAnsi="Arial" w:cs="Arial"/>
                <w:sz w:val="20"/>
                <w:szCs w:val="20"/>
              </w:rPr>
              <w:t xml:space="preserve">evidenced within planning, </w:t>
            </w:r>
            <w:r w:rsidR="00537B50">
              <w:rPr>
                <w:rFonts w:ascii="Arial" w:hAnsi="Arial" w:cs="Arial"/>
                <w:sz w:val="20"/>
                <w:szCs w:val="20"/>
              </w:rPr>
              <w:t>L</w:t>
            </w:r>
            <w:r w:rsidR="006E1A69" w:rsidRPr="006E1A69">
              <w:rPr>
                <w:rFonts w:ascii="Arial" w:hAnsi="Arial" w:cs="Arial"/>
                <w:sz w:val="20"/>
                <w:szCs w:val="20"/>
              </w:rPr>
              <w:t xml:space="preserve">earning </w:t>
            </w:r>
            <w:r w:rsidR="00537B50">
              <w:rPr>
                <w:rFonts w:ascii="Arial" w:hAnsi="Arial" w:cs="Arial"/>
                <w:sz w:val="20"/>
                <w:szCs w:val="20"/>
              </w:rPr>
              <w:t>W</w:t>
            </w:r>
            <w:r w:rsidR="006E1A69" w:rsidRPr="006E1A69">
              <w:rPr>
                <w:rFonts w:ascii="Arial" w:hAnsi="Arial" w:cs="Arial"/>
                <w:sz w:val="20"/>
                <w:szCs w:val="20"/>
              </w:rPr>
              <w:t xml:space="preserve">alls, resources available for all children, signage including </w:t>
            </w:r>
            <w:proofErr w:type="spellStart"/>
            <w:r w:rsidR="006E1A69" w:rsidRPr="006E1A69">
              <w:rPr>
                <w:rFonts w:ascii="Arial" w:hAnsi="Arial" w:cs="Arial"/>
                <w:sz w:val="20"/>
                <w:szCs w:val="20"/>
              </w:rPr>
              <w:t>boardmaker</w:t>
            </w:r>
            <w:proofErr w:type="spellEnd"/>
            <w:r w:rsidR="006E1A69" w:rsidRPr="006E1A69">
              <w:rPr>
                <w:rFonts w:ascii="Arial" w:hAnsi="Arial" w:cs="Arial"/>
                <w:sz w:val="20"/>
                <w:szCs w:val="20"/>
              </w:rPr>
              <w:t xml:space="preserve"> etc.</w:t>
            </w:r>
          </w:p>
          <w:p w14:paraId="114587DA" w14:textId="4E6AD0EF" w:rsidR="006E1A69" w:rsidRPr="006E1A69" w:rsidRDefault="006E1A69" w:rsidP="006E1A69">
            <w:pPr>
              <w:pStyle w:val="ListParagraph"/>
              <w:numPr>
                <w:ilvl w:val="0"/>
                <w:numId w:val="19"/>
              </w:numPr>
              <w:spacing w:after="160" w:line="259" w:lineRule="auto"/>
              <w:rPr>
                <w:rFonts w:ascii="Arial" w:hAnsi="Arial" w:cs="Arial"/>
                <w:sz w:val="20"/>
                <w:szCs w:val="20"/>
              </w:rPr>
            </w:pPr>
            <w:r w:rsidRPr="006E1A69">
              <w:rPr>
                <w:rFonts w:ascii="Arial" w:hAnsi="Arial" w:cs="Arial"/>
                <w:sz w:val="20"/>
                <w:szCs w:val="20"/>
              </w:rPr>
              <w:t>Feedback from almost all children and parents</w:t>
            </w:r>
            <w:r w:rsidR="00537B50">
              <w:rPr>
                <w:rFonts w:ascii="Arial" w:hAnsi="Arial" w:cs="Arial"/>
                <w:sz w:val="20"/>
                <w:szCs w:val="20"/>
              </w:rPr>
              <w:t>/carers</w:t>
            </w:r>
            <w:r w:rsidRPr="006E1A69">
              <w:rPr>
                <w:rFonts w:ascii="Arial" w:hAnsi="Arial" w:cs="Arial"/>
                <w:sz w:val="20"/>
                <w:szCs w:val="20"/>
              </w:rPr>
              <w:t xml:space="preserve"> was that they felt valued, included and represented within the nursery. </w:t>
            </w:r>
          </w:p>
          <w:p w14:paraId="4659F591" w14:textId="1E6B45FF" w:rsidR="00D646FC" w:rsidRPr="003B5941" w:rsidRDefault="006E1A69" w:rsidP="003B5941">
            <w:pPr>
              <w:pStyle w:val="ListParagraph"/>
              <w:numPr>
                <w:ilvl w:val="0"/>
                <w:numId w:val="19"/>
              </w:numPr>
              <w:spacing w:after="160" w:line="259" w:lineRule="auto"/>
              <w:rPr>
                <w:rFonts w:ascii="Arial" w:hAnsi="Arial" w:cs="Arial"/>
                <w:sz w:val="20"/>
                <w:szCs w:val="20"/>
              </w:rPr>
            </w:pPr>
            <w:r w:rsidRPr="006E1A69">
              <w:rPr>
                <w:rFonts w:ascii="Arial" w:hAnsi="Arial" w:cs="Arial"/>
                <w:sz w:val="20"/>
                <w:szCs w:val="20"/>
              </w:rPr>
              <w:t>Individuals who require th</w:t>
            </w:r>
            <w:r w:rsidR="00EE54C8">
              <w:rPr>
                <w:rFonts w:ascii="Arial" w:hAnsi="Arial" w:cs="Arial"/>
                <w:sz w:val="20"/>
                <w:szCs w:val="20"/>
              </w:rPr>
              <w:t>em</w:t>
            </w:r>
            <w:r w:rsidR="00537B50">
              <w:rPr>
                <w:rFonts w:ascii="Arial" w:hAnsi="Arial" w:cs="Arial"/>
                <w:sz w:val="20"/>
                <w:szCs w:val="20"/>
              </w:rPr>
              <w:t>,</w:t>
            </w:r>
            <w:r w:rsidRPr="006E1A69">
              <w:rPr>
                <w:rFonts w:ascii="Arial" w:hAnsi="Arial" w:cs="Arial"/>
                <w:sz w:val="20"/>
                <w:szCs w:val="20"/>
              </w:rPr>
              <w:t xml:space="preserve"> have robust Support Plans in place</w:t>
            </w:r>
            <w:r w:rsidR="00EE54C8">
              <w:rPr>
                <w:rFonts w:ascii="Arial" w:hAnsi="Arial" w:cs="Arial"/>
                <w:sz w:val="20"/>
                <w:szCs w:val="20"/>
              </w:rPr>
              <w:t>.</w:t>
            </w:r>
            <w:r w:rsidRPr="006E1A69">
              <w:rPr>
                <w:rFonts w:ascii="Arial" w:hAnsi="Arial" w:cs="Arial"/>
                <w:sz w:val="20"/>
                <w:szCs w:val="20"/>
              </w:rPr>
              <w:t xml:space="preserve"> </w:t>
            </w:r>
            <w:r w:rsidR="00EE54C8">
              <w:rPr>
                <w:rFonts w:ascii="Arial" w:hAnsi="Arial" w:cs="Arial"/>
                <w:sz w:val="20"/>
                <w:szCs w:val="20"/>
              </w:rPr>
              <w:t>A</w:t>
            </w:r>
            <w:r w:rsidRPr="006E1A69">
              <w:rPr>
                <w:rFonts w:ascii="Arial" w:hAnsi="Arial" w:cs="Arial"/>
                <w:sz w:val="20"/>
                <w:szCs w:val="20"/>
              </w:rPr>
              <w:t>lmost all are making good progress and are well managed by staff who are using consistent approaches and strategies to support them.</w:t>
            </w:r>
            <w:r w:rsidR="00933CCC">
              <w:rPr>
                <w:rFonts w:ascii="Arial" w:hAnsi="Arial" w:cs="Arial"/>
                <w:sz w:val="20"/>
                <w:szCs w:val="20"/>
              </w:rPr>
              <w:t xml:space="preserve"> This is an area to be further developed, however, as increased numbers of ASN children within our settings require us to review our current approaches.</w:t>
            </w:r>
          </w:p>
        </w:tc>
      </w:tr>
      <w:bookmarkEnd w:id="2"/>
      <w:tr w:rsidR="00BD6972" w:rsidRPr="007638A4" w14:paraId="17B92D32" w14:textId="77777777" w:rsidTr="00CF42EA">
        <w:tc>
          <w:tcPr>
            <w:tcW w:w="9741" w:type="dxa"/>
            <w:gridSpan w:val="9"/>
          </w:tcPr>
          <w:p w14:paraId="32647E5A" w14:textId="77777777" w:rsidR="00334789" w:rsidRDefault="00BD6972" w:rsidP="0050355F">
            <w:pPr>
              <w:rPr>
                <w:rFonts w:ascii="Tahoma" w:hAnsi="Tahoma" w:cs="Tahoma"/>
                <w:b/>
                <w:sz w:val="24"/>
                <w:szCs w:val="24"/>
                <w:u w:val="single"/>
              </w:rPr>
            </w:pPr>
            <w:r w:rsidRPr="007638A4">
              <w:rPr>
                <w:rFonts w:ascii="Tahoma" w:hAnsi="Tahoma" w:cs="Tahoma"/>
                <w:b/>
                <w:sz w:val="24"/>
                <w:szCs w:val="24"/>
                <w:u w:val="single"/>
              </w:rPr>
              <w:lastRenderedPageBreak/>
              <w:t>Next Steps:</w:t>
            </w:r>
          </w:p>
          <w:p w14:paraId="4C673793" w14:textId="77777777" w:rsidR="0050355F" w:rsidRDefault="0050355F" w:rsidP="0050355F">
            <w:pPr>
              <w:pStyle w:val="ListParagraph"/>
              <w:numPr>
                <w:ilvl w:val="0"/>
                <w:numId w:val="24"/>
              </w:numPr>
              <w:rPr>
                <w:rFonts w:ascii="Arial" w:hAnsi="Arial" w:cs="Arial"/>
                <w:sz w:val="20"/>
                <w:szCs w:val="20"/>
              </w:rPr>
            </w:pPr>
            <w:r w:rsidRPr="0050355F">
              <w:rPr>
                <w:rFonts w:ascii="Arial" w:hAnsi="Arial" w:cs="Arial"/>
                <w:sz w:val="20"/>
                <w:szCs w:val="20"/>
              </w:rPr>
              <w:t xml:space="preserve">More focus on </w:t>
            </w:r>
            <w:r>
              <w:rPr>
                <w:rFonts w:ascii="Arial" w:hAnsi="Arial" w:cs="Arial"/>
                <w:sz w:val="20"/>
                <w:szCs w:val="20"/>
              </w:rPr>
              <w:t>supporting the increasing number of learners in our service with Additional Support Needs – through more staff training on strategies to help support, looking at the play environment and spaces available within each building and deployment of staffing to meet everyone’s individual needs.</w:t>
            </w:r>
          </w:p>
          <w:p w14:paraId="3ED54B5E" w14:textId="48DB8824" w:rsidR="002D5B9D" w:rsidRPr="0050355F" w:rsidRDefault="002D5B9D" w:rsidP="0050355F">
            <w:pPr>
              <w:pStyle w:val="ListParagraph"/>
              <w:numPr>
                <w:ilvl w:val="0"/>
                <w:numId w:val="24"/>
              </w:numPr>
              <w:rPr>
                <w:rFonts w:ascii="Arial" w:hAnsi="Arial" w:cs="Arial"/>
                <w:sz w:val="20"/>
                <w:szCs w:val="20"/>
              </w:rPr>
            </w:pPr>
            <w:r>
              <w:rPr>
                <w:rFonts w:ascii="Arial" w:hAnsi="Arial" w:cs="Arial"/>
                <w:sz w:val="20"/>
                <w:szCs w:val="20"/>
              </w:rPr>
              <w:t xml:space="preserve">Continue to develop the sensory spaces outdoors </w:t>
            </w:r>
            <w:r w:rsidR="005819C0">
              <w:rPr>
                <w:rFonts w:ascii="Arial" w:hAnsi="Arial" w:cs="Arial"/>
                <w:sz w:val="20"/>
                <w:szCs w:val="20"/>
              </w:rPr>
              <w:t>across both buildings.</w:t>
            </w:r>
          </w:p>
        </w:tc>
      </w:tr>
    </w:tbl>
    <w:p w14:paraId="036DFFD5" w14:textId="77777777" w:rsidR="00E01A05" w:rsidRPr="007638A4" w:rsidRDefault="00E01A05" w:rsidP="00BD6972">
      <w:pPr>
        <w:rPr>
          <w:rFonts w:ascii="Tahoma" w:hAnsi="Tahoma" w:cs="Tahoma"/>
          <w:sz w:val="28"/>
          <w:szCs w:val="28"/>
        </w:rPr>
      </w:pPr>
    </w:p>
    <w:tbl>
      <w:tblPr>
        <w:tblStyle w:val="TableGrid"/>
        <w:tblW w:w="0" w:type="auto"/>
        <w:tblInd w:w="-5" w:type="dxa"/>
        <w:tblLook w:val="04A0" w:firstRow="1" w:lastRow="0" w:firstColumn="1" w:lastColumn="0" w:noHBand="0" w:noVBand="1"/>
      </w:tblPr>
      <w:tblGrid>
        <w:gridCol w:w="2882"/>
        <w:gridCol w:w="50"/>
        <w:gridCol w:w="1466"/>
        <w:gridCol w:w="651"/>
        <w:gridCol w:w="136"/>
        <w:gridCol w:w="1299"/>
        <w:gridCol w:w="828"/>
        <w:gridCol w:w="1689"/>
        <w:gridCol w:w="736"/>
        <w:gridCol w:w="10"/>
      </w:tblGrid>
      <w:tr w:rsidR="00BD6972" w:rsidRPr="007638A4" w14:paraId="289041E8" w14:textId="77777777" w:rsidTr="00E959AD">
        <w:trPr>
          <w:trHeight w:val="1017"/>
        </w:trPr>
        <w:tc>
          <w:tcPr>
            <w:tcW w:w="9747" w:type="dxa"/>
            <w:gridSpan w:val="10"/>
            <w:shd w:val="clear" w:color="auto" w:fill="9CC2E5" w:themeFill="accent1" w:themeFillTint="99"/>
          </w:tcPr>
          <w:p w14:paraId="7F51461B" w14:textId="77777777" w:rsidR="00BD6972" w:rsidRDefault="00BD6972" w:rsidP="00CF42EA">
            <w:pPr>
              <w:rPr>
                <w:rFonts w:ascii="Tahoma" w:hAnsi="Tahoma" w:cs="Tahoma"/>
                <w:sz w:val="24"/>
                <w:szCs w:val="24"/>
              </w:rPr>
            </w:pPr>
            <w:r w:rsidRPr="007638A4">
              <w:rPr>
                <w:rFonts w:ascii="Tahoma" w:hAnsi="Tahoma" w:cs="Tahoma"/>
                <w:b/>
                <w:sz w:val="24"/>
                <w:szCs w:val="24"/>
              </w:rPr>
              <w:t>IMPROVEMENT PRIORITY 2:</w:t>
            </w:r>
            <w:r w:rsidR="00D75814">
              <w:rPr>
                <w:rFonts w:ascii="Tahoma" w:hAnsi="Tahoma" w:cs="Tahoma"/>
                <w:sz w:val="24"/>
                <w:szCs w:val="24"/>
              </w:rPr>
              <w:t xml:space="preserve">  </w:t>
            </w:r>
          </w:p>
          <w:p w14:paraId="6BFB73A4" w14:textId="2476A6D0" w:rsidR="00D75814" w:rsidRPr="0084748F" w:rsidRDefault="0028316C" w:rsidP="002A588A">
            <w:pPr>
              <w:rPr>
                <w:rFonts w:ascii="Tahoma" w:hAnsi="Tahoma" w:cs="Tahoma"/>
                <w:sz w:val="28"/>
                <w:szCs w:val="28"/>
              </w:rPr>
            </w:pPr>
            <w:r w:rsidRPr="000A0C63">
              <w:rPr>
                <w:rFonts w:ascii="Tahoma" w:hAnsi="Tahoma" w:cs="Tahoma"/>
                <w:sz w:val="28"/>
                <w:szCs w:val="28"/>
              </w:rPr>
              <w:t xml:space="preserve">Learners will </w:t>
            </w:r>
            <w:r>
              <w:rPr>
                <w:rFonts w:ascii="Tahoma" w:hAnsi="Tahoma" w:cs="Tahoma"/>
                <w:sz w:val="28"/>
                <w:szCs w:val="28"/>
              </w:rPr>
              <w:t>improve their problem solving, creativity and thinking skills through rich</w:t>
            </w:r>
            <w:r w:rsidRPr="000A0C63">
              <w:rPr>
                <w:rFonts w:ascii="Tahoma" w:hAnsi="Tahoma" w:cs="Tahoma"/>
                <w:sz w:val="28"/>
                <w:szCs w:val="28"/>
              </w:rPr>
              <w:t xml:space="preserve"> opportunities </w:t>
            </w:r>
            <w:r>
              <w:rPr>
                <w:rFonts w:ascii="Tahoma" w:hAnsi="Tahoma" w:cs="Tahoma"/>
                <w:sz w:val="28"/>
                <w:szCs w:val="28"/>
              </w:rPr>
              <w:t xml:space="preserve">in </w:t>
            </w:r>
            <w:r w:rsidRPr="000A0C63">
              <w:rPr>
                <w:rFonts w:ascii="Tahoma" w:hAnsi="Tahoma" w:cs="Tahoma"/>
                <w:sz w:val="28"/>
                <w:szCs w:val="28"/>
              </w:rPr>
              <w:t>STEM and Digital Technologies.</w:t>
            </w:r>
          </w:p>
        </w:tc>
      </w:tr>
      <w:tr w:rsidR="00D75814" w:rsidRPr="007638A4" w14:paraId="4211A814" w14:textId="77777777" w:rsidTr="003628B9">
        <w:tc>
          <w:tcPr>
            <w:tcW w:w="2882" w:type="dxa"/>
            <w:shd w:val="clear" w:color="auto" w:fill="auto"/>
          </w:tcPr>
          <w:p w14:paraId="413D2757" w14:textId="369B6625" w:rsidR="00D75814" w:rsidRPr="00BF030E" w:rsidRDefault="001B7F73" w:rsidP="00D75814">
            <w:pPr>
              <w:rPr>
                <w:rFonts w:ascii="Tahoma" w:hAnsi="Tahoma" w:cs="Tahoma"/>
                <w:b/>
              </w:rPr>
            </w:pPr>
            <w:r>
              <w:rPr>
                <w:rFonts w:ascii="Tahoma" w:hAnsi="Tahoma" w:cs="Tahoma"/>
                <w:b/>
                <w:sz w:val="24"/>
                <w:szCs w:val="24"/>
              </w:rPr>
              <w:t>Links to GIRFEC</w:t>
            </w:r>
          </w:p>
        </w:tc>
        <w:tc>
          <w:tcPr>
            <w:tcW w:w="6865" w:type="dxa"/>
            <w:gridSpan w:val="9"/>
            <w:shd w:val="clear" w:color="auto" w:fill="auto"/>
          </w:tcPr>
          <w:p w14:paraId="79A780A6" w14:textId="63E8E2BF" w:rsidR="002A588A" w:rsidRDefault="0059148F" w:rsidP="002A588A">
            <w:pPr>
              <w:rPr>
                <w:rFonts w:ascii="Tahoma" w:hAnsi="Tahoma" w:cs="Tahoma"/>
                <w:sz w:val="20"/>
                <w:szCs w:val="20"/>
              </w:rPr>
            </w:pPr>
            <w:r>
              <w:rPr>
                <w:rFonts w:ascii="Tahoma" w:hAnsi="Tahoma" w:cs="Tahoma"/>
                <w:sz w:val="20"/>
                <w:szCs w:val="20"/>
              </w:rPr>
              <w:t xml:space="preserve">Safe, </w:t>
            </w:r>
            <w:r w:rsidR="002A588A" w:rsidRPr="00D37551">
              <w:rPr>
                <w:rFonts w:ascii="Tahoma" w:hAnsi="Tahoma" w:cs="Tahoma"/>
                <w:sz w:val="20"/>
                <w:szCs w:val="20"/>
              </w:rPr>
              <w:t xml:space="preserve">Achieving, </w:t>
            </w:r>
            <w:r>
              <w:rPr>
                <w:rFonts w:ascii="Tahoma" w:hAnsi="Tahoma" w:cs="Tahoma"/>
                <w:sz w:val="20"/>
                <w:szCs w:val="20"/>
              </w:rPr>
              <w:t>Responsible.</w:t>
            </w:r>
          </w:p>
          <w:p w14:paraId="621B0813" w14:textId="2C9411F4" w:rsidR="00D75814" w:rsidRPr="00B215B8" w:rsidRDefault="00D75814" w:rsidP="004E0572">
            <w:pPr>
              <w:rPr>
                <w:rFonts w:ascii="Tahoma" w:hAnsi="Tahoma" w:cs="Tahoma"/>
              </w:rPr>
            </w:pPr>
          </w:p>
        </w:tc>
      </w:tr>
      <w:tr w:rsidR="00DF1DEC" w:rsidRPr="007638A4" w14:paraId="378A4440" w14:textId="77777777" w:rsidTr="003628B9">
        <w:tc>
          <w:tcPr>
            <w:tcW w:w="2882" w:type="dxa"/>
            <w:shd w:val="clear" w:color="auto" w:fill="auto"/>
          </w:tcPr>
          <w:p w14:paraId="3A69E5AD" w14:textId="285DB0A0" w:rsidR="00DF1DEC" w:rsidRPr="00BF030E" w:rsidRDefault="005452F6" w:rsidP="00DF1DEC">
            <w:pPr>
              <w:rPr>
                <w:rFonts w:ascii="Tahoma" w:hAnsi="Tahoma" w:cs="Tahoma"/>
                <w:b/>
                <w:u w:val="single"/>
              </w:rPr>
            </w:pPr>
            <w:r w:rsidRPr="00F43CC5">
              <w:rPr>
                <w:rFonts w:ascii="Tahoma" w:hAnsi="Tahoma" w:cs="Tahoma"/>
                <w:b/>
                <w:sz w:val="24"/>
                <w:szCs w:val="24"/>
              </w:rPr>
              <w:t xml:space="preserve">Links to Fife </w:t>
            </w:r>
            <w:r w:rsidR="0059148F">
              <w:rPr>
                <w:rFonts w:ascii="Tahoma" w:hAnsi="Tahoma" w:cs="Tahoma"/>
                <w:b/>
                <w:sz w:val="24"/>
                <w:szCs w:val="24"/>
              </w:rPr>
              <w:t>Directorate Improvement Plan</w:t>
            </w:r>
          </w:p>
        </w:tc>
        <w:tc>
          <w:tcPr>
            <w:tcW w:w="6865" w:type="dxa"/>
            <w:gridSpan w:val="9"/>
            <w:shd w:val="clear" w:color="auto" w:fill="auto"/>
          </w:tcPr>
          <w:p w14:paraId="2ADEC62A" w14:textId="77777777" w:rsidR="0059148F" w:rsidRPr="00453193" w:rsidRDefault="0059148F" w:rsidP="0059148F">
            <w:pPr>
              <w:rPr>
                <w:rFonts w:ascii="Arial" w:hAnsi="Arial" w:cs="Arial"/>
                <w:color w:val="000000"/>
                <w:sz w:val="20"/>
                <w:szCs w:val="20"/>
              </w:rPr>
            </w:pPr>
            <w:r w:rsidRPr="00453193">
              <w:rPr>
                <w:rFonts w:ascii="Arial" w:hAnsi="Arial" w:cs="Arial"/>
                <w:color w:val="000000"/>
                <w:sz w:val="20"/>
                <w:szCs w:val="20"/>
              </w:rPr>
              <w:t xml:space="preserve">Achievement </w:t>
            </w:r>
          </w:p>
          <w:p w14:paraId="226CA556" w14:textId="6C88A9C8" w:rsidR="0059148F" w:rsidRPr="00453193" w:rsidRDefault="0059148F" w:rsidP="0059148F">
            <w:pPr>
              <w:rPr>
                <w:rFonts w:ascii="Arial" w:hAnsi="Arial" w:cs="Arial"/>
                <w:color w:val="000000"/>
                <w:sz w:val="20"/>
                <w:szCs w:val="20"/>
              </w:rPr>
            </w:pPr>
            <w:r w:rsidRPr="00453193">
              <w:rPr>
                <w:rFonts w:ascii="Arial" w:hAnsi="Arial" w:cs="Arial"/>
                <w:color w:val="000000"/>
                <w:sz w:val="20"/>
                <w:szCs w:val="20"/>
              </w:rPr>
              <w:t xml:space="preserve"> </w:t>
            </w:r>
          </w:p>
          <w:p w14:paraId="488BD57F" w14:textId="1C88DEC6" w:rsidR="0084748F" w:rsidRPr="0028316C" w:rsidRDefault="0084748F" w:rsidP="0059148F">
            <w:pPr>
              <w:rPr>
                <w:rFonts w:ascii="Tahoma" w:hAnsi="Tahoma" w:cs="Tahoma"/>
                <w:sz w:val="20"/>
                <w:szCs w:val="20"/>
              </w:rPr>
            </w:pPr>
          </w:p>
        </w:tc>
      </w:tr>
      <w:tr w:rsidR="00DF1DEC" w:rsidRPr="001E1346" w14:paraId="4B2DF56F" w14:textId="77777777" w:rsidTr="003628B9">
        <w:tc>
          <w:tcPr>
            <w:tcW w:w="5049" w:type="dxa"/>
            <w:gridSpan w:val="4"/>
          </w:tcPr>
          <w:p w14:paraId="0C3C0CD5" w14:textId="77777777" w:rsidR="00DF1DEC" w:rsidRPr="0084748F" w:rsidRDefault="00DF1DEC" w:rsidP="00DF1DEC">
            <w:pPr>
              <w:rPr>
                <w:rFonts w:ascii="Tahoma" w:hAnsi="Tahoma" w:cs="Tahoma"/>
                <w:b/>
                <w:sz w:val="24"/>
                <w:szCs w:val="24"/>
                <w:u w:val="single"/>
              </w:rPr>
            </w:pPr>
            <w:r w:rsidRPr="001E1346">
              <w:rPr>
                <w:rFonts w:ascii="Tahoma" w:hAnsi="Tahoma" w:cs="Tahoma"/>
                <w:b/>
                <w:sz w:val="24"/>
                <w:szCs w:val="24"/>
                <w:u w:val="single"/>
              </w:rPr>
              <w:t>NIF Priority:</w:t>
            </w:r>
          </w:p>
          <w:p w14:paraId="020788D0" w14:textId="19B0CE18" w:rsidR="00B215B8" w:rsidRPr="003400AE" w:rsidRDefault="0059148F" w:rsidP="00F04B65">
            <w:pPr>
              <w:pStyle w:val="ListParagraph"/>
              <w:numPr>
                <w:ilvl w:val="0"/>
                <w:numId w:val="5"/>
              </w:numPr>
              <w:rPr>
                <w:rFonts w:ascii="Tahoma" w:hAnsi="Tahoma" w:cs="Tahoma"/>
                <w:sz w:val="20"/>
                <w:szCs w:val="20"/>
              </w:rPr>
            </w:pPr>
            <w:r w:rsidRPr="003400AE">
              <w:rPr>
                <w:rFonts w:ascii="Tahoma" w:hAnsi="Tahoma" w:cs="Tahoma"/>
                <w:sz w:val="20"/>
                <w:szCs w:val="20"/>
              </w:rPr>
              <w:t>Curriculum &amp; Assessment</w:t>
            </w:r>
          </w:p>
        </w:tc>
        <w:tc>
          <w:tcPr>
            <w:tcW w:w="4698" w:type="dxa"/>
            <w:gridSpan w:val="6"/>
          </w:tcPr>
          <w:p w14:paraId="76184D67" w14:textId="77777777" w:rsidR="00DF1DEC" w:rsidRPr="001E1346" w:rsidRDefault="00DF1DEC" w:rsidP="00DF1DEC">
            <w:pPr>
              <w:rPr>
                <w:rFonts w:ascii="Tahoma" w:hAnsi="Tahoma" w:cs="Tahoma"/>
                <w:b/>
                <w:sz w:val="24"/>
                <w:szCs w:val="24"/>
                <w:u w:val="single"/>
              </w:rPr>
            </w:pPr>
            <w:r w:rsidRPr="001E1346">
              <w:rPr>
                <w:rFonts w:ascii="Tahoma" w:hAnsi="Tahoma" w:cs="Tahoma"/>
                <w:b/>
                <w:sz w:val="24"/>
                <w:szCs w:val="24"/>
                <w:u w:val="single"/>
              </w:rPr>
              <w:t>HGIOELC Quality Indicators:</w:t>
            </w:r>
          </w:p>
          <w:p w14:paraId="1D5E7151" w14:textId="0DCC5C1B" w:rsidR="00DF1DEC" w:rsidRPr="00B215B8" w:rsidRDefault="0059148F" w:rsidP="00DF1DEC">
            <w:pPr>
              <w:rPr>
                <w:rFonts w:ascii="Tahoma" w:hAnsi="Tahoma" w:cs="Tahoma"/>
              </w:rPr>
            </w:pPr>
            <w:r w:rsidRPr="005E0FB3">
              <w:rPr>
                <w:rFonts w:ascii="Tahoma" w:hAnsi="Tahoma" w:cs="Tahoma"/>
                <w:b/>
                <w:sz w:val="20"/>
                <w:szCs w:val="20"/>
              </w:rPr>
              <w:t>1.2, 2.2, 2.3,</w:t>
            </w:r>
            <w:r>
              <w:rPr>
                <w:rFonts w:ascii="Tahoma" w:hAnsi="Tahoma" w:cs="Tahoma"/>
                <w:b/>
                <w:sz w:val="20"/>
                <w:szCs w:val="20"/>
              </w:rPr>
              <w:t xml:space="preserve"> 3.4,</w:t>
            </w:r>
            <w:r w:rsidRPr="005E0FB3">
              <w:rPr>
                <w:rFonts w:ascii="Tahoma" w:hAnsi="Tahoma" w:cs="Tahoma"/>
                <w:b/>
                <w:sz w:val="20"/>
                <w:szCs w:val="20"/>
              </w:rPr>
              <w:t xml:space="preserve"> 2.6, 3.2, 3.3</w:t>
            </w:r>
          </w:p>
        </w:tc>
      </w:tr>
      <w:tr w:rsidR="00073942" w:rsidRPr="007638A4" w14:paraId="5070F32C" w14:textId="77777777" w:rsidTr="003628B9">
        <w:trPr>
          <w:gridAfter w:val="1"/>
          <w:wAfter w:w="10" w:type="dxa"/>
        </w:trPr>
        <w:tc>
          <w:tcPr>
            <w:tcW w:w="2932" w:type="dxa"/>
            <w:gridSpan w:val="2"/>
          </w:tcPr>
          <w:p w14:paraId="77DC0D00" w14:textId="77777777" w:rsidR="00FD0DDE" w:rsidRPr="008A3A53" w:rsidRDefault="00FD0DDE" w:rsidP="00E70571">
            <w:pPr>
              <w:rPr>
                <w:rFonts w:ascii="Tahoma" w:hAnsi="Tahoma" w:cs="Tahoma"/>
                <w:b/>
                <w:sz w:val="24"/>
                <w:szCs w:val="24"/>
              </w:rPr>
            </w:pPr>
            <w:r w:rsidRPr="008A3A53">
              <w:rPr>
                <w:rFonts w:ascii="Tahoma" w:hAnsi="Tahoma" w:cs="Tahoma"/>
                <w:b/>
                <w:sz w:val="24"/>
                <w:szCs w:val="24"/>
              </w:rPr>
              <w:t xml:space="preserve">Has this priority been: </w:t>
            </w:r>
          </w:p>
        </w:tc>
        <w:tc>
          <w:tcPr>
            <w:tcW w:w="1466" w:type="dxa"/>
          </w:tcPr>
          <w:p w14:paraId="4FEBA173" w14:textId="77777777" w:rsidR="00FD0DDE" w:rsidRPr="008A3A53" w:rsidRDefault="00FD0DDE" w:rsidP="00E70571">
            <w:pPr>
              <w:rPr>
                <w:rFonts w:ascii="Tahoma" w:hAnsi="Tahoma" w:cs="Tahoma"/>
                <w:sz w:val="24"/>
                <w:szCs w:val="24"/>
              </w:rPr>
            </w:pPr>
            <w:r w:rsidRPr="008A3A53">
              <w:rPr>
                <w:rFonts w:ascii="Tahoma" w:hAnsi="Tahoma" w:cs="Tahoma"/>
                <w:sz w:val="20"/>
                <w:szCs w:val="24"/>
              </w:rPr>
              <w:t>Fully Achieved</w:t>
            </w:r>
          </w:p>
        </w:tc>
        <w:tc>
          <w:tcPr>
            <w:tcW w:w="787" w:type="dxa"/>
            <w:gridSpan w:val="2"/>
          </w:tcPr>
          <w:p w14:paraId="1D9D9AB6" w14:textId="2C0CA953" w:rsidR="00253CC9" w:rsidRPr="008A3A53" w:rsidRDefault="00253CC9" w:rsidP="00253CC9">
            <w:pPr>
              <w:jc w:val="center"/>
              <w:rPr>
                <w:rFonts w:ascii="Tahoma" w:hAnsi="Tahoma" w:cs="Tahoma"/>
                <w:b/>
                <w:sz w:val="24"/>
                <w:szCs w:val="24"/>
              </w:rPr>
            </w:pPr>
          </w:p>
        </w:tc>
        <w:tc>
          <w:tcPr>
            <w:tcW w:w="1299" w:type="dxa"/>
          </w:tcPr>
          <w:p w14:paraId="4244FB1A" w14:textId="77777777" w:rsidR="00FD0DDE" w:rsidRPr="008A3A53" w:rsidRDefault="00FD0DDE" w:rsidP="00E70571">
            <w:pPr>
              <w:rPr>
                <w:rFonts w:ascii="Tahoma" w:hAnsi="Tahoma" w:cs="Tahoma"/>
                <w:sz w:val="24"/>
                <w:szCs w:val="24"/>
              </w:rPr>
            </w:pPr>
            <w:r w:rsidRPr="008A3A53">
              <w:rPr>
                <w:rFonts w:ascii="Tahoma" w:hAnsi="Tahoma" w:cs="Tahoma"/>
                <w:sz w:val="20"/>
                <w:szCs w:val="24"/>
              </w:rPr>
              <w:t xml:space="preserve">Partially Achieved </w:t>
            </w:r>
          </w:p>
        </w:tc>
        <w:tc>
          <w:tcPr>
            <w:tcW w:w="828" w:type="dxa"/>
          </w:tcPr>
          <w:p w14:paraId="6B61FD1E" w14:textId="26129532" w:rsidR="00FD0DDE" w:rsidRPr="00FE4B1C" w:rsidRDefault="00FE4B1C" w:rsidP="00E70571">
            <w:pPr>
              <w:rPr>
                <w:rFonts w:ascii="Tahoma" w:hAnsi="Tahoma" w:cs="Tahoma"/>
                <w:b/>
                <w:sz w:val="24"/>
                <w:szCs w:val="24"/>
              </w:rPr>
            </w:pPr>
            <w:r>
              <w:rPr>
                <w:rFonts w:ascii="Tahoma" w:hAnsi="Tahoma" w:cs="Tahoma"/>
                <w:b/>
                <w:sz w:val="24"/>
                <w:szCs w:val="24"/>
              </w:rPr>
              <w:t xml:space="preserve">   X</w:t>
            </w:r>
          </w:p>
        </w:tc>
        <w:tc>
          <w:tcPr>
            <w:tcW w:w="1689" w:type="dxa"/>
          </w:tcPr>
          <w:p w14:paraId="29385E96" w14:textId="77777777" w:rsidR="00FD0DDE" w:rsidRPr="008A3A53" w:rsidRDefault="00FD0DDE" w:rsidP="00E70571">
            <w:pPr>
              <w:rPr>
                <w:rFonts w:ascii="Tahoma" w:hAnsi="Tahoma" w:cs="Tahoma"/>
                <w:sz w:val="24"/>
                <w:szCs w:val="24"/>
              </w:rPr>
            </w:pPr>
            <w:r w:rsidRPr="008A3A53">
              <w:rPr>
                <w:rFonts w:ascii="Tahoma" w:hAnsi="Tahoma" w:cs="Tahoma"/>
                <w:sz w:val="20"/>
                <w:szCs w:val="24"/>
              </w:rPr>
              <w:t>Continued in to next session</w:t>
            </w:r>
          </w:p>
        </w:tc>
        <w:tc>
          <w:tcPr>
            <w:tcW w:w="736" w:type="dxa"/>
          </w:tcPr>
          <w:p w14:paraId="72916F8A" w14:textId="77777777" w:rsidR="00FD0DDE" w:rsidRPr="001E1346" w:rsidRDefault="00FD0DDE" w:rsidP="00E70571">
            <w:pPr>
              <w:rPr>
                <w:rFonts w:ascii="Tahoma" w:hAnsi="Tahoma" w:cs="Tahoma"/>
                <w:b/>
                <w:sz w:val="24"/>
                <w:szCs w:val="24"/>
                <w:u w:val="single"/>
              </w:rPr>
            </w:pPr>
          </w:p>
        </w:tc>
      </w:tr>
      <w:tr w:rsidR="00FD0DDE" w:rsidRPr="001A09FB" w14:paraId="3A864C5B" w14:textId="77777777" w:rsidTr="003628B9">
        <w:trPr>
          <w:gridAfter w:val="1"/>
          <w:wAfter w:w="10" w:type="dxa"/>
          <w:trHeight w:val="698"/>
        </w:trPr>
        <w:tc>
          <w:tcPr>
            <w:tcW w:w="9737" w:type="dxa"/>
            <w:gridSpan w:val="9"/>
          </w:tcPr>
          <w:p w14:paraId="1B2CCFFC" w14:textId="77777777" w:rsidR="00FD0DDE" w:rsidRDefault="00FD0DDE" w:rsidP="00E70571">
            <w:pPr>
              <w:rPr>
                <w:rFonts w:ascii="Tahoma" w:hAnsi="Tahoma" w:cs="Tahoma"/>
                <w:b/>
                <w:sz w:val="24"/>
                <w:szCs w:val="24"/>
                <w:u w:val="single"/>
              </w:rPr>
            </w:pPr>
            <w:r>
              <w:rPr>
                <w:rFonts w:ascii="Tahoma" w:hAnsi="Tahoma" w:cs="Tahoma"/>
                <w:b/>
                <w:sz w:val="24"/>
                <w:szCs w:val="24"/>
                <w:u w:val="single"/>
              </w:rPr>
              <w:t>Progress:</w:t>
            </w:r>
          </w:p>
          <w:p w14:paraId="208FFED5" w14:textId="2A1CE394" w:rsidR="00F04B65" w:rsidRPr="003B5941" w:rsidRDefault="0071690C" w:rsidP="00F04B65">
            <w:pPr>
              <w:pStyle w:val="ListParagraph"/>
              <w:numPr>
                <w:ilvl w:val="0"/>
                <w:numId w:val="20"/>
              </w:numPr>
              <w:spacing w:after="160" w:line="259" w:lineRule="auto"/>
              <w:rPr>
                <w:rFonts w:ascii="Arial" w:hAnsi="Arial" w:cs="Arial"/>
                <w:sz w:val="20"/>
                <w:szCs w:val="20"/>
              </w:rPr>
            </w:pPr>
            <w:r w:rsidRPr="003B5941">
              <w:rPr>
                <w:rFonts w:ascii="Arial" w:hAnsi="Arial" w:cs="Arial"/>
                <w:sz w:val="20"/>
                <w:szCs w:val="20"/>
              </w:rPr>
              <w:t xml:space="preserve">A STEM Staff working party has been set up and they have started gathering evidence </w:t>
            </w:r>
            <w:r w:rsidR="00FE4B1C">
              <w:rPr>
                <w:rFonts w:ascii="Arial" w:hAnsi="Arial" w:cs="Arial"/>
                <w:sz w:val="20"/>
                <w:szCs w:val="20"/>
              </w:rPr>
              <w:t xml:space="preserve">and an action plan </w:t>
            </w:r>
            <w:r w:rsidRPr="003B5941">
              <w:rPr>
                <w:rFonts w:ascii="Arial" w:hAnsi="Arial" w:cs="Arial"/>
                <w:sz w:val="20"/>
                <w:szCs w:val="20"/>
              </w:rPr>
              <w:t>towards</w:t>
            </w:r>
            <w:r w:rsidR="00FE4B1C">
              <w:rPr>
                <w:rFonts w:ascii="Arial" w:hAnsi="Arial" w:cs="Arial"/>
                <w:sz w:val="20"/>
                <w:szCs w:val="20"/>
              </w:rPr>
              <w:t xml:space="preserve"> achieving</w:t>
            </w:r>
            <w:r w:rsidRPr="003B5941">
              <w:rPr>
                <w:rFonts w:ascii="Arial" w:hAnsi="Arial" w:cs="Arial"/>
                <w:sz w:val="20"/>
                <w:szCs w:val="20"/>
              </w:rPr>
              <w:t xml:space="preserve"> the Bronze Digital Award.</w:t>
            </w:r>
          </w:p>
          <w:p w14:paraId="2D798314" w14:textId="62B859D9" w:rsidR="00F04B65" w:rsidRPr="003B5941" w:rsidRDefault="00F04B65" w:rsidP="00F04B65">
            <w:pPr>
              <w:pStyle w:val="ListParagraph"/>
              <w:numPr>
                <w:ilvl w:val="0"/>
                <w:numId w:val="20"/>
              </w:numPr>
              <w:spacing w:after="160" w:line="259" w:lineRule="auto"/>
              <w:rPr>
                <w:rFonts w:ascii="Arial" w:hAnsi="Arial" w:cs="Arial"/>
                <w:sz w:val="20"/>
                <w:szCs w:val="20"/>
              </w:rPr>
            </w:pPr>
            <w:r w:rsidRPr="003B5941">
              <w:rPr>
                <w:rFonts w:ascii="Arial" w:hAnsi="Arial" w:cs="Arial"/>
                <w:sz w:val="20"/>
                <w:szCs w:val="20"/>
              </w:rPr>
              <w:t>“Sharing my learning week” has been introduced in each room focusing on specific topic</w:t>
            </w:r>
            <w:r w:rsidR="00FE4B1C">
              <w:rPr>
                <w:rFonts w:ascii="Arial" w:hAnsi="Arial" w:cs="Arial"/>
                <w:sz w:val="20"/>
                <w:szCs w:val="20"/>
              </w:rPr>
              <w:t>s</w:t>
            </w:r>
            <w:r w:rsidRPr="003B5941">
              <w:rPr>
                <w:rFonts w:ascii="Arial" w:hAnsi="Arial" w:cs="Arial"/>
                <w:sz w:val="20"/>
                <w:szCs w:val="20"/>
              </w:rPr>
              <w:t xml:space="preserve"> relating to learning </w:t>
            </w:r>
            <w:r w:rsidR="00537B50">
              <w:rPr>
                <w:rFonts w:ascii="Arial" w:hAnsi="Arial" w:cs="Arial"/>
                <w:sz w:val="20"/>
                <w:szCs w:val="20"/>
              </w:rPr>
              <w:t>each</w:t>
            </w:r>
            <w:r w:rsidRPr="003B5941">
              <w:rPr>
                <w:rFonts w:ascii="Arial" w:hAnsi="Arial" w:cs="Arial"/>
                <w:sz w:val="20"/>
                <w:szCs w:val="20"/>
              </w:rPr>
              <w:t xml:space="preserve"> term</w:t>
            </w:r>
            <w:r w:rsidR="00FE4B1C">
              <w:rPr>
                <w:rFonts w:ascii="Arial" w:hAnsi="Arial" w:cs="Arial"/>
                <w:sz w:val="20"/>
                <w:szCs w:val="20"/>
              </w:rPr>
              <w:t xml:space="preserve"> to increase engagement from parents/carers in their child’s learning</w:t>
            </w:r>
            <w:r w:rsidRPr="003B5941">
              <w:rPr>
                <w:rFonts w:ascii="Arial" w:hAnsi="Arial" w:cs="Arial"/>
                <w:sz w:val="20"/>
                <w:szCs w:val="20"/>
              </w:rPr>
              <w:t xml:space="preserve">. </w:t>
            </w:r>
          </w:p>
          <w:p w14:paraId="03D73B8F" w14:textId="28D8204A" w:rsidR="00F04B65" w:rsidRPr="003B5941" w:rsidRDefault="00F04B65" w:rsidP="00F04B65">
            <w:pPr>
              <w:pStyle w:val="ListParagraph"/>
              <w:numPr>
                <w:ilvl w:val="0"/>
                <w:numId w:val="20"/>
              </w:numPr>
              <w:spacing w:after="160" w:line="259" w:lineRule="auto"/>
              <w:rPr>
                <w:rFonts w:ascii="Arial" w:hAnsi="Arial" w:cs="Arial"/>
                <w:sz w:val="20"/>
                <w:szCs w:val="20"/>
              </w:rPr>
            </w:pPr>
            <w:r w:rsidRPr="003B5941">
              <w:rPr>
                <w:rFonts w:ascii="Arial" w:hAnsi="Arial" w:cs="Arial"/>
                <w:sz w:val="20"/>
                <w:szCs w:val="20"/>
              </w:rPr>
              <w:t>Learning Wall training was shared with all staff</w:t>
            </w:r>
            <w:r w:rsidR="000E4E8C">
              <w:rPr>
                <w:rFonts w:ascii="Arial" w:hAnsi="Arial" w:cs="Arial"/>
                <w:sz w:val="20"/>
                <w:szCs w:val="20"/>
              </w:rPr>
              <w:t xml:space="preserve"> to further build on children le</w:t>
            </w:r>
            <w:r w:rsidR="00FE4B1C">
              <w:rPr>
                <w:rFonts w:ascii="Arial" w:hAnsi="Arial" w:cs="Arial"/>
                <w:sz w:val="20"/>
                <w:szCs w:val="20"/>
              </w:rPr>
              <w:t>a</w:t>
            </w:r>
            <w:r w:rsidR="000E4E8C">
              <w:rPr>
                <w:rFonts w:ascii="Arial" w:hAnsi="Arial" w:cs="Arial"/>
                <w:sz w:val="20"/>
                <w:szCs w:val="20"/>
              </w:rPr>
              <w:t xml:space="preserve">ding their learning </w:t>
            </w:r>
            <w:r w:rsidR="005B5054">
              <w:rPr>
                <w:rFonts w:ascii="Arial" w:hAnsi="Arial" w:cs="Arial"/>
                <w:sz w:val="20"/>
                <w:szCs w:val="20"/>
              </w:rPr>
              <w:t xml:space="preserve">throughout the curriculum </w:t>
            </w:r>
            <w:r w:rsidR="000E4E8C">
              <w:rPr>
                <w:rFonts w:ascii="Arial" w:hAnsi="Arial" w:cs="Arial"/>
                <w:sz w:val="20"/>
                <w:szCs w:val="20"/>
              </w:rPr>
              <w:t>at nursery</w:t>
            </w:r>
            <w:r w:rsidR="00FE4B1C">
              <w:rPr>
                <w:rFonts w:ascii="Arial" w:hAnsi="Arial" w:cs="Arial"/>
                <w:sz w:val="20"/>
                <w:szCs w:val="20"/>
              </w:rPr>
              <w:t>.</w:t>
            </w:r>
          </w:p>
          <w:p w14:paraId="0EDE5DE6" w14:textId="25706E04" w:rsidR="00453193" w:rsidRDefault="002B2AAC" w:rsidP="00453193">
            <w:pPr>
              <w:pStyle w:val="ListParagraph"/>
              <w:numPr>
                <w:ilvl w:val="0"/>
                <w:numId w:val="20"/>
              </w:numPr>
              <w:spacing w:after="160" w:line="259" w:lineRule="auto"/>
              <w:rPr>
                <w:rFonts w:ascii="Arial" w:hAnsi="Arial" w:cs="Arial"/>
                <w:sz w:val="20"/>
                <w:szCs w:val="20"/>
              </w:rPr>
            </w:pPr>
            <w:r>
              <w:rPr>
                <w:rFonts w:ascii="Arial" w:hAnsi="Arial" w:cs="Arial"/>
                <w:sz w:val="20"/>
                <w:szCs w:val="20"/>
              </w:rPr>
              <w:t xml:space="preserve">All </w:t>
            </w:r>
            <w:r w:rsidR="00453193" w:rsidRPr="00453193">
              <w:rPr>
                <w:rFonts w:ascii="Arial" w:hAnsi="Arial" w:cs="Arial"/>
                <w:sz w:val="20"/>
                <w:szCs w:val="20"/>
              </w:rPr>
              <w:t>Staff received training in STEM and focussed on the development of STEM experiences within all playrooms</w:t>
            </w:r>
            <w:r w:rsidR="00FC5573">
              <w:rPr>
                <w:rFonts w:ascii="Arial" w:hAnsi="Arial" w:cs="Arial"/>
                <w:sz w:val="20"/>
                <w:szCs w:val="20"/>
              </w:rPr>
              <w:t xml:space="preserve"> </w:t>
            </w:r>
            <w:r w:rsidR="000E4E8C">
              <w:rPr>
                <w:rFonts w:ascii="Arial" w:hAnsi="Arial" w:cs="Arial"/>
                <w:sz w:val="20"/>
                <w:szCs w:val="20"/>
              </w:rPr>
              <w:t xml:space="preserve">both indoors and </w:t>
            </w:r>
            <w:r w:rsidR="00FC5573">
              <w:rPr>
                <w:rFonts w:ascii="Arial" w:hAnsi="Arial" w:cs="Arial"/>
                <w:sz w:val="20"/>
                <w:szCs w:val="20"/>
              </w:rPr>
              <w:t>outdoors</w:t>
            </w:r>
            <w:r w:rsidR="00453193" w:rsidRPr="00453193">
              <w:rPr>
                <w:rFonts w:ascii="Arial" w:hAnsi="Arial" w:cs="Arial"/>
                <w:sz w:val="20"/>
                <w:szCs w:val="20"/>
              </w:rPr>
              <w:t>.</w:t>
            </w:r>
          </w:p>
          <w:p w14:paraId="48BA3F45" w14:textId="5025CC03" w:rsidR="000E4E8C" w:rsidRPr="00453193" w:rsidRDefault="002B2AAC" w:rsidP="00453193">
            <w:pPr>
              <w:pStyle w:val="ListParagraph"/>
              <w:numPr>
                <w:ilvl w:val="0"/>
                <w:numId w:val="20"/>
              </w:numPr>
              <w:spacing w:after="160" w:line="259" w:lineRule="auto"/>
              <w:rPr>
                <w:rFonts w:ascii="Arial" w:hAnsi="Arial" w:cs="Arial"/>
                <w:sz w:val="20"/>
                <w:szCs w:val="20"/>
              </w:rPr>
            </w:pPr>
            <w:r>
              <w:rPr>
                <w:rFonts w:ascii="Arial" w:hAnsi="Arial" w:cs="Arial"/>
                <w:sz w:val="20"/>
                <w:szCs w:val="20"/>
              </w:rPr>
              <w:t>A few</w:t>
            </w:r>
            <w:r w:rsidR="000E4E8C">
              <w:rPr>
                <w:rFonts w:ascii="Arial" w:hAnsi="Arial" w:cs="Arial"/>
                <w:sz w:val="20"/>
                <w:szCs w:val="20"/>
              </w:rPr>
              <w:t xml:space="preserve"> </w:t>
            </w:r>
            <w:r>
              <w:rPr>
                <w:rFonts w:ascii="Arial" w:hAnsi="Arial" w:cs="Arial"/>
                <w:sz w:val="20"/>
                <w:szCs w:val="20"/>
              </w:rPr>
              <w:t>S</w:t>
            </w:r>
            <w:r w:rsidR="000E4E8C">
              <w:rPr>
                <w:rFonts w:ascii="Arial" w:hAnsi="Arial" w:cs="Arial"/>
                <w:sz w:val="20"/>
                <w:szCs w:val="20"/>
              </w:rPr>
              <w:t xml:space="preserve">taff attended training on how to extend woodwork with </w:t>
            </w:r>
            <w:r w:rsidR="005D6258">
              <w:rPr>
                <w:rFonts w:ascii="Arial" w:hAnsi="Arial" w:cs="Arial"/>
                <w:sz w:val="20"/>
                <w:szCs w:val="20"/>
              </w:rPr>
              <w:t>children</w:t>
            </w:r>
            <w:r w:rsidR="000E4E8C">
              <w:rPr>
                <w:rFonts w:ascii="Arial" w:hAnsi="Arial" w:cs="Arial"/>
                <w:sz w:val="20"/>
                <w:szCs w:val="20"/>
              </w:rPr>
              <w:t xml:space="preserve"> at nursery</w:t>
            </w:r>
            <w:r w:rsidR="00FE4B1C">
              <w:rPr>
                <w:rFonts w:ascii="Arial" w:hAnsi="Arial" w:cs="Arial"/>
                <w:sz w:val="20"/>
                <w:szCs w:val="20"/>
              </w:rPr>
              <w:t xml:space="preserve"> and this has improved the quality of this area of core provision</w:t>
            </w:r>
            <w:r>
              <w:rPr>
                <w:rFonts w:ascii="Arial" w:hAnsi="Arial" w:cs="Arial"/>
                <w:sz w:val="20"/>
                <w:szCs w:val="20"/>
              </w:rPr>
              <w:t xml:space="preserve"> in terms of providing more challenge for children’s learning</w:t>
            </w:r>
            <w:r w:rsidR="00FE4B1C">
              <w:rPr>
                <w:rFonts w:ascii="Arial" w:hAnsi="Arial" w:cs="Arial"/>
                <w:sz w:val="20"/>
                <w:szCs w:val="20"/>
              </w:rPr>
              <w:t xml:space="preserve"> in most playrooms</w:t>
            </w:r>
            <w:r w:rsidR="000E4E8C">
              <w:rPr>
                <w:rFonts w:ascii="Arial" w:hAnsi="Arial" w:cs="Arial"/>
                <w:sz w:val="20"/>
                <w:szCs w:val="20"/>
              </w:rPr>
              <w:t xml:space="preserve">. </w:t>
            </w:r>
          </w:p>
          <w:p w14:paraId="03C50904" w14:textId="77777777" w:rsidR="00453193" w:rsidRPr="00453193" w:rsidRDefault="00453193" w:rsidP="00453193">
            <w:pPr>
              <w:pStyle w:val="ListParagraph"/>
              <w:numPr>
                <w:ilvl w:val="0"/>
                <w:numId w:val="20"/>
              </w:numPr>
              <w:spacing w:after="160" w:line="259" w:lineRule="auto"/>
              <w:rPr>
                <w:rFonts w:ascii="Arial" w:hAnsi="Arial" w:cs="Arial"/>
                <w:sz w:val="20"/>
                <w:szCs w:val="20"/>
              </w:rPr>
            </w:pPr>
            <w:r w:rsidRPr="00453193">
              <w:rPr>
                <w:rFonts w:ascii="Arial" w:hAnsi="Arial" w:cs="Arial"/>
                <w:sz w:val="20"/>
                <w:szCs w:val="20"/>
              </w:rPr>
              <w:lastRenderedPageBreak/>
              <w:t>STEM resources were audited and gaps identified.</w:t>
            </w:r>
          </w:p>
          <w:p w14:paraId="38F7845E" w14:textId="146906E5" w:rsidR="00453193" w:rsidRPr="00453193" w:rsidRDefault="00453193" w:rsidP="00453193">
            <w:pPr>
              <w:pStyle w:val="ListParagraph"/>
              <w:numPr>
                <w:ilvl w:val="0"/>
                <w:numId w:val="20"/>
              </w:numPr>
              <w:spacing w:after="160" w:line="259" w:lineRule="auto"/>
              <w:rPr>
                <w:rFonts w:ascii="Arial" w:hAnsi="Arial" w:cs="Arial"/>
                <w:sz w:val="20"/>
                <w:szCs w:val="20"/>
              </w:rPr>
            </w:pPr>
            <w:r w:rsidRPr="00453193">
              <w:rPr>
                <w:rFonts w:ascii="Arial" w:hAnsi="Arial" w:cs="Arial"/>
                <w:sz w:val="20"/>
                <w:szCs w:val="20"/>
              </w:rPr>
              <w:t xml:space="preserve">New resources required </w:t>
            </w:r>
            <w:r w:rsidR="002B2AAC">
              <w:rPr>
                <w:rFonts w:ascii="Arial" w:hAnsi="Arial" w:cs="Arial"/>
                <w:sz w:val="20"/>
                <w:szCs w:val="20"/>
              </w:rPr>
              <w:t xml:space="preserve">to provide more challenging experiences for </w:t>
            </w:r>
            <w:r w:rsidR="005D6258">
              <w:rPr>
                <w:rFonts w:ascii="Arial" w:hAnsi="Arial" w:cs="Arial"/>
                <w:sz w:val="20"/>
                <w:szCs w:val="20"/>
              </w:rPr>
              <w:t>children</w:t>
            </w:r>
            <w:r w:rsidR="002B2AAC">
              <w:rPr>
                <w:rFonts w:ascii="Arial" w:hAnsi="Arial" w:cs="Arial"/>
                <w:sz w:val="20"/>
                <w:szCs w:val="20"/>
              </w:rPr>
              <w:t xml:space="preserve"> to develop </w:t>
            </w:r>
            <w:r w:rsidR="001F5FF5">
              <w:rPr>
                <w:rFonts w:ascii="Arial" w:hAnsi="Arial" w:cs="Arial"/>
                <w:sz w:val="20"/>
                <w:szCs w:val="20"/>
              </w:rPr>
              <w:t xml:space="preserve">their </w:t>
            </w:r>
            <w:r w:rsidR="002B2AAC">
              <w:rPr>
                <w:rFonts w:ascii="Arial" w:hAnsi="Arial" w:cs="Arial"/>
                <w:sz w:val="20"/>
                <w:szCs w:val="20"/>
              </w:rPr>
              <w:t>skills across t</w:t>
            </w:r>
            <w:r w:rsidR="001F5FF5">
              <w:rPr>
                <w:rFonts w:ascii="Arial" w:hAnsi="Arial" w:cs="Arial"/>
                <w:sz w:val="20"/>
                <w:szCs w:val="20"/>
              </w:rPr>
              <w:t>h</w:t>
            </w:r>
            <w:r w:rsidR="002B2AAC">
              <w:rPr>
                <w:rFonts w:ascii="Arial" w:hAnsi="Arial" w:cs="Arial"/>
                <w:sz w:val="20"/>
                <w:szCs w:val="20"/>
              </w:rPr>
              <w:t>e curriculum</w:t>
            </w:r>
            <w:r w:rsidR="001F5FF5">
              <w:rPr>
                <w:rFonts w:ascii="Arial" w:hAnsi="Arial" w:cs="Arial"/>
                <w:sz w:val="20"/>
                <w:szCs w:val="20"/>
              </w:rPr>
              <w:t xml:space="preserve"> </w:t>
            </w:r>
            <w:r w:rsidRPr="00453193">
              <w:rPr>
                <w:rFonts w:ascii="Arial" w:hAnsi="Arial" w:cs="Arial"/>
                <w:sz w:val="20"/>
                <w:szCs w:val="20"/>
              </w:rPr>
              <w:t>were purchased following fundraising activities</w:t>
            </w:r>
            <w:r w:rsidR="001F5FF5">
              <w:rPr>
                <w:rFonts w:ascii="Arial" w:hAnsi="Arial" w:cs="Arial"/>
                <w:sz w:val="20"/>
                <w:szCs w:val="20"/>
              </w:rPr>
              <w:t>.</w:t>
            </w:r>
            <w:r w:rsidRPr="00453193">
              <w:rPr>
                <w:rFonts w:ascii="Arial" w:hAnsi="Arial" w:cs="Arial"/>
                <w:sz w:val="20"/>
                <w:szCs w:val="20"/>
              </w:rPr>
              <w:t xml:space="preserve"> </w:t>
            </w:r>
          </w:p>
          <w:p w14:paraId="67D73112" w14:textId="67E1091F" w:rsidR="00453193" w:rsidRPr="000E4E8C" w:rsidRDefault="00453193" w:rsidP="00453193">
            <w:pPr>
              <w:pStyle w:val="ListParagraph"/>
              <w:numPr>
                <w:ilvl w:val="0"/>
                <w:numId w:val="20"/>
              </w:numPr>
              <w:spacing w:after="160" w:line="259" w:lineRule="auto"/>
              <w:rPr>
                <w:rFonts w:ascii="Arial" w:hAnsi="Arial" w:cs="Arial"/>
                <w:sz w:val="20"/>
                <w:szCs w:val="20"/>
              </w:rPr>
            </w:pPr>
            <w:r w:rsidRPr="000E4E8C">
              <w:rPr>
                <w:rFonts w:ascii="Arial" w:hAnsi="Arial" w:cs="Arial"/>
                <w:sz w:val="20"/>
                <w:szCs w:val="20"/>
              </w:rPr>
              <w:t>Links have been made with Dunfermline High School Science &amp; Technology Dept. and STEM teachers came and led STEM workshops for children and staff</w:t>
            </w:r>
            <w:r w:rsidR="000D1273">
              <w:rPr>
                <w:rFonts w:ascii="Arial" w:hAnsi="Arial" w:cs="Arial"/>
                <w:sz w:val="20"/>
                <w:szCs w:val="20"/>
              </w:rPr>
              <w:t xml:space="preserve">, </w:t>
            </w:r>
            <w:r w:rsidR="00A94B1C">
              <w:rPr>
                <w:rFonts w:ascii="Arial" w:hAnsi="Arial" w:cs="Arial"/>
                <w:sz w:val="20"/>
                <w:szCs w:val="20"/>
              </w:rPr>
              <w:t>further developing the capacity and skills of staff.</w:t>
            </w:r>
          </w:p>
          <w:p w14:paraId="20AC5E79" w14:textId="6602E394" w:rsidR="00453193" w:rsidRPr="00453193" w:rsidRDefault="00453193" w:rsidP="00453193">
            <w:pPr>
              <w:pStyle w:val="ListParagraph"/>
              <w:numPr>
                <w:ilvl w:val="0"/>
                <w:numId w:val="20"/>
              </w:numPr>
              <w:spacing w:after="160" w:line="259" w:lineRule="auto"/>
              <w:rPr>
                <w:rFonts w:ascii="Arial" w:hAnsi="Arial" w:cs="Arial"/>
                <w:sz w:val="20"/>
                <w:szCs w:val="20"/>
              </w:rPr>
            </w:pPr>
            <w:r w:rsidRPr="00453193">
              <w:rPr>
                <w:rFonts w:ascii="Arial" w:hAnsi="Arial" w:cs="Arial"/>
                <w:sz w:val="20"/>
                <w:szCs w:val="20"/>
              </w:rPr>
              <w:t xml:space="preserve">Staff applied to Fife STEM Sustainability Festival and received a “Let’s Do Engineering Box” which was supported with a bespoke </w:t>
            </w:r>
            <w:r w:rsidR="005D6258">
              <w:rPr>
                <w:rFonts w:ascii="Arial" w:hAnsi="Arial" w:cs="Arial"/>
                <w:sz w:val="20"/>
                <w:szCs w:val="20"/>
              </w:rPr>
              <w:t>online</w:t>
            </w:r>
            <w:r w:rsidRPr="00453193">
              <w:rPr>
                <w:rFonts w:ascii="Arial" w:hAnsi="Arial" w:cs="Arial"/>
                <w:sz w:val="20"/>
                <w:szCs w:val="20"/>
              </w:rPr>
              <w:t xml:space="preserve"> </w:t>
            </w:r>
            <w:r w:rsidR="00D256C9">
              <w:rPr>
                <w:rFonts w:ascii="Arial" w:hAnsi="Arial" w:cs="Arial"/>
                <w:sz w:val="20"/>
                <w:szCs w:val="20"/>
              </w:rPr>
              <w:t xml:space="preserve">demonstration </w:t>
            </w:r>
            <w:r w:rsidRPr="00453193">
              <w:rPr>
                <w:rFonts w:ascii="Arial" w:hAnsi="Arial" w:cs="Arial"/>
                <w:sz w:val="20"/>
                <w:szCs w:val="20"/>
              </w:rPr>
              <w:t>on how to best use the resource.</w:t>
            </w:r>
            <w:r w:rsidR="005D6258">
              <w:rPr>
                <w:rFonts w:ascii="Arial" w:hAnsi="Arial" w:cs="Arial"/>
                <w:sz w:val="20"/>
                <w:szCs w:val="20"/>
              </w:rPr>
              <w:t xml:space="preserve"> </w:t>
            </w:r>
            <w:r w:rsidR="00D256C9">
              <w:rPr>
                <w:rFonts w:ascii="Arial" w:hAnsi="Arial" w:cs="Arial"/>
                <w:sz w:val="20"/>
                <w:szCs w:val="20"/>
              </w:rPr>
              <w:t>A few</w:t>
            </w:r>
            <w:r w:rsidR="005D6258">
              <w:rPr>
                <w:rFonts w:ascii="Arial" w:hAnsi="Arial" w:cs="Arial"/>
                <w:sz w:val="20"/>
                <w:szCs w:val="20"/>
              </w:rPr>
              <w:t xml:space="preserve"> children </w:t>
            </w:r>
            <w:r w:rsidR="00D256C9">
              <w:rPr>
                <w:rFonts w:ascii="Arial" w:hAnsi="Arial" w:cs="Arial"/>
                <w:sz w:val="20"/>
                <w:szCs w:val="20"/>
              </w:rPr>
              <w:t xml:space="preserve">and staff </w:t>
            </w:r>
            <w:r w:rsidR="005D6258">
              <w:rPr>
                <w:rFonts w:ascii="Arial" w:hAnsi="Arial" w:cs="Arial"/>
                <w:sz w:val="20"/>
                <w:szCs w:val="20"/>
              </w:rPr>
              <w:t>also received a</w:t>
            </w:r>
            <w:r w:rsidR="00D256C9">
              <w:rPr>
                <w:rFonts w:ascii="Arial" w:hAnsi="Arial" w:cs="Arial"/>
                <w:sz w:val="20"/>
                <w:szCs w:val="20"/>
              </w:rPr>
              <w:t>n</w:t>
            </w:r>
            <w:r w:rsidR="005D6258">
              <w:rPr>
                <w:rFonts w:ascii="Arial" w:hAnsi="Arial" w:cs="Arial"/>
                <w:sz w:val="20"/>
                <w:szCs w:val="20"/>
              </w:rPr>
              <w:t xml:space="preserve"> </w:t>
            </w:r>
            <w:proofErr w:type="gramStart"/>
            <w:r w:rsidR="005D6258">
              <w:rPr>
                <w:rFonts w:ascii="Arial" w:hAnsi="Arial" w:cs="Arial"/>
                <w:sz w:val="20"/>
                <w:szCs w:val="20"/>
              </w:rPr>
              <w:t>in person</w:t>
            </w:r>
            <w:proofErr w:type="gramEnd"/>
            <w:r w:rsidR="005D6258">
              <w:rPr>
                <w:rFonts w:ascii="Arial" w:hAnsi="Arial" w:cs="Arial"/>
                <w:sz w:val="20"/>
                <w:szCs w:val="20"/>
              </w:rPr>
              <w:t xml:space="preserve"> workshop focus on engineering, test and medicine. </w:t>
            </w:r>
          </w:p>
          <w:p w14:paraId="0FB106D3" w14:textId="4BDB5624" w:rsidR="00453193" w:rsidRPr="00453193" w:rsidRDefault="00453193" w:rsidP="00453193">
            <w:pPr>
              <w:pStyle w:val="ListParagraph"/>
              <w:numPr>
                <w:ilvl w:val="0"/>
                <w:numId w:val="20"/>
              </w:numPr>
              <w:spacing w:after="160" w:line="259" w:lineRule="auto"/>
              <w:rPr>
                <w:rFonts w:ascii="Arial" w:hAnsi="Arial" w:cs="Arial"/>
                <w:sz w:val="20"/>
                <w:szCs w:val="20"/>
              </w:rPr>
            </w:pPr>
            <w:r w:rsidRPr="00453193">
              <w:rPr>
                <w:rFonts w:ascii="Arial" w:hAnsi="Arial" w:cs="Arial"/>
                <w:sz w:val="20"/>
                <w:szCs w:val="20"/>
              </w:rPr>
              <w:t>This w</w:t>
            </w:r>
            <w:r>
              <w:rPr>
                <w:rFonts w:ascii="Arial" w:hAnsi="Arial" w:cs="Arial"/>
                <w:sz w:val="20"/>
                <w:szCs w:val="20"/>
              </w:rPr>
              <w:t>as</w:t>
            </w:r>
            <w:r w:rsidRPr="00453193">
              <w:rPr>
                <w:rFonts w:ascii="Arial" w:hAnsi="Arial" w:cs="Arial"/>
                <w:sz w:val="20"/>
                <w:szCs w:val="20"/>
              </w:rPr>
              <w:t xml:space="preserve"> a focus and showcased for parents/carers during Fife STEM Sustainability Week 10</w:t>
            </w:r>
            <w:r w:rsidRPr="00453193">
              <w:rPr>
                <w:rFonts w:ascii="Arial" w:hAnsi="Arial" w:cs="Arial"/>
                <w:sz w:val="20"/>
                <w:szCs w:val="20"/>
                <w:vertAlign w:val="superscript"/>
              </w:rPr>
              <w:t>th</w:t>
            </w:r>
            <w:r w:rsidRPr="00453193">
              <w:rPr>
                <w:rFonts w:ascii="Arial" w:hAnsi="Arial" w:cs="Arial"/>
                <w:sz w:val="20"/>
                <w:szCs w:val="20"/>
              </w:rPr>
              <w:t xml:space="preserve"> -14</w:t>
            </w:r>
            <w:r w:rsidRPr="00453193">
              <w:rPr>
                <w:rFonts w:ascii="Arial" w:hAnsi="Arial" w:cs="Arial"/>
                <w:sz w:val="20"/>
                <w:szCs w:val="20"/>
                <w:vertAlign w:val="superscript"/>
              </w:rPr>
              <w:t>th</w:t>
            </w:r>
            <w:r w:rsidRPr="00453193">
              <w:rPr>
                <w:rFonts w:ascii="Arial" w:hAnsi="Arial" w:cs="Arial"/>
                <w:sz w:val="20"/>
                <w:szCs w:val="20"/>
              </w:rPr>
              <w:t xml:space="preserve"> June.</w:t>
            </w:r>
          </w:p>
          <w:p w14:paraId="17A89C71" w14:textId="2F1F02C9" w:rsidR="005B5054" w:rsidRPr="00910E61" w:rsidRDefault="00453193" w:rsidP="00910E61">
            <w:pPr>
              <w:pStyle w:val="ListParagraph"/>
              <w:numPr>
                <w:ilvl w:val="0"/>
                <w:numId w:val="20"/>
              </w:numPr>
              <w:spacing w:after="160" w:line="259" w:lineRule="auto"/>
              <w:rPr>
                <w:rFonts w:ascii="Arial" w:hAnsi="Arial" w:cs="Arial"/>
                <w:sz w:val="20"/>
                <w:szCs w:val="20"/>
              </w:rPr>
            </w:pPr>
            <w:r w:rsidRPr="00453193">
              <w:rPr>
                <w:rFonts w:ascii="Arial" w:hAnsi="Arial" w:cs="Arial"/>
                <w:sz w:val="20"/>
                <w:szCs w:val="20"/>
              </w:rPr>
              <w:t>Our tracking and monitoring systems have been updated in the form of a detailed spreadsheet to support assessment of individual learner’s progress across the curriculum</w:t>
            </w:r>
            <w:r w:rsidR="000E4E8C">
              <w:rPr>
                <w:rFonts w:ascii="Arial" w:hAnsi="Arial" w:cs="Arial"/>
                <w:sz w:val="20"/>
                <w:szCs w:val="20"/>
              </w:rPr>
              <w:t>.</w:t>
            </w:r>
          </w:p>
        </w:tc>
      </w:tr>
      <w:tr w:rsidR="00FD0DDE" w14:paraId="15C6265C" w14:textId="77777777" w:rsidTr="003628B9">
        <w:trPr>
          <w:gridAfter w:val="1"/>
          <w:wAfter w:w="10" w:type="dxa"/>
          <w:trHeight w:val="697"/>
        </w:trPr>
        <w:tc>
          <w:tcPr>
            <w:tcW w:w="9737" w:type="dxa"/>
            <w:gridSpan w:val="9"/>
          </w:tcPr>
          <w:p w14:paraId="4D2C0677" w14:textId="77777777" w:rsidR="00FD0DDE" w:rsidRDefault="00FD0DDE" w:rsidP="00E70571">
            <w:pPr>
              <w:rPr>
                <w:rFonts w:ascii="Tahoma" w:hAnsi="Tahoma" w:cs="Tahoma"/>
                <w:b/>
                <w:sz w:val="24"/>
                <w:szCs w:val="24"/>
                <w:u w:val="single"/>
              </w:rPr>
            </w:pPr>
            <w:r w:rsidRPr="00A21B9F">
              <w:rPr>
                <w:rFonts w:ascii="Tahoma" w:hAnsi="Tahoma" w:cs="Tahoma"/>
                <w:b/>
                <w:sz w:val="24"/>
                <w:szCs w:val="24"/>
                <w:u w:val="single"/>
              </w:rPr>
              <w:lastRenderedPageBreak/>
              <w:t>Impact</w:t>
            </w:r>
            <w:r>
              <w:rPr>
                <w:rFonts w:ascii="Tahoma" w:hAnsi="Tahoma" w:cs="Tahoma"/>
                <w:b/>
                <w:sz w:val="24"/>
                <w:szCs w:val="24"/>
                <w:u w:val="single"/>
              </w:rPr>
              <w:t>:</w:t>
            </w:r>
          </w:p>
          <w:p w14:paraId="4F61D1C1" w14:textId="58906AAC" w:rsidR="0071690C" w:rsidRPr="003B5941" w:rsidRDefault="001F5FF5" w:rsidP="00453193">
            <w:pPr>
              <w:pStyle w:val="ListParagraph"/>
              <w:numPr>
                <w:ilvl w:val="0"/>
                <w:numId w:val="21"/>
              </w:numPr>
              <w:spacing w:after="160" w:line="259" w:lineRule="auto"/>
              <w:rPr>
                <w:rFonts w:ascii="Arial" w:hAnsi="Arial" w:cs="Arial"/>
                <w:sz w:val="20"/>
                <w:szCs w:val="20"/>
                <w:u w:val="single"/>
              </w:rPr>
            </w:pPr>
            <w:r>
              <w:rPr>
                <w:rFonts w:ascii="Arial" w:hAnsi="Arial" w:cs="Arial"/>
                <w:sz w:val="20"/>
                <w:szCs w:val="20"/>
              </w:rPr>
              <w:t xml:space="preserve">Most </w:t>
            </w:r>
            <w:r w:rsidR="0071690C" w:rsidRPr="003B5941">
              <w:rPr>
                <w:rFonts w:ascii="Arial" w:hAnsi="Arial" w:cs="Arial"/>
                <w:sz w:val="20"/>
                <w:szCs w:val="20"/>
              </w:rPr>
              <w:t xml:space="preserve">Staff have more </w:t>
            </w:r>
            <w:r w:rsidR="005B5054" w:rsidRPr="003B5941">
              <w:rPr>
                <w:rFonts w:ascii="Arial" w:hAnsi="Arial" w:cs="Arial"/>
                <w:sz w:val="20"/>
                <w:szCs w:val="20"/>
              </w:rPr>
              <w:t>awareness</w:t>
            </w:r>
            <w:r>
              <w:rPr>
                <w:rFonts w:ascii="Arial" w:hAnsi="Arial" w:cs="Arial"/>
                <w:sz w:val="20"/>
                <w:szCs w:val="20"/>
              </w:rPr>
              <w:t xml:space="preserve"> of how to develop STEM</w:t>
            </w:r>
            <w:r w:rsidR="000D1273">
              <w:rPr>
                <w:rFonts w:ascii="Arial" w:hAnsi="Arial" w:cs="Arial"/>
                <w:sz w:val="20"/>
                <w:szCs w:val="20"/>
              </w:rPr>
              <w:t xml:space="preserve"> skills</w:t>
            </w:r>
            <w:r>
              <w:rPr>
                <w:rFonts w:ascii="Arial" w:hAnsi="Arial" w:cs="Arial"/>
                <w:sz w:val="20"/>
                <w:szCs w:val="20"/>
              </w:rPr>
              <w:t xml:space="preserve"> across the curriculum</w:t>
            </w:r>
            <w:r w:rsidR="005B5054" w:rsidRPr="003B5941">
              <w:rPr>
                <w:rFonts w:ascii="Arial" w:hAnsi="Arial" w:cs="Arial"/>
                <w:sz w:val="20"/>
                <w:szCs w:val="20"/>
              </w:rPr>
              <w:t xml:space="preserve"> </w:t>
            </w:r>
            <w:r w:rsidR="005B5054">
              <w:rPr>
                <w:rFonts w:ascii="Arial" w:hAnsi="Arial" w:cs="Arial"/>
                <w:sz w:val="20"/>
                <w:szCs w:val="20"/>
              </w:rPr>
              <w:t xml:space="preserve">and </w:t>
            </w:r>
            <w:r>
              <w:rPr>
                <w:rFonts w:ascii="Arial" w:hAnsi="Arial" w:cs="Arial"/>
                <w:sz w:val="20"/>
                <w:szCs w:val="20"/>
              </w:rPr>
              <w:t>are</w:t>
            </w:r>
            <w:r w:rsidR="005B5054">
              <w:rPr>
                <w:rFonts w:ascii="Arial" w:hAnsi="Arial" w:cs="Arial"/>
                <w:sz w:val="20"/>
                <w:szCs w:val="20"/>
              </w:rPr>
              <w:t xml:space="preserve"> more confident </w:t>
            </w:r>
            <w:r w:rsidR="0071690C" w:rsidRPr="003B5941">
              <w:rPr>
                <w:rFonts w:ascii="Arial" w:hAnsi="Arial" w:cs="Arial"/>
                <w:sz w:val="20"/>
                <w:szCs w:val="20"/>
              </w:rPr>
              <w:t xml:space="preserve">of </w:t>
            </w:r>
            <w:r w:rsidR="005B5054">
              <w:rPr>
                <w:rFonts w:ascii="Arial" w:hAnsi="Arial" w:cs="Arial"/>
                <w:sz w:val="20"/>
                <w:szCs w:val="20"/>
              </w:rPr>
              <w:t xml:space="preserve">what </w:t>
            </w:r>
            <w:r w:rsidR="0071690C" w:rsidRPr="003B5941">
              <w:rPr>
                <w:rFonts w:ascii="Arial" w:hAnsi="Arial" w:cs="Arial"/>
                <w:sz w:val="20"/>
                <w:szCs w:val="20"/>
              </w:rPr>
              <w:t>provision to provide within the playroom to promote digital technologies</w:t>
            </w:r>
            <w:r w:rsidR="005B5054">
              <w:rPr>
                <w:rFonts w:ascii="Arial" w:hAnsi="Arial" w:cs="Arial"/>
                <w:sz w:val="20"/>
                <w:szCs w:val="20"/>
              </w:rPr>
              <w:t>.</w:t>
            </w:r>
          </w:p>
          <w:p w14:paraId="76B8B13A" w14:textId="098DB7C4" w:rsidR="0071690C" w:rsidRPr="003B5941" w:rsidRDefault="001F5FF5" w:rsidP="00453193">
            <w:pPr>
              <w:pStyle w:val="ListParagraph"/>
              <w:numPr>
                <w:ilvl w:val="0"/>
                <w:numId w:val="21"/>
              </w:numPr>
              <w:spacing w:after="160" w:line="259" w:lineRule="auto"/>
              <w:rPr>
                <w:rFonts w:ascii="Arial" w:hAnsi="Arial" w:cs="Arial"/>
                <w:sz w:val="20"/>
                <w:szCs w:val="20"/>
              </w:rPr>
            </w:pPr>
            <w:r>
              <w:rPr>
                <w:rFonts w:ascii="Arial" w:hAnsi="Arial" w:cs="Arial"/>
                <w:sz w:val="20"/>
                <w:szCs w:val="20"/>
              </w:rPr>
              <w:t>All children</w:t>
            </w:r>
            <w:r w:rsidR="0071690C" w:rsidRPr="003B5941">
              <w:rPr>
                <w:rFonts w:ascii="Arial" w:hAnsi="Arial" w:cs="Arial"/>
                <w:sz w:val="20"/>
                <w:szCs w:val="20"/>
              </w:rPr>
              <w:t xml:space="preserve"> have more learning opportunities to explore digital technologies at nursery</w:t>
            </w:r>
            <w:r w:rsidR="00FE4B1C">
              <w:rPr>
                <w:rFonts w:ascii="Arial" w:hAnsi="Arial" w:cs="Arial"/>
                <w:sz w:val="20"/>
                <w:szCs w:val="20"/>
              </w:rPr>
              <w:t xml:space="preserve"> and this is continuing to develop</w:t>
            </w:r>
            <w:r w:rsidR="0071690C" w:rsidRPr="003B5941">
              <w:rPr>
                <w:rFonts w:ascii="Arial" w:hAnsi="Arial" w:cs="Arial"/>
                <w:sz w:val="20"/>
                <w:szCs w:val="20"/>
              </w:rPr>
              <w:t>.</w:t>
            </w:r>
          </w:p>
          <w:p w14:paraId="12231910" w14:textId="4AB3B9D3" w:rsidR="00F04B65" w:rsidRPr="003B5941" w:rsidRDefault="00F04B65" w:rsidP="00453193">
            <w:pPr>
              <w:pStyle w:val="ListParagraph"/>
              <w:numPr>
                <w:ilvl w:val="0"/>
                <w:numId w:val="21"/>
              </w:numPr>
              <w:spacing w:line="259" w:lineRule="auto"/>
              <w:rPr>
                <w:rFonts w:ascii="Arial" w:hAnsi="Arial" w:cs="Arial"/>
                <w:sz w:val="20"/>
                <w:szCs w:val="20"/>
              </w:rPr>
            </w:pPr>
            <w:r w:rsidRPr="003B5941">
              <w:rPr>
                <w:rFonts w:ascii="Arial" w:hAnsi="Arial" w:cs="Arial"/>
                <w:sz w:val="20"/>
                <w:szCs w:val="20"/>
              </w:rPr>
              <w:t>Engagement was very high, with m</w:t>
            </w:r>
            <w:r w:rsidR="001F5FF5">
              <w:rPr>
                <w:rFonts w:ascii="Arial" w:hAnsi="Arial" w:cs="Arial"/>
                <w:sz w:val="20"/>
                <w:szCs w:val="20"/>
              </w:rPr>
              <w:t>ost</w:t>
            </w:r>
            <w:r w:rsidRPr="003B5941">
              <w:rPr>
                <w:rFonts w:ascii="Arial" w:hAnsi="Arial" w:cs="Arial"/>
                <w:sz w:val="20"/>
                <w:szCs w:val="20"/>
              </w:rPr>
              <w:t xml:space="preserve"> </w:t>
            </w:r>
            <w:r w:rsidR="001F5FF5">
              <w:rPr>
                <w:rFonts w:ascii="Arial" w:hAnsi="Arial" w:cs="Arial"/>
                <w:sz w:val="20"/>
                <w:szCs w:val="20"/>
              </w:rPr>
              <w:t>P</w:t>
            </w:r>
            <w:r w:rsidRPr="003B5941">
              <w:rPr>
                <w:rFonts w:ascii="Arial" w:hAnsi="Arial" w:cs="Arial"/>
                <w:sz w:val="20"/>
                <w:szCs w:val="20"/>
              </w:rPr>
              <w:t>arents</w:t>
            </w:r>
            <w:r w:rsidR="001F5FF5">
              <w:rPr>
                <w:rFonts w:ascii="Arial" w:hAnsi="Arial" w:cs="Arial"/>
                <w:sz w:val="20"/>
                <w:szCs w:val="20"/>
              </w:rPr>
              <w:t>/Carers</w:t>
            </w:r>
            <w:r w:rsidRPr="003B5941">
              <w:rPr>
                <w:rFonts w:ascii="Arial" w:hAnsi="Arial" w:cs="Arial"/>
                <w:sz w:val="20"/>
                <w:szCs w:val="20"/>
              </w:rPr>
              <w:t xml:space="preserve"> attending the “Sharing my learning Week</w:t>
            </w:r>
            <w:r w:rsidR="005B5054">
              <w:rPr>
                <w:rFonts w:ascii="Arial" w:hAnsi="Arial" w:cs="Arial"/>
                <w:sz w:val="20"/>
                <w:szCs w:val="20"/>
              </w:rPr>
              <w:t xml:space="preserve">s” on offer throughout the session. </w:t>
            </w:r>
            <w:r w:rsidR="00FE4B1C">
              <w:rPr>
                <w:rFonts w:ascii="Arial" w:hAnsi="Arial" w:cs="Arial"/>
                <w:sz w:val="20"/>
                <w:szCs w:val="20"/>
              </w:rPr>
              <w:t>Engagement from parents/carers through See Saw has also increased and has become our main communication tool.</w:t>
            </w:r>
          </w:p>
          <w:p w14:paraId="67853C4C" w14:textId="1EBC1CAD" w:rsidR="00F04B65" w:rsidRPr="003B5941" w:rsidRDefault="001F5FF5" w:rsidP="00453193">
            <w:pPr>
              <w:pStyle w:val="ListParagraph"/>
              <w:numPr>
                <w:ilvl w:val="0"/>
                <w:numId w:val="21"/>
              </w:numPr>
              <w:spacing w:line="259" w:lineRule="auto"/>
              <w:rPr>
                <w:rFonts w:ascii="Arial" w:hAnsi="Arial" w:cs="Arial"/>
                <w:sz w:val="20"/>
                <w:szCs w:val="20"/>
              </w:rPr>
            </w:pPr>
            <w:r>
              <w:rPr>
                <w:rFonts w:ascii="Arial" w:hAnsi="Arial" w:cs="Arial"/>
                <w:sz w:val="20"/>
                <w:szCs w:val="20"/>
              </w:rPr>
              <w:t>Almost all f</w:t>
            </w:r>
            <w:r w:rsidR="00F04B65" w:rsidRPr="003B5941">
              <w:rPr>
                <w:rFonts w:ascii="Arial" w:hAnsi="Arial" w:cs="Arial"/>
                <w:sz w:val="20"/>
                <w:szCs w:val="20"/>
              </w:rPr>
              <w:t xml:space="preserve">eedback </w:t>
            </w:r>
            <w:r>
              <w:rPr>
                <w:rFonts w:ascii="Arial" w:hAnsi="Arial" w:cs="Arial"/>
                <w:sz w:val="20"/>
                <w:szCs w:val="20"/>
              </w:rPr>
              <w:t xml:space="preserve">from Parents/Carers </w:t>
            </w:r>
            <w:r w:rsidR="00F04B65" w:rsidRPr="003B5941">
              <w:rPr>
                <w:rFonts w:ascii="Arial" w:hAnsi="Arial" w:cs="Arial"/>
                <w:sz w:val="20"/>
                <w:szCs w:val="20"/>
              </w:rPr>
              <w:t>has been very positive, and any suggestions made</w:t>
            </w:r>
            <w:r>
              <w:rPr>
                <w:rFonts w:ascii="Arial" w:hAnsi="Arial" w:cs="Arial"/>
                <w:sz w:val="20"/>
                <w:szCs w:val="20"/>
              </w:rPr>
              <w:t xml:space="preserve"> </w:t>
            </w:r>
            <w:r w:rsidR="00F04B65" w:rsidRPr="003B5941">
              <w:rPr>
                <w:rFonts w:ascii="Arial" w:hAnsi="Arial" w:cs="Arial"/>
                <w:sz w:val="20"/>
                <w:szCs w:val="20"/>
              </w:rPr>
              <w:t xml:space="preserve">will inform our </w:t>
            </w:r>
            <w:r>
              <w:rPr>
                <w:rFonts w:ascii="Arial" w:hAnsi="Arial" w:cs="Arial"/>
                <w:sz w:val="20"/>
                <w:szCs w:val="20"/>
              </w:rPr>
              <w:t xml:space="preserve">improvement plan for </w:t>
            </w:r>
            <w:r w:rsidR="00F04B65" w:rsidRPr="003B5941">
              <w:rPr>
                <w:rFonts w:ascii="Arial" w:hAnsi="Arial" w:cs="Arial"/>
                <w:sz w:val="20"/>
                <w:szCs w:val="20"/>
              </w:rPr>
              <w:t xml:space="preserve">next session. </w:t>
            </w:r>
          </w:p>
          <w:p w14:paraId="7D67265E" w14:textId="0BB9CC4F" w:rsidR="00F04B65" w:rsidRPr="003B5941" w:rsidRDefault="00FE4B1C" w:rsidP="00453193">
            <w:pPr>
              <w:pStyle w:val="ListParagraph"/>
              <w:numPr>
                <w:ilvl w:val="0"/>
                <w:numId w:val="21"/>
              </w:numPr>
              <w:spacing w:line="259" w:lineRule="auto"/>
              <w:rPr>
                <w:rFonts w:ascii="Arial" w:hAnsi="Arial" w:cs="Arial"/>
                <w:sz w:val="20"/>
                <w:szCs w:val="20"/>
              </w:rPr>
            </w:pPr>
            <w:r>
              <w:rPr>
                <w:rFonts w:ascii="Arial" w:hAnsi="Arial" w:cs="Arial"/>
                <w:sz w:val="20"/>
                <w:szCs w:val="20"/>
              </w:rPr>
              <w:t>Almost all children</w:t>
            </w:r>
            <w:r w:rsidR="00F04B65" w:rsidRPr="003B5941">
              <w:rPr>
                <w:rFonts w:ascii="Arial" w:hAnsi="Arial" w:cs="Arial"/>
                <w:sz w:val="20"/>
                <w:szCs w:val="20"/>
              </w:rPr>
              <w:t xml:space="preserve"> were all very keen to show and engage parent/carers in their learning. </w:t>
            </w:r>
          </w:p>
          <w:p w14:paraId="1C5498D3" w14:textId="51303235" w:rsidR="00F04B65" w:rsidRPr="003B5941" w:rsidRDefault="00F04B65" w:rsidP="00453193">
            <w:pPr>
              <w:pStyle w:val="ListParagraph"/>
              <w:numPr>
                <w:ilvl w:val="0"/>
                <w:numId w:val="21"/>
              </w:numPr>
              <w:spacing w:after="160" w:line="259" w:lineRule="auto"/>
              <w:rPr>
                <w:rFonts w:ascii="Arial" w:hAnsi="Arial" w:cs="Arial"/>
                <w:sz w:val="20"/>
                <w:szCs w:val="20"/>
              </w:rPr>
            </w:pPr>
            <w:r w:rsidRPr="003B5941">
              <w:rPr>
                <w:rFonts w:ascii="Arial" w:hAnsi="Arial" w:cs="Arial"/>
                <w:sz w:val="20"/>
                <w:szCs w:val="20"/>
              </w:rPr>
              <w:t xml:space="preserve">All staff are building their confidence using </w:t>
            </w:r>
            <w:r w:rsidR="00FE4B1C">
              <w:rPr>
                <w:rFonts w:ascii="Arial" w:hAnsi="Arial" w:cs="Arial"/>
                <w:sz w:val="20"/>
                <w:szCs w:val="20"/>
              </w:rPr>
              <w:t>L</w:t>
            </w:r>
            <w:r w:rsidRPr="003B5941">
              <w:rPr>
                <w:rFonts w:ascii="Arial" w:hAnsi="Arial" w:cs="Arial"/>
                <w:sz w:val="20"/>
                <w:szCs w:val="20"/>
              </w:rPr>
              <w:t xml:space="preserve">earning </w:t>
            </w:r>
            <w:r w:rsidR="00FE4B1C">
              <w:rPr>
                <w:rFonts w:ascii="Arial" w:hAnsi="Arial" w:cs="Arial"/>
                <w:sz w:val="20"/>
                <w:szCs w:val="20"/>
              </w:rPr>
              <w:t>W</w:t>
            </w:r>
            <w:r w:rsidRPr="003B5941">
              <w:rPr>
                <w:rFonts w:ascii="Arial" w:hAnsi="Arial" w:cs="Arial"/>
                <w:sz w:val="20"/>
                <w:szCs w:val="20"/>
              </w:rPr>
              <w:t>alls to document learning</w:t>
            </w:r>
            <w:r w:rsidR="00FE4B1C">
              <w:rPr>
                <w:rFonts w:ascii="Arial" w:hAnsi="Arial" w:cs="Arial"/>
                <w:sz w:val="20"/>
                <w:szCs w:val="20"/>
              </w:rPr>
              <w:t xml:space="preserve"> and the quality of these </w:t>
            </w:r>
            <w:r w:rsidR="001F5FF5">
              <w:rPr>
                <w:rFonts w:ascii="Arial" w:hAnsi="Arial" w:cs="Arial"/>
                <w:sz w:val="20"/>
                <w:szCs w:val="20"/>
              </w:rPr>
              <w:t xml:space="preserve">and involvement from children </w:t>
            </w:r>
            <w:r w:rsidR="00FE4B1C">
              <w:rPr>
                <w:rFonts w:ascii="Arial" w:hAnsi="Arial" w:cs="Arial"/>
                <w:sz w:val="20"/>
                <w:szCs w:val="20"/>
              </w:rPr>
              <w:t>has improved significantly following the focussed training sessions</w:t>
            </w:r>
            <w:r w:rsidRPr="003B5941">
              <w:rPr>
                <w:rFonts w:ascii="Arial" w:hAnsi="Arial" w:cs="Arial"/>
                <w:sz w:val="20"/>
                <w:szCs w:val="20"/>
              </w:rPr>
              <w:t>.</w:t>
            </w:r>
          </w:p>
          <w:p w14:paraId="7477A5D9" w14:textId="2612643E" w:rsidR="00F04B65" w:rsidRDefault="000D1273" w:rsidP="00453193">
            <w:pPr>
              <w:pStyle w:val="ListParagraph"/>
              <w:numPr>
                <w:ilvl w:val="0"/>
                <w:numId w:val="21"/>
              </w:numPr>
              <w:spacing w:after="160" w:line="259" w:lineRule="auto"/>
              <w:rPr>
                <w:rFonts w:ascii="Arial" w:hAnsi="Arial" w:cs="Arial"/>
                <w:sz w:val="20"/>
                <w:szCs w:val="20"/>
              </w:rPr>
            </w:pPr>
            <w:r>
              <w:rPr>
                <w:rFonts w:ascii="Arial" w:hAnsi="Arial" w:cs="Arial"/>
                <w:sz w:val="20"/>
                <w:szCs w:val="20"/>
              </w:rPr>
              <w:t xml:space="preserve">All </w:t>
            </w:r>
            <w:r w:rsidR="00FE4B1C">
              <w:rPr>
                <w:rFonts w:ascii="Arial" w:hAnsi="Arial" w:cs="Arial"/>
                <w:sz w:val="20"/>
                <w:szCs w:val="20"/>
              </w:rPr>
              <w:t>Children</w:t>
            </w:r>
            <w:r w:rsidR="00F04B65" w:rsidRPr="003B5941">
              <w:rPr>
                <w:rFonts w:ascii="Arial" w:hAnsi="Arial" w:cs="Arial"/>
                <w:sz w:val="20"/>
                <w:szCs w:val="20"/>
              </w:rPr>
              <w:t xml:space="preserve"> are fully involved in leading their own learning at nursey and this is documented through </w:t>
            </w:r>
            <w:r w:rsidR="001F5FF5">
              <w:rPr>
                <w:rFonts w:ascii="Arial" w:hAnsi="Arial" w:cs="Arial"/>
                <w:sz w:val="20"/>
                <w:szCs w:val="20"/>
              </w:rPr>
              <w:t xml:space="preserve">high quality </w:t>
            </w:r>
            <w:r w:rsidR="00F04B65" w:rsidRPr="003B5941">
              <w:rPr>
                <w:rFonts w:ascii="Arial" w:hAnsi="Arial" w:cs="Arial"/>
                <w:sz w:val="20"/>
                <w:szCs w:val="20"/>
              </w:rPr>
              <w:t>Learning Walls.</w:t>
            </w:r>
          </w:p>
          <w:p w14:paraId="2A9C5419" w14:textId="63CFF5A2" w:rsidR="000D1273" w:rsidRPr="003B5941" w:rsidRDefault="000D1273" w:rsidP="00453193">
            <w:pPr>
              <w:pStyle w:val="ListParagraph"/>
              <w:numPr>
                <w:ilvl w:val="0"/>
                <w:numId w:val="21"/>
              </w:numPr>
              <w:spacing w:after="160" w:line="259" w:lineRule="auto"/>
              <w:rPr>
                <w:rFonts w:ascii="Arial" w:hAnsi="Arial" w:cs="Arial"/>
                <w:sz w:val="20"/>
                <w:szCs w:val="20"/>
              </w:rPr>
            </w:pPr>
            <w:r>
              <w:rPr>
                <w:rFonts w:ascii="Arial" w:hAnsi="Arial" w:cs="Arial"/>
                <w:sz w:val="20"/>
                <w:szCs w:val="20"/>
              </w:rPr>
              <w:t>Most children are making very good progress in maths and numeracy and can use these skills cross -curricular throughout the provision.</w:t>
            </w:r>
          </w:p>
          <w:p w14:paraId="47C9D441" w14:textId="23904EBA" w:rsidR="00453193" w:rsidRPr="00453193" w:rsidRDefault="001F5FF5" w:rsidP="00453193">
            <w:pPr>
              <w:pStyle w:val="ListParagraph"/>
              <w:numPr>
                <w:ilvl w:val="0"/>
                <w:numId w:val="21"/>
              </w:numPr>
              <w:spacing w:after="160" w:line="259" w:lineRule="auto"/>
              <w:rPr>
                <w:rFonts w:ascii="Arial" w:hAnsi="Arial" w:cs="Arial"/>
                <w:sz w:val="20"/>
                <w:szCs w:val="20"/>
              </w:rPr>
            </w:pPr>
            <w:r>
              <w:rPr>
                <w:rFonts w:ascii="Arial" w:hAnsi="Arial" w:cs="Arial"/>
                <w:sz w:val="20"/>
                <w:szCs w:val="20"/>
              </w:rPr>
              <w:t xml:space="preserve">There is evidence </w:t>
            </w:r>
            <w:r w:rsidR="00453193" w:rsidRPr="00453193">
              <w:rPr>
                <w:rFonts w:ascii="Arial" w:hAnsi="Arial" w:cs="Arial"/>
                <w:sz w:val="20"/>
                <w:szCs w:val="20"/>
              </w:rPr>
              <w:t>of richer</w:t>
            </w:r>
            <w:r>
              <w:rPr>
                <w:rFonts w:ascii="Arial" w:hAnsi="Arial" w:cs="Arial"/>
                <w:sz w:val="20"/>
                <w:szCs w:val="20"/>
              </w:rPr>
              <w:t>, more challenging STEM</w:t>
            </w:r>
            <w:r w:rsidR="00453193" w:rsidRPr="00453193">
              <w:rPr>
                <w:rFonts w:ascii="Arial" w:hAnsi="Arial" w:cs="Arial"/>
                <w:sz w:val="20"/>
                <w:szCs w:val="20"/>
              </w:rPr>
              <w:t xml:space="preserve"> learning experiences for children within the playroom and outdoor areas</w:t>
            </w:r>
            <w:r w:rsidR="00C56288">
              <w:rPr>
                <w:rFonts w:ascii="Arial" w:hAnsi="Arial" w:cs="Arial"/>
                <w:sz w:val="20"/>
                <w:szCs w:val="20"/>
              </w:rPr>
              <w:t>,</w:t>
            </w:r>
            <w:r w:rsidR="00453193" w:rsidRPr="00453193">
              <w:rPr>
                <w:rFonts w:ascii="Arial" w:hAnsi="Arial" w:cs="Arial"/>
                <w:sz w:val="20"/>
                <w:szCs w:val="20"/>
              </w:rPr>
              <w:t xml:space="preserve"> in particular the woodwork areas</w:t>
            </w:r>
            <w:r w:rsidR="00C56288">
              <w:rPr>
                <w:rFonts w:ascii="Arial" w:hAnsi="Arial" w:cs="Arial"/>
                <w:sz w:val="20"/>
                <w:szCs w:val="20"/>
              </w:rPr>
              <w:t>,</w:t>
            </w:r>
            <w:r w:rsidR="00453193" w:rsidRPr="00453193">
              <w:rPr>
                <w:rFonts w:ascii="Arial" w:hAnsi="Arial" w:cs="Arial"/>
                <w:sz w:val="20"/>
                <w:szCs w:val="20"/>
              </w:rPr>
              <w:t xml:space="preserve"> which was a focus of the training.</w:t>
            </w:r>
          </w:p>
          <w:p w14:paraId="24E0995B" w14:textId="5F0D3A5A" w:rsidR="00453193" w:rsidRPr="00453193" w:rsidRDefault="00C56288" w:rsidP="00453193">
            <w:pPr>
              <w:pStyle w:val="ListParagraph"/>
              <w:numPr>
                <w:ilvl w:val="0"/>
                <w:numId w:val="21"/>
              </w:numPr>
              <w:spacing w:after="160" w:line="259" w:lineRule="auto"/>
              <w:rPr>
                <w:rFonts w:ascii="Arial" w:hAnsi="Arial" w:cs="Arial"/>
                <w:sz w:val="20"/>
                <w:szCs w:val="20"/>
              </w:rPr>
            </w:pPr>
            <w:r>
              <w:rPr>
                <w:rFonts w:ascii="Arial" w:hAnsi="Arial" w:cs="Arial"/>
                <w:sz w:val="20"/>
                <w:szCs w:val="20"/>
              </w:rPr>
              <w:t xml:space="preserve">Most </w:t>
            </w:r>
            <w:r w:rsidR="00453193" w:rsidRPr="00453193">
              <w:rPr>
                <w:rFonts w:ascii="Arial" w:hAnsi="Arial" w:cs="Arial"/>
                <w:sz w:val="20"/>
                <w:szCs w:val="20"/>
              </w:rPr>
              <w:t>Children are now more challenged and engaged in their learning through STEM.</w:t>
            </w:r>
          </w:p>
          <w:p w14:paraId="762285C5" w14:textId="6E5AE151" w:rsidR="00453193" w:rsidRPr="00453193" w:rsidRDefault="00C56288" w:rsidP="00453193">
            <w:pPr>
              <w:pStyle w:val="ListParagraph"/>
              <w:numPr>
                <w:ilvl w:val="0"/>
                <w:numId w:val="21"/>
              </w:numPr>
              <w:spacing w:after="160" w:line="259" w:lineRule="auto"/>
              <w:rPr>
                <w:rFonts w:ascii="Arial" w:hAnsi="Arial" w:cs="Arial"/>
                <w:sz w:val="20"/>
                <w:szCs w:val="20"/>
                <w:u w:val="single"/>
              </w:rPr>
            </w:pPr>
            <w:r>
              <w:rPr>
                <w:rFonts w:ascii="Arial" w:hAnsi="Arial" w:cs="Arial"/>
                <w:sz w:val="20"/>
                <w:szCs w:val="20"/>
              </w:rPr>
              <w:t xml:space="preserve">All </w:t>
            </w:r>
            <w:r w:rsidR="00453193" w:rsidRPr="00453193">
              <w:rPr>
                <w:rFonts w:ascii="Arial" w:hAnsi="Arial" w:cs="Arial"/>
                <w:sz w:val="20"/>
                <w:szCs w:val="20"/>
              </w:rPr>
              <w:t xml:space="preserve">Children were supported to explore STEM and develop new skills through a number of activities including using power tools to build bird boxes etc. </w:t>
            </w:r>
          </w:p>
          <w:p w14:paraId="62302E9D" w14:textId="290023BF" w:rsidR="00453193" w:rsidRPr="00453193" w:rsidRDefault="00C56288" w:rsidP="00453193">
            <w:pPr>
              <w:pStyle w:val="ListParagraph"/>
              <w:numPr>
                <w:ilvl w:val="0"/>
                <w:numId w:val="21"/>
              </w:numPr>
              <w:spacing w:after="160" w:line="259" w:lineRule="auto"/>
              <w:rPr>
                <w:rFonts w:ascii="Arial" w:hAnsi="Arial" w:cs="Arial"/>
                <w:sz w:val="20"/>
                <w:szCs w:val="20"/>
              </w:rPr>
            </w:pPr>
            <w:r>
              <w:rPr>
                <w:rFonts w:ascii="Arial" w:hAnsi="Arial" w:cs="Arial"/>
                <w:sz w:val="20"/>
                <w:szCs w:val="20"/>
              </w:rPr>
              <w:t xml:space="preserve">All </w:t>
            </w:r>
            <w:r w:rsidR="00453193" w:rsidRPr="00453193">
              <w:rPr>
                <w:rFonts w:ascii="Arial" w:hAnsi="Arial" w:cs="Arial"/>
                <w:sz w:val="20"/>
                <w:szCs w:val="20"/>
              </w:rPr>
              <w:t>Staff have supported children to become aware of some of the risks online and how they can keep themselves safe</w:t>
            </w:r>
            <w:r>
              <w:rPr>
                <w:rFonts w:ascii="Arial" w:hAnsi="Arial" w:cs="Arial"/>
                <w:sz w:val="20"/>
                <w:szCs w:val="20"/>
              </w:rPr>
              <w:t xml:space="preserve"> through the work carried out devising the Digital Award Action Plan</w:t>
            </w:r>
            <w:r w:rsidR="00453193" w:rsidRPr="00453193">
              <w:rPr>
                <w:rFonts w:ascii="Arial" w:hAnsi="Arial" w:cs="Arial"/>
                <w:sz w:val="20"/>
                <w:szCs w:val="20"/>
              </w:rPr>
              <w:t>.</w:t>
            </w:r>
          </w:p>
          <w:p w14:paraId="24EFFC32" w14:textId="3D907303" w:rsidR="00453193" w:rsidRPr="00C56288" w:rsidRDefault="00C56288" w:rsidP="00C56288">
            <w:pPr>
              <w:pStyle w:val="ListParagraph"/>
              <w:numPr>
                <w:ilvl w:val="0"/>
                <w:numId w:val="21"/>
              </w:numPr>
              <w:spacing w:after="160" w:line="259" w:lineRule="auto"/>
              <w:rPr>
                <w:rFonts w:ascii="Arial" w:hAnsi="Arial" w:cs="Arial"/>
                <w:sz w:val="20"/>
                <w:szCs w:val="20"/>
              </w:rPr>
            </w:pPr>
            <w:r>
              <w:rPr>
                <w:rFonts w:ascii="Arial" w:hAnsi="Arial" w:cs="Arial"/>
                <w:sz w:val="20"/>
                <w:szCs w:val="20"/>
              </w:rPr>
              <w:t xml:space="preserve">A SWAY and several videos were shared with </w:t>
            </w:r>
            <w:r w:rsidR="00453193" w:rsidRPr="00453193">
              <w:rPr>
                <w:rFonts w:ascii="Arial" w:hAnsi="Arial" w:cs="Arial"/>
                <w:sz w:val="20"/>
                <w:szCs w:val="20"/>
              </w:rPr>
              <w:t>Parents/Carers</w:t>
            </w:r>
            <w:r>
              <w:rPr>
                <w:rFonts w:ascii="Arial" w:hAnsi="Arial" w:cs="Arial"/>
                <w:sz w:val="20"/>
                <w:szCs w:val="20"/>
              </w:rPr>
              <w:t xml:space="preserve"> </w:t>
            </w:r>
            <w:r w:rsidR="00453193" w:rsidRPr="00453193">
              <w:rPr>
                <w:rFonts w:ascii="Arial" w:hAnsi="Arial" w:cs="Arial"/>
                <w:sz w:val="20"/>
                <w:szCs w:val="20"/>
              </w:rPr>
              <w:t>highlighting the risks for young children and ways to support them to stay safe online</w:t>
            </w:r>
            <w:r>
              <w:rPr>
                <w:rFonts w:ascii="Arial" w:hAnsi="Arial" w:cs="Arial"/>
                <w:sz w:val="20"/>
                <w:szCs w:val="20"/>
              </w:rPr>
              <w:t xml:space="preserve"> as part of the Digital Award Action Plan</w:t>
            </w:r>
            <w:r w:rsidR="00453193" w:rsidRPr="00453193">
              <w:rPr>
                <w:rFonts w:ascii="Arial" w:hAnsi="Arial" w:cs="Arial"/>
                <w:sz w:val="20"/>
                <w:szCs w:val="20"/>
              </w:rPr>
              <w:t>.</w:t>
            </w:r>
            <w:r>
              <w:rPr>
                <w:rFonts w:ascii="Arial" w:hAnsi="Arial" w:cs="Arial"/>
                <w:sz w:val="20"/>
                <w:szCs w:val="20"/>
              </w:rPr>
              <w:t xml:space="preserve"> This stimulated more discussion from the majority of children around some of the dangers of being online. </w:t>
            </w:r>
          </w:p>
          <w:p w14:paraId="2D00E10B" w14:textId="5A603C8E" w:rsidR="00FD0DDE" w:rsidRPr="005B5054" w:rsidRDefault="00C56288" w:rsidP="005B5054">
            <w:pPr>
              <w:pStyle w:val="ListParagraph"/>
              <w:numPr>
                <w:ilvl w:val="0"/>
                <w:numId w:val="21"/>
              </w:numPr>
              <w:spacing w:after="160" w:line="259" w:lineRule="auto"/>
              <w:rPr>
                <w:rFonts w:ascii="Arial" w:hAnsi="Arial" w:cs="Arial"/>
                <w:sz w:val="20"/>
                <w:szCs w:val="20"/>
              </w:rPr>
            </w:pPr>
            <w:r>
              <w:rPr>
                <w:rFonts w:ascii="Arial" w:hAnsi="Arial" w:cs="Arial"/>
                <w:sz w:val="20"/>
                <w:szCs w:val="20"/>
              </w:rPr>
              <w:t xml:space="preserve">All </w:t>
            </w:r>
            <w:r w:rsidR="00453193" w:rsidRPr="00453193">
              <w:rPr>
                <w:rFonts w:ascii="Arial" w:hAnsi="Arial" w:cs="Arial"/>
                <w:sz w:val="20"/>
                <w:szCs w:val="20"/>
              </w:rPr>
              <w:t>Staff know where children are in their learning journey and are more confident identifying their next steps.</w:t>
            </w:r>
          </w:p>
        </w:tc>
      </w:tr>
      <w:tr w:rsidR="00DF1DEC" w:rsidRPr="007638A4" w14:paraId="53E3E995" w14:textId="77777777" w:rsidTr="00E959AD">
        <w:tc>
          <w:tcPr>
            <w:tcW w:w="9747" w:type="dxa"/>
            <w:gridSpan w:val="10"/>
            <w:tcBorders>
              <w:bottom w:val="nil"/>
            </w:tcBorders>
          </w:tcPr>
          <w:p w14:paraId="35541DCD" w14:textId="770800B6" w:rsidR="002D5B9D" w:rsidRPr="002D5B9D" w:rsidRDefault="00DF1DEC" w:rsidP="002D5B9D">
            <w:pPr>
              <w:rPr>
                <w:rFonts w:ascii="Tahoma" w:hAnsi="Tahoma" w:cs="Tahoma"/>
                <w:b/>
                <w:sz w:val="24"/>
                <w:szCs w:val="24"/>
                <w:u w:val="single"/>
              </w:rPr>
            </w:pPr>
            <w:r w:rsidRPr="007638A4">
              <w:rPr>
                <w:rFonts w:ascii="Tahoma" w:hAnsi="Tahoma" w:cs="Tahoma"/>
                <w:b/>
                <w:sz w:val="24"/>
                <w:szCs w:val="24"/>
                <w:u w:val="single"/>
              </w:rPr>
              <w:t>Next Steps:</w:t>
            </w:r>
          </w:p>
          <w:p w14:paraId="6FB60CFF" w14:textId="77777777" w:rsidR="00E130AE" w:rsidRDefault="000E4E8C" w:rsidP="00F04B65">
            <w:pPr>
              <w:pStyle w:val="ListParagraph"/>
              <w:numPr>
                <w:ilvl w:val="0"/>
                <w:numId w:val="4"/>
              </w:numPr>
              <w:rPr>
                <w:rFonts w:ascii="Tahoma" w:hAnsi="Tahoma" w:cs="Tahoma"/>
                <w:sz w:val="20"/>
                <w:szCs w:val="20"/>
              </w:rPr>
            </w:pPr>
            <w:r w:rsidRPr="00E60919">
              <w:rPr>
                <w:rFonts w:ascii="Arial" w:hAnsi="Arial" w:cs="Arial"/>
                <w:sz w:val="20"/>
                <w:szCs w:val="20"/>
              </w:rPr>
              <w:t xml:space="preserve">Continue to build on core provision </w:t>
            </w:r>
            <w:r w:rsidR="005B5054" w:rsidRPr="00E60919">
              <w:rPr>
                <w:rFonts w:ascii="Arial" w:hAnsi="Arial" w:cs="Arial"/>
                <w:sz w:val="20"/>
                <w:szCs w:val="20"/>
              </w:rPr>
              <w:t xml:space="preserve">through STEM </w:t>
            </w:r>
            <w:r w:rsidRPr="00E60919">
              <w:rPr>
                <w:rFonts w:ascii="Arial" w:hAnsi="Arial" w:cs="Arial"/>
                <w:sz w:val="20"/>
                <w:szCs w:val="20"/>
              </w:rPr>
              <w:t>outdoors to ensure all learners are able to access and are challenged further in their learning</w:t>
            </w:r>
            <w:r>
              <w:rPr>
                <w:rFonts w:ascii="Tahoma" w:hAnsi="Tahoma" w:cs="Tahoma"/>
                <w:sz w:val="20"/>
                <w:szCs w:val="20"/>
              </w:rPr>
              <w:t xml:space="preserve">. </w:t>
            </w:r>
          </w:p>
          <w:p w14:paraId="4178D72E" w14:textId="73251BE1" w:rsidR="002D5B9D" w:rsidRPr="002D5B9D" w:rsidRDefault="002D5B9D" w:rsidP="002D5B9D">
            <w:pPr>
              <w:pStyle w:val="ListParagraph"/>
              <w:numPr>
                <w:ilvl w:val="0"/>
                <w:numId w:val="4"/>
              </w:numPr>
              <w:rPr>
                <w:rFonts w:ascii="Tahoma" w:hAnsi="Tahoma" w:cs="Tahoma"/>
                <w:sz w:val="20"/>
                <w:szCs w:val="20"/>
              </w:rPr>
            </w:pPr>
            <w:r>
              <w:rPr>
                <w:rFonts w:ascii="Tahoma" w:hAnsi="Tahoma" w:cs="Tahoma"/>
                <w:sz w:val="20"/>
                <w:szCs w:val="20"/>
              </w:rPr>
              <w:t>Continue to carry out the action plan to achieve the Bronze Digital Award.</w:t>
            </w:r>
          </w:p>
        </w:tc>
      </w:tr>
      <w:tr w:rsidR="00815C83" w:rsidRPr="007638A4" w14:paraId="11A719CF" w14:textId="77777777" w:rsidTr="00E959AD">
        <w:trPr>
          <w:trHeight w:val="50"/>
        </w:trPr>
        <w:tc>
          <w:tcPr>
            <w:tcW w:w="9747" w:type="dxa"/>
            <w:gridSpan w:val="10"/>
            <w:tcBorders>
              <w:top w:val="nil"/>
            </w:tcBorders>
          </w:tcPr>
          <w:p w14:paraId="071D7F3E" w14:textId="53C050FB" w:rsidR="004E0572" w:rsidRPr="007638A4" w:rsidRDefault="004E0572" w:rsidP="00DF1DEC">
            <w:pPr>
              <w:rPr>
                <w:rFonts w:ascii="Tahoma" w:hAnsi="Tahoma" w:cs="Tahoma"/>
                <w:b/>
                <w:sz w:val="24"/>
                <w:szCs w:val="24"/>
                <w:u w:val="single"/>
              </w:rPr>
            </w:pPr>
          </w:p>
        </w:tc>
      </w:tr>
      <w:tr w:rsidR="00BD6972" w:rsidRPr="007638A4" w14:paraId="2898AEBF" w14:textId="77777777" w:rsidTr="00E959AD">
        <w:tc>
          <w:tcPr>
            <w:tcW w:w="9747" w:type="dxa"/>
            <w:gridSpan w:val="10"/>
            <w:shd w:val="clear" w:color="auto" w:fill="9CC2E5" w:themeFill="accent1" w:themeFillTint="99"/>
          </w:tcPr>
          <w:p w14:paraId="6984EC37" w14:textId="77777777" w:rsidR="00BD6972" w:rsidRPr="001E1346" w:rsidRDefault="00BD6972" w:rsidP="00CF42EA">
            <w:pPr>
              <w:rPr>
                <w:rFonts w:ascii="Tahoma" w:hAnsi="Tahoma" w:cs="Tahoma"/>
                <w:sz w:val="24"/>
                <w:szCs w:val="24"/>
              </w:rPr>
            </w:pPr>
            <w:r w:rsidRPr="001E1346">
              <w:rPr>
                <w:rFonts w:ascii="Tahoma" w:hAnsi="Tahoma" w:cs="Tahoma"/>
                <w:b/>
                <w:sz w:val="24"/>
                <w:szCs w:val="24"/>
              </w:rPr>
              <w:t>IMPROVEMENT PRIORITY 3:</w:t>
            </w:r>
            <w:r w:rsidRPr="001E1346">
              <w:rPr>
                <w:rFonts w:ascii="Tahoma" w:hAnsi="Tahoma" w:cs="Tahoma"/>
                <w:sz w:val="24"/>
                <w:szCs w:val="24"/>
              </w:rPr>
              <w:t xml:space="preserve">  </w:t>
            </w:r>
          </w:p>
          <w:p w14:paraId="2B66FA2F" w14:textId="4D84BBE8" w:rsidR="00BD6972" w:rsidRPr="002F7B8C" w:rsidRDefault="003400AE" w:rsidP="002F7B8C">
            <w:pPr>
              <w:autoSpaceDE w:val="0"/>
              <w:autoSpaceDN w:val="0"/>
              <w:adjustRightInd w:val="0"/>
              <w:rPr>
                <w:rFonts w:ascii="Arial" w:hAnsi="Arial" w:cs="Arial"/>
                <w:sz w:val="28"/>
                <w:szCs w:val="28"/>
              </w:rPr>
            </w:pPr>
            <w:r>
              <w:rPr>
                <w:rFonts w:ascii="Tahoma" w:hAnsi="Tahoma" w:cs="Tahoma"/>
                <w:sz w:val="28"/>
                <w:szCs w:val="28"/>
              </w:rPr>
              <w:t xml:space="preserve">Develop Skills for Life and increase opportunities for </w:t>
            </w:r>
            <w:r w:rsidRPr="00901851">
              <w:rPr>
                <w:rFonts w:ascii="Tahoma" w:hAnsi="Tahoma" w:cs="Tahoma"/>
                <w:sz w:val="28"/>
                <w:szCs w:val="28"/>
              </w:rPr>
              <w:t>Learner Par</w:t>
            </w:r>
            <w:r>
              <w:rPr>
                <w:rFonts w:ascii="Tahoma" w:hAnsi="Tahoma" w:cs="Tahoma"/>
                <w:sz w:val="28"/>
                <w:szCs w:val="28"/>
              </w:rPr>
              <w:t xml:space="preserve">ticipation to enhance </w:t>
            </w:r>
            <w:r w:rsidRPr="00901851">
              <w:rPr>
                <w:rFonts w:ascii="Tahoma" w:hAnsi="Tahoma" w:cs="Tahoma"/>
                <w:sz w:val="28"/>
                <w:szCs w:val="28"/>
              </w:rPr>
              <w:t>thinking</w:t>
            </w:r>
            <w:r>
              <w:rPr>
                <w:rFonts w:ascii="Tahoma" w:hAnsi="Tahoma" w:cs="Tahoma"/>
                <w:sz w:val="28"/>
                <w:szCs w:val="28"/>
              </w:rPr>
              <w:t xml:space="preserve"> and leadership skills.</w:t>
            </w:r>
          </w:p>
        </w:tc>
      </w:tr>
      <w:tr w:rsidR="00826438" w:rsidRPr="007638A4" w14:paraId="265E1685" w14:textId="77777777" w:rsidTr="003628B9">
        <w:tc>
          <w:tcPr>
            <w:tcW w:w="2882" w:type="dxa"/>
            <w:shd w:val="clear" w:color="auto" w:fill="auto"/>
          </w:tcPr>
          <w:p w14:paraId="0474AEC8" w14:textId="4FB4506C" w:rsidR="00826438" w:rsidRPr="001E1346" w:rsidRDefault="005452F6" w:rsidP="00CF42EA">
            <w:pPr>
              <w:rPr>
                <w:rFonts w:ascii="Tahoma" w:hAnsi="Tahoma" w:cs="Tahoma"/>
                <w:b/>
                <w:sz w:val="24"/>
                <w:szCs w:val="24"/>
              </w:rPr>
            </w:pPr>
            <w:r>
              <w:rPr>
                <w:rFonts w:ascii="Tahoma" w:hAnsi="Tahoma" w:cs="Tahoma"/>
                <w:b/>
                <w:sz w:val="24"/>
                <w:szCs w:val="24"/>
              </w:rPr>
              <w:t>Links to GIRFEC</w:t>
            </w:r>
          </w:p>
        </w:tc>
        <w:tc>
          <w:tcPr>
            <w:tcW w:w="6865" w:type="dxa"/>
            <w:gridSpan w:val="9"/>
            <w:shd w:val="clear" w:color="auto" w:fill="auto"/>
          </w:tcPr>
          <w:p w14:paraId="436F7812" w14:textId="1BA5937C" w:rsidR="00826438" w:rsidRPr="00E1504C" w:rsidRDefault="002F7B8C" w:rsidP="001B7F73">
            <w:pPr>
              <w:rPr>
                <w:rFonts w:ascii="Tahoma" w:hAnsi="Tahoma" w:cs="Tahoma"/>
                <w:b/>
              </w:rPr>
            </w:pPr>
            <w:r w:rsidRPr="00B64682">
              <w:rPr>
                <w:rFonts w:ascii="Arial" w:hAnsi="Arial" w:cs="Arial"/>
                <w:sz w:val="20"/>
                <w:szCs w:val="20"/>
              </w:rPr>
              <w:t xml:space="preserve">Achieving, Respected, </w:t>
            </w:r>
            <w:r>
              <w:rPr>
                <w:rFonts w:ascii="Arial" w:hAnsi="Arial" w:cs="Arial"/>
                <w:sz w:val="20"/>
                <w:szCs w:val="20"/>
              </w:rPr>
              <w:t xml:space="preserve">Responsible, </w:t>
            </w:r>
            <w:r w:rsidRPr="00B64682">
              <w:rPr>
                <w:rFonts w:ascii="Arial" w:hAnsi="Arial" w:cs="Arial"/>
                <w:sz w:val="20"/>
                <w:szCs w:val="20"/>
              </w:rPr>
              <w:t>Included</w:t>
            </w:r>
          </w:p>
        </w:tc>
      </w:tr>
      <w:tr w:rsidR="00DF1DEC" w:rsidRPr="007638A4" w14:paraId="5E377CA0" w14:textId="77777777" w:rsidTr="003628B9">
        <w:trPr>
          <w:trHeight w:val="1145"/>
        </w:trPr>
        <w:tc>
          <w:tcPr>
            <w:tcW w:w="2882" w:type="dxa"/>
          </w:tcPr>
          <w:p w14:paraId="0292A6D7" w14:textId="1F43C7CB" w:rsidR="00DF1DEC" w:rsidRPr="00DF1DEC" w:rsidRDefault="003400AE" w:rsidP="00DF1DEC">
            <w:pPr>
              <w:rPr>
                <w:rFonts w:ascii="Tahoma" w:hAnsi="Tahoma" w:cs="Tahoma"/>
                <w:b/>
              </w:rPr>
            </w:pPr>
            <w:r w:rsidRPr="00F43CC5">
              <w:rPr>
                <w:rFonts w:ascii="Tahoma" w:hAnsi="Tahoma" w:cs="Tahoma"/>
                <w:b/>
                <w:sz w:val="24"/>
                <w:szCs w:val="24"/>
              </w:rPr>
              <w:lastRenderedPageBreak/>
              <w:t xml:space="preserve">Links to Fife </w:t>
            </w:r>
            <w:r>
              <w:rPr>
                <w:rFonts w:ascii="Tahoma" w:hAnsi="Tahoma" w:cs="Tahoma"/>
                <w:b/>
                <w:sz w:val="24"/>
                <w:szCs w:val="24"/>
              </w:rPr>
              <w:t>Directorate Improvement Plan</w:t>
            </w:r>
          </w:p>
        </w:tc>
        <w:tc>
          <w:tcPr>
            <w:tcW w:w="6865" w:type="dxa"/>
            <w:gridSpan w:val="9"/>
          </w:tcPr>
          <w:p w14:paraId="3F8067A8" w14:textId="77777777" w:rsidR="003400AE" w:rsidRPr="003400AE" w:rsidRDefault="003400AE" w:rsidP="003400AE">
            <w:pPr>
              <w:rPr>
                <w:rFonts w:ascii="Arial" w:hAnsi="Arial" w:cs="Arial"/>
                <w:color w:val="000000"/>
                <w:sz w:val="20"/>
                <w:szCs w:val="20"/>
              </w:rPr>
            </w:pPr>
            <w:r w:rsidRPr="003400AE">
              <w:rPr>
                <w:rFonts w:ascii="Arial" w:hAnsi="Arial" w:cs="Arial"/>
                <w:color w:val="000000"/>
                <w:sz w:val="20"/>
                <w:szCs w:val="20"/>
              </w:rPr>
              <w:t xml:space="preserve">Equality &amp; Equity </w:t>
            </w:r>
          </w:p>
          <w:p w14:paraId="1C42DAC2" w14:textId="3BDD8D1B" w:rsidR="003400AE" w:rsidRPr="003400AE" w:rsidRDefault="003400AE" w:rsidP="003400AE">
            <w:pPr>
              <w:rPr>
                <w:rFonts w:ascii="Arial" w:hAnsi="Arial" w:cs="Arial"/>
                <w:color w:val="000000"/>
                <w:sz w:val="20"/>
                <w:szCs w:val="20"/>
              </w:rPr>
            </w:pPr>
            <w:r w:rsidRPr="003400AE">
              <w:rPr>
                <w:rFonts w:ascii="Arial" w:hAnsi="Arial" w:cs="Arial"/>
                <w:color w:val="000000"/>
                <w:sz w:val="20"/>
                <w:szCs w:val="20"/>
              </w:rPr>
              <w:t xml:space="preserve">Achievement  </w:t>
            </w:r>
          </w:p>
          <w:p w14:paraId="483CC3FC" w14:textId="5F025230" w:rsidR="00DF1DEC" w:rsidRPr="001E1346" w:rsidRDefault="003400AE" w:rsidP="003400AE">
            <w:pPr>
              <w:rPr>
                <w:rFonts w:ascii="Tahoma" w:hAnsi="Tahoma" w:cs="Tahoma"/>
                <w:b/>
                <w:sz w:val="24"/>
                <w:szCs w:val="24"/>
                <w:u w:val="single"/>
              </w:rPr>
            </w:pPr>
            <w:r w:rsidRPr="003400AE">
              <w:rPr>
                <w:rFonts w:ascii="Arial" w:hAnsi="Arial" w:cs="Arial"/>
                <w:color w:val="000000"/>
                <w:sz w:val="20"/>
                <w:szCs w:val="20"/>
              </w:rPr>
              <w:t>Attendance &amp; Engagement</w:t>
            </w:r>
          </w:p>
        </w:tc>
      </w:tr>
      <w:tr w:rsidR="00DF1DEC" w:rsidRPr="007638A4" w14:paraId="5BFB5AEB" w14:textId="77777777" w:rsidTr="003628B9">
        <w:tc>
          <w:tcPr>
            <w:tcW w:w="5049" w:type="dxa"/>
            <w:gridSpan w:val="4"/>
          </w:tcPr>
          <w:p w14:paraId="60E0A4D4" w14:textId="77777777" w:rsidR="00DF1DEC" w:rsidRPr="0057026E" w:rsidRDefault="00DF1DEC" w:rsidP="0057026E">
            <w:pPr>
              <w:rPr>
                <w:rFonts w:ascii="Tahoma" w:hAnsi="Tahoma" w:cs="Tahoma"/>
                <w:b/>
                <w:sz w:val="24"/>
                <w:szCs w:val="24"/>
                <w:u w:val="single"/>
              </w:rPr>
            </w:pPr>
            <w:r w:rsidRPr="001E1346">
              <w:rPr>
                <w:rFonts w:ascii="Tahoma" w:hAnsi="Tahoma" w:cs="Tahoma"/>
                <w:b/>
                <w:sz w:val="24"/>
                <w:szCs w:val="24"/>
                <w:u w:val="single"/>
              </w:rPr>
              <w:t>NIF Priority:</w:t>
            </w:r>
          </w:p>
          <w:p w14:paraId="2151826E" w14:textId="77777777" w:rsidR="003400AE" w:rsidRPr="003400AE" w:rsidRDefault="003400AE" w:rsidP="00F04B65">
            <w:pPr>
              <w:pStyle w:val="ListParagraph"/>
              <w:numPr>
                <w:ilvl w:val="0"/>
                <w:numId w:val="5"/>
              </w:numPr>
              <w:rPr>
                <w:rFonts w:ascii="Tahoma" w:hAnsi="Tahoma" w:cs="Tahoma"/>
                <w:sz w:val="20"/>
                <w:szCs w:val="20"/>
              </w:rPr>
            </w:pPr>
            <w:r w:rsidRPr="003400AE">
              <w:rPr>
                <w:rFonts w:ascii="Tahoma" w:hAnsi="Tahoma" w:cs="Tahoma"/>
                <w:sz w:val="20"/>
                <w:szCs w:val="20"/>
              </w:rPr>
              <w:t>Curriculum &amp; Assessment</w:t>
            </w:r>
          </w:p>
          <w:p w14:paraId="6187D37E" w14:textId="4F057C05" w:rsidR="002F7B8C" w:rsidRPr="003400AE" w:rsidRDefault="003400AE" w:rsidP="00F04B65">
            <w:pPr>
              <w:pStyle w:val="ListParagraph"/>
              <w:numPr>
                <w:ilvl w:val="0"/>
                <w:numId w:val="5"/>
              </w:numPr>
              <w:rPr>
                <w:rFonts w:ascii="Arial" w:hAnsi="Arial" w:cs="Arial"/>
                <w:sz w:val="20"/>
                <w:szCs w:val="20"/>
              </w:rPr>
            </w:pPr>
            <w:r w:rsidRPr="003400AE">
              <w:rPr>
                <w:rFonts w:ascii="Tahoma" w:hAnsi="Tahoma" w:cs="Tahoma"/>
                <w:sz w:val="20"/>
                <w:szCs w:val="20"/>
              </w:rPr>
              <w:t>Parent/Carer Involvement and Engagement</w:t>
            </w:r>
          </w:p>
        </w:tc>
        <w:tc>
          <w:tcPr>
            <w:tcW w:w="4698" w:type="dxa"/>
            <w:gridSpan w:val="6"/>
          </w:tcPr>
          <w:p w14:paraId="32C97A11" w14:textId="77777777" w:rsidR="00DF1DEC" w:rsidRPr="001E1346" w:rsidRDefault="00DF1DEC" w:rsidP="00DF1DEC">
            <w:pPr>
              <w:rPr>
                <w:rFonts w:ascii="Tahoma" w:hAnsi="Tahoma" w:cs="Tahoma"/>
                <w:b/>
                <w:sz w:val="24"/>
                <w:szCs w:val="24"/>
                <w:u w:val="single"/>
              </w:rPr>
            </w:pPr>
            <w:r w:rsidRPr="001E1346">
              <w:rPr>
                <w:rFonts w:ascii="Tahoma" w:hAnsi="Tahoma" w:cs="Tahoma"/>
                <w:b/>
                <w:sz w:val="24"/>
                <w:szCs w:val="24"/>
                <w:u w:val="single"/>
              </w:rPr>
              <w:t>HGIOELC Quality Indicators:</w:t>
            </w:r>
          </w:p>
          <w:p w14:paraId="765CAA3A" w14:textId="0054E1E8" w:rsidR="00DF1DEC" w:rsidRPr="00EF0E4E" w:rsidRDefault="003400AE" w:rsidP="00DF1DEC">
            <w:pPr>
              <w:rPr>
                <w:rFonts w:ascii="Tahoma" w:hAnsi="Tahoma" w:cs="Tahoma"/>
              </w:rPr>
            </w:pPr>
            <w:r w:rsidRPr="005E0FB3">
              <w:rPr>
                <w:rFonts w:ascii="Tahoma" w:hAnsi="Tahoma" w:cs="Tahoma"/>
                <w:b/>
                <w:sz w:val="20"/>
                <w:szCs w:val="20"/>
              </w:rPr>
              <w:t>1.2, 2.2,</w:t>
            </w:r>
            <w:r>
              <w:rPr>
                <w:rFonts w:ascii="Tahoma" w:hAnsi="Tahoma" w:cs="Tahoma"/>
                <w:b/>
                <w:sz w:val="20"/>
                <w:szCs w:val="20"/>
              </w:rPr>
              <w:t>2.3,</w:t>
            </w:r>
            <w:r w:rsidRPr="005E0FB3">
              <w:rPr>
                <w:rFonts w:ascii="Tahoma" w:hAnsi="Tahoma" w:cs="Tahoma"/>
                <w:b/>
                <w:sz w:val="20"/>
                <w:szCs w:val="20"/>
              </w:rPr>
              <w:t xml:space="preserve"> 2.7, 3.2 &amp; 3.3</w:t>
            </w:r>
          </w:p>
        </w:tc>
      </w:tr>
      <w:tr w:rsidR="00073942" w:rsidRPr="007638A4" w14:paraId="448A15F7" w14:textId="77777777" w:rsidTr="003628B9">
        <w:trPr>
          <w:gridAfter w:val="1"/>
          <w:wAfter w:w="10" w:type="dxa"/>
        </w:trPr>
        <w:tc>
          <w:tcPr>
            <w:tcW w:w="2932" w:type="dxa"/>
            <w:gridSpan w:val="2"/>
          </w:tcPr>
          <w:p w14:paraId="29811864" w14:textId="77777777" w:rsidR="00FD0DDE" w:rsidRPr="008A3A53" w:rsidRDefault="00FD0DDE" w:rsidP="00E70571">
            <w:pPr>
              <w:rPr>
                <w:rFonts w:ascii="Tahoma" w:hAnsi="Tahoma" w:cs="Tahoma"/>
                <w:b/>
                <w:sz w:val="24"/>
                <w:szCs w:val="24"/>
              </w:rPr>
            </w:pPr>
            <w:r w:rsidRPr="008A3A53">
              <w:rPr>
                <w:rFonts w:ascii="Tahoma" w:hAnsi="Tahoma" w:cs="Tahoma"/>
                <w:b/>
                <w:sz w:val="24"/>
                <w:szCs w:val="24"/>
              </w:rPr>
              <w:t xml:space="preserve">Has this priority been: </w:t>
            </w:r>
          </w:p>
        </w:tc>
        <w:tc>
          <w:tcPr>
            <w:tcW w:w="1466" w:type="dxa"/>
          </w:tcPr>
          <w:p w14:paraId="58918BFE" w14:textId="77777777" w:rsidR="00FD0DDE" w:rsidRPr="008A3A53" w:rsidRDefault="00FD0DDE" w:rsidP="00E70571">
            <w:pPr>
              <w:rPr>
                <w:rFonts w:ascii="Tahoma" w:hAnsi="Tahoma" w:cs="Tahoma"/>
                <w:sz w:val="24"/>
                <w:szCs w:val="24"/>
              </w:rPr>
            </w:pPr>
            <w:r w:rsidRPr="008A3A53">
              <w:rPr>
                <w:rFonts w:ascii="Tahoma" w:hAnsi="Tahoma" w:cs="Tahoma"/>
                <w:sz w:val="20"/>
                <w:szCs w:val="24"/>
              </w:rPr>
              <w:t>Fully Achieved</w:t>
            </w:r>
          </w:p>
        </w:tc>
        <w:tc>
          <w:tcPr>
            <w:tcW w:w="787" w:type="dxa"/>
            <w:gridSpan w:val="2"/>
          </w:tcPr>
          <w:p w14:paraId="62B47D0B" w14:textId="77777777" w:rsidR="00FD0DDE" w:rsidRPr="008A3A53" w:rsidRDefault="00FD0DDE" w:rsidP="00E70571">
            <w:pPr>
              <w:rPr>
                <w:rFonts w:ascii="Tahoma" w:hAnsi="Tahoma" w:cs="Tahoma"/>
                <w:b/>
                <w:sz w:val="24"/>
                <w:szCs w:val="24"/>
              </w:rPr>
            </w:pPr>
          </w:p>
        </w:tc>
        <w:tc>
          <w:tcPr>
            <w:tcW w:w="1299" w:type="dxa"/>
          </w:tcPr>
          <w:p w14:paraId="412DECCE" w14:textId="77777777" w:rsidR="00FD0DDE" w:rsidRPr="008A3A53" w:rsidRDefault="00FD0DDE" w:rsidP="00E70571">
            <w:pPr>
              <w:rPr>
                <w:rFonts w:ascii="Tahoma" w:hAnsi="Tahoma" w:cs="Tahoma"/>
                <w:sz w:val="24"/>
                <w:szCs w:val="24"/>
              </w:rPr>
            </w:pPr>
            <w:r w:rsidRPr="008A3A53">
              <w:rPr>
                <w:rFonts w:ascii="Tahoma" w:hAnsi="Tahoma" w:cs="Tahoma"/>
                <w:sz w:val="20"/>
                <w:szCs w:val="24"/>
              </w:rPr>
              <w:t xml:space="preserve">Partially Achieved </w:t>
            </w:r>
          </w:p>
        </w:tc>
        <w:tc>
          <w:tcPr>
            <w:tcW w:w="828" w:type="dxa"/>
          </w:tcPr>
          <w:p w14:paraId="19E28490" w14:textId="482BDD51" w:rsidR="00FD0DDE" w:rsidRPr="00AE46B1" w:rsidRDefault="00AE46B1" w:rsidP="004E4FA2">
            <w:pPr>
              <w:jc w:val="center"/>
              <w:rPr>
                <w:rFonts w:ascii="Tahoma" w:hAnsi="Tahoma" w:cs="Tahoma"/>
                <w:b/>
                <w:sz w:val="24"/>
                <w:szCs w:val="24"/>
              </w:rPr>
            </w:pPr>
            <w:r w:rsidRPr="00AE46B1">
              <w:rPr>
                <w:rFonts w:ascii="Tahoma" w:hAnsi="Tahoma" w:cs="Tahoma"/>
                <w:b/>
                <w:sz w:val="24"/>
                <w:szCs w:val="24"/>
              </w:rPr>
              <w:t>X</w:t>
            </w:r>
          </w:p>
        </w:tc>
        <w:tc>
          <w:tcPr>
            <w:tcW w:w="1689" w:type="dxa"/>
          </w:tcPr>
          <w:p w14:paraId="2204471B" w14:textId="077631DB" w:rsidR="00FD0DDE" w:rsidRPr="008A3A53" w:rsidRDefault="00FD0DDE" w:rsidP="00E70571">
            <w:pPr>
              <w:rPr>
                <w:rFonts w:ascii="Tahoma" w:hAnsi="Tahoma" w:cs="Tahoma"/>
                <w:sz w:val="24"/>
                <w:szCs w:val="24"/>
              </w:rPr>
            </w:pPr>
            <w:r w:rsidRPr="008A3A53">
              <w:rPr>
                <w:rFonts w:ascii="Tahoma" w:hAnsi="Tahoma" w:cs="Tahoma"/>
                <w:sz w:val="20"/>
                <w:szCs w:val="24"/>
              </w:rPr>
              <w:t>Continued in</w:t>
            </w:r>
            <w:r w:rsidR="000F5A54">
              <w:rPr>
                <w:rFonts w:ascii="Tahoma" w:hAnsi="Tahoma" w:cs="Tahoma"/>
                <w:sz w:val="20"/>
                <w:szCs w:val="24"/>
              </w:rPr>
              <w:t xml:space="preserve"> </w:t>
            </w:r>
            <w:r w:rsidRPr="008A3A53">
              <w:rPr>
                <w:rFonts w:ascii="Tahoma" w:hAnsi="Tahoma" w:cs="Tahoma"/>
                <w:sz w:val="20"/>
                <w:szCs w:val="24"/>
              </w:rPr>
              <w:t>to next session</w:t>
            </w:r>
          </w:p>
        </w:tc>
        <w:tc>
          <w:tcPr>
            <w:tcW w:w="736" w:type="dxa"/>
          </w:tcPr>
          <w:p w14:paraId="19289287" w14:textId="77777777" w:rsidR="00FD0DDE" w:rsidRPr="001E1346" w:rsidRDefault="00FD0DDE" w:rsidP="00E70571">
            <w:pPr>
              <w:rPr>
                <w:rFonts w:ascii="Tahoma" w:hAnsi="Tahoma" w:cs="Tahoma"/>
                <w:b/>
                <w:sz w:val="24"/>
                <w:szCs w:val="24"/>
                <w:u w:val="single"/>
              </w:rPr>
            </w:pPr>
          </w:p>
        </w:tc>
      </w:tr>
      <w:tr w:rsidR="00FD0DDE" w:rsidRPr="001A09FB" w14:paraId="11C596C8" w14:textId="77777777" w:rsidTr="003628B9">
        <w:trPr>
          <w:gridAfter w:val="1"/>
          <w:wAfter w:w="10" w:type="dxa"/>
          <w:trHeight w:val="698"/>
        </w:trPr>
        <w:tc>
          <w:tcPr>
            <w:tcW w:w="9737" w:type="dxa"/>
            <w:gridSpan w:val="9"/>
          </w:tcPr>
          <w:p w14:paraId="3AF9F420" w14:textId="77777777" w:rsidR="00FD0DDE" w:rsidRDefault="00FD0DDE" w:rsidP="00E70571">
            <w:pPr>
              <w:rPr>
                <w:rFonts w:ascii="Tahoma" w:hAnsi="Tahoma" w:cs="Tahoma"/>
                <w:b/>
                <w:sz w:val="24"/>
                <w:szCs w:val="24"/>
                <w:u w:val="single"/>
              </w:rPr>
            </w:pPr>
            <w:r>
              <w:rPr>
                <w:rFonts w:ascii="Tahoma" w:hAnsi="Tahoma" w:cs="Tahoma"/>
                <w:b/>
                <w:sz w:val="24"/>
                <w:szCs w:val="24"/>
                <w:u w:val="single"/>
              </w:rPr>
              <w:t>Progress:</w:t>
            </w:r>
          </w:p>
          <w:p w14:paraId="33E236ED" w14:textId="5450F5EE" w:rsidR="004E4FA2" w:rsidRPr="00453193" w:rsidRDefault="005B5054" w:rsidP="00DF518B">
            <w:pPr>
              <w:pStyle w:val="ListParagraph"/>
              <w:numPr>
                <w:ilvl w:val="0"/>
                <w:numId w:val="8"/>
              </w:numPr>
              <w:autoSpaceDE w:val="0"/>
              <w:autoSpaceDN w:val="0"/>
              <w:adjustRightInd w:val="0"/>
              <w:rPr>
                <w:rFonts w:ascii="Arial" w:hAnsi="Arial" w:cs="Arial"/>
                <w:b/>
                <w:bCs/>
                <w:sz w:val="20"/>
                <w:szCs w:val="20"/>
              </w:rPr>
            </w:pPr>
            <w:r>
              <w:rPr>
                <w:rFonts w:ascii="Arial" w:eastAsiaTheme="minorHAnsi" w:hAnsi="Arial" w:cs="Arial"/>
                <w:sz w:val="20"/>
                <w:szCs w:val="20"/>
              </w:rPr>
              <w:t>A “</w:t>
            </w:r>
            <w:r w:rsidR="00453193" w:rsidRPr="00453193">
              <w:rPr>
                <w:rFonts w:ascii="Arial" w:eastAsiaTheme="minorHAnsi" w:hAnsi="Arial" w:cs="Arial"/>
                <w:sz w:val="20"/>
                <w:szCs w:val="20"/>
              </w:rPr>
              <w:t>Sharing my learning week” has been introduced</w:t>
            </w:r>
            <w:r>
              <w:rPr>
                <w:rFonts w:ascii="Arial" w:eastAsiaTheme="minorHAnsi" w:hAnsi="Arial" w:cs="Arial"/>
                <w:sz w:val="20"/>
                <w:szCs w:val="20"/>
              </w:rPr>
              <w:t xml:space="preserve"> each term </w:t>
            </w:r>
            <w:r w:rsidR="00453193" w:rsidRPr="00453193">
              <w:rPr>
                <w:rFonts w:ascii="Arial" w:eastAsiaTheme="minorHAnsi" w:hAnsi="Arial" w:cs="Arial"/>
                <w:sz w:val="20"/>
                <w:szCs w:val="20"/>
              </w:rPr>
              <w:t>in each room focusing on specific topic relating to learning that term.</w:t>
            </w:r>
          </w:p>
          <w:p w14:paraId="2905FA35" w14:textId="216E1275" w:rsidR="005363C2" w:rsidRPr="005363C2" w:rsidRDefault="005363C2" w:rsidP="00DF518B">
            <w:pPr>
              <w:pStyle w:val="ListParagraph"/>
              <w:numPr>
                <w:ilvl w:val="0"/>
                <w:numId w:val="8"/>
              </w:numPr>
              <w:spacing w:after="160" w:line="259" w:lineRule="auto"/>
              <w:rPr>
                <w:rFonts w:ascii="Arial" w:hAnsi="Arial" w:cs="Arial"/>
                <w:sz w:val="20"/>
                <w:szCs w:val="20"/>
              </w:rPr>
            </w:pPr>
            <w:r w:rsidRPr="002E3738">
              <w:rPr>
                <w:rFonts w:ascii="Arial" w:hAnsi="Arial" w:cs="Arial"/>
                <w:sz w:val="20"/>
                <w:szCs w:val="20"/>
              </w:rPr>
              <w:t xml:space="preserve">Regular Learner Committees </w:t>
            </w:r>
            <w:r w:rsidR="00E26863">
              <w:rPr>
                <w:rFonts w:ascii="Arial" w:hAnsi="Arial" w:cs="Arial"/>
                <w:sz w:val="20"/>
                <w:szCs w:val="20"/>
              </w:rPr>
              <w:t>(Beans Talkers)</w:t>
            </w:r>
            <w:r w:rsidR="00587DBD">
              <w:rPr>
                <w:rFonts w:ascii="Arial" w:hAnsi="Arial" w:cs="Arial"/>
                <w:sz w:val="20"/>
                <w:szCs w:val="20"/>
              </w:rPr>
              <w:t xml:space="preserve"> </w:t>
            </w:r>
            <w:r w:rsidRPr="002E3738">
              <w:rPr>
                <w:rFonts w:ascii="Arial" w:hAnsi="Arial" w:cs="Arial"/>
                <w:sz w:val="20"/>
                <w:szCs w:val="20"/>
              </w:rPr>
              <w:t xml:space="preserve">have taken place over both buildings to harness the views and opinions of </w:t>
            </w:r>
            <w:r w:rsidR="005819C0">
              <w:rPr>
                <w:rFonts w:ascii="Arial" w:hAnsi="Arial" w:cs="Arial"/>
                <w:sz w:val="20"/>
                <w:szCs w:val="20"/>
              </w:rPr>
              <w:t>all children</w:t>
            </w:r>
            <w:r w:rsidRPr="002E3738">
              <w:rPr>
                <w:rFonts w:ascii="Arial" w:hAnsi="Arial" w:cs="Arial"/>
                <w:sz w:val="20"/>
                <w:szCs w:val="20"/>
              </w:rPr>
              <w:t>.</w:t>
            </w:r>
          </w:p>
          <w:p w14:paraId="5F116983" w14:textId="16205BE5" w:rsidR="00453193" w:rsidRDefault="00453193" w:rsidP="00DF518B">
            <w:pPr>
              <w:pStyle w:val="ListParagraph"/>
              <w:numPr>
                <w:ilvl w:val="0"/>
                <w:numId w:val="8"/>
              </w:numPr>
              <w:spacing w:after="160" w:line="259" w:lineRule="auto"/>
              <w:rPr>
                <w:rFonts w:ascii="Arial" w:hAnsi="Arial" w:cs="Arial"/>
                <w:sz w:val="20"/>
                <w:szCs w:val="20"/>
              </w:rPr>
            </w:pPr>
            <w:r w:rsidRPr="00453193">
              <w:rPr>
                <w:rFonts w:ascii="Arial" w:hAnsi="Arial" w:cs="Arial"/>
                <w:sz w:val="20"/>
                <w:szCs w:val="20"/>
              </w:rPr>
              <w:t>Learning Wall training was shared with all staff</w:t>
            </w:r>
            <w:r w:rsidR="00910E61">
              <w:rPr>
                <w:rFonts w:ascii="Arial" w:hAnsi="Arial" w:cs="Arial"/>
                <w:sz w:val="20"/>
                <w:szCs w:val="20"/>
              </w:rPr>
              <w:t xml:space="preserve"> and staff feel confident in</w:t>
            </w:r>
            <w:r w:rsidR="005819C0">
              <w:rPr>
                <w:rFonts w:ascii="Arial" w:hAnsi="Arial" w:cs="Arial"/>
                <w:sz w:val="20"/>
                <w:szCs w:val="20"/>
              </w:rPr>
              <w:t xml:space="preserve"> co-constructing</w:t>
            </w:r>
            <w:r w:rsidR="00910E61">
              <w:rPr>
                <w:rFonts w:ascii="Arial" w:hAnsi="Arial" w:cs="Arial"/>
                <w:sz w:val="20"/>
                <w:szCs w:val="20"/>
              </w:rPr>
              <w:t xml:space="preserve"> these with the children</w:t>
            </w:r>
            <w:r w:rsidR="005819C0">
              <w:rPr>
                <w:rFonts w:ascii="Arial" w:hAnsi="Arial" w:cs="Arial"/>
                <w:sz w:val="20"/>
                <w:szCs w:val="20"/>
              </w:rPr>
              <w:t xml:space="preserve"> to harness pupil voice</w:t>
            </w:r>
            <w:r w:rsidR="00910E61">
              <w:rPr>
                <w:rFonts w:ascii="Arial" w:hAnsi="Arial" w:cs="Arial"/>
                <w:sz w:val="20"/>
                <w:szCs w:val="20"/>
              </w:rPr>
              <w:t xml:space="preserve">. </w:t>
            </w:r>
          </w:p>
          <w:p w14:paraId="71ECF636" w14:textId="53BA9FAD" w:rsidR="00910E61" w:rsidRDefault="00910E61" w:rsidP="00DF518B">
            <w:pPr>
              <w:pStyle w:val="ListParagraph"/>
              <w:numPr>
                <w:ilvl w:val="0"/>
                <w:numId w:val="8"/>
              </w:numPr>
              <w:spacing w:after="160" w:line="259" w:lineRule="auto"/>
              <w:rPr>
                <w:rFonts w:ascii="Arial" w:hAnsi="Arial" w:cs="Arial"/>
                <w:sz w:val="20"/>
                <w:szCs w:val="20"/>
              </w:rPr>
            </w:pPr>
            <w:r>
              <w:rPr>
                <w:rFonts w:ascii="Arial" w:hAnsi="Arial" w:cs="Arial"/>
                <w:sz w:val="20"/>
                <w:szCs w:val="20"/>
              </w:rPr>
              <w:t xml:space="preserve">Planning was reviewed at the start of the session ensuring pupil voice/Interest is the main contributor to the ongoing planning. </w:t>
            </w:r>
          </w:p>
          <w:p w14:paraId="398C94B4" w14:textId="0543F802" w:rsidR="00910E61" w:rsidRPr="00453193" w:rsidRDefault="00910E61" w:rsidP="00DF518B">
            <w:pPr>
              <w:pStyle w:val="ListParagraph"/>
              <w:numPr>
                <w:ilvl w:val="0"/>
                <w:numId w:val="8"/>
              </w:numPr>
              <w:spacing w:after="160" w:line="259" w:lineRule="auto"/>
              <w:rPr>
                <w:rFonts w:ascii="Arial" w:hAnsi="Arial" w:cs="Arial"/>
                <w:sz w:val="20"/>
                <w:szCs w:val="20"/>
              </w:rPr>
            </w:pPr>
            <w:r>
              <w:rPr>
                <w:rFonts w:ascii="Arial" w:hAnsi="Arial" w:cs="Arial"/>
                <w:sz w:val="20"/>
                <w:szCs w:val="20"/>
              </w:rPr>
              <w:t xml:space="preserve">“Next steps” for children </w:t>
            </w:r>
            <w:r w:rsidR="005819C0">
              <w:rPr>
                <w:rFonts w:ascii="Arial" w:hAnsi="Arial" w:cs="Arial"/>
                <w:sz w:val="20"/>
                <w:szCs w:val="20"/>
              </w:rPr>
              <w:t xml:space="preserve">within the PLJs </w:t>
            </w:r>
            <w:r>
              <w:rPr>
                <w:rFonts w:ascii="Arial" w:hAnsi="Arial" w:cs="Arial"/>
                <w:sz w:val="20"/>
                <w:szCs w:val="20"/>
              </w:rPr>
              <w:t>has been revised to ensure staff consultation with children are incorporating children choices and partnership with parents when working towards reaching the next milestones.</w:t>
            </w:r>
          </w:p>
          <w:p w14:paraId="677B01E1" w14:textId="00BE98C1" w:rsidR="005363C2" w:rsidRPr="005363C2" w:rsidRDefault="005363C2" w:rsidP="00DF518B">
            <w:pPr>
              <w:pStyle w:val="ListParagraph"/>
              <w:numPr>
                <w:ilvl w:val="0"/>
                <w:numId w:val="8"/>
              </w:numPr>
              <w:spacing w:after="160" w:line="259" w:lineRule="auto"/>
              <w:rPr>
                <w:rFonts w:ascii="Arial" w:hAnsi="Arial" w:cs="Arial"/>
                <w:sz w:val="20"/>
                <w:szCs w:val="20"/>
              </w:rPr>
            </w:pPr>
            <w:r w:rsidRPr="005363C2">
              <w:rPr>
                <w:rFonts w:ascii="Arial" w:hAnsi="Arial" w:cs="Arial"/>
                <w:sz w:val="20"/>
                <w:szCs w:val="20"/>
              </w:rPr>
              <w:t>The principles of UNCRC have been re-visited with all</w:t>
            </w:r>
            <w:r w:rsidR="005819C0">
              <w:rPr>
                <w:rFonts w:ascii="Arial" w:hAnsi="Arial" w:cs="Arial"/>
                <w:sz w:val="20"/>
                <w:szCs w:val="20"/>
              </w:rPr>
              <w:t xml:space="preserve"> staff</w:t>
            </w:r>
            <w:r w:rsidRPr="005363C2">
              <w:rPr>
                <w:rFonts w:ascii="Arial" w:hAnsi="Arial" w:cs="Arial"/>
                <w:sz w:val="20"/>
                <w:szCs w:val="20"/>
              </w:rPr>
              <w:t xml:space="preserve"> and a Staff Working party formed to extend the work on this.</w:t>
            </w:r>
            <w:r w:rsidR="00910E61">
              <w:rPr>
                <w:rFonts w:ascii="Arial" w:hAnsi="Arial" w:cs="Arial"/>
                <w:sz w:val="20"/>
                <w:szCs w:val="20"/>
              </w:rPr>
              <w:t xml:space="preserve"> The</w:t>
            </w:r>
            <w:r w:rsidR="005819C0">
              <w:rPr>
                <w:rFonts w:ascii="Arial" w:hAnsi="Arial" w:cs="Arial"/>
                <w:sz w:val="20"/>
                <w:szCs w:val="20"/>
              </w:rPr>
              <w:t xml:space="preserve"> </w:t>
            </w:r>
            <w:r w:rsidR="00910E61">
              <w:rPr>
                <w:rFonts w:ascii="Arial" w:hAnsi="Arial" w:cs="Arial"/>
                <w:sz w:val="20"/>
                <w:szCs w:val="20"/>
              </w:rPr>
              <w:t xml:space="preserve">rights </w:t>
            </w:r>
            <w:r w:rsidR="005819C0">
              <w:rPr>
                <w:rFonts w:ascii="Arial" w:hAnsi="Arial" w:cs="Arial"/>
                <w:sz w:val="20"/>
                <w:szCs w:val="20"/>
              </w:rPr>
              <w:t xml:space="preserve">prioritised by children to be focussed on and explored </w:t>
            </w:r>
            <w:r w:rsidR="00910E61">
              <w:rPr>
                <w:rFonts w:ascii="Arial" w:hAnsi="Arial" w:cs="Arial"/>
                <w:sz w:val="20"/>
                <w:szCs w:val="20"/>
              </w:rPr>
              <w:t xml:space="preserve">are now linked to the ongoing planning. </w:t>
            </w:r>
          </w:p>
          <w:p w14:paraId="21673212" w14:textId="071E7FB1" w:rsidR="009D5FDD" w:rsidRPr="005363C2" w:rsidRDefault="005819C0" w:rsidP="00DF518B">
            <w:pPr>
              <w:pStyle w:val="ListParagraph"/>
              <w:numPr>
                <w:ilvl w:val="0"/>
                <w:numId w:val="8"/>
              </w:numPr>
              <w:spacing w:after="160" w:line="259" w:lineRule="auto"/>
              <w:rPr>
                <w:rFonts w:ascii="Arial" w:hAnsi="Arial" w:cs="Arial"/>
                <w:sz w:val="20"/>
                <w:szCs w:val="20"/>
              </w:rPr>
            </w:pPr>
            <w:r>
              <w:rPr>
                <w:rFonts w:ascii="Arial" w:hAnsi="Arial" w:cs="Arial"/>
                <w:sz w:val="20"/>
                <w:szCs w:val="20"/>
              </w:rPr>
              <w:t>Beanstalk a</w:t>
            </w:r>
            <w:r w:rsidR="009D5FDD" w:rsidRPr="005363C2">
              <w:rPr>
                <w:rFonts w:ascii="Arial" w:hAnsi="Arial" w:cs="Arial"/>
                <w:sz w:val="20"/>
                <w:szCs w:val="20"/>
              </w:rPr>
              <w:t xml:space="preserve">chieved </w:t>
            </w:r>
            <w:r>
              <w:rPr>
                <w:rFonts w:ascii="Arial" w:hAnsi="Arial" w:cs="Arial"/>
                <w:sz w:val="20"/>
                <w:szCs w:val="20"/>
              </w:rPr>
              <w:t xml:space="preserve">the </w:t>
            </w:r>
            <w:r w:rsidR="009D5FDD" w:rsidRPr="005363C2">
              <w:rPr>
                <w:rFonts w:ascii="Arial" w:hAnsi="Arial" w:cs="Arial"/>
                <w:sz w:val="20"/>
                <w:szCs w:val="20"/>
              </w:rPr>
              <w:t xml:space="preserve">Bronze Award for Rights Respecting School </w:t>
            </w:r>
            <w:r>
              <w:rPr>
                <w:rFonts w:ascii="Arial" w:hAnsi="Arial" w:cs="Arial"/>
                <w:sz w:val="20"/>
                <w:szCs w:val="20"/>
              </w:rPr>
              <w:t>by creating</w:t>
            </w:r>
            <w:r w:rsidR="009D5FDD" w:rsidRPr="005363C2">
              <w:rPr>
                <w:rFonts w:ascii="Arial" w:hAnsi="Arial" w:cs="Arial"/>
                <w:sz w:val="20"/>
                <w:szCs w:val="20"/>
              </w:rPr>
              <w:t xml:space="preserve"> an action plan with children to work towards the Silver Award. </w:t>
            </w:r>
          </w:p>
          <w:p w14:paraId="49ADC0CF" w14:textId="507F6EEF" w:rsidR="00453193" w:rsidRDefault="00BE4CC9" w:rsidP="00DF518B">
            <w:pPr>
              <w:pStyle w:val="ListParagraph"/>
              <w:numPr>
                <w:ilvl w:val="0"/>
                <w:numId w:val="8"/>
              </w:numPr>
              <w:spacing w:after="160" w:line="259" w:lineRule="auto"/>
              <w:rPr>
                <w:rFonts w:ascii="Arial" w:hAnsi="Arial" w:cs="Arial"/>
                <w:sz w:val="20"/>
                <w:szCs w:val="20"/>
              </w:rPr>
            </w:pPr>
            <w:r>
              <w:rPr>
                <w:rFonts w:ascii="Arial" w:hAnsi="Arial" w:cs="Arial"/>
                <w:sz w:val="20"/>
                <w:szCs w:val="20"/>
              </w:rPr>
              <w:t>Most</w:t>
            </w:r>
            <w:r w:rsidR="005819C0">
              <w:rPr>
                <w:rFonts w:ascii="Arial" w:hAnsi="Arial" w:cs="Arial"/>
                <w:sz w:val="20"/>
                <w:szCs w:val="20"/>
              </w:rPr>
              <w:t xml:space="preserve"> staff</w:t>
            </w:r>
            <w:r w:rsidR="00DF518B" w:rsidRPr="00DF518B">
              <w:rPr>
                <w:rFonts w:ascii="Arial" w:hAnsi="Arial" w:cs="Arial"/>
                <w:sz w:val="20"/>
                <w:szCs w:val="20"/>
              </w:rPr>
              <w:t xml:space="preserve"> received train</w:t>
            </w:r>
            <w:r w:rsidR="00587DBD">
              <w:rPr>
                <w:rFonts w:ascii="Arial" w:hAnsi="Arial" w:cs="Arial"/>
                <w:sz w:val="20"/>
                <w:szCs w:val="20"/>
              </w:rPr>
              <w:t>ing</w:t>
            </w:r>
            <w:r w:rsidR="00DF518B" w:rsidRPr="00DF518B">
              <w:rPr>
                <w:rFonts w:ascii="Arial" w:hAnsi="Arial" w:cs="Arial"/>
                <w:sz w:val="20"/>
                <w:szCs w:val="20"/>
              </w:rPr>
              <w:t xml:space="preserve"> in supporting skills to Develop the Young Workforce and understand the value of Learner participation in enterprising opportunities.</w:t>
            </w:r>
          </w:p>
          <w:p w14:paraId="3E6A3803" w14:textId="1771EF49" w:rsidR="005819C0" w:rsidRDefault="005819C0" w:rsidP="00DF518B">
            <w:pPr>
              <w:pStyle w:val="ListParagraph"/>
              <w:numPr>
                <w:ilvl w:val="0"/>
                <w:numId w:val="8"/>
              </w:numPr>
              <w:spacing w:after="160" w:line="259" w:lineRule="auto"/>
              <w:rPr>
                <w:rFonts w:ascii="Arial" w:hAnsi="Arial" w:cs="Arial"/>
                <w:sz w:val="20"/>
                <w:szCs w:val="20"/>
              </w:rPr>
            </w:pPr>
            <w:r>
              <w:rPr>
                <w:rFonts w:ascii="Arial" w:hAnsi="Arial" w:cs="Arial"/>
                <w:sz w:val="20"/>
                <w:szCs w:val="20"/>
              </w:rPr>
              <w:t>Most children were involved in enterprising activities across the session including, organising and preparing for each buildings Fetes</w:t>
            </w:r>
            <w:r w:rsidR="00587DBD">
              <w:rPr>
                <w:rFonts w:ascii="Arial" w:hAnsi="Arial" w:cs="Arial"/>
                <w:sz w:val="20"/>
                <w:szCs w:val="20"/>
              </w:rPr>
              <w:t xml:space="preserve"> (Christmas &amp; Spring)</w:t>
            </w:r>
            <w:r w:rsidR="009F6178">
              <w:rPr>
                <w:rFonts w:ascii="Arial" w:hAnsi="Arial" w:cs="Arial"/>
                <w:sz w:val="20"/>
                <w:szCs w:val="20"/>
              </w:rPr>
              <w:t>, making and selling crafts for the fete, selling vegetables grown in the nursery garden, making bird boxes etc.</w:t>
            </w:r>
          </w:p>
          <w:p w14:paraId="1D5CF23C" w14:textId="012F027D" w:rsidR="00910E61" w:rsidRPr="00DF518B" w:rsidRDefault="005819C0" w:rsidP="00DF518B">
            <w:pPr>
              <w:pStyle w:val="ListParagraph"/>
              <w:numPr>
                <w:ilvl w:val="0"/>
                <w:numId w:val="8"/>
              </w:numPr>
              <w:spacing w:after="160" w:line="259" w:lineRule="auto"/>
              <w:rPr>
                <w:rFonts w:ascii="Arial" w:hAnsi="Arial" w:cs="Arial"/>
                <w:sz w:val="20"/>
                <w:szCs w:val="20"/>
              </w:rPr>
            </w:pPr>
            <w:r>
              <w:rPr>
                <w:rFonts w:ascii="Arial" w:hAnsi="Arial" w:cs="Arial"/>
                <w:sz w:val="20"/>
                <w:szCs w:val="20"/>
              </w:rPr>
              <w:t xml:space="preserve">Most </w:t>
            </w:r>
            <w:r w:rsidR="00910E61">
              <w:rPr>
                <w:rFonts w:ascii="Arial" w:hAnsi="Arial" w:cs="Arial"/>
                <w:sz w:val="20"/>
                <w:szCs w:val="20"/>
              </w:rPr>
              <w:t xml:space="preserve">Staff accessed training on report writing and participated in peer moderation of end of year reports to allow for professional dialogue and evaluation of progress within the early level. </w:t>
            </w:r>
          </w:p>
        </w:tc>
      </w:tr>
      <w:tr w:rsidR="00FD0DDE" w14:paraId="0D2727CE" w14:textId="77777777" w:rsidTr="003628B9">
        <w:trPr>
          <w:gridAfter w:val="1"/>
          <w:wAfter w:w="10" w:type="dxa"/>
          <w:trHeight w:val="697"/>
        </w:trPr>
        <w:tc>
          <w:tcPr>
            <w:tcW w:w="9737" w:type="dxa"/>
            <w:gridSpan w:val="9"/>
          </w:tcPr>
          <w:p w14:paraId="223DA76E" w14:textId="77777777" w:rsidR="003D68FD" w:rsidRDefault="00FD0DDE" w:rsidP="003D68FD">
            <w:pPr>
              <w:rPr>
                <w:rFonts w:ascii="Tahoma" w:hAnsi="Tahoma" w:cs="Tahoma"/>
                <w:b/>
                <w:sz w:val="24"/>
                <w:szCs w:val="24"/>
                <w:u w:val="single"/>
              </w:rPr>
            </w:pPr>
            <w:r w:rsidRPr="00A21B9F">
              <w:rPr>
                <w:rFonts w:ascii="Tahoma" w:hAnsi="Tahoma" w:cs="Tahoma"/>
                <w:b/>
                <w:sz w:val="24"/>
                <w:szCs w:val="24"/>
                <w:u w:val="single"/>
              </w:rPr>
              <w:t>Impact</w:t>
            </w:r>
            <w:r>
              <w:rPr>
                <w:rFonts w:ascii="Tahoma" w:hAnsi="Tahoma" w:cs="Tahoma"/>
                <w:b/>
                <w:sz w:val="24"/>
                <w:szCs w:val="24"/>
                <w:u w:val="single"/>
              </w:rPr>
              <w:t>:</w:t>
            </w:r>
          </w:p>
          <w:p w14:paraId="18C172E5" w14:textId="0706DE6E" w:rsidR="00453193" w:rsidRPr="00453193" w:rsidRDefault="00910E61" w:rsidP="002E3738">
            <w:pPr>
              <w:pStyle w:val="ListParagraph"/>
              <w:numPr>
                <w:ilvl w:val="0"/>
                <w:numId w:val="21"/>
              </w:numPr>
              <w:spacing w:line="259" w:lineRule="auto"/>
              <w:rPr>
                <w:rFonts w:ascii="Arial" w:hAnsi="Arial" w:cs="Arial"/>
                <w:sz w:val="20"/>
                <w:szCs w:val="20"/>
              </w:rPr>
            </w:pPr>
            <w:r>
              <w:rPr>
                <w:rFonts w:ascii="Arial" w:hAnsi="Arial" w:cs="Arial"/>
                <w:sz w:val="20"/>
                <w:szCs w:val="20"/>
              </w:rPr>
              <w:t>Parental e</w:t>
            </w:r>
            <w:r w:rsidR="00453193" w:rsidRPr="00453193">
              <w:rPr>
                <w:rFonts w:ascii="Arial" w:hAnsi="Arial" w:cs="Arial"/>
                <w:sz w:val="20"/>
                <w:szCs w:val="20"/>
              </w:rPr>
              <w:t xml:space="preserve">ngagement was very high, with </w:t>
            </w:r>
            <w:r w:rsidR="009F6178">
              <w:rPr>
                <w:rFonts w:ascii="Arial" w:hAnsi="Arial" w:cs="Arial"/>
                <w:sz w:val="20"/>
                <w:szCs w:val="20"/>
              </w:rPr>
              <w:t xml:space="preserve">the </w:t>
            </w:r>
            <w:r w:rsidR="00453193" w:rsidRPr="00453193">
              <w:rPr>
                <w:rFonts w:ascii="Arial" w:hAnsi="Arial" w:cs="Arial"/>
                <w:sz w:val="20"/>
                <w:szCs w:val="20"/>
              </w:rPr>
              <w:t>majority of parents attending</w:t>
            </w:r>
            <w:r w:rsidR="000F2F60">
              <w:rPr>
                <w:rFonts w:ascii="Arial" w:hAnsi="Arial" w:cs="Arial"/>
                <w:sz w:val="20"/>
                <w:szCs w:val="20"/>
              </w:rPr>
              <w:t xml:space="preserve"> Stay &amp; Play </w:t>
            </w:r>
            <w:r w:rsidR="009F6178">
              <w:rPr>
                <w:rFonts w:ascii="Arial" w:hAnsi="Arial" w:cs="Arial"/>
                <w:sz w:val="20"/>
                <w:szCs w:val="20"/>
              </w:rPr>
              <w:t>opportunities to share in their children’s learning</w:t>
            </w:r>
            <w:r>
              <w:rPr>
                <w:rFonts w:ascii="Arial" w:hAnsi="Arial" w:cs="Arial"/>
                <w:sz w:val="20"/>
                <w:szCs w:val="20"/>
              </w:rPr>
              <w:t xml:space="preserve"> throughout the session. </w:t>
            </w:r>
          </w:p>
          <w:p w14:paraId="506179E8" w14:textId="529DFAD9" w:rsidR="00453193" w:rsidRPr="00453193" w:rsidRDefault="009F6178" w:rsidP="002E3738">
            <w:pPr>
              <w:pStyle w:val="ListParagraph"/>
              <w:numPr>
                <w:ilvl w:val="0"/>
                <w:numId w:val="21"/>
              </w:numPr>
              <w:spacing w:line="259" w:lineRule="auto"/>
              <w:rPr>
                <w:rFonts w:ascii="Arial" w:hAnsi="Arial" w:cs="Arial"/>
                <w:sz w:val="20"/>
                <w:szCs w:val="20"/>
              </w:rPr>
            </w:pPr>
            <w:r>
              <w:rPr>
                <w:rFonts w:ascii="Arial" w:hAnsi="Arial" w:cs="Arial"/>
                <w:sz w:val="20"/>
                <w:szCs w:val="20"/>
              </w:rPr>
              <w:t>Parent/carer f</w:t>
            </w:r>
            <w:r w:rsidR="00453193" w:rsidRPr="00453193">
              <w:rPr>
                <w:rFonts w:ascii="Arial" w:hAnsi="Arial" w:cs="Arial"/>
                <w:sz w:val="20"/>
                <w:szCs w:val="20"/>
              </w:rPr>
              <w:t>eedback has been very positive, and any suggestions made</w:t>
            </w:r>
            <w:r>
              <w:rPr>
                <w:rFonts w:ascii="Arial" w:hAnsi="Arial" w:cs="Arial"/>
                <w:sz w:val="20"/>
                <w:szCs w:val="20"/>
              </w:rPr>
              <w:t xml:space="preserve"> </w:t>
            </w:r>
            <w:r w:rsidR="00453193" w:rsidRPr="00453193">
              <w:rPr>
                <w:rFonts w:ascii="Arial" w:hAnsi="Arial" w:cs="Arial"/>
                <w:sz w:val="20"/>
                <w:szCs w:val="20"/>
              </w:rPr>
              <w:t>inform</w:t>
            </w:r>
            <w:r>
              <w:rPr>
                <w:rFonts w:ascii="Arial" w:hAnsi="Arial" w:cs="Arial"/>
                <w:sz w:val="20"/>
                <w:szCs w:val="20"/>
              </w:rPr>
              <w:t>ed</w:t>
            </w:r>
            <w:r w:rsidR="00453193" w:rsidRPr="00453193">
              <w:rPr>
                <w:rFonts w:ascii="Arial" w:hAnsi="Arial" w:cs="Arial"/>
                <w:sz w:val="20"/>
                <w:szCs w:val="20"/>
              </w:rPr>
              <w:t xml:space="preserve"> our next session</w:t>
            </w:r>
            <w:r>
              <w:rPr>
                <w:rFonts w:ascii="Arial" w:hAnsi="Arial" w:cs="Arial"/>
                <w:sz w:val="20"/>
                <w:szCs w:val="20"/>
              </w:rPr>
              <w:t>’s improvement plan</w:t>
            </w:r>
            <w:r w:rsidR="00453193" w:rsidRPr="00453193">
              <w:rPr>
                <w:rFonts w:ascii="Arial" w:hAnsi="Arial" w:cs="Arial"/>
                <w:sz w:val="20"/>
                <w:szCs w:val="20"/>
              </w:rPr>
              <w:t xml:space="preserve">. </w:t>
            </w:r>
          </w:p>
          <w:p w14:paraId="2CC66CCF" w14:textId="3CBA8DC3" w:rsidR="00453193" w:rsidRDefault="009F6178" w:rsidP="002E3738">
            <w:pPr>
              <w:pStyle w:val="ListParagraph"/>
              <w:numPr>
                <w:ilvl w:val="0"/>
                <w:numId w:val="21"/>
              </w:numPr>
              <w:spacing w:line="259" w:lineRule="auto"/>
              <w:rPr>
                <w:rFonts w:ascii="Arial" w:hAnsi="Arial" w:cs="Arial"/>
                <w:sz w:val="20"/>
                <w:szCs w:val="20"/>
              </w:rPr>
            </w:pPr>
            <w:r>
              <w:rPr>
                <w:rFonts w:ascii="Arial" w:hAnsi="Arial" w:cs="Arial"/>
                <w:sz w:val="20"/>
                <w:szCs w:val="20"/>
              </w:rPr>
              <w:t>All children</w:t>
            </w:r>
            <w:r w:rsidR="00453193" w:rsidRPr="00453193">
              <w:rPr>
                <w:rFonts w:ascii="Arial" w:hAnsi="Arial" w:cs="Arial"/>
                <w:sz w:val="20"/>
                <w:szCs w:val="20"/>
              </w:rPr>
              <w:t xml:space="preserve"> were </w:t>
            </w:r>
            <w:r>
              <w:rPr>
                <w:rFonts w:ascii="Arial" w:hAnsi="Arial" w:cs="Arial"/>
                <w:sz w:val="20"/>
                <w:szCs w:val="20"/>
              </w:rPr>
              <w:t xml:space="preserve">engaged </w:t>
            </w:r>
            <w:r w:rsidR="00BE4CC9">
              <w:rPr>
                <w:rFonts w:ascii="Arial" w:hAnsi="Arial" w:cs="Arial"/>
                <w:sz w:val="20"/>
                <w:szCs w:val="20"/>
              </w:rPr>
              <w:t xml:space="preserve">and </w:t>
            </w:r>
            <w:r>
              <w:rPr>
                <w:rFonts w:ascii="Arial" w:hAnsi="Arial" w:cs="Arial"/>
                <w:sz w:val="20"/>
                <w:szCs w:val="20"/>
              </w:rPr>
              <w:t>participating well in shared learning experiences with their parents to celebrate their learning achievements</w:t>
            </w:r>
            <w:r w:rsidR="00453193" w:rsidRPr="00453193">
              <w:rPr>
                <w:rFonts w:ascii="Arial" w:hAnsi="Arial" w:cs="Arial"/>
                <w:sz w:val="20"/>
                <w:szCs w:val="20"/>
              </w:rPr>
              <w:t>.</w:t>
            </w:r>
          </w:p>
          <w:p w14:paraId="6DEB624B" w14:textId="16100FFB" w:rsidR="002E3738" w:rsidRPr="002E3738" w:rsidRDefault="009F6178" w:rsidP="002E3738">
            <w:pPr>
              <w:pStyle w:val="ListParagraph"/>
              <w:numPr>
                <w:ilvl w:val="0"/>
                <w:numId w:val="21"/>
              </w:numPr>
              <w:spacing w:after="160" w:line="259" w:lineRule="auto"/>
              <w:rPr>
                <w:rFonts w:ascii="Arial" w:hAnsi="Arial" w:cs="Arial"/>
                <w:sz w:val="20"/>
                <w:szCs w:val="20"/>
              </w:rPr>
            </w:pPr>
            <w:r>
              <w:rPr>
                <w:rFonts w:ascii="Arial" w:hAnsi="Arial" w:cs="Arial"/>
                <w:sz w:val="20"/>
                <w:szCs w:val="20"/>
              </w:rPr>
              <w:t>All children</w:t>
            </w:r>
            <w:r w:rsidR="002E3738" w:rsidRPr="002E3738">
              <w:rPr>
                <w:rFonts w:ascii="Arial" w:hAnsi="Arial" w:cs="Arial"/>
                <w:sz w:val="20"/>
                <w:szCs w:val="20"/>
              </w:rPr>
              <w:t xml:space="preserve"> are involved in leading their own learning at nursey and this is documented through Learning Walls</w:t>
            </w:r>
            <w:r w:rsidR="005F125D">
              <w:rPr>
                <w:rFonts w:ascii="Arial" w:hAnsi="Arial" w:cs="Arial"/>
                <w:sz w:val="20"/>
                <w:szCs w:val="20"/>
              </w:rPr>
              <w:t>, planning and PLJs</w:t>
            </w:r>
            <w:r w:rsidR="002E3738" w:rsidRPr="002E3738">
              <w:rPr>
                <w:rFonts w:ascii="Arial" w:hAnsi="Arial" w:cs="Arial"/>
                <w:sz w:val="20"/>
                <w:szCs w:val="20"/>
              </w:rPr>
              <w:t>.</w:t>
            </w:r>
          </w:p>
          <w:p w14:paraId="0A089254" w14:textId="77777777" w:rsidR="002E3738" w:rsidRPr="002E3738" w:rsidRDefault="002E3738" w:rsidP="002E3738">
            <w:pPr>
              <w:pStyle w:val="ListParagraph"/>
              <w:numPr>
                <w:ilvl w:val="0"/>
                <w:numId w:val="20"/>
              </w:numPr>
              <w:spacing w:after="160" w:line="259" w:lineRule="auto"/>
              <w:rPr>
                <w:rFonts w:ascii="Arial" w:hAnsi="Arial" w:cs="Arial"/>
                <w:sz w:val="20"/>
                <w:szCs w:val="20"/>
              </w:rPr>
            </w:pPr>
            <w:r w:rsidRPr="002E3738">
              <w:rPr>
                <w:rFonts w:ascii="Arial" w:hAnsi="Arial" w:cs="Arial"/>
                <w:sz w:val="20"/>
                <w:szCs w:val="20"/>
              </w:rPr>
              <w:t>Children’s voice is more evident within the learning environment, planning, through the Learning Walls and within other key aspects of nursery.</w:t>
            </w:r>
          </w:p>
          <w:p w14:paraId="2790FF51" w14:textId="4B9549CD" w:rsidR="00306602" w:rsidRDefault="005F125D" w:rsidP="00306602">
            <w:pPr>
              <w:pStyle w:val="ListParagraph"/>
              <w:numPr>
                <w:ilvl w:val="0"/>
                <w:numId w:val="20"/>
              </w:numPr>
              <w:spacing w:after="160" w:line="259" w:lineRule="auto"/>
              <w:rPr>
                <w:rFonts w:ascii="Arial" w:hAnsi="Arial" w:cs="Arial"/>
                <w:sz w:val="20"/>
                <w:szCs w:val="20"/>
              </w:rPr>
            </w:pPr>
            <w:r>
              <w:rPr>
                <w:rFonts w:ascii="Arial" w:hAnsi="Arial" w:cs="Arial"/>
                <w:sz w:val="20"/>
                <w:szCs w:val="20"/>
              </w:rPr>
              <w:t xml:space="preserve">The majority of </w:t>
            </w:r>
            <w:r w:rsidR="00587DBD">
              <w:rPr>
                <w:rFonts w:ascii="Arial" w:hAnsi="Arial" w:cs="Arial"/>
                <w:sz w:val="20"/>
                <w:szCs w:val="20"/>
              </w:rPr>
              <w:t>c</w:t>
            </w:r>
            <w:r w:rsidR="00306602" w:rsidRPr="00306602">
              <w:rPr>
                <w:rFonts w:ascii="Arial" w:hAnsi="Arial" w:cs="Arial"/>
                <w:sz w:val="20"/>
                <w:szCs w:val="20"/>
              </w:rPr>
              <w:t xml:space="preserve">hildren are more involved in assessing what they have learned through </w:t>
            </w:r>
            <w:r w:rsidR="00306602">
              <w:rPr>
                <w:rFonts w:ascii="Arial" w:hAnsi="Arial" w:cs="Arial"/>
                <w:sz w:val="20"/>
                <w:szCs w:val="20"/>
              </w:rPr>
              <w:t>developing the Learning Wall</w:t>
            </w:r>
            <w:r>
              <w:rPr>
                <w:rFonts w:ascii="Arial" w:hAnsi="Arial" w:cs="Arial"/>
                <w:sz w:val="20"/>
                <w:szCs w:val="20"/>
              </w:rPr>
              <w:t>s</w:t>
            </w:r>
            <w:r w:rsidR="00306602" w:rsidRPr="00306602">
              <w:rPr>
                <w:rFonts w:ascii="Arial" w:hAnsi="Arial" w:cs="Arial"/>
                <w:sz w:val="20"/>
                <w:szCs w:val="20"/>
              </w:rPr>
              <w:t xml:space="preserve"> and are more able to identify their own next steps in learning.</w:t>
            </w:r>
          </w:p>
          <w:p w14:paraId="0B1024C3" w14:textId="7710511A" w:rsidR="009C313C" w:rsidRPr="00306602" w:rsidRDefault="009C313C" w:rsidP="00306602">
            <w:pPr>
              <w:pStyle w:val="ListParagraph"/>
              <w:numPr>
                <w:ilvl w:val="0"/>
                <w:numId w:val="20"/>
              </w:numPr>
              <w:spacing w:after="160" w:line="259" w:lineRule="auto"/>
              <w:rPr>
                <w:rFonts w:ascii="Arial" w:hAnsi="Arial" w:cs="Arial"/>
                <w:sz w:val="20"/>
                <w:szCs w:val="20"/>
              </w:rPr>
            </w:pPr>
            <w:r>
              <w:rPr>
                <w:rFonts w:ascii="Arial" w:hAnsi="Arial" w:cs="Arial"/>
                <w:sz w:val="20"/>
                <w:szCs w:val="20"/>
              </w:rPr>
              <w:t xml:space="preserve">Most </w:t>
            </w:r>
            <w:r w:rsidR="00587DBD">
              <w:rPr>
                <w:rFonts w:ascii="Arial" w:hAnsi="Arial" w:cs="Arial"/>
                <w:sz w:val="20"/>
                <w:szCs w:val="20"/>
              </w:rPr>
              <w:t>c</w:t>
            </w:r>
            <w:r>
              <w:rPr>
                <w:rFonts w:ascii="Arial" w:hAnsi="Arial" w:cs="Arial"/>
                <w:sz w:val="20"/>
                <w:szCs w:val="20"/>
              </w:rPr>
              <w:t>hildren are making very good progress in developing their literacy skills through opportunities to mark make</w:t>
            </w:r>
            <w:r w:rsidR="00A667CB">
              <w:rPr>
                <w:rFonts w:ascii="Arial" w:hAnsi="Arial" w:cs="Arial"/>
                <w:sz w:val="20"/>
                <w:szCs w:val="20"/>
              </w:rPr>
              <w:t>/write for a purpose</w:t>
            </w:r>
            <w:r>
              <w:rPr>
                <w:rFonts w:ascii="Arial" w:hAnsi="Arial" w:cs="Arial"/>
                <w:sz w:val="20"/>
                <w:szCs w:val="20"/>
              </w:rPr>
              <w:t xml:space="preserve">, </w:t>
            </w:r>
            <w:r w:rsidR="00A667CB">
              <w:rPr>
                <w:rFonts w:ascii="Arial" w:hAnsi="Arial" w:cs="Arial"/>
                <w:sz w:val="20"/>
                <w:szCs w:val="20"/>
              </w:rPr>
              <w:t>listen to other’s views and through discussions with peers &amp; in learner committees.</w:t>
            </w:r>
          </w:p>
          <w:p w14:paraId="79A85E50" w14:textId="6987549A" w:rsidR="005363C2" w:rsidRPr="005363C2" w:rsidRDefault="005363C2" w:rsidP="005363C2">
            <w:pPr>
              <w:pStyle w:val="ListParagraph"/>
              <w:numPr>
                <w:ilvl w:val="0"/>
                <w:numId w:val="20"/>
              </w:numPr>
              <w:spacing w:after="160" w:line="259" w:lineRule="auto"/>
              <w:rPr>
                <w:rFonts w:ascii="Arial" w:hAnsi="Arial" w:cs="Arial"/>
                <w:sz w:val="20"/>
                <w:szCs w:val="20"/>
              </w:rPr>
            </w:pPr>
            <w:r w:rsidRPr="005363C2">
              <w:rPr>
                <w:rFonts w:ascii="Arial" w:hAnsi="Arial" w:cs="Arial"/>
                <w:sz w:val="20"/>
                <w:szCs w:val="20"/>
              </w:rPr>
              <w:t xml:space="preserve">Most </w:t>
            </w:r>
            <w:r w:rsidR="00587DBD">
              <w:rPr>
                <w:rFonts w:ascii="Arial" w:hAnsi="Arial" w:cs="Arial"/>
                <w:sz w:val="20"/>
                <w:szCs w:val="20"/>
              </w:rPr>
              <w:t>c</w:t>
            </w:r>
            <w:r w:rsidR="005F125D">
              <w:rPr>
                <w:rFonts w:ascii="Arial" w:hAnsi="Arial" w:cs="Arial"/>
                <w:sz w:val="20"/>
                <w:szCs w:val="20"/>
              </w:rPr>
              <w:t>hildren</w:t>
            </w:r>
            <w:r w:rsidRPr="005363C2">
              <w:rPr>
                <w:rFonts w:ascii="Arial" w:hAnsi="Arial" w:cs="Arial"/>
                <w:sz w:val="20"/>
                <w:szCs w:val="20"/>
              </w:rPr>
              <w:t xml:space="preserve"> are now more able to apply thinking and leadership skills to further their learning and are aware of some key rights under UNCRC.</w:t>
            </w:r>
          </w:p>
          <w:p w14:paraId="468E9465" w14:textId="41A46466" w:rsidR="00453193" w:rsidRDefault="005363C2" w:rsidP="005363C2">
            <w:pPr>
              <w:pStyle w:val="ListParagraph"/>
              <w:numPr>
                <w:ilvl w:val="0"/>
                <w:numId w:val="20"/>
              </w:numPr>
              <w:spacing w:after="160" w:line="259" w:lineRule="auto"/>
              <w:rPr>
                <w:rFonts w:ascii="Arial" w:hAnsi="Arial" w:cs="Arial"/>
                <w:sz w:val="20"/>
                <w:szCs w:val="20"/>
              </w:rPr>
            </w:pPr>
            <w:r w:rsidRPr="005363C2">
              <w:rPr>
                <w:rFonts w:ascii="Arial" w:hAnsi="Arial" w:cs="Arial"/>
                <w:sz w:val="20"/>
                <w:szCs w:val="20"/>
              </w:rPr>
              <w:t xml:space="preserve">Most </w:t>
            </w:r>
            <w:r w:rsidR="00587DBD">
              <w:rPr>
                <w:rFonts w:ascii="Arial" w:hAnsi="Arial" w:cs="Arial"/>
                <w:sz w:val="20"/>
                <w:szCs w:val="20"/>
              </w:rPr>
              <w:t>c</w:t>
            </w:r>
            <w:r w:rsidR="005F125D">
              <w:rPr>
                <w:rFonts w:ascii="Arial" w:hAnsi="Arial" w:cs="Arial"/>
                <w:sz w:val="20"/>
                <w:szCs w:val="20"/>
              </w:rPr>
              <w:t>hildren</w:t>
            </w:r>
            <w:r w:rsidRPr="005363C2">
              <w:rPr>
                <w:rFonts w:ascii="Arial" w:hAnsi="Arial" w:cs="Arial"/>
                <w:sz w:val="20"/>
                <w:szCs w:val="20"/>
              </w:rPr>
              <w:t xml:space="preserve"> are able to articulate some of the UNCRC key rights in simple terms.</w:t>
            </w:r>
          </w:p>
          <w:p w14:paraId="6639CD23" w14:textId="6746E502" w:rsidR="00DF518B" w:rsidRPr="00DF518B" w:rsidRDefault="005F125D" w:rsidP="00DF518B">
            <w:pPr>
              <w:pStyle w:val="ListParagraph"/>
              <w:numPr>
                <w:ilvl w:val="0"/>
                <w:numId w:val="20"/>
              </w:numPr>
              <w:spacing w:after="160" w:line="259" w:lineRule="auto"/>
              <w:rPr>
                <w:rFonts w:ascii="Arial" w:hAnsi="Arial" w:cs="Arial"/>
                <w:sz w:val="20"/>
                <w:szCs w:val="20"/>
              </w:rPr>
            </w:pPr>
            <w:r>
              <w:rPr>
                <w:rFonts w:ascii="Arial" w:hAnsi="Arial" w:cs="Arial"/>
                <w:sz w:val="20"/>
                <w:szCs w:val="20"/>
              </w:rPr>
              <w:t>Most</w:t>
            </w:r>
            <w:r w:rsidR="00DF518B" w:rsidRPr="00DF518B">
              <w:rPr>
                <w:rFonts w:ascii="Arial" w:hAnsi="Arial" w:cs="Arial"/>
                <w:sz w:val="20"/>
                <w:szCs w:val="20"/>
              </w:rPr>
              <w:t xml:space="preserve"> </w:t>
            </w:r>
            <w:r>
              <w:rPr>
                <w:rFonts w:ascii="Arial" w:hAnsi="Arial" w:cs="Arial"/>
                <w:sz w:val="20"/>
                <w:szCs w:val="20"/>
              </w:rPr>
              <w:t>S</w:t>
            </w:r>
            <w:r w:rsidR="00DF518B" w:rsidRPr="00DF518B">
              <w:rPr>
                <w:rFonts w:ascii="Arial" w:hAnsi="Arial" w:cs="Arial"/>
                <w:sz w:val="20"/>
                <w:szCs w:val="20"/>
              </w:rPr>
              <w:t xml:space="preserve">taff </w:t>
            </w:r>
            <w:r>
              <w:rPr>
                <w:rFonts w:ascii="Arial" w:hAnsi="Arial" w:cs="Arial"/>
                <w:sz w:val="20"/>
                <w:szCs w:val="20"/>
              </w:rPr>
              <w:t xml:space="preserve">are </w:t>
            </w:r>
            <w:r w:rsidR="00DF518B" w:rsidRPr="00DF518B">
              <w:rPr>
                <w:rFonts w:ascii="Arial" w:hAnsi="Arial" w:cs="Arial"/>
                <w:sz w:val="20"/>
                <w:szCs w:val="20"/>
              </w:rPr>
              <w:t>more familiar with the Developing the Young Workforce Career Education Standard (3-18).</w:t>
            </w:r>
          </w:p>
          <w:p w14:paraId="159E8059" w14:textId="3DD4126D" w:rsidR="009301BE" w:rsidRDefault="005F125D" w:rsidP="00DF518B">
            <w:pPr>
              <w:pStyle w:val="ListParagraph"/>
              <w:numPr>
                <w:ilvl w:val="0"/>
                <w:numId w:val="20"/>
              </w:numPr>
              <w:spacing w:after="160" w:line="259" w:lineRule="auto"/>
              <w:rPr>
                <w:rFonts w:ascii="Arial" w:hAnsi="Arial" w:cs="Arial"/>
                <w:sz w:val="20"/>
                <w:szCs w:val="20"/>
              </w:rPr>
            </w:pPr>
            <w:r>
              <w:rPr>
                <w:rFonts w:ascii="Arial" w:hAnsi="Arial" w:cs="Arial"/>
                <w:sz w:val="20"/>
                <w:szCs w:val="20"/>
              </w:rPr>
              <w:lastRenderedPageBreak/>
              <w:t xml:space="preserve">Most </w:t>
            </w:r>
            <w:r w:rsidR="00587DBD">
              <w:rPr>
                <w:rFonts w:ascii="Arial" w:hAnsi="Arial" w:cs="Arial"/>
                <w:sz w:val="20"/>
                <w:szCs w:val="20"/>
              </w:rPr>
              <w:t>c</w:t>
            </w:r>
            <w:r>
              <w:rPr>
                <w:rFonts w:ascii="Arial" w:hAnsi="Arial" w:cs="Arial"/>
                <w:sz w:val="20"/>
                <w:szCs w:val="20"/>
              </w:rPr>
              <w:t>hildren are</w:t>
            </w:r>
            <w:r w:rsidR="00DF518B" w:rsidRPr="00DF518B">
              <w:rPr>
                <w:rFonts w:ascii="Arial" w:hAnsi="Arial" w:cs="Arial"/>
                <w:sz w:val="20"/>
                <w:szCs w:val="20"/>
              </w:rPr>
              <w:t xml:space="preserve"> responsible for planning and implementing real events within nursery allow</w:t>
            </w:r>
            <w:r w:rsidR="00587DBD">
              <w:rPr>
                <w:rFonts w:ascii="Arial" w:hAnsi="Arial" w:cs="Arial"/>
                <w:sz w:val="20"/>
                <w:szCs w:val="20"/>
              </w:rPr>
              <w:t>ing</w:t>
            </w:r>
            <w:r w:rsidR="00DF518B" w:rsidRPr="00DF518B">
              <w:rPr>
                <w:rFonts w:ascii="Arial" w:hAnsi="Arial" w:cs="Arial"/>
                <w:sz w:val="20"/>
                <w:szCs w:val="20"/>
              </w:rPr>
              <w:t xml:space="preserve"> them to develop a variety of life skills including an understanding of finances.</w:t>
            </w:r>
          </w:p>
          <w:p w14:paraId="0C575366" w14:textId="4393B12F" w:rsidR="00910E61" w:rsidRPr="00DF518B" w:rsidRDefault="00910E61" w:rsidP="00DF518B">
            <w:pPr>
              <w:pStyle w:val="ListParagraph"/>
              <w:numPr>
                <w:ilvl w:val="0"/>
                <w:numId w:val="20"/>
              </w:numPr>
              <w:spacing w:after="160" w:line="259" w:lineRule="auto"/>
              <w:rPr>
                <w:rFonts w:ascii="Arial" w:hAnsi="Arial" w:cs="Arial"/>
                <w:sz w:val="20"/>
                <w:szCs w:val="20"/>
              </w:rPr>
            </w:pPr>
            <w:r>
              <w:rPr>
                <w:rFonts w:ascii="Arial" w:hAnsi="Arial" w:cs="Arial"/>
                <w:sz w:val="20"/>
                <w:szCs w:val="20"/>
              </w:rPr>
              <w:t xml:space="preserve">Most Staff are more confident with report writing and they feel more </w:t>
            </w:r>
            <w:r w:rsidR="009C313C">
              <w:rPr>
                <w:rFonts w:ascii="Arial" w:hAnsi="Arial" w:cs="Arial"/>
                <w:sz w:val="20"/>
                <w:szCs w:val="20"/>
              </w:rPr>
              <w:t>confident</w:t>
            </w:r>
            <w:r>
              <w:rPr>
                <w:rFonts w:ascii="Arial" w:hAnsi="Arial" w:cs="Arial"/>
                <w:sz w:val="20"/>
                <w:szCs w:val="20"/>
              </w:rPr>
              <w:t xml:space="preserve"> when discussing progress</w:t>
            </w:r>
            <w:r w:rsidR="009C313C">
              <w:rPr>
                <w:rFonts w:ascii="Arial" w:hAnsi="Arial" w:cs="Arial"/>
                <w:sz w:val="20"/>
                <w:szCs w:val="20"/>
              </w:rPr>
              <w:t xml:space="preserve"> and next steps for individuals</w:t>
            </w:r>
            <w:r>
              <w:rPr>
                <w:rFonts w:ascii="Arial" w:hAnsi="Arial" w:cs="Arial"/>
                <w:sz w:val="20"/>
                <w:szCs w:val="20"/>
              </w:rPr>
              <w:t xml:space="preserve"> within </w:t>
            </w:r>
            <w:r w:rsidR="009C313C">
              <w:rPr>
                <w:rFonts w:ascii="Arial" w:hAnsi="Arial" w:cs="Arial"/>
                <w:sz w:val="20"/>
                <w:szCs w:val="20"/>
              </w:rPr>
              <w:t xml:space="preserve">the </w:t>
            </w:r>
            <w:r>
              <w:rPr>
                <w:rFonts w:ascii="Arial" w:hAnsi="Arial" w:cs="Arial"/>
                <w:sz w:val="20"/>
                <w:szCs w:val="20"/>
              </w:rPr>
              <w:t>Early Level</w:t>
            </w:r>
            <w:r w:rsidR="009C313C">
              <w:rPr>
                <w:rFonts w:ascii="Arial" w:hAnsi="Arial" w:cs="Arial"/>
                <w:sz w:val="20"/>
                <w:szCs w:val="20"/>
              </w:rPr>
              <w:t>.</w:t>
            </w:r>
            <w:r>
              <w:rPr>
                <w:rFonts w:ascii="Arial" w:hAnsi="Arial" w:cs="Arial"/>
                <w:sz w:val="20"/>
                <w:szCs w:val="20"/>
              </w:rPr>
              <w:t xml:space="preserve"> </w:t>
            </w:r>
          </w:p>
        </w:tc>
      </w:tr>
      <w:tr w:rsidR="00DF1DEC" w:rsidRPr="007638A4" w14:paraId="6F2104B3" w14:textId="77777777" w:rsidTr="00E959AD">
        <w:tc>
          <w:tcPr>
            <w:tcW w:w="9747" w:type="dxa"/>
            <w:gridSpan w:val="10"/>
          </w:tcPr>
          <w:p w14:paraId="041D0494" w14:textId="5643DE67" w:rsidR="00DF1DEC" w:rsidRDefault="00DF1DEC" w:rsidP="00DF1DEC">
            <w:pPr>
              <w:rPr>
                <w:rFonts w:ascii="Tahoma" w:hAnsi="Tahoma" w:cs="Tahoma"/>
                <w:b/>
                <w:sz w:val="24"/>
                <w:szCs w:val="24"/>
                <w:u w:val="single"/>
              </w:rPr>
            </w:pPr>
            <w:r w:rsidRPr="007638A4">
              <w:rPr>
                <w:rFonts w:ascii="Tahoma" w:hAnsi="Tahoma" w:cs="Tahoma"/>
                <w:b/>
                <w:sz w:val="24"/>
                <w:szCs w:val="24"/>
                <w:u w:val="single"/>
              </w:rPr>
              <w:lastRenderedPageBreak/>
              <w:t>Next Steps:</w:t>
            </w:r>
          </w:p>
          <w:p w14:paraId="3C9654CD" w14:textId="0AAD2453" w:rsidR="00E959AD" w:rsidRPr="00E60919" w:rsidRDefault="00910E61" w:rsidP="00F04B65">
            <w:pPr>
              <w:pStyle w:val="ListParagraph"/>
              <w:numPr>
                <w:ilvl w:val="0"/>
                <w:numId w:val="9"/>
              </w:numPr>
              <w:autoSpaceDE w:val="0"/>
              <w:autoSpaceDN w:val="0"/>
              <w:adjustRightInd w:val="0"/>
              <w:rPr>
                <w:rFonts w:ascii="Arial" w:hAnsi="Arial" w:cs="Arial"/>
                <w:bCs/>
                <w:sz w:val="20"/>
              </w:rPr>
            </w:pPr>
            <w:r w:rsidRPr="00E60919">
              <w:rPr>
                <w:rFonts w:ascii="Arial" w:hAnsi="Arial" w:cs="Arial"/>
                <w:bCs/>
                <w:sz w:val="20"/>
              </w:rPr>
              <w:t xml:space="preserve">Continue to build on </w:t>
            </w:r>
            <w:r w:rsidR="00E5398C">
              <w:rPr>
                <w:rFonts w:ascii="Arial" w:hAnsi="Arial" w:cs="Arial"/>
                <w:bCs/>
                <w:sz w:val="20"/>
              </w:rPr>
              <w:t xml:space="preserve">planning for </w:t>
            </w:r>
            <w:r w:rsidRPr="00E60919">
              <w:rPr>
                <w:rFonts w:ascii="Arial" w:hAnsi="Arial" w:cs="Arial"/>
                <w:bCs/>
                <w:sz w:val="20"/>
              </w:rPr>
              <w:t>children</w:t>
            </w:r>
            <w:r w:rsidR="0063775F">
              <w:rPr>
                <w:rFonts w:ascii="Arial" w:hAnsi="Arial" w:cs="Arial"/>
                <w:bCs/>
                <w:sz w:val="20"/>
              </w:rPr>
              <w:t>’s</w:t>
            </w:r>
            <w:r w:rsidRPr="00E60919">
              <w:rPr>
                <w:rFonts w:ascii="Arial" w:hAnsi="Arial" w:cs="Arial"/>
                <w:bCs/>
                <w:sz w:val="20"/>
              </w:rPr>
              <w:t xml:space="preserve"> participati</w:t>
            </w:r>
            <w:r w:rsidR="0063775F">
              <w:rPr>
                <w:rFonts w:ascii="Arial" w:hAnsi="Arial" w:cs="Arial"/>
                <w:bCs/>
                <w:sz w:val="20"/>
              </w:rPr>
              <w:t>on</w:t>
            </w:r>
            <w:r w:rsidRPr="00E60919">
              <w:rPr>
                <w:rFonts w:ascii="Arial" w:hAnsi="Arial" w:cs="Arial"/>
                <w:bCs/>
                <w:sz w:val="20"/>
              </w:rPr>
              <w:t xml:space="preserve"> in </w:t>
            </w:r>
            <w:r w:rsidR="0063775F">
              <w:rPr>
                <w:rFonts w:ascii="Arial" w:hAnsi="Arial" w:cs="Arial"/>
                <w:bCs/>
                <w:sz w:val="20"/>
              </w:rPr>
              <w:t xml:space="preserve">leading </w:t>
            </w:r>
            <w:r w:rsidRPr="00E60919">
              <w:rPr>
                <w:rFonts w:ascii="Arial" w:hAnsi="Arial" w:cs="Arial"/>
                <w:bCs/>
                <w:sz w:val="20"/>
              </w:rPr>
              <w:t xml:space="preserve">learning across the curriculum. </w:t>
            </w:r>
          </w:p>
          <w:p w14:paraId="3FF5CE81" w14:textId="301B9AB7" w:rsidR="00D937FF" w:rsidRPr="00AE46B1" w:rsidRDefault="00910E61" w:rsidP="007E106D">
            <w:pPr>
              <w:pStyle w:val="ListParagraph"/>
              <w:numPr>
                <w:ilvl w:val="0"/>
                <w:numId w:val="9"/>
              </w:numPr>
              <w:autoSpaceDE w:val="0"/>
              <w:autoSpaceDN w:val="0"/>
              <w:adjustRightInd w:val="0"/>
              <w:rPr>
                <w:rFonts w:ascii="Tahoma" w:hAnsi="Tahoma" w:cs="Tahoma"/>
                <w:b/>
                <w:bCs/>
              </w:rPr>
            </w:pPr>
            <w:r w:rsidRPr="00E60919">
              <w:rPr>
                <w:rFonts w:ascii="Arial" w:hAnsi="Arial" w:cs="Arial"/>
                <w:bCs/>
                <w:sz w:val="20"/>
              </w:rPr>
              <w:t xml:space="preserve">Continue to build on </w:t>
            </w:r>
            <w:r w:rsidR="005538C7" w:rsidRPr="00E60919">
              <w:rPr>
                <w:rFonts w:ascii="Arial" w:hAnsi="Arial" w:cs="Arial"/>
                <w:bCs/>
                <w:sz w:val="20"/>
              </w:rPr>
              <w:t xml:space="preserve">staff knowledge of the </w:t>
            </w:r>
            <w:r w:rsidRPr="00E60919">
              <w:rPr>
                <w:rFonts w:ascii="Arial" w:hAnsi="Arial" w:cs="Arial"/>
                <w:bCs/>
                <w:sz w:val="20"/>
              </w:rPr>
              <w:t>learning cycle and</w:t>
            </w:r>
            <w:r w:rsidR="005538C7" w:rsidRPr="00E60919">
              <w:rPr>
                <w:rFonts w:ascii="Arial" w:hAnsi="Arial" w:cs="Arial"/>
                <w:bCs/>
                <w:sz w:val="20"/>
              </w:rPr>
              <w:t xml:space="preserve"> allow for moderation</w:t>
            </w:r>
            <w:r w:rsidRPr="00E60919">
              <w:rPr>
                <w:rFonts w:ascii="Arial" w:hAnsi="Arial" w:cs="Arial"/>
                <w:bCs/>
                <w:sz w:val="20"/>
              </w:rPr>
              <w:t xml:space="preserve"> across </w:t>
            </w:r>
            <w:r w:rsidR="005538C7" w:rsidRPr="00E60919">
              <w:rPr>
                <w:rFonts w:ascii="Arial" w:hAnsi="Arial" w:cs="Arial"/>
                <w:bCs/>
                <w:sz w:val="20"/>
              </w:rPr>
              <w:t>staff practice and learning environment</w:t>
            </w:r>
            <w:r w:rsidR="005538C7" w:rsidRPr="005538C7">
              <w:rPr>
                <w:rFonts w:ascii="Tahoma" w:hAnsi="Tahoma" w:cs="Tahoma"/>
                <w:bCs/>
                <w:sz w:val="20"/>
              </w:rPr>
              <w:t xml:space="preserve">. </w:t>
            </w:r>
          </w:p>
          <w:p w14:paraId="2E0B1960" w14:textId="303C9D8E" w:rsidR="00AE46B1" w:rsidRDefault="00AE46B1" w:rsidP="007E106D">
            <w:pPr>
              <w:pStyle w:val="ListParagraph"/>
              <w:numPr>
                <w:ilvl w:val="0"/>
                <w:numId w:val="9"/>
              </w:numPr>
              <w:autoSpaceDE w:val="0"/>
              <w:autoSpaceDN w:val="0"/>
              <w:adjustRightInd w:val="0"/>
              <w:rPr>
                <w:rFonts w:ascii="Tahoma" w:hAnsi="Tahoma" w:cs="Tahoma"/>
                <w:bCs/>
                <w:sz w:val="20"/>
              </w:rPr>
            </w:pPr>
            <w:r w:rsidRPr="00AE46B1">
              <w:rPr>
                <w:rFonts w:ascii="Tahoma" w:hAnsi="Tahoma" w:cs="Tahoma"/>
                <w:bCs/>
                <w:sz w:val="20"/>
              </w:rPr>
              <w:t xml:space="preserve">Continue </w:t>
            </w:r>
            <w:r>
              <w:rPr>
                <w:rFonts w:ascii="Tahoma" w:hAnsi="Tahoma" w:cs="Tahoma"/>
                <w:bCs/>
                <w:sz w:val="20"/>
              </w:rPr>
              <w:t xml:space="preserve">to work toward achieving Rights Respecting Schools Silver Award. </w:t>
            </w:r>
          </w:p>
          <w:p w14:paraId="20751ED0" w14:textId="77777777" w:rsidR="00AE46B1" w:rsidRPr="00AE46B1" w:rsidRDefault="00AE46B1" w:rsidP="00AE46B1">
            <w:pPr>
              <w:pStyle w:val="ListParagraph"/>
              <w:autoSpaceDE w:val="0"/>
              <w:autoSpaceDN w:val="0"/>
              <w:adjustRightInd w:val="0"/>
              <w:ind w:left="360"/>
              <w:rPr>
                <w:rFonts w:ascii="Tahoma" w:hAnsi="Tahoma" w:cs="Tahoma"/>
                <w:bCs/>
                <w:sz w:val="20"/>
              </w:rPr>
            </w:pPr>
          </w:p>
          <w:p w14:paraId="37F93989" w14:textId="0CF0E5D6" w:rsidR="00D937FF" w:rsidRPr="00D937FF" w:rsidRDefault="00D937FF" w:rsidP="00D937FF">
            <w:pPr>
              <w:autoSpaceDE w:val="0"/>
              <w:autoSpaceDN w:val="0"/>
              <w:adjustRightInd w:val="0"/>
              <w:rPr>
                <w:rFonts w:ascii="Tahoma" w:hAnsi="Tahoma" w:cs="Tahoma"/>
                <w:b/>
                <w:bCs/>
              </w:rPr>
            </w:pPr>
          </w:p>
        </w:tc>
      </w:tr>
      <w:tr w:rsidR="00FE6911" w:rsidRPr="00685B70" w14:paraId="39D48C0F" w14:textId="77777777" w:rsidTr="003628B9">
        <w:trPr>
          <w:gridAfter w:val="1"/>
          <w:wAfter w:w="10" w:type="dxa"/>
          <w:trHeight w:val="371"/>
        </w:trPr>
        <w:tc>
          <w:tcPr>
            <w:tcW w:w="9737" w:type="dxa"/>
            <w:gridSpan w:val="9"/>
            <w:shd w:val="clear" w:color="auto" w:fill="000000" w:themeFill="text1"/>
          </w:tcPr>
          <w:p w14:paraId="7B279D90" w14:textId="0B107DE8" w:rsidR="00FE6911" w:rsidRPr="00685B70" w:rsidRDefault="00C80309" w:rsidP="003628B9">
            <w:pPr>
              <w:jc w:val="center"/>
              <w:rPr>
                <w:rFonts w:ascii="Arial" w:hAnsi="Arial"/>
                <w:b/>
                <w:szCs w:val="24"/>
              </w:rPr>
            </w:pPr>
            <w:r>
              <w:rPr>
                <w:rFonts w:ascii="Tahoma" w:hAnsi="Tahoma" w:cs="Tahoma"/>
                <w:b/>
                <w:sz w:val="28"/>
                <w:szCs w:val="28"/>
              </w:rPr>
              <w:t xml:space="preserve">EVIDENCE OF SIGNIFICANT </w:t>
            </w:r>
            <w:r w:rsidR="003628B9">
              <w:rPr>
                <w:rFonts w:ascii="Tahoma" w:hAnsi="Tahoma" w:cs="Tahoma"/>
                <w:b/>
                <w:sz w:val="28"/>
                <w:szCs w:val="28"/>
              </w:rPr>
              <w:t>AC</w:t>
            </w:r>
            <w:r w:rsidR="00CA20AF">
              <w:rPr>
                <w:rFonts w:ascii="Tahoma" w:hAnsi="Tahoma" w:cs="Tahoma"/>
                <w:b/>
                <w:sz w:val="28"/>
                <w:szCs w:val="28"/>
              </w:rPr>
              <w:t>H</w:t>
            </w:r>
            <w:r w:rsidR="003628B9">
              <w:rPr>
                <w:rFonts w:ascii="Tahoma" w:hAnsi="Tahoma" w:cs="Tahoma"/>
                <w:b/>
                <w:sz w:val="28"/>
                <w:szCs w:val="28"/>
              </w:rPr>
              <w:t>IEVEMENTS/</w:t>
            </w:r>
            <w:r>
              <w:rPr>
                <w:rFonts w:ascii="Tahoma" w:hAnsi="Tahoma" w:cs="Tahoma"/>
                <w:b/>
                <w:sz w:val="28"/>
                <w:szCs w:val="28"/>
              </w:rPr>
              <w:t>WIDER ACHIEVEMENTS</w:t>
            </w:r>
          </w:p>
        </w:tc>
      </w:tr>
      <w:tr w:rsidR="00FE6911" w:rsidRPr="00697B2E" w14:paraId="105895BA" w14:textId="77777777" w:rsidTr="003628B9">
        <w:trPr>
          <w:gridAfter w:val="1"/>
          <w:wAfter w:w="10" w:type="dxa"/>
          <w:trHeight w:val="1691"/>
        </w:trPr>
        <w:tc>
          <w:tcPr>
            <w:tcW w:w="9737" w:type="dxa"/>
            <w:gridSpan w:val="9"/>
            <w:shd w:val="clear" w:color="auto" w:fill="auto"/>
          </w:tcPr>
          <w:p w14:paraId="763585BD" w14:textId="6E09F8DB" w:rsidR="004A21D2" w:rsidRPr="004A21D2" w:rsidRDefault="004A21D2" w:rsidP="004A21D2">
            <w:pPr>
              <w:pStyle w:val="ListParagraph"/>
              <w:ind w:left="360"/>
              <w:rPr>
                <w:rFonts w:ascii="Tahoma" w:hAnsi="Tahoma" w:cs="Tahoma"/>
                <w:sz w:val="20"/>
                <w:szCs w:val="20"/>
                <w:u w:val="single"/>
              </w:rPr>
            </w:pPr>
            <w:r w:rsidRPr="004A21D2">
              <w:rPr>
                <w:rFonts w:ascii="Tahoma" w:hAnsi="Tahoma" w:cs="Tahoma"/>
                <w:sz w:val="20"/>
                <w:szCs w:val="20"/>
                <w:u w:val="single"/>
              </w:rPr>
              <w:t xml:space="preserve">Children’s Progress </w:t>
            </w:r>
            <w:r>
              <w:rPr>
                <w:rFonts w:ascii="Tahoma" w:hAnsi="Tahoma" w:cs="Tahoma"/>
                <w:sz w:val="20"/>
                <w:szCs w:val="20"/>
                <w:u w:val="single"/>
              </w:rPr>
              <w:t>O</w:t>
            </w:r>
            <w:r w:rsidRPr="004A21D2">
              <w:rPr>
                <w:rFonts w:ascii="Tahoma" w:hAnsi="Tahoma" w:cs="Tahoma"/>
                <w:sz w:val="20"/>
                <w:szCs w:val="20"/>
                <w:u w:val="single"/>
              </w:rPr>
              <w:t xml:space="preserve">ver </w:t>
            </w:r>
            <w:r>
              <w:rPr>
                <w:rFonts w:ascii="Tahoma" w:hAnsi="Tahoma" w:cs="Tahoma"/>
                <w:sz w:val="20"/>
                <w:szCs w:val="20"/>
                <w:u w:val="single"/>
              </w:rPr>
              <w:t>T</w:t>
            </w:r>
            <w:r w:rsidRPr="004A21D2">
              <w:rPr>
                <w:rFonts w:ascii="Tahoma" w:hAnsi="Tahoma" w:cs="Tahoma"/>
                <w:sz w:val="20"/>
                <w:szCs w:val="20"/>
                <w:u w:val="single"/>
              </w:rPr>
              <w:t>ime</w:t>
            </w:r>
          </w:p>
          <w:p w14:paraId="580FCF47" w14:textId="66701DD6" w:rsidR="00CF1341" w:rsidRPr="00543521" w:rsidRDefault="00CF1341" w:rsidP="00F04B65">
            <w:pPr>
              <w:pStyle w:val="ListParagraph"/>
              <w:numPr>
                <w:ilvl w:val="0"/>
                <w:numId w:val="10"/>
              </w:numPr>
              <w:rPr>
                <w:rFonts w:ascii="Tahoma" w:hAnsi="Tahoma" w:cs="Tahoma"/>
                <w:sz w:val="20"/>
                <w:szCs w:val="20"/>
              </w:rPr>
            </w:pPr>
            <w:r w:rsidRPr="00543521">
              <w:rPr>
                <w:rFonts w:ascii="Tahoma" w:hAnsi="Tahoma" w:cs="Tahoma"/>
                <w:sz w:val="20"/>
                <w:szCs w:val="20"/>
              </w:rPr>
              <w:t xml:space="preserve">Most </w:t>
            </w:r>
            <w:r w:rsidR="00EE04D7" w:rsidRPr="00543521">
              <w:rPr>
                <w:rFonts w:ascii="Tahoma" w:hAnsi="Tahoma" w:cs="Tahoma"/>
                <w:sz w:val="20"/>
                <w:szCs w:val="20"/>
              </w:rPr>
              <w:t>children</w:t>
            </w:r>
            <w:r w:rsidRPr="00543521">
              <w:rPr>
                <w:rFonts w:ascii="Tahoma" w:hAnsi="Tahoma" w:cs="Tahoma"/>
                <w:sz w:val="20"/>
                <w:szCs w:val="20"/>
              </w:rPr>
              <w:t xml:space="preserve"> are “Progressing” in their communication and language</w:t>
            </w:r>
            <w:r w:rsidR="00EE04D7" w:rsidRPr="00543521">
              <w:rPr>
                <w:rFonts w:ascii="Tahoma" w:hAnsi="Tahoma" w:cs="Tahoma"/>
                <w:sz w:val="20"/>
                <w:szCs w:val="20"/>
              </w:rPr>
              <w:t>.</w:t>
            </w:r>
            <w:r w:rsidRPr="00543521">
              <w:rPr>
                <w:rFonts w:ascii="Tahoma" w:hAnsi="Tahoma" w:cs="Tahoma"/>
                <w:sz w:val="20"/>
                <w:szCs w:val="20"/>
              </w:rPr>
              <w:t xml:space="preserve"> A focus </w:t>
            </w:r>
            <w:r w:rsidR="00EE04D7" w:rsidRPr="00543521">
              <w:rPr>
                <w:rFonts w:ascii="Tahoma" w:hAnsi="Tahoma" w:cs="Tahoma"/>
                <w:sz w:val="20"/>
                <w:szCs w:val="20"/>
              </w:rPr>
              <w:t>on self-regulation</w:t>
            </w:r>
            <w:r w:rsidRPr="00543521">
              <w:rPr>
                <w:rFonts w:ascii="Tahoma" w:hAnsi="Tahoma" w:cs="Tahoma"/>
                <w:sz w:val="20"/>
                <w:szCs w:val="20"/>
              </w:rPr>
              <w:t xml:space="preserve"> and </w:t>
            </w:r>
            <w:r w:rsidR="00EE04D7" w:rsidRPr="00543521">
              <w:rPr>
                <w:rFonts w:ascii="Tahoma" w:hAnsi="Tahoma" w:cs="Tahoma"/>
                <w:sz w:val="20"/>
                <w:szCs w:val="20"/>
              </w:rPr>
              <w:t>mindful strategies being</w:t>
            </w:r>
            <w:r w:rsidRPr="00543521">
              <w:rPr>
                <w:rFonts w:ascii="Tahoma" w:hAnsi="Tahoma" w:cs="Tahoma"/>
                <w:sz w:val="20"/>
                <w:szCs w:val="20"/>
              </w:rPr>
              <w:t xml:space="preserve"> used consistently has had a positive impact on </w:t>
            </w:r>
            <w:r w:rsidR="00EE04D7" w:rsidRPr="00543521">
              <w:rPr>
                <w:rFonts w:ascii="Tahoma" w:hAnsi="Tahoma" w:cs="Tahoma"/>
                <w:sz w:val="20"/>
                <w:szCs w:val="20"/>
              </w:rPr>
              <w:t>children’s engagement in learning</w:t>
            </w:r>
            <w:r w:rsidRPr="00543521">
              <w:rPr>
                <w:rFonts w:ascii="Tahoma" w:hAnsi="Tahoma" w:cs="Tahoma"/>
                <w:sz w:val="20"/>
                <w:szCs w:val="20"/>
              </w:rPr>
              <w:t xml:space="preserve"> and this will be embedded in practice moving forward. </w:t>
            </w:r>
          </w:p>
          <w:p w14:paraId="718FB533" w14:textId="04C0A5D5" w:rsidR="00CF1341" w:rsidRPr="00543521" w:rsidRDefault="00CF1341" w:rsidP="00F04B65">
            <w:pPr>
              <w:pStyle w:val="ListParagraph"/>
              <w:numPr>
                <w:ilvl w:val="0"/>
                <w:numId w:val="10"/>
              </w:numPr>
              <w:rPr>
                <w:rFonts w:ascii="Tahoma" w:hAnsi="Tahoma" w:cs="Tahoma"/>
                <w:sz w:val="20"/>
                <w:szCs w:val="20"/>
              </w:rPr>
            </w:pPr>
            <w:r w:rsidRPr="00543521">
              <w:rPr>
                <w:rFonts w:ascii="Tahoma" w:hAnsi="Tahoma" w:cs="Tahoma"/>
                <w:sz w:val="20"/>
                <w:szCs w:val="20"/>
              </w:rPr>
              <w:t xml:space="preserve">Most </w:t>
            </w:r>
            <w:r w:rsidR="00EE04D7" w:rsidRPr="00543521">
              <w:rPr>
                <w:rFonts w:ascii="Tahoma" w:hAnsi="Tahoma" w:cs="Tahoma"/>
                <w:sz w:val="20"/>
                <w:szCs w:val="20"/>
              </w:rPr>
              <w:t>children</w:t>
            </w:r>
            <w:r w:rsidRPr="00543521">
              <w:rPr>
                <w:rFonts w:ascii="Tahoma" w:hAnsi="Tahoma" w:cs="Tahoma"/>
                <w:sz w:val="20"/>
                <w:szCs w:val="20"/>
              </w:rPr>
              <w:t xml:space="preserve"> are </w:t>
            </w:r>
            <w:r w:rsidR="00EE04D7" w:rsidRPr="00543521">
              <w:rPr>
                <w:rFonts w:ascii="Tahoma" w:hAnsi="Tahoma" w:cs="Tahoma"/>
                <w:sz w:val="20"/>
                <w:szCs w:val="20"/>
              </w:rPr>
              <w:t>“P</w:t>
            </w:r>
            <w:r w:rsidRPr="00543521">
              <w:rPr>
                <w:rFonts w:ascii="Tahoma" w:hAnsi="Tahoma" w:cs="Tahoma"/>
                <w:sz w:val="20"/>
                <w:szCs w:val="20"/>
              </w:rPr>
              <w:t>rogressing</w:t>
            </w:r>
            <w:r w:rsidR="00EE04D7" w:rsidRPr="00543521">
              <w:rPr>
                <w:rFonts w:ascii="Tahoma" w:hAnsi="Tahoma" w:cs="Tahoma"/>
                <w:sz w:val="20"/>
                <w:szCs w:val="20"/>
              </w:rPr>
              <w:t>”</w:t>
            </w:r>
            <w:r w:rsidRPr="00543521">
              <w:rPr>
                <w:rFonts w:ascii="Tahoma" w:hAnsi="Tahoma" w:cs="Tahoma"/>
                <w:sz w:val="20"/>
                <w:szCs w:val="20"/>
              </w:rPr>
              <w:t xml:space="preserve"> in Early Level Reading which is </w:t>
            </w:r>
            <w:r w:rsidR="00EE04D7" w:rsidRPr="00543521">
              <w:rPr>
                <w:rFonts w:ascii="Tahoma" w:hAnsi="Tahoma" w:cs="Tahoma"/>
                <w:sz w:val="20"/>
                <w:szCs w:val="20"/>
              </w:rPr>
              <w:t>sustaining levels of attainment</w:t>
            </w:r>
            <w:r w:rsidRPr="00543521">
              <w:rPr>
                <w:rFonts w:ascii="Tahoma" w:hAnsi="Tahoma" w:cs="Tahoma"/>
                <w:sz w:val="20"/>
                <w:szCs w:val="20"/>
              </w:rPr>
              <w:t xml:space="preserve"> from last year. </w:t>
            </w:r>
            <w:r w:rsidR="00EE04D7" w:rsidRPr="00543521">
              <w:rPr>
                <w:rFonts w:ascii="Tahoma" w:hAnsi="Tahoma" w:cs="Tahoma"/>
                <w:sz w:val="20"/>
                <w:szCs w:val="20"/>
              </w:rPr>
              <w:t xml:space="preserve">Our </w:t>
            </w:r>
            <w:r w:rsidRPr="00543521">
              <w:rPr>
                <w:rFonts w:ascii="Tahoma" w:hAnsi="Tahoma" w:cs="Tahoma"/>
                <w:sz w:val="20"/>
                <w:szCs w:val="20"/>
              </w:rPr>
              <w:t>focus on develop</w:t>
            </w:r>
            <w:r w:rsidR="00EE04D7" w:rsidRPr="00543521">
              <w:rPr>
                <w:rFonts w:ascii="Tahoma" w:hAnsi="Tahoma" w:cs="Tahoma"/>
                <w:sz w:val="20"/>
                <w:szCs w:val="20"/>
              </w:rPr>
              <w:t xml:space="preserve">ing stories and how to diversify these to ensure all children </w:t>
            </w:r>
            <w:r w:rsidR="00543521" w:rsidRPr="00543521">
              <w:rPr>
                <w:rFonts w:ascii="Tahoma" w:hAnsi="Tahoma" w:cs="Tahoma"/>
                <w:sz w:val="20"/>
                <w:szCs w:val="20"/>
              </w:rPr>
              <w:t xml:space="preserve">were included </w:t>
            </w:r>
            <w:r w:rsidR="00EE04D7" w:rsidRPr="00543521">
              <w:rPr>
                <w:rFonts w:ascii="Tahoma" w:hAnsi="Tahoma" w:cs="Tahoma"/>
                <w:sz w:val="20"/>
                <w:szCs w:val="20"/>
              </w:rPr>
              <w:t>has increased engagement</w:t>
            </w:r>
            <w:r w:rsidR="00AE46B1">
              <w:rPr>
                <w:rFonts w:ascii="Tahoma" w:hAnsi="Tahoma" w:cs="Tahoma"/>
                <w:sz w:val="20"/>
                <w:szCs w:val="20"/>
              </w:rPr>
              <w:t>,</w:t>
            </w:r>
            <w:r w:rsidR="00EE04D7" w:rsidRPr="00543521">
              <w:rPr>
                <w:rFonts w:ascii="Tahoma" w:hAnsi="Tahoma" w:cs="Tahoma"/>
                <w:sz w:val="20"/>
                <w:szCs w:val="20"/>
              </w:rPr>
              <w:t xml:space="preserve"> </w:t>
            </w:r>
            <w:r w:rsidR="00543521" w:rsidRPr="00543521">
              <w:rPr>
                <w:rFonts w:ascii="Tahoma" w:hAnsi="Tahoma" w:cs="Tahoma"/>
                <w:sz w:val="20"/>
                <w:szCs w:val="20"/>
              </w:rPr>
              <w:t xml:space="preserve">allowing everyone to feel seen &amp; heard. </w:t>
            </w:r>
            <w:r w:rsidRPr="00543521">
              <w:rPr>
                <w:rFonts w:ascii="Tahoma" w:hAnsi="Tahoma" w:cs="Tahoma"/>
                <w:sz w:val="20"/>
                <w:szCs w:val="20"/>
              </w:rPr>
              <w:t xml:space="preserve">Also, the more consistent use of </w:t>
            </w:r>
            <w:r w:rsidR="003628B9" w:rsidRPr="00543521">
              <w:rPr>
                <w:rFonts w:ascii="Tahoma" w:hAnsi="Tahoma" w:cs="Tahoma"/>
                <w:sz w:val="20"/>
                <w:szCs w:val="20"/>
              </w:rPr>
              <w:t xml:space="preserve">data tracking tools and Curriculum for Excellence </w:t>
            </w:r>
            <w:r w:rsidRPr="00543521">
              <w:rPr>
                <w:rFonts w:ascii="Tahoma" w:hAnsi="Tahoma" w:cs="Tahoma"/>
                <w:sz w:val="20"/>
                <w:szCs w:val="20"/>
              </w:rPr>
              <w:t xml:space="preserve">tracking has allowed us to show more clearly the progress made in </w:t>
            </w:r>
            <w:r w:rsidR="00AE46B1">
              <w:rPr>
                <w:rFonts w:ascii="Tahoma" w:hAnsi="Tahoma" w:cs="Tahoma"/>
                <w:sz w:val="20"/>
                <w:szCs w:val="20"/>
              </w:rPr>
              <w:t>children</w:t>
            </w:r>
            <w:r w:rsidRPr="00543521">
              <w:rPr>
                <w:rFonts w:ascii="Tahoma" w:hAnsi="Tahoma" w:cs="Tahoma"/>
                <w:sz w:val="20"/>
                <w:szCs w:val="20"/>
              </w:rPr>
              <w:t xml:space="preserve">’s literacy skills. </w:t>
            </w:r>
          </w:p>
          <w:p w14:paraId="312760A3" w14:textId="3CD3F002" w:rsidR="00CF1341" w:rsidRPr="00543521" w:rsidRDefault="003628B9" w:rsidP="00CF1341">
            <w:pPr>
              <w:pStyle w:val="ListBullet"/>
              <w:rPr>
                <w:rFonts w:ascii="Tahoma" w:hAnsi="Tahoma" w:cs="Tahoma"/>
                <w:sz w:val="20"/>
                <w:szCs w:val="20"/>
              </w:rPr>
            </w:pPr>
            <w:r w:rsidRPr="00543521">
              <w:rPr>
                <w:rFonts w:ascii="Tahoma" w:hAnsi="Tahoma" w:cs="Tahoma"/>
                <w:sz w:val="20"/>
                <w:szCs w:val="20"/>
              </w:rPr>
              <w:t>Very good p</w:t>
            </w:r>
            <w:r w:rsidR="00CF1341" w:rsidRPr="00543521">
              <w:rPr>
                <w:rFonts w:ascii="Tahoma" w:hAnsi="Tahoma" w:cs="Tahoma"/>
                <w:sz w:val="20"/>
                <w:szCs w:val="20"/>
              </w:rPr>
              <w:t xml:space="preserve">rogress has been made </w:t>
            </w:r>
            <w:r w:rsidRPr="00543521">
              <w:rPr>
                <w:rFonts w:ascii="Tahoma" w:hAnsi="Tahoma" w:cs="Tahoma"/>
                <w:sz w:val="20"/>
                <w:szCs w:val="20"/>
              </w:rPr>
              <w:t xml:space="preserve">by most </w:t>
            </w:r>
            <w:r w:rsidR="00543521" w:rsidRPr="00543521">
              <w:rPr>
                <w:rFonts w:ascii="Tahoma" w:hAnsi="Tahoma" w:cs="Tahoma"/>
                <w:sz w:val="20"/>
                <w:szCs w:val="20"/>
              </w:rPr>
              <w:t>children</w:t>
            </w:r>
            <w:r w:rsidRPr="00543521">
              <w:rPr>
                <w:rFonts w:ascii="Tahoma" w:hAnsi="Tahoma" w:cs="Tahoma"/>
                <w:sz w:val="20"/>
                <w:szCs w:val="20"/>
              </w:rPr>
              <w:t xml:space="preserve"> </w:t>
            </w:r>
            <w:r w:rsidR="00CF1341" w:rsidRPr="00543521">
              <w:rPr>
                <w:rFonts w:ascii="Tahoma" w:hAnsi="Tahoma" w:cs="Tahoma"/>
                <w:sz w:val="20"/>
                <w:szCs w:val="20"/>
              </w:rPr>
              <w:t>with</w:t>
            </w:r>
            <w:r w:rsidR="00543521" w:rsidRPr="00543521">
              <w:rPr>
                <w:rFonts w:ascii="Tahoma" w:hAnsi="Tahoma" w:cs="Tahoma"/>
                <w:sz w:val="20"/>
                <w:szCs w:val="20"/>
              </w:rPr>
              <w:t>in</w:t>
            </w:r>
            <w:r w:rsidR="00CF1341" w:rsidRPr="00543521">
              <w:rPr>
                <w:rFonts w:ascii="Tahoma" w:hAnsi="Tahoma" w:cs="Tahoma"/>
                <w:sz w:val="20"/>
                <w:szCs w:val="20"/>
              </w:rPr>
              <w:t xml:space="preserve"> </w:t>
            </w:r>
            <w:r w:rsidR="00543521" w:rsidRPr="00543521">
              <w:rPr>
                <w:rFonts w:ascii="Tahoma" w:hAnsi="Tahoma" w:cs="Tahoma"/>
                <w:sz w:val="20"/>
                <w:szCs w:val="20"/>
              </w:rPr>
              <w:t>almost all</w:t>
            </w:r>
            <w:r w:rsidR="00CF1341" w:rsidRPr="00543521">
              <w:rPr>
                <w:rFonts w:ascii="Tahoma" w:hAnsi="Tahoma" w:cs="Tahoma"/>
                <w:sz w:val="20"/>
                <w:szCs w:val="20"/>
              </w:rPr>
              <w:t xml:space="preserve"> aspects of Numeracy &amp; Maths</w:t>
            </w:r>
            <w:r w:rsidR="00543521" w:rsidRPr="00543521">
              <w:rPr>
                <w:rFonts w:ascii="Tahoma" w:hAnsi="Tahoma" w:cs="Tahoma"/>
                <w:sz w:val="20"/>
                <w:szCs w:val="20"/>
              </w:rPr>
              <w:t>.</w:t>
            </w:r>
            <w:r w:rsidR="00CF1341" w:rsidRPr="00543521">
              <w:rPr>
                <w:rFonts w:ascii="Tahoma" w:hAnsi="Tahoma" w:cs="Tahoma"/>
                <w:sz w:val="20"/>
                <w:szCs w:val="20"/>
              </w:rPr>
              <w:t xml:space="preserve">  The increased focus on resources &amp; opportunities </w:t>
            </w:r>
            <w:r w:rsidR="00543521" w:rsidRPr="00543521">
              <w:rPr>
                <w:rFonts w:ascii="Tahoma" w:hAnsi="Tahoma" w:cs="Tahoma"/>
                <w:sz w:val="20"/>
                <w:szCs w:val="20"/>
              </w:rPr>
              <w:t xml:space="preserve">through STEM </w:t>
            </w:r>
            <w:r w:rsidR="00CF1341" w:rsidRPr="00543521">
              <w:rPr>
                <w:rFonts w:ascii="Tahoma" w:hAnsi="Tahoma" w:cs="Tahoma"/>
                <w:sz w:val="20"/>
                <w:szCs w:val="20"/>
              </w:rPr>
              <w:t>within the learning environment/core provision to support numeracy/maths,</w:t>
            </w:r>
            <w:r w:rsidR="00543521" w:rsidRPr="00543521">
              <w:rPr>
                <w:rFonts w:ascii="Tahoma" w:hAnsi="Tahoma" w:cs="Tahoma"/>
                <w:sz w:val="20"/>
                <w:szCs w:val="20"/>
              </w:rPr>
              <w:t xml:space="preserve"> </w:t>
            </w:r>
            <w:r w:rsidR="00CF1341" w:rsidRPr="00543521">
              <w:rPr>
                <w:rFonts w:ascii="Tahoma" w:hAnsi="Tahoma" w:cs="Tahoma"/>
                <w:sz w:val="20"/>
                <w:szCs w:val="20"/>
              </w:rPr>
              <w:t xml:space="preserve">has made a significant impact on </w:t>
            </w:r>
            <w:r w:rsidR="00AE46B1">
              <w:rPr>
                <w:rFonts w:ascii="Tahoma" w:hAnsi="Tahoma" w:cs="Tahoma"/>
                <w:sz w:val="20"/>
                <w:szCs w:val="20"/>
              </w:rPr>
              <w:t>children</w:t>
            </w:r>
            <w:r w:rsidR="00CF1341" w:rsidRPr="00543521">
              <w:rPr>
                <w:rFonts w:ascii="Tahoma" w:hAnsi="Tahoma" w:cs="Tahoma"/>
                <w:sz w:val="20"/>
                <w:szCs w:val="20"/>
              </w:rPr>
              <w:t xml:space="preserve"> this session. We will need to sustain the rich numerical and mathematical experiences for </w:t>
            </w:r>
            <w:r w:rsidR="00AE46B1">
              <w:rPr>
                <w:rFonts w:ascii="Tahoma" w:hAnsi="Tahoma" w:cs="Tahoma"/>
                <w:sz w:val="20"/>
                <w:szCs w:val="20"/>
              </w:rPr>
              <w:t>children</w:t>
            </w:r>
            <w:r w:rsidR="00CF1341" w:rsidRPr="00543521">
              <w:rPr>
                <w:rFonts w:ascii="Tahoma" w:hAnsi="Tahoma" w:cs="Tahoma"/>
                <w:sz w:val="20"/>
                <w:szCs w:val="20"/>
              </w:rPr>
              <w:t xml:space="preserve"> and hope to </w:t>
            </w:r>
            <w:r w:rsidR="00543521" w:rsidRPr="00543521">
              <w:rPr>
                <w:rFonts w:ascii="Tahoma" w:hAnsi="Tahoma" w:cs="Tahoma"/>
                <w:sz w:val="20"/>
                <w:szCs w:val="20"/>
              </w:rPr>
              <w:t xml:space="preserve">embed </w:t>
            </w:r>
            <w:r w:rsidR="00CF1341" w:rsidRPr="00543521">
              <w:rPr>
                <w:rFonts w:ascii="Tahoma" w:hAnsi="Tahoma" w:cs="Tahoma"/>
                <w:sz w:val="20"/>
                <w:szCs w:val="20"/>
              </w:rPr>
              <w:t xml:space="preserve">this through </w:t>
            </w:r>
            <w:r w:rsidR="00543521" w:rsidRPr="00543521">
              <w:rPr>
                <w:rFonts w:ascii="Tahoma" w:hAnsi="Tahoma" w:cs="Tahoma"/>
                <w:sz w:val="20"/>
                <w:szCs w:val="20"/>
              </w:rPr>
              <w:t xml:space="preserve">continued </w:t>
            </w:r>
            <w:r w:rsidR="00CF1341" w:rsidRPr="00543521">
              <w:rPr>
                <w:rFonts w:ascii="Tahoma" w:hAnsi="Tahoma" w:cs="Tahoma"/>
                <w:sz w:val="20"/>
                <w:szCs w:val="20"/>
              </w:rPr>
              <w:t xml:space="preserve">STEM </w:t>
            </w:r>
            <w:r w:rsidR="00543521" w:rsidRPr="00543521">
              <w:rPr>
                <w:rFonts w:ascii="Tahoma" w:hAnsi="Tahoma" w:cs="Tahoma"/>
                <w:sz w:val="20"/>
                <w:szCs w:val="20"/>
              </w:rPr>
              <w:t xml:space="preserve">work </w:t>
            </w:r>
            <w:r w:rsidR="00543521">
              <w:rPr>
                <w:rFonts w:ascii="Tahoma" w:hAnsi="Tahoma" w:cs="Tahoma"/>
                <w:sz w:val="20"/>
                <w:szCs w:val="20"/>
              </w:rPr>
              <w:t xml:space="preserve">and core provision development </w:t>
            </w:r>
            <w:r w:rsidR="00543521" w:rsidRPr="00543521">
              <w:rPr>
                <w:rFonts w:ascii="Tahoma" w:hAnsi="Tahoma" w:cs="Tahoma"/>
                <w:sz w:val="20"/>
                <w:szCs w:val="20"/>
              </w:rPr>
              <w:t>next session.</w:t>
            </w:r>
          </w:p>
          <w:p w14:paraId="4EB31179" w14:textId="70131369" w:rsidR="00CF1341" w:rsidRPr="000F5A54" w:rsidRDefault="00CF1341" w:rsidP="00F04B65">
            <w:pPr>
              <w:pStyle w:val="ListParagraph"/>
              <w:numPr>
                <w:ilvl w:val="0"/>
                <w:numId w:val="10"/>
              </w:numPr>
              <w:rPr>
                <w:rFonts w:ascii="Tahoma" w:hAnsi="Tahoma" w:cs="Tahoma"/>
                <w:color w:val="FF0000"/>
                <w:sz w:val="20"/>
                <w:szCs w:val="20"/>
              </w:rPr>
            </w:pPr>
            <w:r w:rsidRPr="00543521">
              <w:rPr>
                <w:rFonts w:ascii="Tahoma" w:hAnsi="Tahoma" w:cs="Tahoma"/>
                <w:sz w:val="20"/>
                <w:szCs w:val="20"/>
              </w:rPr>
              <w:t xml:space="preserve">All Parents/Carers reported to us that they felt </w:t>
            </w:r>
            <w:r w:rsidR="00AE46B1">
              <w:rPr>
                <w:rFonts w:ascii="Tahoma" w:hAnsi="Tahoma" w:cs="Tahoma"/>
                <w:sz w:val="20"/>
                <w:szCs w:val="20"/>
              </w:rPr>
              <w:t>s</w:t>
            </w:r>
            <w:r w:rsidR="00543521" w:rsidRPr="00543521">
              <w:rPr>
                <w:rFonts w:ascii="Tahoma" w:hAnsi="Tahoma" w:cs="Tahoma"/>
                <w:sz w:val="20"/>
                <w:szCs w:val="20"/>
              </w:rPr>
              <w:t>taff</w:t>
            </w:r>
            <w:r w:rsidRPr="00543521">
              <w:rPr>
                <w:rFonts w:ascii="Tahoma" w:hAnsi="Tahoma" w:cs="Tahoma"/>
                <w:sz w:val="20"/>
                <w:szCs w:val="20"/>
              </w:rPr>
              <w:t xml:space="preserve"> really knew their child as an individual, their child’s learning was well supported by the adults in the setting and that learning experiences were at the right level for them. Positive comments were made in the feedback for example, </w:t>
            </w:r>
            <w:r w:rsidR="00EF12E7">
              <w:rPr>
                <w:rFonts w:ascii="Tahoma" w:hAnsi="Tahoma" w:cs="Tahoma"/>
                <w:sz w:val="20"/>
                <w:szCs w:val="20"/>
              </w:rPr>
              <w:t>“P absolutely loves nursery and the staff are fantastic”, “Staff are amazing, each have a str</w:t>
            </w:r>
            <w:r w:rsidR="008B2F1F">
              <w:rPr>
                <w:rFonts w:ascii="Tahoma" w:hAnsi="Tahoma" w:cs="Tahoma"/>
                <w:sz w:val="20"/>
                <w:szCs w:val="20"/>
              </w:rPr>
              <w:t>ong relationship to my son knowing his strengths and weaknesses very well”, “All the staff treat my child with respect”, “O loves the nursery and it’s been so beneficial for his overall development”, “My child has GDD, the staff at Beanstalk are overwhelmingly supportive in all aspects of R’s learning and development”, “Absolutely amazing staff and nursery. My son is so happy here and I feel very confident leaving him in the care of the staff”, “Staff always keep parents well informed of my child’s progress and activities”</w:t>
            </w:r>
            <w:r w:rsidR="00F83438">
              <w:rPr>
                <w:rFonts w:ascii="Tahoma" w:hAnsi="Tahoma" w:cs="Tahoma"/>
                <w:sz w:val="20"/>
                <w:szCs w:val="20"/>
              </w:rPr>
              <w:t xml:space="preserve">, “Overall the nursey </w:t>
            </w:r>
            <w:r w:rsidR="00926636">
              <w:rPr>
                <w:rFonts w:ascii="Tahoma" w:hAnsi="Tahoma" w:cs="Tahoma"/>
                <w:sz w:val="20"/>
                <w:szCs w:val="20"/>
              </w:rPr>
              <w:t xml:space="preserve">has been amazing. In terms of space inside and outside, things available for </w:t>
            </w:r>
            <w:proofErr w:type="gramStart"/>
            <w:r w:rsidR="00926636">
              <w:rPr>
                <w:rFonts w:ascii="Tahoma" w:hAnsi="Tahoma" w:cs="Tahoma"/>
                <w:sz w:val="20"/>
                <w:szCs w:val="20"/>
              </w:rPr>
              <w:t>kids</w:t>
            </w:r>
            <w:proofErr w:type="gramEnd"/>
            <w:r w:rsidR="00926636">
              <w:rPr>
                <w:rFonts w:ascii="Tahoma" w:hAnsi="Tahoma" w:cs="Tahoma"/>
                <w:sz w:val="20"/>
                <w:szCs w:val="20"/>
              </w:rPr>
              <w:t xml:space="preserve"> imagination and role play to develop. A big plus is their strong links to nature and the fact they facilitate children spending time at the forest or beach. But the strong point in this nursery is the energy all staff put in helping children explore their feelings and their interests”.</w:t>
            </w:r>
          </w:p>
          <w:p w14:paraId="5E6ABD36" w14:textId="4B96BA33" w:rsidR="0005480B" w:rsidRPr="009769BF" w:rsidRDefault="00CF1341" w:rsidP="00F04B65">
            <w:pPr>
              <w:pStyle w:val="ListParagraph"/>
              <w:numPr>
                <w:ilvl w:val="0"/>
                <w:numId w:val="10"/>
              </w:numPr>
              <w:rPr>
                <w:rFonts w:ascii="Tahoma" w:hAnsi="Tahoma" w:cs="Tahoma"/>
                <w:sz w:val="20"/>
                <w:szCs w:val="20"/>
              </w:rPr>
            </w:pPr>
            <w:r w:rsidRPr="009769BF">
              <w:rPr>
                <w:rFonts w:ascii="Tahoma" w:hAnsi="Tahoma" w:cs="Tahoma"/>
                <w:sz w:val="20"/>
                <w:szCs w:val="20"/>
              </w:rPr>
              <w:t xml:space="preserve">EYLO has worked with </w:t>
            </w:r>
            <w:r w:rsidR="00AE46B1">
              <w:rPr>
                <w:rFonts w:ascii="Tahoma" w:hAnsi="Tahoma" w:cs="Tahoma"/>
                <w:sz w:val="20"/>
                <w:szCs w:val="20"/>
              </w:rPr>
              <w:t>staff</w:t>
            </w:r>
            <w:r w:rsidRPr="009769BF">
              <w:rPr>
                <w:rFonts w:ascii="Tahoma" w:hAnsi="Tahoma" w:cs="Tahoma"/>
                <w:sz w:val="20"/>
                <w:szCs w:val="20"/>
              </w:rPr>
              <w:t xml:space="preserve"> to support identified learners to overcome barriers to their learning and work towards ‘closing the gap’ in their achievements. This has resulted in positive outcomes </w:t>
            </w:r>
            <w:r w:rsidR="003628B9" w:rsidRPr="009769BF">
              <w:rPr>
                <w:rFonts w:ascii="Tahoma" w:hAnsi="Tahoma" w:cs="Tahoma"/>
                <w:sz w:val="20"/>
                <w:szCs w:val="20"/>
              </w:rPr>
              <w:t>for almost all children receiving this additional support.</w:t>
            </w:r>
          </w:p>
          <w:p w14:paraId="05D16DD7" w14:textId="24996C90" w:rsidR="003628B9" w:rsidRPr="000F5A54" w:rsidRDefault="003628B9" w:rsidP="003628B9">
            <w:pPr>
              <w:pStyle w:val="ListParagraph"/>
              <w:ind w:left="360"/>
              <w:rPr>
                <w:rFonts w:ascii="Tahoma" w:hAnsi="Tahoma" w:cs="Tahoma"/>
                <w:color w:val="FF0000"/>
                <w:sz w:val="20"/>
                <w:szCs w:val="20"/>
              </w:rPr>
            </w:pPr>
          </w:p>
          <w:p w14:paraId="2CE68CDB" w14:textId="71A3DC7D" w:rsidR="005D3197" w:rsidRPr="00543521" w:rsidRDefault="00C27581" w:rsidP="00C27581">
            <w:pPr>
              <w:pStyle w:val="ListParagraph"/>
              <w:ind w:left="0"/>
              <w:jc w:val="both"/>
              <w:rPr>
                <w:rFonts w:ascii="Tahoma" w:hAnsi="Tahoma" w:cs="Tahoma"/>
                <w:sz w:val="20"/>
                <w:szCs w:val="20"/>
                <w:u w:val="single"/>
              </w:rPr>
            </w:pPr>
            <w:r w:rsidRPr="00543521">
              <w:rPr>
                <w:rFonts w:ascii="Tahoma" w:hAnsi="Tahoma" w:cs="Tahoma"/>
                <w:sz w:val="20"/>
                <w:szCs w:val="20"/>
                <w:u w:val="single"/>
              </w:rPr>
              <w:t>Impact of Family Support/</w:t>
            </w:r>
            <w:r w:rsidR="00F828C3" w:rsidRPr="00543521">
              <w:rPr>
                <w:rFonts w:ascii="Tahoma" w:hAnsi="Tahoma" w:cs="Tahoma"/>
                <w:sz w:val="20"/>
                <w:szCs w:val="20"/>
                <w:u w:val="single"/>
              </w:rPr>
              <w:t>P</w:t>
            </w:r>
            <w:r w:rsidRPr="00543521">
              <w:rPr>
                <w:rFonts w:ascii="Tahoma" w:hAnsi="Tahoma" w:cs="Tahoma"/>
                <w:sz w:val="20"/>
                <w:szCs w:val="20"/>
                <w:u w:val="single"/>
              </w:rPr>
              <w:t>arental Engagement Sessions</w:t>
            </w:r>
          </w:p>
          <w:p w14:paraId="364E93C2" w14:textId="6220749D" w:rsidR="001844DF" w:rsidRPr="00543521" w:rsidRDefault="001844DF" w:rsidP="00F04B65">
            <w:pPr>
              <w:pStyle w:val="ListParagraph"/>
              <w:numPr>
                <w:ilvl w:val="0"/>
                <w:numId w:val="17"/>
              </w:numPr>
              <w:rPr>
                <w:rFonts w:ascii="Tahoma" w:hAnsi="Tahoma" w:cs="Tahoma"/>
                <w:sz w:val="20"/>
                <w:szCs w:val="20"/>
                <w:u w:val="single"/>
              </w:rPr>
            </w:pPr>
            <w:r w:rsidRPr="00543521">
              <w:rPr>
                <w:rFonts w:ascii="Tahoma" w:hAnsi="Tahoma" w:cs="Tahoma"/>
                <w:sz w:val="20"/>
                <w:szCs w:val="20"/>
              </w:rPr>
              <w:t xml:space="preserve">Weekly </w:t>
            </w:r>
            <w:proofErr w:type="spellStart"/>
            <w:r w:rsidRPr="00543521">
              <w:rPr>
                <w:rFonts w:ascii="Tahoma" w:hAnsi="Tahoma" w:cs="Tahoma"/>
                <w:sz w:val="20"/>
                <w:szCs w:val="20"/>
              </w:rPr>
              <w:t>Fareshare</w:t>
            </w:r>
            <w:proofErr w:type="spellEnd"/>
            <w:r w:rsidRPr="00543521">
              <w:rPr>
                <w:rFonts w:ascii="Tahoma" w:hAnsi="Tahoma" w:cs="Tahoma"/>
                <w:sz w:val="20"/>
                <w:szCs w:val="20"/>
              </w:rPr>
              <w:t xml:space="preserve"> stall allows families to purchase food at low cost and staff will assess if families would benefit from a free bag of food. </w:t>
            </w:r>
          </w:p>
          <w:p w14:paraId="12268613" w14:textId="51201B87" w:rsidR="001844DF" w:rsidRPr="00543521" w:rsidRDefault="001844DF" w:rsidP="00F04B65">
            <w:pPr>
              <w:pStyle w:val="ListParagraph"/>
              <w:numPr>
                <w:ilvl w:val="0"/>
                <w:numId w:val="17"/>
              </w:numPr>
              <w:rPr>
                <w:rFonts w:ascii="Tahoma" w:hAnsi="Tahoma" w:cs="Tahoma"/>
                <w:sz w:val="20"/>
                <w:szCs w:val="20"/>
              </w:rPr>
            </w:pPr>
            <w:r w:rsidRPr="00543521">
              <w:rPr>
                <w:rFonts w:ascii="Tahoma" w:hAnsi="Tahoma" w:cs="Tahoma"/>
                <w:sz w:val="20"/>
                <w:szCs w:val="20"/>
              </w:rPr>
              <w:t xml:space="preserve">Helping hands boxes provide free items for parents to pick up without having to ask. Items include cleaning products, wipes and toilet roll. This has supported parents who are struggling with rising costs. </w:t>
            </w:r>
          </w:p>
          <w:p w14:paraId="735FAA53" w14:textId="5572503B" w:rsidR="001844DF" w:rsidRPr="00543521" w:rsidRDefault="002362D3" w:rsidP="00F04B65">
            <w:pPr>
              <w:pStyle w:val="ListParagraph"/>
              <w:numPr>
                <w:ilvl w:val="0"/>
                <w:numId w:val="17"/>
              </w:numPr>
              <w:rPr>
                <w:rFonts w:ascii="Tahoma" w:hAnsi="Tahoma" w:cs="Tahoma"/>
                <w:sz w:val="20"/>
                <w:szCs w:val="20"/>
              </w:rPr>
            </w:pPr>
            <w:r w:rsidRPr="00543521">
              <w:rPr>
                <w:rFonts w:ascii="Tahoma" w:hAnsi="Tahoma" w:cs="Tahoma"/>
                <w:sz w:val="20"/>
                <w:szCs w:val="20"/>
              </w:rPr>
              <w:t xml:space="preserve">A range of Universal </w:t>
            </w:r>
            <w:r w:rsidR="001844DF" w:rsidRPr="00543521">
              <w:rPr>
                <w:rFonts w:ascii="Tahoma" w:hAnsi="Tahoma" w:cs="Tahoma"/>
                <w:sz w:val="20"/>
                <w:szCs w:val="20"/>
              </w:rPr>
              <w:t>groups are offered</w:t>
            </w:r>
            <w:r w:rsidRPr="00543521">
              <w:rPr>
                <w:rFonts w:ascii="Tahoma" w:hAnsi="Tahoma" w:cs="Tahoma"/>
                <w:sz w:val="20"/>
                <w:szCs w:val="20"/>
              </w:rPr>
              <w:t xml:space="preserve"> throughout the week</w:t>
            </w:r>
            <w:r w:rsidR="001844DF" w:rsidRPr="00543521">
              <w:rPr>
                <w:rFonts w:ascii="Tahoma" w:hAnsi="Tahoma" w:cs="Tahoma"/>
                <w:sz w:val="20"/>
                <w:szCs w:val="20"/>
              </w:rPr>
              <w:t xml:space="preserve"> these have given parents the opportunity to spend valuable time with their children</w:t>
            </w:r>
            <w:r w:rsidR="004856B4" w:rsidRPr="00543521">
              <w:rPr>
                <w:rFonts w:ascii="Tahoma" w:hAnsi="Tahoma" w:cs="Tahoma"/>
                <w:sz w:val="20"/>
                <w:szCs w:val="20"/>
              </w:rPr>
              <w:t>, learning together</w:t>
            </w:r>
            <w:r w:rsidR="001844DF" w:rsidRPr="00543521">
              <w:rPr>
                <w:rFonts w:ascii="Tahoma" w:hAnsi="Tahoma" w:cs="Tahoma"/>
                <w:sz w:val="20"/>
                <w:szCs w:val="20"/>
              </w:rPr>
              <w:t>. It has also supported parents</w:t>
            </w:r>
            <w:r w:rsidR="00543521" w:rsidRPr="00543521">
              <w:rPr>
                <w:rFonts w:ascii="Tahoma" w:hAnsi="Tahoma" w:cs="Tahoma"/>
                <w:sz w:val="20"/>
                <w:szCs w:val="20"/>
              </w:rPr>
              <w:t>/carers</w:t>
            </w:r>
            <w:r w:rsidR="001844DF" w:rsidRPr="00543521">
              <w:rPr>
                <w:rFonts w:ascii="Tahoma" w:hAnsi="Tahoma" w:cs="Tahoma"/>
                <w:sz w:val="20"/>
                <w:szCs w:val="20"/>
              </w:rPr>
              <w:t xml:space="preserve"> to build relationships </w:t>
            </w:r>
            <w:r w:rsidR="00543521" w:rsidRPr="00543521">
              <w:rPr>
                <w:rFonts w:ascii="Tahoma" w:hAnsi="Tahoma" w:cs="Tahoma"/>
                <w:sz w:val="20"/>
                <w:szCs w:val="20"/>
              </w:rPr>
              <w:t xml:space="preserve">and build support networks </w:t>
            </w:r>
            <w:r w:rsidR="001844DF" w:rsidRPr="00543521">
              <w:rPr>
                <w:rFonts w:ascii="Tahoma" w:hAnsi="Tahoma" w:cs="Tahoma"/>
                <w:sz w:val="20"/>
                <w:szCs w:val="20"/>
              </w:rPr>
              <w:t>with other parents</w:t>
            </w:r>
            <w:r w:rsidR="00543521" w:rsidRPr="00543521">
              <w:rPr>
                <w:rFonts w:ascii="Tahoma" w:hAnsi="Tahoma" w:cs="Tahoma"/>
                <w:sz w:val="20"/>
                <w:szCs w:val="20"/>
              </w:rPr>
              <w:t>/carers</w:t>
            </w:r>
            <w:r w:rsidR="004856B4" w:rsidRPr="00543521">
              <w:rPr>
                <w:rFonts w:ascii="Tahoma" w:hAnsi="Tahoma" w:cs="Tahoma"/>
                <w:sz w:val="20"/>
                <w:szCs w:val="20"/>
              </w:rPr>
              <w:t>.</w:t>
            </w:r>
            <w:r w:rsidR="001844DF" w:rsidRPr="00543521">
              <w:rPr>
                <w:rFonts w:ascii="Tahoma" w:hAnsi="Tahoma" w:cs="Tahoma"/>
                <w:sz w:val="20"/>
                <w:szCs w:val="20"/>
              </w:rPr>
              <w:t xml:space="preserve"> </w:t>
            </w:r>
          </w:p>
          <w:p w14:paraId="68B427A7" w14:textId="4CB79D2F" w:rsidR="001844DF" w:rsidRPr="00BF3E2D" w:rsidRDefault="002362D3" w:rsidP="00F04B65">
            <w:pPr>
              <w:pStyle w:val="ListParagraph"/>
              <w:numPr>
                <w:ilvl w:val="0"/>
                <w:numId w:val="17"/>
              </w:numPr>
              <w:rPr>
                <w:rFonts w:ascii="Tahoma" w:hAnsi="Tahoma" w:cs="Tahoma"/>
                <w:sz w:val="20"/>
                <w:szCs w:val="20"/>
              </w:rPr>
            </w:pPr>
            <w:r w:rsidRPr="00BF3E2D">
              <w:rPr>
                <w:rFonts w:ascii="Tahoma" w:hAnsi="Tahoma" w:cs="Tahoma"/>
                <w:sz w:val="20"/>
                <w:szCs w:val="20"/>
              </w:rPr>
              <w:t xml:space="preserve">Additional </w:t>
            </w:r>
            <w:r w:rsidR="001844DF" w:rsidRPr="00BF3E2D">
              <w:rPr>
                <w:rFonts w:ascii="Tahoma" w:hAnsi="Tahoma" w:cs="Tahoma"/>
                <w:sz w:val="20"/>
                <w:szCs w:val="20"/>
              </w:rPr>
              <w:t xml:space="preserve">groups </w:t>
            </w:r>
            <w:r w:rsidRPr="00BF3E2D">
              <w:rPr>
                <w:rFonts w:ascii="Tahoma" w:hAnsi="Tahoma" w:cs="Tahoma"/>
                <w:sz w:val="20"/>
                <w:szCs w:val="20"/>
              </w:rPr>
              <w:t>providing more targeted support for families</w:t>
            </w:r>
            <w:r w:rsidR="00111ADB" w:rsidRPr="00BF3E2D">
              <w:rPr>
                <w:rFonts w:ascii="Tahoma" w:hAnsi="Tahoma" w:cs="Tahoma"/>
                <w:sz w:val="20"/>
                <w:szCs w:val="20"/>
              </w:rPr>
              <w:t xml:space="preserve"> </w:t>
            </w:r>
            <w:r w:rsidR="00BF3E2D" w:rsidRPr="00BF3E2D">
              <w:rPr>
                <w:rFonts w:ascii="Tahoma" w:hAnsi="Tahoma" w:cs="Tahoma"/>
                <w:sz w:val="20"/>
                <w:szCs w:val="20"/>
              </w:rPr>
              <w:t>were</w:t>
            </w:r>
            <w:r w:rsidRPr="00BF3E2D">
              <w:rPr>
                <w:rFonts w:ascii="Tahoma" w:hAnsi="Tahoma" w:cs="Tahoma"/>
                <w:sz w:val="20"/>
                <w:szCs w:val="20"/>
              </w:rPr>
              <w:t xml:space="preserve"> offered </w:t>
            </w:r>
            <w:r w:rsidR="00111ADB" w:rsidRPr="00BF3E2D">
              <w:rPr>
                <w:rFonts w:ascii="Tahoma" w:hAnsi="Tahoma" w:cs="Tahoma"/>
                <w:sz w:val="20"/>
                <w:szCs w:val="20"/>
              </w:rPr>
              <w:t>includ</w:t>
            </w:r>
            <w:r w:rsidRPr="00BF3E2D">
              <w:rPr>
                <w:rFonts w:ascii="Tahoma" w:hAnsi="Tahoma" w:cs="Tahoma"/>
                <w:sz w:val="20"/>
                <w:szCs w:val="20"/>
              </w:rPr>
              <w:t>ing</w:t>
            </w:r>
            <w:r w:rsidR="004856B4" w:rsidRPr="00BF3E2D">
              <w:rPr>
                <w:rFonts w:ascii="Tahoma" w:hAnsi="Tahoma" w:cs="Tahoma"/>
                <w:sz w:val="20"/>
                <w:szCs w:val="20"/>
              </w:rPr>
              <w:t xml:space="preserve"> </w:t>
            </w:r>
            <w:r w:rsidR="00111ADB" w:rsidRPr="00BF3E2D">
              <w:rPr>
                <w:rFonts w:ascii="Tahoma" w:hAnsi="Tahoma" w:cs="Tahoma"/>
                <w:sz w:val="20"/>
                <w:szCs w:val="20"/>
              </w:rPr>
              <w:t>boosting budgets where parents are in small groups</w:t>
            </w:r>
            <w:r w:rsidRPr="00BF3E2D">
              <w:rPr>
                <w:rFonts w:ascii="Tahoma" w:hAnsi="Tahoma" w:cs="Tahoma"/>
                <w:sz w:val="20"/>
                <w:szCs w:val="20"/>
              </w:rPr>
              <w:t xml:space="preserve"> receiving</w:t>
            </w:r>
            <w:r w:rsidR="00111ADB" w:rsidRPr="00BF3E2D">
              <w:rPr>
                <w:rFonts w:ascii="Tahoma" w:hAnsi="Tahoma" w:cs="Tahoma"/>
                <w:sz w:val="20"/>
                <w:szCs w:val="20"/>
              </w:rPr>
              <w:t xml:space="preserve"> support with heating bills, housing and budgeting</w:t>
            </w:r>
            <w:r w:rsidRPr="00BF3E2D">
              <w:rPr>
                <w:rFonts w:ascii="Tahoma" w:hAnsi="Tahoma" w:cs="Tahoma"/>
                <w:sz w:val="20"/>
                <w:szCs w:val="20"/>
              </w:rPr>
              <w:t xml:space="preserve"> from partner services</w:t>
            </w:r>
            <w:r w:rsidR="00111ADB" w:rsidRPr="00BF3E2D">
              <w:rPr>
                <w:rFonts w:ascii="Tahoma" w:hAnsi="Tahoma" w:cs="Tahoma"/>
                <w:sz w:val="20"/>
                <w:szCs w:val="20"/>
              </w:rPr>
              <w:t>.</w:t>
            </w:r>
            <w:r w:rsidR="00543521" w:rsidRPr="00BF3E2D">
              <w:rPr>
                <w:rFonts w:ascii="Tahoma" w:hAnsi="Tahoma" w:cs="Tahoma"/>
                <w:sz w:val="20"/>
                <w:szCs w:val="20"/>
              </w:rPr>
              <w:t xml:space="preserve"> Our new PADDS group this session allowed parents/carers of children who </w:t>
            </w:r>
            <w:r w:rsidR="00A865CA">
              <w:rPr>
                <w:rFonts w:ascii="Tahoma" w:hAnsi="Tahoma" w:cs="Tahoma"/>
                <w:sz w:val="20"/>
                <w:szCs w:val="20"/>
              </w:rPr>
              <w:t>are</w:t>
            </w:r>
            <w:r w:rsidR="00543521" w:rsidRPr="00BF3E2D">
              <w:rPr>
                <w:rFonts w:ascii="Tahoma" w:hAnsi="Tahoma" w:cs="Tahoma"/>
                <w:sz w:val="20"/>
                <w:szCs w:val="20"/>
              </w:rPr>
              <w:t xml:space="preserve"> </w:t>
            </w:r>
            <w:r w:rsidR="00543521" w:rsidRPr="00BF3E2D">
              <w:rPr>
                <w:rFonts w:ascii="Tahoma" w:hAnsi="Tahoma" w:cs="Tahoma"/>
                <w:sz w:val="20"/>
                <w:szCs w:val="20"/>
              </w:rPr>
              <w:lastRenderedPageBreak/>
              <w:t xml:space="preserve">developing differently to build understanding </w:t>
            </w:r>
            <w:r w:rsidR="00BF3E2D" w:rsidRPr="00BF3E2D">
              <w:rPr>
                <w:rFonts w:ascii="Tahoma" w:hAnsi="Tahoma" w:cs="Tahoma"/>
                <w:sz w:val="20"/>
                <w:szCs w:val="20"/>
              </w:rPr>
              <w:t>and knowledge about their child’s needs and access professionals who could provide further support with strategies and advice.</w:t>
            </w:r>
          </w:p>
          <w:p w14:paraId="175CE1B4" w14:textId="57ECC7EF" w:rsidR="00111ADB" w:rsidRPr="00BF3E2D" w:rsidRDefault="00111ADB" w:rsidP="00F04B65">
            <w:pPr>
              <w:pStyle w:val="ListParagraph"/>
              <w:numPr>
                <w:ilvl w:val="0"/>
                <w:numId w:val="17"/>
              </w:numPr>
              <w:rPr>
                <w:rFonts w:ascii="Tahoma" w:hAnsi="Tahoma" w:cs="Tahoma"/>
                <w:sz w:val="20"/>
                <w:szCs w:val="20"/>
              </w:rPr>
            </w:pPr>
            <w:r w:rsidRPr="00BF3E2D">
              <w:rPr>
                <w:rFonts w:ascii="Tahoma" w:hAnsi="Tahoma" w:cs="Tahoma"/>
                <w:sz w:val="20"/>
                <w:szCs w:val="20"/>
              </w:rPr>
              <w:t>Regular parent e</w:t>
            </w:r>
            <w:r w:rsidR="002362D3" w:rsidRPr="00BF3E2D">
              <w:rPr>
                <w:rFonts w:ascii="Tahoma" w:hAnsi="Tahoma" w:cs="Tahoma"/>
                <w:sz w:val="20"/>
                <w:szCs w:val="20"/>
              </w:rPr>
              <w:t>ngagement sessions</w:t>
            </w:r>
            <w:r w:rsidRPr="00BF3E2D">
              <w:rPr>
                <w:rFonts w:ascii="Tahoma" w:hAnsi="Tahoma" w:cs="Tahoma"/>
                <w:sz w:val="20"/>
                <w:szCs w:val="20"/>
              </w:rPr>
              <w:t xml:space="preserve"> allow parents to join in with nursery life and spend dedicated time with their children. It has allowed staff to build relationships with families</w:t>
            </w:r>
            <w:r w:rsidR="004856B4" w:rsidRPr="00BF3E2D">
              <w:rPr>
                <w:rFonts w:ascii="Tahoma" w:hAnsi="Tahoma" w:cs="Tahoma"/>
                <w:sz w:val="20"/>
                <w:szCs w:val="20"/>
              </w:rPr>
              <w:t xml:space="preserve"> and identify needs, then put further support in place where required. </w:t>
            </w:r>
          </w:p>
          <w:p w14:paraId="31BEF690" w14:textId="3183CA61" w:rsidR="002362D3" w:rsidRPr="00BF3E2D" w:rsidRDefault="002362D3" w:rsidP="00F04B65">
            <w:pPr>
              <w:pStyle w:val="ListParagraph"/>
              <w:numPr>
                <w:ilvl w:val="0"/>
                <w:numId w:val="17"/>
              </w:numPr>
              <w:rPr>
                <w:rFonts w:ascii="Tahoma" w:hAnsi="Tahoma" w:cs="Tahoma"/>
                <w:sz w:val="20"/>
                <w:szCs w:val="20"/>
              </w:rPr>
            </w:pPr>
            <w:r w:rsidRPr="00BF3E2D">
              <w:rPr>
                <w:rFonts w:ascii="Tahoma" w:hAnsi="Tahoma" w:cs="Tahoma"/>
                <w:sz w:val="20"/>
                <w:szCs w:val="20"/>
              </w:rPr>
              <w:t xml:space="preserve">The </w:t>
            </w:r>
            <w:r w:rsidR="005D2EE1" w:rsidRPr="00BF3E2D">
              <w:rPr>
                <w:rFonts w:ascii="Tahoma" w:hAnsi="Tahoma" w:cs="Tahoma"/>
                <w:sz w:val="20"/>
                <w:szCs w:val="20"/>
              </w:rPr>
              <w:t xml:space="preserve">Family Worker has provided intensive individual support </w:t>
            </w:r>
            <w:r w:rsidR="00F27848" w:rsidRPr="00BF3E2D">
              <w:rPr>
                <w:rFonts w:ascii="Tahoma" w:hAnsi="Tahoma" w:cs="Tahoma"/>
                <w:sz w:val="20"/>
                <w:szCs w:val="20"/>
              </w:rPr>
              <w:t xml:space="preserve">packages </w:t>
            </w:r>
            <w:r w:rsidR="005D2EE1" w:rsidRPr="00BF3E2D">
              <w:rPr>
                <w:rFonts w:ascii="Tahoma" w:hAnsi="Tahoma" w:cs="Tahoma"/>
                <w:sz w:val="20"/>
                <w:szCs w:val="20"/>
              </w:rPr>
              <w:t xml:space="preserve">for families who required this. </w:t>
            </w:r>
          </w:p>
          <w:p w14:paraId="35325192" w14:textId="3DA1079D" w:rsidR="004A21D2" w:rsidRPr="00A865CA" w:rsidRDefault="00BF3E2D" w:rsidP="00F50A9F">
            <w:pPr>
              <w:pStyle w:val="ListParagraph"/>
              <w:numPr>
                <w:ilvl w:val="0"/>
                <w:numId w:val="17"/>
              </w:numPr>
              <w:rPr>
                <w:rFonts w:ascii="Tahoma" w:hAnsi="Tahoma" w:cs="Tahoma"/>
                <w:iCs/>
                <w:sz w:val="20"/>
                <w:szCs w:val="20"/>
              </w:rPr>
            </w:pPr>
            <w:r w:rsidRPr="00A865CA">
              <w:rPr>
                <w:rFonts w:ascii="Tahoma" w:hAnsi="Tahoma" w:cs="Tahoma"/>
                <w:iCs/>
                <w:sz w:val="20"/>
                <w:szCs w:val="20"/>
              </w:rPr>
              <w:t xml:space="preserve">A £10,000 funding grant was awarded to the Beanstalk Family Work Programme following a successful bid. This money has allowed the team to create a bespoke environment and access resources to deliver a wide range of programmes to meet the needs of families </w:t>
            </w:r>
            <w:r w:rsidR="00A865CA" w:rsidRPr="00A865CA">
              <w:rPr>
                <w:rFonts w:ascii="Tahoma" w:hAnsi="Tahoma" w:cs="Tahoma"/>
                <w:iCs/>
                <w:sz w:val="20"/>
                <w:szCs w:val="20"/>
              </w:rPr>
              <w:t>where parents have caring responsibilities</w:t>
            </w:r>
            <w:r w:rsidRPr="00A865CA">
              <w:rPr>
                <w:rFonts w:ascii="Tahoma" w:hAnsi="Tahoma" w:cs="Tahoma"/>
                <w:iCs/>
                <w:sz w:val="20"/>
                <w:szCs w:val="20"/>
              </w:rPr>
              <w:t xml:space="preserve"> within the community. This has been highly successful with significantly increased engagement from </w:t>
            </w:r>
            <w:r w:rsidR="00A865CA">
              <w:rPr>
                <w:rFonts w:ascii="Tahoma" w:hAnsi="Tahoma" w:cs="Tahoma"/>
                <w:iCs/>
                <w:sz w:val="20"/>
                <w:szCs w:val="20"/>
              </w:rPr>
              <w:t xml:space="preserve">these </w:t>
            </w:r>
            <w:r w:rsidRPr="00A865CA">
              <w:rPr>
                <w:rFonts w:ascii="Tahoma" w:hAnsi="Tahoma" w:cs="Tahoma"/>
                <w:iCs/>
                <w:sz w:val="20"/>
                <w:szCs w:val="20"/>
              </w:rPr>
              <w:t xml:space="preserve">families. </w:t>
            </w:r>
          </w:p>
          <w:p w14:paraId="7FCBCCB1" w14:textId="4B7A7DA0" w:rsidR="0005480B" w:rsidRPr="004A21D2" w:rsidRDefault="00BF3E2D" w:rsidP="004A21D2">
            <w:pPr>
              <w:pStyle w:val="ListParagraph"/>
              <w:ind w:left="360"/>
              <w:rPr>
                <w:rFonts w:ascii="Tahoma" w:hAnsi="Tahoma" w:cs="Tahoma"/>
                <w:iCs/>
                <w:sz w:val="20"/>
                <w:szCs w:val="20"/>
              </w:rPr>
            </w:pPr>
            <w:r w:rsidRPr="004A21D2">
              <w:rPr>
                <w:rFonts w:ascii="Tahoma" w:hAnsi="Tahoma" w:cs="Tahoma"/>
                <w:iCs/>
                <w:sz w:val="20"/>
                <w:szCs w:val="20"/>
              </w:rPr>
              <w:t xml:space="preserve"> </w:t>
            </w:r>
          </w:p>
          <w:p w14:paraId="15FE7E95" w14:textId="1028CFF8" w:rsidR="00BE7E95" w:rsidRPr="009769BF" w:rsidRDefault="00BE7E95" w:rsidP="006D640E">
            <w:pPr>
              <w:rPr>
                <w:rFonts w:ascii="Tahoma" w:hAnsi="Tahoma" w:cs="Tahoma"/>
                <w:iCs/>
                <w:sz w:val="20"/>
                <w:szCs w:val="20"/>
                <w:u w:val="single"/>
              </w:rPr>
            </w:pPr>
            <w:r w:rsidRPr="009769BF">
              <w:rPr>
                <w:rFonts w:ascii="Tahoma" w:hAnsi="Tahoma" w:cs="Tahoma"/>
                <w:iCs/>
                <w:sz w:val="20"/>
                <w:szCs w:val="20"/>
                <w:u w:val="single"/>
              </w:rPr>
              <w:t>Maths Week</w:t>
            </w:r>
            <w:r w:rsidR="00BF3E2D">
              <w:rPr>
                <w:rFonts w:ascii="Tahoma" w:hAnsi="Tahoma" w:cs="Tahoma"/>
                <w:iCs/>
                <w:sz w:val="20"/>
                <w:szCs w:val="20"/>
                <w:u w:val="single"/>
              </w:rPr>
              <w:t xml:space="preserve"> </w:t>
            </w:r>
            <w:r w:rsidR="0089767B">
              <w:rPr>
                <w:rFonts w:ascii="Tahoma" w:hAnsi="Tahoma" w:cs="Tahoma"/>
                <w:iCs/>
                <w:sz w:val="20"/>
                <w:szCs w:val="20"/>
                <w:u w:val="single"/>
              </w:rPr>
              <w:t>Oct 2023</w:t>
            </w:r>
          </w:p>
          <w:p w14:paraId="2D9D1F08" w14:textId="7B261729" w:rsidR="00BE7E95" w:rsidRPr="009769BF" w:rsidRDefault="00BE7E95" w:rsidP="00F04B65">
            <w:pPr>
              <w:pStyle w:val="ListParagraph"/>
              <w:numPr>
                <w:ilvl w:val="0"/>
                <w:numId w:val="13"/>
              </w:numPr>
              <w:rPr>
                <w:rFonts w:ascii="Tahoma" w:hAnsi="Tahoma" w:cs="Tahoma"/>
                <w:iCs/>
                <w:sz w:val="20"/>
                <w:szCs w:val="20"/>
              </w:rPr>
            </w:pPr>
            <w:r w:rsidRPr="009769BF">
              <w:rPr>
                <w:rFonts w:ascii="Tahoma" w:hAnsi="Tahoma" w:cs="Tahoma"/>
                <w:iCs/>
                <w:sz w:val="20"/>
                <w:szCs w:val="20"/>
              </w:rPr>
              <w:t xml:space="preserve">Each playroom decided on a plan of activities to </w:t>
            </w:r>
            <w:r w:rsidR="00DB55E0" w:rsidRPr="009769BF">
              <w:rPr>
                <w:rFonts w:ascii="Tahoma" w:hAnsi="Tahoma" w:cs="Tahoma"/>
                <w:iCs/>
                <w:sz w:val="20"/>
                <w:szCs w:val="20"/>
              </w:rPr>
              <w:t>focus on</w:t>
            </w:r>
            <w:r w:rsidRPr="009769BF">
              <w:rPr>
                <w:rFonts w:ascii="Tahoma" w:hAnsi="Tahoma" w:cs="Tahoma"/>
                <w:iCs/>
                <w:sz w:val="20"/>
                <w:szCs w:val="20"/>
              </w:rPr>
              <w:t xml:space="preserve"> throughout the week.</w:t>
            </w:r>
          </w:p>
          <w:p w14:paraId="0B173250" w14:textId="1BD3DF3D" w:rsidR="00BE7E95" w:rsidRPr="009769BF" w:rsidRDefault="0089767B" w:rsidP="00F04B65">
            <w:pPr>
              <w:pStyle w:val="ListParagraph"/>
              <w:numPr>
                <w:ilvl w:val="0"/>
                <w:numId w:val="13"/>
              </w:numPr>
              <w:rPr>
                <w:rFonts w:ascii="Tahoma" w:hAnsi="Tahoma" w:cs="Tahoma"/>
                <w:iCs/>
                <w:sz w:val="20"/>
                <w:szCs w:val="20"/>
              </w:rPr>
            </w:pPr>
            <w:r>
              <w:rPr>
                <w:rFonts w:ascii="Tahoma" w:hAnsi="Tahoma" w:cs="Tahoma"/>
                <w:iCs/>
                <w:sz w:val="20"/>
                <w:szCs w:val="20"/>
              </w:rPr>
              <w:t>Children</w:t>
            </w:r>
            <w:r w:rsidR="00BE7E95" w:rsidRPr="009769BF">
              <w:rPr>
                <w:rFonts w:ascii="Tahoma" w:hAnsi="Tahoma" w:cs="Tahoma"/>
                <w:iCs/>
                <w:sz w:val="20"/>
                <w:szCs w:val="20"/>
              </w:rPr>
              <w:t xml:space="preserve"> experienced a range of quality mathematics activities across the week </w:t>
            </w:r>
          </w:p>
          <w:p w14:paraId="52B33102" w14:textId="4038EC8F" w:rsidR="00BE7E95" w:rsidRDefault="0089767B" w:rsidP="00F04B65">
            <w:pPr>
              <w:pStyle w:val="ListParagraph"/>
              <w:numPr>
                <w:ilvl w:val="0"/>
                <w:numId w:val="13"/>
              </w:numPr>
              <w:rPr>
                <w:rFonts w:ascii="Tahoma" w:hAnsi="Tahoma" w:cs="Tahoma"/>
                <w:iCs/>
                <w:sz w:val="20"/>
                <w:szCs w:val="20"/>
              </w:rPr>
            </w:pPr>
            <w:r>
              <w:rPr>
                <w:rFonts w:ascii="Tahoma" w:hAnsi="Tahoma" w:cs="Tahoma"/>
                <w:iCs/>
                <w:sz w:val="20"/>
                <w:szCs w:val="20"/>
              </w:rPr>
              <w:t xml:space="preserve">Children </w:t>
            </w:r>
            <w:r w:rsidR="00BE7E95" w:rsidRPr="009769BF">
              <w:rPr>
                <w:rFonts w:ascii="Tahoma" w:hAnsi="Tahoma" w:cs="Tahoma"/>
                <w:iCs/>
                <w:sz w:val="20"/>
                <w:szCs w:val="20"/>
              </w:rPr>
              <w:t xml:space="preserve">worked with support from staff to create maths presentations to share the learning that took place within their playrooms. </w:t>
            </w:r>
          </w:p>
          <w:p w14:paraId="0497DE94" w14:textId="3CF71043" w:rsidR="009769BF" w:rsidRPr="0089767B" w:rsidRDefault="009769BF" w:rsidP="00F04B65">
            <w:pPr>
              <w:pStyle w:val="ListParagraph"/>
              <w:numPr>
                <w:ilvl w:val="0"/>
                <w:numId w:val="13"/>
              </w:numPr>
              <w:rPr>
                <w:rFonts w:ascii="Tahoma" w:hAnsi="Tahoma" w:cs="Tahoma"/>
                <w:iCs/>
                <w:sz w:val="20"/>
                <w:szCs w:val="20"/>
              </w:rPr>
            </w:pPr>
            <w:r w:rsidRPr="0089767B">
              <w:rPr>
                <w:rFonts w:ascii="Tahoma" w:hAnsi="Tahoma" w:cs="Tahoma"/>
                <w:iCs/>
                <w:sz w:val="20"/>
                <w:szCs w:val="20"/>
              </w:rPr>
              <w:t>One of the Under 3s Playrooms was recognised and received a commendation for the</w:t>
            </w:r>
            <w:r w:rsidR="0089767B" w:rsidRPr="0089767B">
              <w:rPr>
                <w:rFonts w:ascii="Tahoma" w:hAnsi="Tahoma" w:cs="Tahoma"/>
                <w:iCs/>
                <w:sz w:val="20"/>
                <w:szCs w:val="20"/>
              </w:rPr>
              <w:t>ir</w:t>
            </w:r>
            <w:r w:rsidRPr="0089767B">
              <w:rPr>
                <w:rFonts w:ascii="Tahoma" w:hAnsi="Tahoma" w:cs="Tahoma"/>
                <w:iCs/>
                <w:sz w:val="20"/>
                <w:szCs w:val="20"/>
              </w:rPr>
              <w:t xml:space="preserve"> work on maths</w:t>
            </w:r>
            <w:r w:rsidR="00A865CA">
              <w:rPr>
                <w:rFonts w:ascii="Tahoma" w:hAnsi="Tahoma" w:cs="Tahoma"/>
                <w:iCs/>
                <w:sz w:val="20"/>
                <w:szCs w:val="20"/>
              </w:rPr>
              <w:t xml:space="preserve"> while </w:t>
            </w:r>
            <w:r w:rsidR="0089767B" w:rsidRPr="0089767B">
              <w:rPr>
                <w:rFonts w:ascii="Tahoma" w:hAnsi="Tahoma" w:cs="Tahoma"/>
                <w:iCs/>
                <w:sz w:val="20"/>
                <w:szCs w:val="20"/>
              </w:rPr>
              <w:t>engaging with parents/carers</w:t>
            </w:r>
            <w:r w:rsidR="0089767B">
              <w:rPr>
                <w:rFonts w:ascii="Tahoma" w:hAnsi="Tahoma" w:cs="Tahoma"/>
                <w:iCs/>
                <w:sz w:val="20"/>
                <w:szCs w:val="20"/>
              </w:rPr>
              <w:t>.</w:t>
            </w:r>
          </w:p>
          <w:p w14:paraId="609E2551" w14:textId="114B2959" w:rsidR="00BE7E95" w:rsidRPr="009769BF" w:rsidRDefault="00BE7E95" w:rsidP="00F04B65">
            <w:pPr>
              <w:pStyle w:val="ListParagraph"/>
              <w:numPr>
                <w:ilvl w:val="0"/>
                <w:numId w:val="13"/>
              </w:numPr>
              <w:rPr>
                <w:rFonts w:ascii="Tahoma" w:hAnsi="Tahoma" w:cs="Tahoma"/>
                <w:iCs/>
                <w:sz w:val="20"/>
                <w:szCs w:val="20"/>
              </w:rPr>
            </w:pPr>
            <w:r w:rsidRPr="009769BF">
              <w:rPr>
                <w:rFonts w:ascii="Tahoma" w:hAnsi="Tahoma" w:cs="Tahoma"/>
                <w:iCs/>
                <w:sz w:val="20"/>
                <w:szCs w:val="20"/>
              </w:rPr>
              <w:t>This was share</w:t>
            </w:r>
            <w:r w:rsidR="00DB55E0" w:rsidRPr="009769BF">
              <w:rPr>
                <w:rFonts w:ascii="Tahoma" w:hAnsi="Tahoma" w:cs="Tahoma"/>
                <w:iCs/>
                <w:sz w:val="20"/>
                <w:szCs w:val="20"/>
              </w:rPr>
              <w:t>d</w:t>
            </w:r>
            <w:r w:rsidRPr="009769BF">
              <w:rPr>
                <w:rFonts w:ascii="Tahoma" w:hAnsi="Tahoma" w:cs="Tahoma"/>
                <w:iCs/>
                <w:sz w:val="20"/>
                <w:szCs w:val="20"/>
              </w:rPr>
              <w:t xml:space="preserve"> among staff teams and with parents/carers vi</w:t>
            </w:r>
            <w:r w:rsidR="00DB55E0" w:rsidRPr="009769BF">
              <w:rPr>
                <w:rFonts w:ascii="Tahoma" w:hAnsi="Tahoma" w:cs="Tahoma"/>
                <w:iCs/>
                <w:sz w:val="20"/>
                <w:szCs w:val="20"/>
              </w:rPr>
              <w:t>a</w:t>
            </w:r>
            <w:r w:rsidRPr="009769BF">
              <w:rPr>
                <w:rFonts w:ascii="Tahoma" w:hAnsi="Tahoma" w:cs="Tahoma"/>
                <w:iCs/>
                <w:sz w:val="20"/>
                <w:szCs w:val="20"/>
              </w:rPr>
              <w:t xml:space="preserve"> See-Saw</w:t>
            </w:r>
          </w:p>
          <w:p w14:paraId="4B692457" w14:textId="77777777" w:rsidR="006D640E" w:rsidRPr="0089767B" w:rsidRDefault="006D640E" w:rsidP="0089767B">
            <w:pPr>
              <w:rPr>
                <w:rFonts w:ascii="Tahoma" w:hAnsi="Tahoma" w:cs="Tahoma"/>
                <w:iCs/>
                <w:color w:val="FF0000"/>
                <w:sz w:val="20"/>
                <w:szCs w:val="20"/>
              </w:rPr>
            </w:pPr>
          </w:p>
          <w:p w14:paraId="59C2CFB9" w14:textId="08C77C31" w:rsidR="002F1C0A" w:rsidRPr="00681EAC" w:rsidRDefault="0089767B" w:rsidP="00613B99">
            <w:pPr>
              <w:rPr>
                <w:rFonts w:ascii="Tahoma" w:hAnsi="Tahoma" w:cs="Tahoma"/>
                <w:iCs/>
                <w:sz w:val="20"/>
                <w:szCs w:val="20"/>
                <w:u w:val="single"/>
              </w:rPr>
            </w:pPr>
            <w:r w:rsidRPr="00681EAC">
              <w:rPr>
                <w:rFonts w:ascii="Tahoma" w:hAnsi="Tahoma" w:cs="Tahoma"/>
                <w:iCs/>
                <w:sz w:val="20"/>
                <w:szCs w:val="20"/>
                <w:u w:val="single"/>
              </w:rPr>
              <w:t>Enterprise Initiative – Beanstalk Fetes 2</w:t>
            </w:r>
            <w:r w:rsidRPr="00681EAC">
              <w:rPr>
                <w:rFonts w:ascii="Tahoma" w:hAnsi="Tahoma" w:cs="Tahoma"/>
                <w:iCs/>
                <w:sz w:val="20"/>
                <w:szCs w:val="20"/>
                <w:u w:val="single"/>
                <w:vertAlign w:val="superscript"/>
              </w:rPr>
              <w:t>nd</w:t>
            </w:r>
            <w:r w:rsidRPr="00681EAC">
              <w:rPr>
                <w:rFonts w:ascii="Tahoma" w:hAnsi="Tahoma" w:cs="Tahoma"/>
                <w:iCs/>
                <w:sz w:val="20"/>
                <w:szCs w:val="20"/>
                <w:u w:val="single"/>
              </w:rPr>
              <w:t xml:space="preserve"> December &amp; 29</w:t>
            </w:r>
            <w:r w:rsidRPr="00681EAC">
              <w:rPr>
                <w:rFonts w:ascii="Tahoma" w:hAnsi="Tahoma" w:cs="Tahoma"/>
                <w:iCs/>
                <w:sz w:val="20"/>
                <w:szCs w:val="20"/>
                <w:u w:val="single"/>
                <w:vertAlign w:val="superscript"/>
              </w:rPr>
              <w:t>th</w:t>
            </w:r>
            <w:r w:rsidRPr="00681EAC">
              <w:rPr>
                <w:rFonts w:ascii="Tahoma" w:hAnsi="Tahoma" w:cs="Tahoma"/>
                <w:iCs/>
                <w:sz w:val="20"/>
                <w:szCs w:val="20"/>
                <w:u w:val="single"/>
              </w:rPr>
              <w:t xml:space="preserve"> March </w:t>
            </w:r>
          </w:p>
          <w:p w14:paraId="0070E3DD" w14:textId="0FBB98B0" w:rsidR="0089767B" w:rsidRPr="00681EAC" w:rsidRDefault="0089767B" w:rsidP="00F04B65">
            <w:pPr>
              <w:pStyle w:val="ListParagraph"/>
              <w:numPr>
                <w:ilvl w:val="0"/>
                <w:numId w:val="15"/>
              </w:numPr>
              <w:rPr>
                <w:rFonts w:ascii="Tahoma" w:hAnsi="Tahoma" w:cs="Tahoma"/>
                <w:iCs/>
                <w:sz w:val="20"/>
                <w:szCs w:val="20"/>
              </w:rPr>
            </w:pPr>
            <w:r w:rsidRPr="00681EAC">
              <w:rPr>
                <w:rFonts w:ascii="Tahoma" w:hAnsi="Tahoma" w:cs="Tahoma"/>
                <w:iCs/>
                <w:sz w:val="20"/>
                <w:szCs w:val="20"/>
              </w:rPr>
              <w:t>Children supported staff to plan stalls, activities and games for these events. Children were involved in producing crafts and baking to sell at the event.</w:t>
            </w:r>
          </w:p>
          <w:p w14:paraId="7836CC6C" w14:textId="34526F8C" w:rsidR="00613B99" w:rsidRPr="00681EAC" w:rsidRDefault="00613B99" w:rsidP="00F04B65">
            <w:pPr>
              <w:pStyle w:val="ListParagraph"/>
              <w:numPr>
                <w:ilvl w:val="0"/>
                <w:numId w:val="15"/>
              </w:numPr>
              <w:rPr>
                <w:rFonts w:ascii="Tahoma" w:hAnsi="Tahoma" w:cs="Tahoma"/>
                <w:iCs/>
                <w:sz w:val="20"/>
                <w:szCs w:val="20"/>
              </w:rPr>
            </w:pPr>
            <w:r w:rsidRPr="00681EAC">
              <w:rPr>
                <w:rFonts w:ascii="Tahoma" w:hAnsi="Tahoma" w:cs="Tahoma"/>
                <w:iCs/>
                <w:sz w:val="20"/>
                <w:szCs w:val="20"/>
              </w:rPr>
              <w:t>Children and families from the local community were invited to participate in a range of</w:t>
            </w:r>
            <w:r w:rsidR="0089767B" w:rsidRPr="00681EAC">
              <w:rPr>
                <w:rFonts w:ascii="Tahoma" w:hAnsi="Tahoma" w:cs="Tahoma"/>
                <w:iCs/>
                <w:sz w:val="20"/>
                <w:szCs w:val="20"/>
              </w:rPr>
              <w:t xml:space="preserve"> low-cost</w:t>
            </w:r>
            <w:r w:rsidRPr="00681EAC">
              <w:rPr>
                <w:rFonts w:ascii="Tahoma" w:hAnsi="Tahoma" w:cs="Tahoma"/>
                <w:iCs/>
                <w:sz w:val="20"/>
                <w:szCs w:val="20"/>
              </w:rPr>
              <w:t xml:space="preserve"> activities and fun games. </w:t>
            </w:r>
          </w:p>
          <w:p w14:paraId="598E1351" w14:textId="5A71492A" w:rsidR="0089767B" w:rsidRPr="00681EAC" w:rsidRDefault="0089767B" w:rsidP="0089767B">
            <w:pPr>
              <w:pStyle w:val="ListParagraph"/>
              <w:numPr>
                <w:ilvl w:val="0"/>
                <w:numId w:val="15"/>
              </w:numPr>
              <w:rPr>
                <w:rFonts w:ascii="Tahoma" w:hAnsi="Tahoma" w:cs="Tahoma"/>
                <w:iCs/>
                <w:sz w:val="20"/>
                <w:szCs w:val="20"/>
              </w:rPr>
            </w:pPr>
            <w:r w:rsidRPr="00681EAC">
              <w:rPr>
                <w:rFonts w:ascii="Tahoma" w:hAnsi="Tahoma" w:cs="Tahoma"/>
                <w:iCs/>
                <w:sz w:val="20"/>
                <w:szCs w:val="20"/>
              </w:rPr>
              <w:t xml:space="preserve">Staff were able to showcase the supports Beanstalk can provide especially during the cost of living crisis – Fare share food provisions, The Big </w:t>
            </w:r>
            <w:proofErr w:type="spellStart"/>
            <w:r w:rsidRPr="00681EAC">
              <w:rPr>
                <w:rFonts w:ascii="Tahoma" w:hAnsi="Tahoma" w:cs="Tahoma"/>
                <w:iCs/>
                <w:sz w:val="20"/>
                <w:szCs w:val="20"/>
              </w:rPr>
              <w:t>Hoose</w:t>
            </w:r>
            <w:proofErr w:type="spellEnd"/>
            <w:r w:rsidRPr="00681EAC">
              <w:rPr>
                <w:rFonts w:ascii="Tahoma" w:hAnsi="Tahoma" w:cs="Tahoma"/>
                <w:iCs/>
                <w:sz w:val="20"/>
                <w:szCs w:val="20"/>
              </w:rPr>
              <w:t xml:space="preserve"> project, Clothing bank and other supports for families.</w:t>
            </w:r>
          </w:p>
          <w:p w14:paraId="08D1C562" w14:textId="3763E18E" w:rsidR="00681EAC" w:rsidRDefault="00613B99" w:rsidP="00F04B65">
            <w:pPr>
              <w:pStyle w:val="ListParagraph"/>
              <w:numPr>
                <w:ilvl w:val="0"/>
                <w:numId w:val="15"/>
              </w:numPr>
              <w:rPr>
                <w:rFonts w:ascii="Tahoma" w:hAnsi="Tahoma" w:cs="Tahoma"/>
                <w:iCs/>
                <w:sz w:val="20"/>
                <w:szCs w:val="20"/>
              </w:rPr>
            </w:pPr>
            <w:r w:rsidRPr="00681EAC">
              <w:rPr>
                <w:rFonts w:ascii="Tahoma" w:hAnsi="Tahoma" w:cs="Tahoma"/>
                <w:iCs/>
                <w:sz w:val="20"/>
                <w:szCs w:val="20"/>
              </w:rPr>
              <w:t>This event allowed the whole community to come together</w:t>
            </w:r>
            <w:r w:rsidR="0089767B" w:rsidRPr="00681EAC">
              <w:rPr>
                <w:rFonts w:ascii="Tahoma" w:hAnsi="Tahoma" w:cs="Tahoma"/>
                <w:iCs/>
                <w:sz w:val="20"/>
                <w:szCs w:val="20"/>
              </w:rPr>
              <w:t xml:space="preserve"> and fundraise</w:t>
            </w:r>
            <w:r w:rsidR="00681EAC" w:rsidRPr="00681EAC">
              <w:rPr>
                <w:rFonts w:ascii="Tahoma" w:hAnsi="Tahoma" w:cs="Tahoma"/>
                <w:iCs/>
                <w:sz w:val="20"/>
                <w:szCs w:val="20"/>
              </w:rPr>
              <w:t xml:space="preserve"> for the nursery</w:t>
            </w:r>
            <w:r w:rsidR="00681EAC">
              <w:rPr>
                <w:rFonts w:ascii="Tahoma" w:hAnsi="Tahoma" w:cs="Tahoma"/>
                <w:iCs/>
                <w:sz w:val="20"/>
                <w:szCs w:val="20"/>
              </w:rPr>
              <w:t xml:space="preserve"> in a fun relaxed environment</w:t>
            </w:r>
            <w:r w:rsidR="0089767B" w:rsidRPr="00681EAC">
              <w:rPr>
                <w:rFonts w:ascii="Tahoma" w:hAnsi="Tahoma" w:cs="Tahoma"/>
                <w:iCs/>
                <w:sz w:val="20"/>
                <w:szCs w:val="20"/>
              </w:rPr>
              <w:t xml:space="preserve">. </w:t>
            </w:r>
          </w:p>
          <w:p w14:paraId="58795808" w14:textId="0DD0C40E" w:rsidR="00613B99" w:rsidRDefault="0089767B" w:rsidP="00F04B65">
            <w:pPr>
              <w:pStyle w:val="ListParagraph"/>
              <w:numPr>
                <w:ilvl w:val="0"/>
                <w:numId w:val="15"/>
              </w:numPr>
              <w:rPr>
                <w:rFonts w:ascii="Tahoma" w:hAnsi="Tahoma" w:cs="Tahoma"/>
                <w:iCs/>
                <w:sz w:val="20"/>
                <w:szCs w:val="20"/>
              </w:rPr>
            </w:pPr>
            <w:r w:rsidRPr="00681EAC">
              <w:rPr>
                <w:rFonts w:ascii="Tahoma" w:hAnsi="Tahoma" w:cs="Tahoma"/>
                <w:iCs/>
                <w:sz w:val="20"/>
                <w:szCs w:val="20"/>
              </w:rPr>
              <w:t>Children took part in discussions f</w:t>
            </w:r>
            <w:r w:rsidR="00681EAC" w:rsidRPr="00681EAC">
              <w:rPr>
                <w:rFonts w:ascii="Tahoma" w:hAnsi="Tahoma" w:cs="Tahoma"/>
                <w:iCs/>
                <w:sz w:val="20"/>
                <w:szCs w:val="20"/>
              </w:rPr>
              <w:t>ollowing the events and planned how to best spend the money on resources to extend learning.</w:t>
            </w:r>
          </w:p>
          <w:p w14:paraId="735B8FB7" w14:textId="77777777" w:rsidR="00681EAC" w:rsidRDefault="00681EAC" w:rsidP="00681EAC">
            <w:pPr>
              <w:rPr>
                <w:rFonts w:ascii="Tahoma" w:hAnsi="Tahoma" w:cs="Tahoma"/>
                <w:iCs/>
                <w:sz w:val="20"/>
                <w:szCs w:val="20"/>
              </w:rPr>
            </w:pPr>
          </w:p>
          <w:p w14:paraId="1CFDFACB" w14:textId="3AF01966" w:rsidR="00681EAC" w:rsidRDefault="00681EAC" w:rsidP="00681EAC">
            <w:pPr>
              <w:rPr>
                <w:rFonts w:ascii="Tahoma" w:hAnsi="Tahoma" w:cs="Tahoma"/>
                <w:iCs/>
                <w:sz w:val="20"/>
                <w:szCs w:val="20"/>
                <w:u w:val="single"/>
              </w:rPr>
            </w:pPr>
            <w:r w:rsidRPr="00681EAC">
              <w:rPr>
                <w:rFonts w:ascii="Tahoma" w:hAnsi="Tahoma" w:cs="Tahoma"/>
                <w:iCs/>
                <w:sz w:val="20"/>
                <w:szCs w:val="20"/>
                <w:u w:val="single"/>
              </w:rPr>
              <w:t>Nature Kindergarten Fife Booklet</w:t>
            </w:r>
            <w:r>
              <w:rPr>
                <w:rFonts w:ascii="Tahoma" w:hAnsi="Tahoma" w:cs="Tahoma"/>
                <w:iCs/>
                <w:sz w:val="20"/>
                <w:szCs w:val="20"/>
                <w:u w:val="single"/>
              </w:rPr>
              <w:t xml:space="preserve"> 22</w:t>
            </w:r>
            <w:r w:rsidRPr="00681EAC">
              <w:rPr>
                <w:rFonts w:ascii="Tahoma" w:hAnsi="Tahoma" w:cs="Tahoma"/>
                <w:iCs/>
                <w:sz w:val="20"/>
                <w:szCs w:val="20"/>
                <w:u w:val="single"/>
                <w:vertAlign w:val="superscript"/>
              </w:rPr>
              <w:t>nd</w:t>
            </w:r>
            <w:r>
              <w:rPr>
                <w:rFonts w:ascii="Tahoma" w:hAnsi="Tahoma" w:cs="Tahoma"/>
                <w:iCs/>
                <w:sz w:val="20"/>
                <w:szCs w:val="20"/>
                <w:u w:val="single"/>
              </w:rPr>
              <w:t xml:space="preserve"> March 2024</w:t>
            </w:r>
          </w:p>
          <w:p w14:paraId="5495754A" w14:textId="6D7D27E9" w:rsidR="00681EAC" w:rsidRPr="00681EAC" w:rsidRDefault="00681EAC" w:rsidP="00681EAC">
            <w:pPr>
              <w:pStyle w:val="ListParagraph"/>
              <w:numPr>
                <w:ilvl w:val="0"/>
                <w:numId w:val="29"/>
              </w:numPr>
              <w:rPr>
                <w:rFonts w:ascii="Tahoma" w:hAnsi="Tahoma" w:cs="Tahoma"/>
                <w:iCs/>
                <w:sz w:val="20"/>
                <w:szCs w:val="20"/>
              </w:rPr>
            </w:pPr>
            <w:r w:rsidRPr="00681EAC">
              <w:rPr>
                <w:rFonts w:ascii="Tahoma" w:hAnsi="Tahoma" w:cs="Tahoma"/>
                <w:iCs/>
                <w:sz w:val="20"/>
                <w:szCs w:val="20"/>
              </w:rPr>
              <w:t xml:space="preserve">Beanstalk </w:t>
            </w:r>
            <w:r>
              <w:rPr>
                <w:rFonts w:ascii="Tahoma" w:hAnsi="Tahoma" w:cs="Tahoma"/>
                <w:iCs/>
                <w:sz w:val="20"/>
                <w:szCs w:val="20"/>
              </w:rPr>
              <w:t>were featured as a case study outlining excellent practice within the newly published Nature Kindergarten in Fife.</w:t>
            </w:r>
          </w:p>
          <w:p w14:paraId="46C861B1" w14:textId="14D165BE" w:rsidR="000A5CF6" w:rsidRPr="00681EAC" w:rsidRDefault="00816380" w:rsidP="00681EAC">
            <w:pPr>
              <w:rPr>
                <w:rFonts w:ascii="Tahoma" w:hAnsi="Tahoma" w:cs="Tahoma"/>
                <w:iCs/>
                <w:color w:val="FF0000"/>
                <w:sz w:val="20"/>
                <w:szCs w:val="20"/>
              </w:rPr>
            </w:pPr>
            <w:hyperlink r:id="rId11" w:history="1">
              <w:r w:rsidR="004A21D2">
                <w:rPr>
                  <w:rStyle w:val="Hyperlink"/>
                </w:rPr>
                <w:t>Nature Kindergarten – Early Learning in Fife (glowscotland.org.uk)</w:t>
              </w:r>
            </w:hyperlink>
          </w:p>
        </w:tc>
      </w:tr>
      <w:tr w:rsidR="00FD0DDE" w:rsidRPr="00697B2E" w14:paraId="6C7CFA1E" w14:textId="77777777" w:rsidTr="003628B9">
        <w:trPr>
          <w:gridAfter w:val="1"/>
          <w:wAfter w:w="10" w:type="dxa"/>
          <w:trHeight w:val="371"/>
        </w:trPr>
        <w:tc>
          <w:tcPr>
            <w:tcW w:w="9737" w:type="dxa"/>
            <w:gridSpan w:val="9"/>
            <w:shd w:val="clear" w:color="auto" w:fill="000000" w:themeFill="text1"/>
          </w:tcPr>
          <w:p w14:paraId="34744B64" w14:textId="501508B0" w:rsidR="00FD0DDE" w:rsidRPr="00FD0DDE" w:rsidRDefault="00FD0DDE" w:rsidP="00FD0DDE">
            <w:pPr>
              <w:rPr>
                <w:rFonts w:ascii="Tahoma" w:hAnsi="Tahoma" w:cs="Tahoma"/>
                <w:b/>
                <w:iCs/>
              </w:rPr>
            </w:pPr>
            <w:r w:rsidRPr="00FD0DDE">
              <w:rPr>
                <w:rFonts w:ascii="Tahoma" w:hAnsi="Tahoma" w:cs="Tahoma"/>
                <w:b/>
                <w:iCs/>
                <w:color w:val="FFFFFF" w:themeColor="background1"/>
                <w:sz w:val="28"/>
              </w:rPr>
              <w:lastRenderedPageBreak/>
              <w:t xml:space="preserve">FEEDBACK FROM EXTERNAL SCRUTINY </w:t>
            </w:r>
          </w:p>
        </w:tc>
      </w:tr>
      <w:tr w:rsidR="00FD0DDE" w:rsidRPr="00697B2E" w14:paraId="5265504C" w14:textId="77777777" w:rsidTr="003628B9">
        <w:trPr>
          <w:gridAfter w:val="1"/>
          <w:wAfter w:w="10" w:type="dxa"/>
          <w:trHeight w:val="371"/>
        </w:trPr>
        <w:tc>
          <w:tcPr>
            <w:tcW w:w="9737" w:type="dxa"/>
            <w:gridSpan w:val="9"/>
            <w:shd w:val="clear" w:color="auto" w:fill="FFFFFF" w:themeFill="background1"/>
          </w:tcPr>
          <w:p w14:paraId="750B0FD5" w14:textId="4D826D54" w:rsidR="000C75D7" w:rsidRPr="006C4D6E" w:rsidRDefault="00FD0DDE" w:rsidP="00FD0DDE">
            <w:pPr>
              <w:rPr>
                <w:rFonts w:ascii="Tahoma" w:hAnsi="Tahoma" w:cs="Tahoma"/>
                <w:b/>
                <w:iCs/>
                <w:sz w:val="24"/>
                <w:u w:val="single"/>
              </w:rPr>
            </w:pPr>
            <w:r w:rsidRPr="006C4D6E">
              <w:rPr>
                <w:rFonts w:ascii="Tahoma" w:hAnsi="Tahoma" w:cs="Tahoma"/>
                <w:b/>
                <w:iCs/>
                <w:sz w:val="24"/>
                <w:u w:val="single"/>
              </w:rPr>
              <w:t>Learning Partnership</w:t>
            </w:r>
            <w:r w:rsidR="000C75D7" w:rsidRPr="006C4D6E">
              <w:rPr>
                <w:rFonts w:ascii="Tahoma" w:hAnsi="Tahoma" w:cs="Tahoma"/>
                <w:b/>
                <w:iCs/>
                <w:sz w:val="24"/>
                <w:u w:val="single"/>
              </w:rPr>
              <w:t xml:space="preserve"> Visit </w:t>
            </w:r>
            <w:r w:rsidR="006C4D6E" w:rsidRPr="006C4D6E">
              <w:rPr>
                <w:rFonts w:ascii="Tahoma" w:hAnsi="Tahoma" w:cs="Tahoma"/>
                <w:b/>
                <w:iCs/>
                <w:sz w:val="24"/>
                <w:u w:val="single"/>
              </w:rPr>
              <w:t>30</w:t>
            </w:r>
            <w:r w:rsidR="006C4D6E" w:rsidRPr="006C4D6E">
              <w:rPr>
                <w:rFonts w:ascii="Tahoma" w:hAnsi="Tahoma" w:cs="Tahoma"/>
                <w:b/>
                <w:iCs/>
                <w:sz w:val="24"/>
                <w:u w:val="single"/>
                <w:vertAlign w:val="superscript"/>
              </w:rPr>
              <w:t>th</w:t>
            </w:r>
            <w:r w:rsidR="006C4D6E" w:rsidRPr="006C4D6E">
              <w:rPr>
                <w:rFonts w:ascii="Tahoma" w:hAnsi="Tahoma" w:cs="Tahoma"/>
                <w:b/>
                <w:iCs/>
                <w:sz w:val="24"/>
                <w:u w:val="single"/>
              </w:rPr>
              <w:t xml:space="preserve"> October </w:t>
            </w:r>
            <w:r w:rsidR="000C75D7" w:rsidRPr="006C4D6E">
              <w:rPr>
                <w:rFonts w:ascii="Tahoma" w:hAnsi="Tahoma" w:cs="Tahoma"/>
                <w:b/>
                <w:iCs/>
                <w:sz w:val="24"/>
                <w:u w:val="single"/>
              </w:rPr>
              <w:t>202</w:t>
            </w:r>
            <w:r w:rsidR="006C4D6E" w:rsidRPr="006C4D6E">
              <w:rPr>
                <w:rFonts w:ascii="Tahoma" w:hAnsi="Tahoma" w:cs="Tahoma"/>
                <w:b/>
                <w:iCs/>
                <w:sz w:val="24"/>
                <w:u w:val="single"/>
              </w:rPr>
              <w:t>3</w:t>
            </w:r>
          </w:p>
          <w:p w14:paraId="57B8B307" w14:textId="1FA8FD25" w:rsidR="000C75D7" w:rsidRDefault="000C75D7" w:rsidP="00FD0DDE">
            <w:pPr>
              <w:rPr>
                <w:rFonts w:ascii="Tahoma" w:hAnsi="Tahoma" w:cs="Tahoma"/>
                <w:b/>
                <w:iCs/>
                <w:u w:val="single"/>
              </w:rPr>
            </w:pPr>
            <w:r w:rsidRPr="006C4D6E">
              <w:rPr>
                <w:rFonts w:ascii="Tahoma" w:hAnsi="Tahoma" w:cs="Tahoma"/>
                <w:b/>
                <w:iCs/>
                <w:u w:val="single"/>
              </w:rPr>
              <w:t>Strengths:</w:t>
            </w:r>
          </w:p>
          <w:p w14:paraId="1CCAD80F" w14:textId="77777777" w:rsidR="006C4D6E" w:rsidRPr="006C4D6E" w:rsidRDefault="006C4D6E" w:rsidP="00E60919">
            <w:pPr>
              <w:pStyle w:val="ListParagraph"/>
              <w:numPr>
                <w:ilvl w:val="0"/>
                <w:numId w:val="26"/>
              </w:numPr>
              <w:rPr>
                <w:rFonts w:ascii="Tahoma" w:hAnsi="Tahoma" w:cs="Tahoma"/>
                <w:sz w:val="20"/>
                <w:szCs w:val="20"/>
              </w:rPr>
            </w:pPr>
            <w:r w:rsidRPr="006C4D6E">
              <w:rPr>
                <w:rFonts w:ascii="Tahoma" w:hAnsi="Tahoma" w:cs="Tahoma"/>
                <w:sz w:val="20"/>
                <w:szCs w:val="20"/>
              </w:rPr>
              <w:t>Very warm welcoming ethos in both buildings which promotes the development of strong positive relationships with children and families.</w:t>
            </w:r>
          </w:p>
          <w:p w14:paraId="2CCF84ED" w14:textId="77777777" w:rsidR="006C4D6E" w:rsidRPr="006C4D6E" w:rsidRDefault="006C4D6E" w:rsidP="00E60919">
            <w:pPr>
              <w:pStyle w:val="ListParagraph"/>
              <w:numPr>
                <w:ilvl w:val="0"/>
                <w:numId w:val="26"/>
              </w:numPr>
              <w:rPr>
                <w:rFonts w:ascii="Tahoma" w:hAnsi="Tahoma" w:cs="Tahoma"/>
                <w:sz w:val="20"/>
                <w:szCs w:val="20"/>
              </w:rPr>
            </w:pPr>
            <w:r w:rsidRPr="006C4D6E">
              <w:rPr>
                <w:rFonts w:ascii="Tahoma" w:hAnsi="Tahoma" w:cs="Tahoma"/>
                <w:sz w:val="20"/>
                <w:szCs w:val="20"/>
              </w:rPr>
              <w:t>Staff know children and their families very well and all children’s wellbeing needs are prioritised and additional support provided for families where required.</w:t>
            </w:r>
          </w:p>
          <w:p w14:paraId="302B4AE5" w14:textId="77777777" w:rsidR="006C4D6E" w:rsidRPr="006C4D6E" w:rsidRDefault="006C4D6E" w:rsidP="00E60919">
            <w:pPr>
              <w:pStyle w:val="ListParagraph"/>
              <w:numPr>
                <w:ilvl w:val="0"/>
                <w:numId w:val="26"/>
              </w:numPr>
              <w:rPr>
                <w:rFonts w:ascii="Tahoma" w:hAnsi="Tahoma" w:cs="Tahoma"/>
                <w:bCs/>
                <w:sz w:val="20"/>
                <w:szCs w:val="20"/>
              </w:rPr>
            </w:pPr>
            <w:r w:rsidRPr="006C4D6E">
              <w:rPr>
                <w:rFonts w:ascii="Tahoma" w:hAnsi="Tahoma" w:cs="Tahoma"/>
                <w:bCs/>
                <w:sz w:val="20"/>
                <w:szCs w:val="20"/>
              </w:rPr>
              <w:t xml:space="preserve">Nurturing, caring relationships were in evidence across all playrooms. </w:t>
            </w:r>
          </w:p>
          <w:p w14:paraId="07E50205" w14:textId="77777777" w:rsidR="006C4D6E" w:rsidRPr="006C4D6E" w:rsidRDefault="006C4D6E" w:rsidP="00E60919">
            <w:pPr>
              <w:pStyle w:val="ListParagraph"/>
              <w:numPr>
                <w:ilvl w:val="0"/>
                <w:numId w:val="26"/>
              </w:numPr>
              <w:rPr>
                <w:rFonts w:ascii="Tahoma" w:hAnsi="Tahoma" w:cs="Tahoma"/>
                <w:sz w:val="20"/>
                <w:szCs w:val="20"/>
              </w:rPr>
            </w:pPr>
            <w:r w:rsidRPr="006C4D6E">
              <w:rPr>
                <w:rFonts w:ascii="Tahoma" w:hAnsi="Tahoma" w:cs="Tahoma"/>
                <w:sz w:val="20"/>
                <w:szCs w:val="20"/>
              </w:rPr>
              <w:t>Shared values, strategies and approaches are evident across the playroom teams and this supports a consistent approach to managing children’s needs.</w:t>
            </w:r>
          </w:p>
          <w:p w14:paraId="778B3096" w14:textId="77777777" w:rsidR="006C4D6E" w:rsidRPr="006C4D6E" w:rsidRDefault="006C4D6E" w:rsidP="00E60919">
            <w:pPr>
              <w:pStyle w:val="ListParagraph"/>
              <w:numPr>
                <w:ilvl w:val="0"/>
                <w:numId w:val="26"/>
              </w:numPr>
              <w:rPr>
                <w:rFonts w:ascii="Tahoma" w:hAnsi="Tahoma" w:cs="Tahoma"/>
                <w:bCs/>
                <w:sz w:val="20"/>
                <w:szCs w:val="20"/>
              </w:rPr>
            </w:pPr>
            <w:r w:rsidRPr="006C4D6E">
              <w:rPr>
                <w:rFonts w:ascii="Tahoma" w:hAnsi="Tahoma" w:cs="Tahoma"/>
                <w:bCs/>
                <w:sz w:val="20"/>
                <w:szCs w:val="20"/>
              </w:rPr>
              <w:t xml:space="preserve">There is a high level of care and support for children within all playrooms. Staff are skilled, reflective practitioners who show genuine care and strive to continuously improve practice to provide the best outcomes for all learners. </w:t>
            </w:r>
          </w:p>
          <w:p w14:paraId="31D3E23B" w14:textId="77777777" w:rsidR="006C4D6E" w:rsidRPr="006C4D6E" w:rsidRDefault="006C4D6E" w:rsidP="00E60919">
            <w:pPr>
              <w:pStyle w:val="ListParagraph"/>
              <w:numPr>
                <w:ilvl w:val="0"/>
                <w:numId w:val="26"/>
              </w:numPr>
              <w:rPr>
                <w:rFonts w:ascii="Tahoma" w:hAnsi="Tahoma" w:cs="Tahoma"/>
                <w:bCs/>
                <w:sz w:val="20"/>
                <w:szCs w:val="20"/>
              </w:rPr>
            </w:pPr>
            <w:r w:rsidRPr="006C4D6E">
              <w:rPr>
                <w:rFonts w:ascii="Tahoma" w:hAnsi="Tahoma" w:cs="Tahoma"/>
                <w:bCs/>
                <w:sz w:val="20"/>
                <w:szCs w:val="20"/>
              </w:rPr>
              <w:t>Staff know their roles very well and are approachable and responsive to children.</w:t>
            </w:r>
          </w:p>
          <w:p w14:paraId="289AAF1A" w14:textId="77777777" w:rsidR="006C4D6E" w:rsidRPr="006C4D6E" w:rsidRDefault="006C4D6E" w:rsidP="00E60919">
            <w:pPr>
              <w:pStyle w:val="ListParagraph"/>
              <w:numPr>
                <w:ilvl w:val="0"/>
                <w:numId w:val="26"/>
              </w:numPr>
              <w:rPr>
                <w:rFonts w:ascii="Tahoma" w:hAnsi="Tahoma" w:cs="Tahoma"/>
                <w:bCs/>
                <w:sz w:val="20"/>
                <w:szCs w:val="20"/>
              </w:rPr>
            </w:pPr>
            <w:r w:rsidRPr="006C4D6E">
              <w:rPr>
                <w:rFonts w:ascii="Tahoma" w:hAnsi="Tahoma" w:cs="Tahoma"/>
                <w:bCs/>
                <w:sz w:val="20"/>
                <w:szCs w:val="20"/>
              </w:rPr>
              <w:t>All staff were engaged with children. All children were observed very well engaged in their learning (some for sustained periods of time) and staff were very responsive, giving children opportunities to progress their learning by providing appropriate challenge.</w:t>
            </w:r>
          </w:p>
          <w:p w14:paraId="513C3EBA" w14:textId="77777777" w:rsidR="006C4D6E" w:rsidRPr="006C4D6E" w:rsidRDefault="006C4D6E" w:rsidP="00E60919">
            <w:pPr>
              <w:pStyle w:val="ListParagraph"/>
              <w:numPr>
                <w:ilvl w:val="0"/>
                <w:numId w:val="26"/>
              </w:numPr>
              <w:rPr>
                <w:rFonts w:ascii="Tahoma" w:hAnsi="Tahoma" w:cs="Tahoma"/>
                <w:bCs/>
                <w:sz w:val="20"/>
                <w:szCs w:val="20"/>
              </w:rPr>
            </w:pPr>
            <w:r w:rsidRPr="006C4D6E">
              <w:rPr>
                <w:rFonts w:ascii="Tahoma" w:hAnsi="Tahoma" w:cs="Tahoma"/>
                <w:bCs/>
                <w:sz w:val="20"/>
                <w:szCs w:val="20"/>
              </w:rPr>
              <w:t>High quality and sensitive interactions were in evidence between staff and children across all playrooms observed.</w:t>
            </w:r>
          </w:p>
          <w:p w14:paraId="0F3F4DF3" w14:textId="77777777" w:rsidR="006C4D6E" w:rsidRPr="006C4D6E" w:rsidRDefault="006C4D6E" w:rsidP="00E60919">
            <w:pPr>
              <w:pStyle w:val="ListParagraph"/>
              <w:numPr>
                <w:ilvl w:val="0"/>
                <w:numId w:val="26"/>
              </w:numPr>
              <w:rPr>
                <w:rFonts w:ascii="Tahoma" w:hAnsi="Tahoma" w:cs="Tahoma"/>
                <w:bCs/>
                <w:sz w:val="20"/>
                <w:szCs w:val="20"/>
              </w:rPr>
            </w:pPr>
            <w:r w:rsidRPr="006C4D6E">
              <w:rPr>
                <w:rFonts w:ascii="Tahoma" w:hAnsi="Tahoma" w:cs="Tahoma"/>
                <w:bCs/>
                <w:sz w:val="20"/>
                <w:szCs w:val="20"/>
              </w:rPr>
              <w:lastRenderedPageBreak/>
              <w:t>Some children could confidently speak about their learning and the range of vocabulary heard in discussions by children was of a high level. Staff were observed using second and third tier vocabulary to extend learning and challenge children.</w:t>
            </w:r>
          </w:p>
          <w:p w14:paraId="0A9E17BB" w14:textId="77777777" w:rsidR="006C4D6E" w:rsidRPr="006C4D6E" w:rsidRDefault="006C4D6E" w:rsidP="00E60919">
            <w:pPr>
              <w:pStyle w:val="ListParagraph"/>
              <w:numPr>
                <w:ilvl w:val="0"/>
                <w:numId w:val="26"/>
              </w:numPr>
              <w:rPr>
                <w:rFonts w:ascii="Tahoma" w:hAnsi="Tahoma" w:cs="Tahoma"/>
                <w:sz w:val="20"/>
                <w:szCs w:val="20"/>
              </w:rPr>
            </w:pPr>
            <w:r w:rsidRPr="006C4D6E">
              <w:rPr>
                <w:rFonts w:ascii="Tahoma" w:hAnsi="Tahoma" w:cs="Tahoma"/>
                <w:bCs/>
                <w:sz w:val="20"/>
                <w:szCs w:val="20"/>
              </w:rPr>
              <w:t>Quality observations were evident in the high quality PLJs.</w:t>
            </w:r>
          </w:p>
          <w:p w14:paraId="6E011A1A" w14:textId="77777777" w:rsidR="006C4D6E" w:rsidRPr="006C4D6E" w:rsidRDefault="006C4D6E" w:rsidP="00E60919">
            <w:pPr>
              <w:pStyle w:val="ListParagraph"/>
              <w:numPr>
                <w:ilvl w:val="0"/>
                <w:numId w:val="26"/>
              </w:numPr>
              <w:rPr>
                <w:rFonts w:ascii="Tahoma" w:hAnsi="Tahoma" w:cs="Tahoma"/>
                <w:bCs/>
                <w:sz w:val="20"/>
                <w:szCs w:val="20"/>
              </w:rPr>
            </w:pPr>
            <w:r w:rsidRPr="006C4D6E">
              <w:rPr>
                <w:rFonts w:ascii="Tahoma" w:hAnsi="Tahoma" w:cs="Tahoma"/>
                <w:bCs/>
                <w:sz w:val="20"/>
                <w:szCs w:val="20"/>
              </w:rPr>
              <w:t>There is an overwhelming sense of inclusivity and support strategies are in place for individuals as required.</w:t>
            </w:r>
          </w:p>
          <w:p w14:paraId="3B5347FD" w14:textId="77777777" w:rsidR="006C4D6E" w:rsidRPr="006C4D6E" w:rsidRDefault="006C4D6E" w:rsidP="00E60919">
            <w:pPr>
              <w:pStyle w:val="ListParagraph"/>
              <w:numPr>
                <w:ilvl w:val="0"/>
                <w:numId w:val="26"/>
              </w:numPr>
              <w:rPr>
                <w:rFonts w:ascii="Tahoma" w:hAnsi="Tahoma" w:cs="Tahoma"/>
                <w:bCs/>
                <w:sz w:val="20"/>
                <w:szCs w:val="20"/>
              </w:rPr>
            </w:pPr>
            <w:r w:rsidRPr="006C4D6E">
              <w:rPr>
                <w:rFonts w:ascii="Tahoma" w:hAnsi="Tahoma" w:cs="Tahoma"/>
                <w:bCs/>
                <w:sz w:val="20"/>
                <w:szCs w:val="20"/>
              </w:rPr>
              <w:t>It is evident that all children’s voices are included in planning with non-verbal children effectively supported by staff to give their views.</w:t>
            </w:r>
          </w:p>
          <w:p w14:paraId="04FD8829" w14:textId="77777777" w:rsidR="006C4D6E" w:rsidRPr="006C4D6E" w:rsidRDefault="006C4D6E" w:rsidP="00E60919">
            <w:pPr>
              <w:pStyle w:val="ListParagraph"/>
              <w:numPr>
                <w:ilvl w:val="0"/>
                <w:numId w:val="26"/>
              </w:numPr>
              <w:rPr>
                <w:rFonts w:ascii="Tahoma" w:hAnsi="Tahoma" w:cs="Tahoma"/>
                <w:bCs/>
                <w:sz w:val="20"/>
                <w:szCs w:val="20"/>
              </w:rPr>
            </w:pPr>
            <w:r w:rsidRPr="006C4D6E">
              <w:rPr>
                <w:rFonts w:ascii="Tahoma" w:hAnsi="Tahoma" w:cs="Tahoma"/>
                <w:bCs/>
                <w:sz w:val="20"/>
                <w:szCs w:val="20"/>
              </w:rPr>
              <w:t>Playrooms strongly reflected the cultural diversity of all the learners and the community making all feel included.</w:t>
            </w:r>
          </w:p>
          <w:p w14:paraId="0D5D38CE" w14:textId="77777777" w:rsidR="006C4D6E" w:rsidRPr="00A25FCF" w:rsidRDefault="006C4D6E" w:rsidP="00E60919">
            <w:pPr>
              <w:pStyle w:val="ListParagraph"/>
              <w:numPr>
                <w:ilvl w:val="0"/>
                <w:numId w:val="26"/>
              </w:numPr>
              <w:rPr>
                <w:rFonts w:ascii="Tahoma" w:hAnsi="Tahoma" w:cs="Tahoma"/>
                <w:sz w:val="24"/>
                <w:szCs w:val="24"/>
              </w:rPr>
            </w:pPr>
            <w:r w:rsidRPr="006C4D6E">
              <w:rPr>
                <w:rFonts w:ascii="Tahoma" w:hAnsi="Tahoma" w:cs="Tahoma"/>
                <w:bCs/>
                <w:sz w:val="20"/>
                <w:szCs w:val="20"/>
              </w:rPr>
              <w:t>Parents spoke very highly about staff and the care and support they receive. Relationships are so positive that some parents/carers commented on feeling treated like part of a family within our nursery community</w:t>
            </w:r>
            <w:r>
              <w:rPr>
                <w:rFonts w:ascii="Tahoma" w:hAnsi="Tahoma" w:cs="Tahoma"/>
                <w:bCs/>
                <w:sz w:val="24"/>
                <w:szCs w:val="24"/>
              </w:rPr>
              <w:t xml:space="preserve">. </w:t>
            </w:r>
          </w:p>
          <w:p w14:paraId="62FF4FF2" w14:textId="77777777" w:rsidR="006C4D6E" w:rsidRPr="006C4D6E" w:rsidRDefault="006C4D6E" w:rsidP="00E60919">
            <w:pPr>
              <w:pStyle w:val="ListParagraph"/>
              <w:numPr>
                <w:ilvl w:val="0"/>
                <w:numId w:val="26"/>
              </w:numPr>
              <w:rPr>
                <w:rFonts w:ascii="Tahoma" w:hAnsi="Tahoma" w:cs="Tahoma"/>
                <w:sz w:val="20"/>
                <w:szCs w:val="20"/>
              </w:rPr>
            </w:pPr>
            <w:r w:rsidRPr="006C4D6E">
              <w:rPr>
                <w:rFonts w:ascii="Tahoma" w:hAnsi="Tahoma" w:cs="Tahoma"/>
                <w:sz w:val="20"/>
                <w:szCs w:val="20"/>
              </w:rPr>
              <w:t>Beanstalk offers an extensive family work programme co-constructed with parents/carers and the community supporting current needs. This is regularly evaluated and reviewed.</w:t>
            </w:r>
          </w:p>
          <w:p w14:paraId="77AAE4D5" w14:textId="77777777" w:rsidR="006C4D6E" w:rsidRPr="006C4D6E" w:rsidRDefault="006C4D6E" w:rsidP="00E60919">
            <w:pPr>
              <w:pStyle w:val="ListParagraph"/>
              <w:numPr>
                <w:ilvl w:val="0"/>
                <w:numId w:val="26"/>
              </w:numPr>
              <w:rPr>
                <w:rFonts w:ascii="Tahoma" w:hAnsi="Tahoma" w:cs="Tahoma"/>
                <w:bCs/>
                <w:sz w:val="20"/>
                <w:szCs w:val="20"/>
              </w:rPr>
            </w:pPr>
            <w:r w:rsidRPr="006C4D6E">
              <w:rPr>
                <w:rFonts w:ascii="Tahoma" w:hAnsi="Tahoma" w:cs="Tahoma"/>
                <w:bCs/>
                <w:sz w:val="20"/>
                <w:szCs w:val="20"/>
              </w:rPr>
              <w:t>Family Learning Programmes are very well attended and offer high quality experiences for children and families. Self-evaluation is robust, regularly gathered and supports further developments. Plans are clear for how this is progressing going forward using feedback and data gathered to support this.</w:t>
            </w:r>
          </w:p>
          <w:p w14:paraId="7219C220" w14:textId="77777777" w:rsidR="006C4D6E" w:rsidRPr="006C4D6E" w:rsidRDefault="006C4D6E" w:rsidP="00E60919">
            <w:pPr>
              <w:pStyle w:val="ListParagraph"/>
              <w:numPr>
                <w:ilvl w:val="0"/>
                <w:numId w:val="26"/>
              </w:numPr>
              <w:rPr>
                <w:rFonts w:ascii="Tahoma" w:hAnsi="Tahoma" w:cs="Tahoma"/>
                <w:sz w:val="20"/>
                <w:szCs w:val="20"/>
              </w:rPr>
            </w:pPr>
            <w:r w:rsidRPr="006C4D6E">
              <w:rPr>
                <w:rFonts w:ascii="Tahoma" w:hAnsi="Tahoma" w:cs="Tahoma"/>
                <w:bCs/>
                <w:sz w:val="20"/>
                <w:szCs w:val="20"/>
              </w:rPr>
              <w:t xml:space="preserve">Staff are building up relationships with the hardest to reach families through the Family Work &amp; programmes using a variety of approaches to ensure engagement. </w:t>
            </w:r>
          </w:p>
          <w:p w14:paraId="6139447A" w14:textId="77777777" w:rsidR="006C4D6E" w:rsidRPr="006C4D6E" w:rsidRDefault="006C4D6E" w:rsidP="00E60919">
            <w:pPr>
              <w:pStyle w:val="ListParagraph"/>
              <w:numPr>
                <w:ilvl w:val="0"/>
                <w:numId w:val="26"/>
              </w:numPr>
              <w:rPr>
                <w:rFonts w:ascii="Tahoma" w:hAnsi="Tahoma" w:cs="Tahoma"/>
                <w:sz w:val="20"/>
                <w:szCs w:val="20"/>
              </w:rPr>
            </w:pPr>
            <w:r w:rsidRPr="006C4D6E">
              <w:rPr>
                <w:rFonts w:ascii="Tahoma" w:hAnsi="Tahoma" w:cs="Tahoma"/>
                <w:sz w:val="20"/>
                <w:szCs w:val="20"/>
              </w:rPr>
              <w:t>Effective close partnership working with other agencies supports the parental programmes delivered.</w:t>
            </w:r>
          </w:p>
          <w:p w14:paraId="31042ED0" w14:textId="77777777" w:rsidR="006C4D6E" w:rsidRPr="006C4D6E" w:rsidRDefault="006C4D6E" w:rsidP="00FD0DDE">
            <w:pPr>
              <w:rPr>
                <w:rFonts w:ascii="Tahoma" w:hAnsi="Tahoma" w:cs="Tahoma"/>
                <w:b/>
                <w:iCs/>
                <w:sz w:val="20"/>
                <w:szCs w:val="20"/>
                <w:u w:val="single"/>
              </w:rPr>
            </w:pPr>
          </w:p>
          <w:p w14:paraId="45B021A1" w14:textId="2DD4A98E" w:rsidR="000C75D7" w:rsidRPr="006C4D6E" w:rsidRDefault="0092316C" w:rsidP="00FD0DDE">
            <w:pPr>
              <w:rPr>
                <w:rFonts w:ascii="Tahoma" w:hAnsi="Tahoma" w:cs="Tahoma"/>
                <w:b/>
                <w:iCs/>
                <w:u w:val="single"/>
              </w:rPr>
            </w:pPr>
            <w:r w:rsidRPr="006C4D6E">
              <w:rPr>
                <w:rFonts w:ascii="Tahoma" w:hAnsi="Tahoma" w:cs="Tahoma"/>
                <w:b/>
                <w:iCs/>
                <w:u w:val="single"/>
              </w:rPr>
              <w:t>Areas for Improvement</w:t>
            </w:r>
            <w:r w:rsidR="00C27581" w:rsidRPr="006C4D6E">
              <w:rPr>
                <w:rFonts w:ascii="Tahoma" w:hAnsi="Tahoma" w:cs="Tahoma"/>
                <w:b/>
                <w:iCs/>
                <w:u w:val="single"/>
              </w:rPr>
              <w:t>/Next Steps</w:t>
            </w:r>
          </w:p>
          <w:p w14:paraId="135FB2E7" w14:textId="700D5FD6" w:rsidR="00E60919" w:rsidRDefault="00E60919" w:rsidP="00E60919">
            <w:pPr>
              <w:pStyle w:val="ListParagraph"/>
              <w:numPr>
                <w:ilvl w:val="0"/>
                <w:numId w:val="26"/>
              </w:numPr>
              <w:rPr>
                <w:rFonts w:ascii="Tahoma" w:hAnsi="Tahoma" w:cs="Tahoma"/>
                <w:sz w:val="20"/>
                <w:szCs w:val="20"/>
              </w:rPr>
            </w:pPr>
            <w:r w:rsidRPr="00E60919">
              <w:rPr>
                <w:rFonts w:ascii="Tahoma" w:hAnsi="Tahoma" w:cs="Tahoma"/>
                <w:sz w:val="20"/>
                <w:szCs w:val="20"/>
              </w:rPr>
              <w:t>Continue to embed and extend current Family Learning &amp; Engagement programmes</w:t>
            </w:r>
          </w:p>
          <w:p w14:paraId="4C227998" w14:textId="42A816C7" w:rsidR="00E60919" w:rsidRPr="00E60919" w:rsidRDefault="00E60919" w:rsidP="00E60919">
            <w:pPr>
              <w:pStyle w:val="ListParagraph"/>
              <w:numPr>
                <w:ilvl w:val="0"/>
                <w:numId w:val="26"/>
              </w:numPr>
              <w:rPr>
                <w:rFonts w:ascii="Tahoma" w:hAnsi="Tahoma" w:cs="Tahoma"/>
                <w:sz w:val="20"/>
                <w:szCs w:val="20"/>
              </w:rPr>
            </w:pPr>
            <w:r w:rsidRPr="00E60919">
              <w:rPr>
                <w:rFonts w:ascii="Tahoma" w:hAnsi="Tahoma" w:cs="Tahoma"/>
                <w:sz w:val="20"/>
                <w:szCs w:val="20"/>
              </w:rPr>
              <w:t>Continue with priorities identified in the current improvement plan – STEM &amp; Digital literacy</w:t>
            </w:r>
          </w:p>
          <w:p w14:paraId="04A53EC2" w14:textId="2829D715" w:rsidR="006B7F29" w:rsidRPr="00C4072E" w:rsidRDefault="006B7F29" w:rsidP="006C4D6E">
            <w:pPr>
              <w:pStyle w:val="ListParagraph"/>
              <w:ind w:left="360"/>
              <w:rPr>
                <w:rFonts w:ascii="Tahoma" w:eastAsia="Times New Roman" w:hAnsi="Tahoma" w:cs="Tahoma"/>
                <w:color w:val="FF0000"/>
                <w:sz w:val="20"/>
                <w:szCs w:val="20"/>
                <w:lang w:eastAsia="en-GB"/>
              </w:rPr>
            </w:pPr>
          </w:p>
        </w:tc>
      </w:tr>
    </w:tbl>
    <w:p w14:paraId="4FB732ED" w14:textId="6F0D6345" w:rsidR="004D329B" w:rsidRDefault="004D329B" w:rsidP="00E959AD">
      <w:pPr>
        <w:rPr>
          <w:rFonts w:ascii="Tahoma" w:hAnsi="Tahoma" w:cs="Tahoma"/>
          <w:sz w:val="28"/>
          <w:szCs w:val="28"/>
        </w:rPr>
      </w:pPr>
    </w:p>
    <w:tbl>
      <w:tblPr>
        <w:tblStyle w:val="TableGrid"/>
        <w:tblW w:w="9781" w:type="dxa"/>
        <w:tblInd w:w="-5" w:type="dxa"/>
        <w:tblLayout w:type="fixed"/>
        <w:tblLook w:val="04A0" w:firstRow="1" w:lastRow="0" w:firstColumn="1" w:lastColumn="0" w:noHBand="0" w:noVBand="1"/>
      </w:tblPr>
      <w:tblGrid>
        <w:gridCol w:w="1472"/>
        <w:gridCol w:w="211"/>
        <w:gridCol w:w="1007"/>
        <w:gridCol w:w="514"/>
        <w:gridCol w:w="1195"/>
        <w:gridCol w:w="279"/>
        <w:gridCol w:w="1719"/>
        <w:gridCol w:w="124"/>
        <w:gridCol w:w="1559"/>
        <w:gridCol w:w="142"/>
        <w:gridCol w:w="1541"/>
        <w:gridCol w:w="18"/>
      </w:tblGrid>
      <w:tr w:rsidR="00816280" w:rsidRPr="007638A4" w14:paraId="6429C83C" w14:textId="77777777" w:rsidTr="00E959AD">
        <w:trPr>
          <w:gridAfter w:val="1"/>
          <w:wAfter w:w="18" w:type="dxa"/>
        </w:trPr>
        <w:tc>
          <w:tcPr>
            <w:tcW w:w="1683" w:type="dxa"/>
            <w:gridSpan w:val="2"/>
            <w:shd w:val="clear" w:color="auto" w:fill="000000" w:themeFill="text1"/>
          </w:tcPr>
          <w:p w14:paraId="6CB6D893" w14:textId="77777777" w:rsidR="00816280" w:rsidRDefault="00816280" w:rsidP="00CF42EA">
            <w:pPr>
              <w:jc w:val="center"/>
              <w:rPr>
                <w:rFonts w:ascii="Tahoma" w:hAnsi="Tahoma" w:cs="Tahoma"/>
                <w:b/>
                <w:sz w:val="28"/>
                <w:szCs w:val="28"/>
              </w:rPr>
            </w:pPr>
          </w:p>
        </w:tc>
        <w:tc>
          <w:tcPr>
            <w:tcW w:w="8080" w:type="dxa"/>
            <w:gridSpan w:val="9"/>
            <w:shd w:val="clear" w:color="auto" w:fill="000000" w:themeFill="text1"/>
          </w:tcPr>
          <w:p w14:paraId="3D9F8107" w14:textId="77777777" w:rsidR="00816280" w:rsidRDefault="00816280" w:rsidP="00CF42EA">
            <w:pPr>
              <w:jc w:val="center"/>
              <w:rPr>
                <w:rFonts w:ascii="Tahoma" w:hAnsi="Tahoma" w:cs="Tahoma"/>
                <w:b/>
                <w:sz w:val="28"/>
                <w:szCs w:val="28"/>
              </w:rPr>
            </w:pPr>
            <w:r>
              <w:rPr>
                <w:rFonts w:ascii="Tahoma" w:hAnsi="Tahoma" w:cs="Tahoma"/>
                <w:b/>
                <w:sz w:val="28"/>
                <w:szCs w:val="28"/>
              </w:rPr>
              <w:t>NATIONAL IMPROVEMENT FRAMEWORK</w:t>
            </w:r>
          </w:p>
          <w:p w14:paraId="2B25CCAD" w14:textId="77777777" w:rsidR="00816280" w:rsidRPr="007638A4" w:rsidRDefault="00816280" w:rsidP="00CF42EA">
            <w:pPr>
              <w:jc w:val="center"/>
              <w:rPr>
                <w:rFonts w:ascii="Tahoma" w:hAnsi="Tahoma" w:cs="Tahoma"/>
                <w:b/>
                <w:sz w:val="28"/>
                <w:szCs w:val="28"/>
              </w:rPr>
            </w:pPr>
            <w:r w:rsidRPr="007638A4">
              <w:rPr>
                <w:rFonts w:ascii="Tahoma" w:hAnsi="Tahoma" w:cs="Tahoma"/>
                <w:b/>
                <w:sz w:val="28"/>
                <w:szCs w:val="28"/>
              </w:rPr>
              <w:t xml:space="preserve"> QUALITY INDICATORS</w:t>
            </w:r>
          </w:p>
        </w:tc>
      </w:tr>
      <w:tr w:rsidR="00816280" w:rsidRPr="007638A4" w14:paraId="280B45CB" w14:textId="77777777" w:rsidTr="00E959AD">
        <w:trPr>
          <w:gridAfter w:val="1"/>
          <w:wAfter w:w="18" w:type="dxa"/>
        </w:trPr>
        <w:tc>
          <w:tcPr>
            <w:tcW w:w="3204" w:type="dxa"/>
            <w:gridSpan w:val="4"/>
            <w:shd w:val="clear" w:color="auto" w:fill="9CC2E5" w:themeFill="accent1" w:themeFillTint="99"/>
            <w:vAlign w:val="center"/>
          </w:tcPr>
          <w:p w14:paraId="31F39943" w14:textId="77777777" w:rsidR="00816280" w:rsidRPr="003719E6" w:rsidRDefault="00816280" w:rsidP="00CF42EA">
            <w:pPr>
              <w:jc w:val="center"/>
              <w:rPr>
                <w:rFonts w:ascii="Tahoma" w:hAnsi="Tahoma" w:cs="Tahoma"/>
                <w:b/>
                <w:sz w:val="24"/>
                <w:szCs w:val="24"/>
              </w:rPr>
            </w:pPr>
            <w:r w:rsidRPr="003719E6">
              <w:rPr>
                <w:rFonts w:ascii="Tahoma" w:hAnsi="Tahoma" w:cs="Tahoma"/>
                <w:b/>
                <w:sz w:val="24"/>
                <w:szCs w:val="24"/>
              </w:rPr>
              <w:t>HGIOELC Quality Indicator</w:t>
            </w:r>
          </w:p>
        </w:tc>
        <w:tc>
          <w:tcPr>
            <w:tcW w:w="1474" w:type="dxa"/>
            <w:gridSpan w:val="2"/>
            <w:shd w:val="clear" w:color="auto" w:fill="9CC2E5"/>
            <w:vAlign w:val="center"/>
          </w:tcPr>
          <w:p w14:paraId="694B75A8" w14:textId="77777777" w:rsidR="00E962B8" w:rsidRDefault="00E962B8" w:rsidP="00CF42EA">
            <w:pPr>
              <w:jc w:val="center"/>
              <w:rPr>
                <w:rFonts w:ascii="Tahoma" w:hAnsi="Tahoma" w:cs="Tahoma"/>
                <w:b/>
                <w:sz w:val="24"/>
                <w:szCs w:val="24"/>
              </w:rPr>
            </w:pPr>
          </w:p>
          <w:p w14:paraId="0EED9177" w14:textId="2E5D049D" w:rsidR="00816280" w:rsidRPr="003719E6" w:rsidRDefault="005C4364" w:rsidP="00CF42EA">
            <w:pPr>
              <w:jc w:val="center"/>
              <w:rPr>
                <w:rFonts w:ascii="Tahoma" w:hAnsi="Tahoma" w:cs="Tahoma"/>
                <w:b/>
                <w:sz w:val="24"/>
                <w:szCs w:val="24"/>
              </w:rPr>
            </w:pPr>
            <w:r>
              <w:rPr>
                <w:rFonts w:ascii="Tahoma" w:hAnsi="Tahoma" w:cs="Tahoma"/>
                <w:b/>
                <w:sz w:val="24"/>
                <w:szCs w:val="24"/>
              </w:rPr>
              <w:t>202</w:t>
            </w:r>
            <w:r w:rsidR="00D937FF">
              <w:rPr>
                <w:rFonts w:ascii="Tahoma" w:hAnsi="Tahoma" w:cs="Tahoma"/>
                <w:b/>
                <w:sz w:val="24"/>
                <w:szCs w:val="24"/>
              </w:rPr>
              <w:t>1</w:t>
            </w:r>
            <w:r>
              <w:rPr>
                <w:rFonts w:ascii="Tahoma" w:hAnsi="Tahoma" w:cs="Tahoma"/>
                <w:b/>
                <w:sz w:val="24"/>
                <w:szCs w:val="24"/>
              </w:rPr>
              <w:t>/2</w:t>
            </w:r>
            <w:r w:rsidR="00D937FF">
              <w:rPr>
                <w:rFonts w:ascii="Tahoma" w:hAnsi="Tahoma" w:cs="Tahoma"/>
                <w:b/>
                <w:sz w:val="24"/>
                <w:szCs w:val="24"/>
              </w:rPr>
              <w:t>2</w:t>
            </w:r>
          </w:p>
        </w:tc>
        <w:tc>
          <w:tcPr>
            <w:tcW w:w="1719" w:type="dxa"/>
            <w:shd w:val="clear" w:color="auto" w:fill="9CC2E5" w:themeFill="accent1" w:themeFillTint="99"/>
            <w:vAlign w:val="center"/>
          </w:tcPr>
          <w:p w14:paraId="4AF23721" w14:textId="77777777" w:rsidR="00E962B8" w:rsidRDefault="00E962B8" w:rsidP="00CF42EA">
            <w:pPr>
              <w:jc w:val="center"/>
              <w:rPr>
                <w:rFonts w:ascii="Tahoma" w:hAnsi="Tahoma" w:cs="Tahoma"/>
                <w:b/>
                <w:sz w:val="24"/>
                <w:szCs w:val="24"/>
              </w:rPr>
            </w:pPr>
          </w:p>
          <w:p w14:paraId="4939CFF8" w14:textId="1E4EFEE3" w:rsidR="00816280" w:rsidRPr="003719E6" w:rsidRDefault="005C4364" w:rsidP="00CF42EA">
            <w:pPr>
              <w:jc w:val="center"/>
              <w:rPr>
                <w:rFonts w:ascii="Tahoma" w:hAnsi="Tahoma" w:cs="Tahoma"/>
                <w:b/>
                <w:sz w:val="24"/>
                <w:szCs w:val="24"/>
              </w:rPr>
            </w:pPr>
            <w:r>
              <w:rPr>
                <w:rFonts w:ascii="Tahoma" w:hAnsi="Tahoma" w:cs="Tahoma"/>
                <w:b/>
                <w:sz w:val="24"/>
                <w:szCs w:val="24"/>
              </w:rPr>
              <w:t>202</w:t>
            </w:r>
            <w:r w:rsidR="00161F06">
              <w:rPr>
                <w:rFonts w:ascii="Tahoma" w:hAnsi="Tahoma" w:cs="Tahoma"/>
                <w:b/>
                <w:sz w:val="24"/>
                <w:szCs w:val="24"/>
              </w:rPr>
              <w:t>2</w:t>
            </w:r>
            <w:r>
              <w:rPr>
                <w:rFonts w:ascii="Tahoma" w:hAnsi="Tahoma" w:cs="Tahoma"/>
                <w:b/>
                <w:sz w:val="24"/>
                <w:szCs w:val="24"/>
              </w:rPr>
              <w:t>/2</w:t>
            </w:r>
            <w:r w:rsidR="00161F06">
              <w:rPr>
                <w:rFonts w:ascii="Tahoma" w:hAnsi="Tahoma" w:cs="Tahoma"/>
                <w:b/>
                <w:sz w:val="24"/>
                <w:szCs w:val="24"/>
              </w:rPr>
              <w:t>3</w:t>
            </w:r>
          </w:p>
        </w:tc>
        <w:tc>
          <w:tcPr>
            <w:tcW w:w="1683" w:type="dxa"/>
            <w:gridSpan w:val="2"/>
            <w:shd w:val="clear" w:color="auto" w:fill="9CC2E5" w:themeFill="accent1" w:themeFillTint="99"/>
          </w:tcPr>
          <w:p w14:paraId="49EC34E9" w14:textId="77777777" w:rsidR="00E962B8" w:rsidRDefault="00E962B8" w:rsidP="00E962B8">
            <w:pPr>
              <w:rPr>
                <w:rFonts w:ascii="Tahoma" w:hAnsi="Tahoma" w:cs="Tahoma"/>
                <w:b/>
                <w:sz w:val="24"/>
                <w:szCs w:val="24"/>
              </w:rPr>
            </w:pPr>
          </w:p>
          <w:p w14:paraId="05B6A3FE" w14:textId="77777777" w:rsidR="00E962B8" w:rsidRDefault="00E962B8" w:rsidP="00E962B8">
            <w:pPr>
              <w:rPr>
                <w:rFonts w:ascii="Tahoma" w:hAnsi="Tahoma" w:cs="Tahoma"/>
                <w:b/>
                <w:sz w:val="24"/>
                <w:szCs w:val="24"/>
              </w:rPr>
            </w:pPr>
          </w:p>
          <w:p w14:paraId="4ABDF67A" w14:textId="4B1133BE" w:rsidR="00E962B8" w:rsidRPr="003719E6" w:rsidRDefault="005C4364" w:rsidP="00E962B8">
            <w:pPr>
              <w:jc w:val="center"/>
              <w:rPr>
                <w:rFonts w:ascii="Tahoma" w:hAnsi="Tahoma" w:cs="Tahoma"/>
                <w:b/>
                <w:sz w:val="24"/>
                <w:szCs w:val="24"/>
              </w:rPr>
            </w:pPr>
            <w:r>
              <w:rPr>
                <w:rFonts w:ascii="Tahoma" w:hAnsi="Tahoma" w:cs="Tahoma"/>
                <w:b/>
                <w:sz w:val="24"/>
                <w:szCs w:val="24"/>
              </w:rPr>
              <w:t>202</w:t>
            </w:r>
            <w:r w:rsidR="00161F06">
              <w:rPr>
                <w:rFonts w:ascii="Tahoma" w:hAnsi="Tahoma" w:cs="Tahoma"/>
                <w:b/>
                <w:sz w:val="24"/>
                <w:szCs w:val="24"/>
              </w:rPr>
              <w:t>3</w:t>
            </w:r>
            <w:r>
              <w:rPr>
                <w:rFonts w:ascii="Tahoma" w:hAnsi="Tahoma" w:cs="Tahoma"/>
                <w:b/>
                <w:sz w:val="24"/>
                <w:szCs w:val="24"/>
              </w:rPr>
              <w:t>/2</w:t>
            </w:r>
            <w:r w:rsidR="00161F06">
              <w:rPr>
                <w:rFonts w:ascii="Tahoma" w:hAnsi="Tahoma" w:cs="Tahoma"/>
                <w:b/>
                <w:sz w:val="24"/>
                <w:szCs w:val="24"/>
              </w:rPr>
              <w:t>4</w:t>
            </w:r>
          </w:p>
        </w:tc>
        <w:tc>
          <w:tcPr>
            <w:tcW w:w="1683" w:type="dxa"/>
            <w:gridSpan w:val="2"/>
            <w:shd w:val="clear" w:color="auto" w:fill="9CC2E5" w:themeFill="accent1" w:themeFillTint="99"/>
            <w:vAlign w:val="center"/>
          </w:tcPr>
          <w:p w14:paraId="74A590CA" w14:textId="77777777" w:rsidR="00816280" w:rsidRPr="003719E6" w:rsidRDefault="00816280" w:rsidP="00CF42EA">
            <w:pPr>
              <w:jc w:val="center"/>
              <w:rPr>
                <w:rFonts w:ascii="Tahoma" w:hAnsi="Tahoma" w:cs="Tahoma"/>
                <w:b/>
                <w:sz w:val="24"/>
                <w:szCs w:val="24"/>
              </w:rPr>
            </w:pPr>
            <w:r w:rsidRPr="003719E6">
              <w:rPr>
                <w:rFonts w:ascii="Tahoma" w:hAnsi="Tahoma" w:cs="Tahoma"/>
                <w:b/>
                <w:sz w:val="24"/>
                <w:szCs w:val="24"/>
              </w:rPr>
              <w:t>Inspection Evaluation</w:t>
            </w:r>
          </w:p>
          <w:p w14:paraId="0EB099DC" w14:textId="77777777" w:rsidR="00816280" w:rsidRPr="003719E6" w:rsidRDefault="00816280" w:rsidP="00CF42EA">
            <w:pPr>
              <w:jc w:val="center"/>
              <w:rPr>
                <w:rFonts w:ascii="Tahoma" w:hAnsi="Tahoma" w:cs="Tahoma"/>
                <w:b/>
                <w:sz w:val="24"/>
                <w:szCs w:val="24"/>
              </w:rPr>
            </w:pPr>
            <w:r w:rsidRPr="003719E6">
              <w:rPr>
                <w:rFonts w:ascii="Tahoma" w:hAnsi="Tahoma" w:cs="Tahoma"/>
                <w:b/>
                <w:sz w:val="24"/>
                <w:szCs w:val="24"/>
              </w:rPr>
              <w:t>(Where Applicable)</w:t>
            </w:r>
          </w:p>
        </w:tc>
      </w:tr>
      <w:tr w:rsidR="00816280" w:rsidRPr="007638A4" w14:paraId="24628F1E" w14:textId="77777777" w:rsidTr="00E959AD">
        <w:trPr>
          <w:gridAfter w:val="1"/>
          <w:wAfter w:w="18" w:type="dxa"/>
        </w:trPr>
        <w:tc>
          <w:tcPr>
            <w:tcW w:w="3204" w:type="dxa"/>
            <w:gridSpan w:val="4"/>
            <w:shd w:val="clear" w:color="auto" w:fill="92D050"/>
            <w:vAlign w:val="center"/>
          </w:tcPr>
          <w:p w14:paraId="5381516A" w14:textId="77777777" w:rsidR="00816280" w:rsidRPr="007638A4" w:rsidRDefault="00816280" w:rsidP="000C75D7">
            <w:pPr>
              <w:rPr>
                <w:rFonts w:ascii="Tahoma" w:hAnsi="Tahoma" w:cs="Tahoma"/>
                <w:sz w:val="24"/>
                <w:szCs w:val="24"/>
              </w:rPr>
            </w:pPr>
            <w:r w:rsidRPr="007638A4">
              <w:rPr>
                <w:rFonts w:ascii="Tahoma" w:hAnsi="Tahoma" w:cs="Tahoma"/>
                <w:sz w:val="24"/>
                <w:szCs w:val="24"/>
              </w:rPr>
              <w:t>1.3 Leadership of Change</w:t>
            </w:r>
          </w:p>
          <w:p w14:paraId="231D3317" w14:textId="77777777" w:rsidR="00816280" w:rsidRPr="007638A4" w:rsidRDefault="00816280" w:rsidP="000C75D7">
            <w:pPr>
              <w:rPr>
                <w:rFonts w:ascii="Tahoma" w:hAnsi="Tahoma" w:cs="Tahoma"/>
                <w:sz w:val="24"/>
                <w:szCs w:val="24"/>
              </w:rPr>
            </w:pPr>
          </w:p>
        </w:tc>
        <w:tc>
          <w:tcPr>
            <w:tcW w:w="1474" w:type="dxa"/>
            <w:gridSpan w:val="2"/>
            <w:shd w:val="clear" w:color="auto" w:fill="9CC2E5"/>
            <w:vAlign w:val="center"/>
          </w:tcPr>
          <w:p w14:paraId="323DBC31" w14:textId="77777777" w:rsidR="00FA7E1B" w:rsidRDefault="00FA7E1B" w:rsidP="00FA7E1B">
            <w:pPr>
              <w:jc w:val="center"/>
              <w:rPr>
                <w:rFonts w:ascii="Tahoma" w:hAnsi="Tahoma" w:cs="Tahoma"/>
                <w:sz w:val="24"/>
                <w:szCs w:val="24"/>
              </w:rPr>
            </w:pPr>
            <w:r>
              <w:rPr>
                <w:rFonts w:ascii="Tahoma" w:hAnsi="Tahoma" w:cs="Tahoma"/>
                <w:sz w:val="24"/>
                <w:szCs w:val="24"/>
              </w:rPr>
              <w:t>5</w:t>
            </w:r>
          </w:p>
          <w:p w14:paraId="05697E8B" w14:textId="77777777" w:rsidR="00816280" w:rsidRPr="003719E6" w:rsidRDefault="00FA7E1B" w:rsidP="00FA7E1B">
            <w:pPr>
              <w:jc w:val="center"/>
              <w:rPr>
                <w:rFonts w:ascii="Tahoma" w:hAnsi="Tahoma" w:cs="Tahoma"/>
                <w:color w:val="FF0000"/>
                <w:sz w:val="24"/>
                <w:szCs w:val="24"/>
              </w:rPr>
            </w:pPr>
            <w:r>
              <w:rPr>
                <w:rFonts w:ascii="Tahoma" w:hAnsi="Tahoma" w:cs="Tahoma"/>
                <w:sz w:val="24"/>
                <w:szCs w:val="24"/>
              </w:rPr>
              <w:t>Very Good</w:t>
            </w:r>
          </w:p>
        </w:tc>
        <w:tc>
          <w:tcPr>
            <w:tcW w:w="1719" w:type="dxa"/>
            <w:shd w:val="clear" w:color="auto" w:fill="9CC2E5"/>
            <w:vAlign w:val="center"/>
          </w:tcPr>
          <w:p w14:paraId="3B284CB3" w14:textId="77777777" w:rsidR="00FA7E1B" w:rsidRDefault="00FA7E1B" w:rsidP="00FA7E1B">
            <w:pPr>
              <w:jc w:val="center"/>
              <w:rPr>
                <w:rFonts w:ascii="Tahoma" w:hAnsi="Tahoma" w:cs="Tahoma"/>
                <w:sz w:val="24"/>
                <w:szCs w:val="24"/>
              </w:rPr>
            </w:pPr>
            <w:r>
              <w:rPr>
                <w:rFonts w:ascii="Tahoma" w:hAnsi="Tahoma" w:cs="Tahoma"/>
                <w:sz w:val="24"/>
                <w:szCs w:val="24"/>
              </w:rPr>
              <w:t>5</w:t>
            </w:r>
          </w:p>
          <w:p w14:paraId="14133D55" w14:textId="77777777" w:rsidR="00816280" w:rsidRPr="00B83D25" w:rsidRDefault="00FA7E1B" w:rsidP="00FA7E1B">
            <w:pPr>
              <w:jc w:val="center"/>
              <w:rPr>
                <w:rFonts w:ascii="Tahoma" w:hAnsi="Tahoma" w:cs="Tahoma"/>
                <w:sz w:val="24"/>
                <w:szCs w:val="24"/>
              </w:rPr>
            </w:pPr>
            <w:r>
              <w:rPr>
                <w:rFonts w:ascii="Tahoma" w:hAnsi="Tahoma" w:cs="Tahoma"/>
                <w:sz w:val="24"/>
                <w:szCs w:val="24"/>
              </w:rPr>
              <w:t>Very Good</w:t>
            </w:r>
          </w:p>
        </w:tc>
        <w:tc>
          <w:tcPr>
            <w:tcW w:w="1683" w:type="dxa"/>
            <w:gridSpan w:val="2"/>
            <w:shd w:val="clear" w:color="auto" w:fill="9CC2E5"/>
          </w:tcPr>
          <w:p w14:paraId="4124923D" w14:textId="77777777" w:rsidR="00FA7E1B" w:rsidRDefault="00FA7E1B" w:rsidP="00FA7E1B">
            <w:pPr>
              <w:jc w:val="center"/>
              <w:rPr>
                <w:rFonts w:ascii="Tahoma" w:hAnsi="Tahoma" w:cs="Tahoma"/>
                <w:sz w:val="24"/>
                <w:szCs w:val="24"/>
              </w:rPr>
            </w:pPr>
            <w:r>
              <w:rPr>
                <w:rFonts w:ascii="Tahoma" w:hAnsi="Tahoma" w:cs="Tahoma"/>
                <w:sz w:val="24"/>
                <w:szCs w:val="24"/>
              </w:rPr>
              <w:t>5</w:t>
            </w:r>
          </w:p>
          <w:p w14:paraId="330AF604" w14:textId="77777777" w:rsidR="00E962B8" w:rsidRPr="003719E6" w:rsidRDefault="00FA7E1B" w:rsidP="00FA7E1B">
            <w:pPr>
              <w:jc w:val="center"/>
              <w:rPr>
                <w:rFonts w:ascii="Tahoma" w:hAnsi="Tahoma" w:cs="Tahoma"/>
                <w:sz w:val="24"/>
                <w:szCs w:val="24"/>
              </w:rPr>
            </w:pPr>
            <w:r>
              <w:rPr>
                <w:rFonts w:ascii="Tahoma" w:hAnsi="Tahoma" w:cs="Tahoma"/>
                <w:sz w:val="24"/>
                <w:szCs w:val="24"/>
              </w:rPr>
              <w:t>Very Good</w:t>
            </w:r>
          </w:p>
        </w:tc>
        <w:tc>
          <w:tcPr>
            <w:tcW w:w="1683" w:type="dxa"/>
            <w:gridSpan w:val="2"/>
            <w:vAlign w:val="center"/>
          </w:tcPr>
          <w:p w14:paraId="468CD8B6" w14:textId="77777777" w:rsidR="00816280" w:rsidRPr="003719E6" w:rsidRDefault="00816280" w:rsidP="00CF42EA">
            <w:pPr>
              <w:jc w:val="center"/>
              <w:rPr>
                <w:rFonts w:ascii="Tahoma" w:hAnsi="Tahoma" w:cs="Tahoma"/>
                <w:sz w:val="24"/>
                <w:szCs w:val="24"/>
              </w:rPr>
            </w:pPr>
            <w:r w:rsidRPr="003719E6">
              <w:rPr>
                <w:rFonts w:ascii="Tahoma" w:hAnsi="Tahoma" w:cs="Tahoma"/>
                <w:sz w:val="24"/>
                <w:szCs w:val="24"/>
              </w:rPr>
              <w:t>n/a</w:t>
            </w:r>
          </w:p>
        </w:tc>
      </w:tr>
      <w:tr w:rsidR="00816280" w:rsidRPr="007638A4" w14:paraId="5D431CCB" w14:textId="77777777" w:rsidTr="00E959AD">
        <w:trPr>
          <w:gridAfter w:val="1"/>
          <w:wAfter w:w="18" w:type="dxa"/>
        </w:trPr>
        <w:tc>
          <w:tcPr>
            <w:tcW w:w="3204" w:type="dxa"/>
            <w:gridSpan w:val="4"/>
            <w:shd w:val="clear" w:color="auto" w:fill="92D050"/>
            <w:vAlign w:val="center"/>
          </w:tcPr>
          <w:p w14:paraId="741932EF" w14:textId="77777777" w:rsidR="00816280" w:rsidRPr="007638A4" w:rsidRDefault="00816280" w:rsidP="000C75D7">
            <w:pPr>
              <w:rPr>
                <w:rFonts w:ascii="Tahoma" w:hAnsi="Tahoma" w:cs="Tahoma"/>
                <w:sz w:val="24"/>
                <w:szCs w:val="24"/>
              </w:rPr>
            </w:pPr>
            <w:r w:rsidRPr="007638A4">
              <w:rPr>
                <w:rFonts w:ascii="Tahoma" w:hAnsi="Tahoma" w:cs="Tahoma"/>
                <w:sz w:val="24"/>
                <w:szCs w:val="24"/>
              </w:rPr>
              <w:t>2.3 Learning, teaching and</w:t>
            </w:r>
          </w:p>
          <w:p w14:paraId="05C3EE25" w14:textId="77777777" w:rsidR="00816280" w:rsidRPr="007638A4" w:rsidRDefault="00816280" w:rsidP="000C75D7">
            <w:pPr>
              <w:rPr>
                <w:rFonts w:ascii="Tahoma" w:hAnsi="Tahoma" w:cs="Tahoma"/>
                <w:sz w:val="24"/>
                <w:szCs w:val="24"/>
              </w:rPr>
            </w:pPr>
            <w:r w:rsidRPr="007638A4">
              <w:rPr>
                <w:rFonts w:ascii="Tahoma" w:hAnsi="Tahoma" w:cs="Tahoma"/>
                <w:sz w:val="24"/>
                <w:szCs w:val="24"/>
              </w:rPr>
              <w:t>assessment</w:t>
            </w:r>
          </w:p>
        </w:tc>
        <w:tc>
          <w:tcPr>
            <w:tcW w:w="1474" w:type="dxa"/>
            <w:gridSpan w:val="2"/>
            <w:shd w:val="clear" w:color="auto" w:fill="9CC2E5"/>
            <w:vAlign w:val="center"/>
          </w:tcPr>
          <w:p w14:paraId="4893A389" w14:textId="77777777" w:rsidR="00FA7E1B" w:rsidRDefault="00FA7E1B" w:rsidP="00FA7E1B">
            <w:pPr>
              <w:jc w:val="center"/>
              <w:rPr>
                <w:rFonts w:ascii="Tahoma" w:hAnsi="Tahoma" w:cs="Tahoma"/>
                <w:sz w:val="24"/>
                <w:szCs w:val="24"/>
              </w:rPr>
            </w:pPr>
            <w:r>
              <w:rPr>
                <w:rFonts w:ascii="Tahoma" w:hAnsi="Tahoma" w:cs="Tahoma"/>
                <w:sz w:val="24"/>
                <w:szCs w:val="24"/>
              </w:rPr>
              <w:t>5</w:t>
            </w:r>
          </w:p>
          <w:p w14:paraId="62F58B0B" w14:textId="77777777" w:rsidR="00816280" w:rsidRPr="003719E6" w:rsidRDefault="00FA7E1B" w:rsidP="00FA7E1B">
            <w:pPr>
              <w:jc w:val="center"/>
              <w:rPr>
                <w:rFonts w:ascii="Tahoma" w:hAnsi="Tahoma" w:cs="Tahoma"/>
                <w:color w:val="FF0000"/>
                <w:sz w:val="24"/>
                <w:szCs w:val="24"/>
              </w:rPr>
            </w:pPr>
            <w:r>
              <w:rPr>
                <w:rFonts w:ascii="Tahoma" w:hAnsi="Tahoma" w:cs="Tahoma"/>
                <w:sz w:val="24"/>
                <w:szCs w:val="24"/>
              </w:rPr>
              <w:t>Very Good</w:t>
            </w:r>
          </w:p>
        </w:tc>
        <w:tc>
          <w:tcPr>
            <w:tcW w:w="1719" w:type="dxa"/>
            <w:shd w:val="clear" w:color="auto" w:fill="9CC2E5"/>
            <w:vAlign w:val="center"/>
          </w:tcPr>
          <w:p w14:paraId="00E421C2" w14:textId="77777777" w:rsidR="00FA7E1B" w:rsidRDefault="00FA7E1B" w:rsidP="00FA7E1B">
            <w:pPr>
              <w:jc w:val="center"/>
              <w:rPr>
                <w:rFonts w:ascii="Tahoma" w:hAnsi="Tahoma" w:cs="Tahoma"/>
                <w:sz w:val="24"/>
                <w:szCs w:val="24"/>
              </w:rPr>
            </w:pPr>
            <w:r>
              <w:rPr>
                <w:rFonts w:ascii="Tahoma" w:hAnsi="Tahoma" w:cs="Tahoma"/>
                <w:sz w:val="24"/>
                <w:szCs w:val="24"/>
              </w:rPr>
              <w:t>5</w:t>
            </w:r>
          </w:p>
          <w:p w14:paraId="4AEFAD26" w14:textId="77777777" w:rsidR="00816280" w:rsidRPr="00FC06E8" w:rsidRDefault="00FA7E1B" w:rsidP="00FA7E1B">
            <w:pPr>
              <w:jc w:val="center"/>
              <w:rPr>
                <w:rFonts w:ascii="Tahoma" w:hAnsi="Tahoma" w:cs="Tahoma"/>
                <w:sz w:val="24"/>
                <w:szCs w:val="24"/>
              </w:rPr>
            </w:pPr>
            <w:r>
              <w:rPr>
                <w:rFonts w:ascii="Tahoma" w:hAnsi="Tahoma" w:cs="Tahoma"/>
                <w:sz w:val="24"/>
                <w:szCs w:val="24"/>
              </w:rPr>
              <w:t>Very Good</w:t>
            </w:r>
          </w:p>
        </w:tc>
        <w:tc>
          <w:tcPr>
            <w:tcW w:w="1683" w:type="dxa"/>
            <w:gridSpan w:val="2"/>
            <w:shd w:val="clear" w:color="auto" w:fill="9CC2E5"/>
          </w:tcPr>
          <w:p w14:paraId="67D261F2" w14:textId="77777777" w:rsidR="00FA7E1B" w:rsidRDefault="00FA7E1B" w:rsidP="00FA7E1B">
            <w:pPr>
              <w:jc w:val="center"/>
              <w:rPr>
                <w:rFonts w:ascii="Tahoma" w:hAnsi="Tahoma" w:cs="Tahoma"/>
                <w:sz w:val="24"/>
                <w:szCs w:val="24"/>
              </w:rPr>
            </w:pPr>
            <w:r>
              <w:rPr>
                <w:rFonts w:ascii="Tahoma" w:hAnsi="Tahoma" w:cs="Tahoma"/>
                <w:sz w:val="24"/>
                <w:szCs w:val="24"/>
              </w:rPr>
              <w:t>5</w:t>
            </w:r>
          </w:p>
          <w:p w14:paraId="0D046FBD" w14:textId="77777777" w:rsidR="00E962B8" w:rsidRPr="003719E6" w:rsidRDefault="00FA7E1B" w:rsidP="00FA7E1B">
            <w:pPr>
              <w:jc w:val="center"/>
              <w:rPr>
                <w:rFonts w:ascii="Tahoma" w:hAnsi="Tahoma" w:cs="Tahoma"/>
                <w:sz w:val="24"/>
                <w:szCs w:val="24"/>
              </w:rPr>
            </w:pPr>
            <w:r>
              <w:rPr>
                <w:rFonts w:ascii="Tahoma" w:hAnsi="Tahoma" w:cs="Tahoma"/>
                <w:sz w:val="24"/>
                <w:szCs w:val="24"/>
              </w:rPr>
              <w:t>Very Good</w:t>
            </w:r>
          </w:p>
        </w:tc>
        <w:tc>
          <w:tcPr>
            <w:tcW w:w="1683" w:type="dxa"/>
            <w:gridSpan w:val="2"/>
            <w:vAlign w:val="center"/>
          </w:tcPr>
          <w:p w14:paraId="7E3F4B92" w14:textId="77777777" w:rsidR="00816280" w:rsidRPr="003719E6" w:rsidRDefault="00816280" w:rsidP="00CF42EA">
            <w:pPr>
              <w:jc w:val="center"/>
              <w:rPr>
                <w:rFonts w:ascii="Tahoma" w:hAnsi="Tahoma" w:cs="Tahoma"/>
                <w:sz w:val="24"/>
                <w:szCs w:val="24"/>
              </w:rPr>
            </w:pPr>
            <w:r w:rsidRPr="003719E6">
              <w:rPr>
                <w:rFonts w:ascii="Tahoma" w:hAnsi="Tahoma" w:cs="Tahoma"/>
                <w:sz w:val="24"/>
                <w:szCs w:val="24"/>
              </w:rPr>
              <w:t>n/a</w:t>
            </w:r>
          </w:p>
        </w:tc>
      </w:tr>
      <w:tr w:rsidR="00816280" w:rsidRPr="007638A4" w14:paraId="7504B245" w14:textId="77777777" w:rsidTr="00E959AD">
        <w:trPr>
          <w:gridAfter w:val="1"/>
          <w:wAfter w:w="18" w:type="dxa"/>
        </w:trPr>
        <w:tc>
          <w:tcPr>
            <w:tcW w:w="3204" w:type="dxa"/>
            <w:gridSpan w:val="4"/>
            <w:shd w:val="clear" w:color="auto" w:fill="92D050"/>
            <w:vAlign w:val="center"/>
          </w:tcPr>
          <w:p w14:paraId="72B48237" w14:textId="77777777" w:rsidR="00816280" w:rsidRPr="007638A4" w:rsidRDefault="00816280" w:rsidP="000C75D7">
            <w:pPr>
              <w:rPr>
                <w:rFonts w:ascii="Tahoma" w:hAnsi="Tahoma" w:cs="Tahoma"/>
                <w:sz w:val="24"/>
                <w:szCs w:val="24"/>
              </w:rPr>
            </w:pPr>
            <w:r w:rsidRPr="007638A4">
              <w:rPr>
                <w:rFonts w:ascii="Tahoma" w:hAnsi="Tahoma" w:cs="Tahoma"/>
                <w:sz w:val="24"/>
                <w:szCs w:val="24"/>
              </w:rPr>
              <w:t>3.1 Ensuring wellbeing,</w:t>
            </w:r>
          </w:p>
          <w:p w14:paraId="11F47C75" w14:textId="77777777" w:rsidR="00816280" w:rsidRPr="007638A4" w:rsidRDefault="00816280" w:rsidP="000C75D7">
            <w:pPr>
              <w:rPr>
                <w:rFonts w:ascii="Tahoma" w:hAnsi="Tahoma" w:cs="Tahoma"/>
                <w:sz w:val="24"/>
                <w:szCs w:val="24"/>
              </w:rPr>
            </w:pPr>
            <w:r w:rsidRPr="007638A4">
              <w:rPr>
                <w:rFonts w:ascii="Tahoma" w:hAnsi="Tahoma" w:cs="Tahoma"/>
                <w:sz w:val="24"/>
                <w:szCs w:val="24"/>
              </w:rPr>
              <w:t>equality and inclusion</w:t>
            </w:r>
          </w:p>
        </w:tc>
        <w:tc>
          <w:tcPr>
            <w:tcW w:w="1474" w:type="dxa"/>
            <w:gridSpan w:val="2"/>
            <w:shd w:val="clear" w:color="auto" w:fill="9CC2E5"/>
            <w:vAlign w:val="center"/>
          </w:tcPr>
          <w:p w14:paraId="6B574D5F" w14:textId="6D0322A6" w:rsidR="00FA7E1B" w:rsidRDefault="00D937FF" w:rsidP="00FA7E1B">
            <w:pPr>
              <w:jc w:val="center"/>
              <w:rPr>
                <w:rFonts w:ascii="Tahoma" w:hAnsi="Tahoma" w:cs="Tahoma"/>
                <w:sz w:val="24"/>
                <w:szCs w:val="24"/>
              </w:rPr>
            </w:pPr>
            <w:r>
              <w:rPr>
                <w:rFonts w:ascii="Tahoma" w:hAnsi="Tahoma" w:cs="Tahoma"/>
                <w:sz w:val="24"/>
                <w:szCs w:val="24"/>
              </w:rPr>
              <w:t>6</w:t>
            </w:r>
          </w:p>
          <w:p w14:paraId="0F40308C" w14:textId="0B7D4333" w:rsidR="00816280" w:rsidRPr="003719E6" w:rsidRDefault="00D937FF" w:rsidP="00FA7E1B">
            <w:pPr>
              <w:jc w:val="center"/>
              <w:rPr>
                <w:rFonts w:ascii="Tahoma" w:hAnsi="Tahoma" w:cs="Tahoma"/>
                <w:color w:val="FF0000"/>
                <w:sz w:val="24"/>
                <w:szCs w:val="24"/>
              </w:rPr>
            </w:pPr>
            <w:r>
              <w:rPr>
                <w:rFonts w:ascii="Tahoma" w:hAnsi="Tahoma" w:cs="Tahoma"/>
                <w:sz w:val="24"/>
                <w:szCs w:val="24"/>
              </w:rPr>
              <w:t>Excellent</w:t>
            </w:r>
          </w:p>
        </w:tc>
        <w:tc>
          <w:tcPr>
            <w:tcW w:w="1719" w:type="dxa"/>
            <w:shd w:val="clear" w:color="auto" w:fill="9CC2E5"/>
            <w:vAlign w:val="center"/>
          </w:tcPr>
          <w:p w14:paraId="5CC438AA" w14:textId="77777777" w:rsidR="005C4364" w:rsidRDefault="005C4364" w:rsidP="005C4364">
            <w:pPr>
              <w:jc w:val="center"/>
              <w:rPr>
                <w:rFonts w:ascii="Tahoma" w:hAnsi="Tahoma" w:cs="Tahoma"/>
                <w:sz w:val="24"/>
                <w:szCs w:val="24"/>
              </w:rPr>
            </w:pPr>
            <w:r>
              <w:rPr>
                <w:rFonts w:ascii="Tahoma" w:hAnsi="Tahoma" w:cs="Tahoma"/>
                <w:sz w:val="24"/>
                <w:szCs w:val="24"/>
              </w:rPr>
              <w:t>6</w:t>
            </w:r>
          </w:p>
          <w:p w14:paraId="247B09D8" w14:textId="6EBEA826" w:rsidR="00816280" w:rsidRPr="00FC06E8" w:rsidRDefault="005C4364" w:rsidP="005C4364">
            <w:pPr>
              <w:jc w:val="center"/>
              <w:rPr>
                <w:rFonts w:ascii="Tahoma" w:hAnsi="Tahoma" w:cs="Tahoma"/>
                <w:sz w:val="24"/>
                <w:szCs w:val="24"/>
              </w:rPr>
            </w:pPr>
            <w:r>
              <w:rPr>
                <w:rFonts w:ascii="Tahoma" w:hAnsi="Tahoma" w:cs="Tahoma"/>
                <w:sz w:val="24"/>
                <w:szCs w:val="24"/>
              </w:rPr>
              <w:t>Excellent</w:t>
            </w:r>
          </w:p>
        </w:tc>
        <w:tc>
          <w:tcPr>
            <w:tcW w:w="1683" w:type="dxa"/>
            <w:gridSpan w:val="2"/>
            <w:shd w:val="clear" w:color="auto" w:fill="9CC2E5"/>
          </w:tcPr>
          <w:p w14:paraId="1F3575F8" w14:textId="63FF917E" w:rsidR="00FA7E1B" w:rsidRDefault="00321C5A" w:rsidP="00FA7E1B">
            <w:pPr>
              <w:jc w:val="center"/>
              <w:rPr>
                <w:rFonts w:ascii="Tahoma" w:hAnsi="Tahoma" w:cs="Tahoma"/>
                <w:sz w:val="24"/>
                <w:szCs w:val="24"/>
              </w:rPr>
            </w:pPr>
            <w:r>
              <w:rPr>
                <w:rFonts w:ascii="Tahoma" w:hAnsi="Tahoma" w:cs="Tahoma"/>
                <w:sz w:val="24"/>
                <w:szCs w:val="24"/>
              </w:rPr>
              <w:t>6</w:t>
            </w:r>
          </w:p>
          <w:p w14:paraId="60FB5E0B" w14:textId="2A550FFB" w:rsidR="00E962B8" w:rsidRPr="003719E6" w:rsidRDefault="00321C5A" w:rsidP="00FA7E1B">
            <w:pPr>
              <w:jc w:val="center"/>
              <w:rPr>
                <w:rFonts w:ascii="Tahoma" w:hAnsi="Tahoma" w:cs="Tahoma"/>
                <w:sz w:val="24"/>
                <w:szCs w:val="24"/>
              </w:rPr>
            </w:pPr>
            <w:r>
              <w:rPr>
                <w:rFonts w:ascii="Tahoma" w:hAnsi="Tahoma" w:cs="Tahoma"/>
                <w:sz w:val="24"/>
                <w:szCs w:val="24"/>
              </w:rPr>
              <w:t>Excellent</w:t>
            </w:r>
          </w:p>
        </w:tc>
        <w:tc>
          <w:tcPr>
            <w:tcW w:w="1683" w:type="dxa"/>
            <w:gridSpan w:val="2"/>
            <w:vAlign w:val="center"/>
          </w:tcPr>
          <w:p w14:paraId="2653B99E" w14:textId="77777777" w:rsidR="00816280" w:rsidRPr="003719E6" w:rsidRDefault="00816280" w:rsidP="00CF42EA">
            <w:pPr>
              <w:jc w:val="center"/>
              <w:rPr>
                <w:rFonts w:ascii="Tahoma" w:hAnsi="Tahoma" w:cs="Tahoma"/>
                <w:sz w:val="24"/>
                <w:szCs w:val="24"/>
              </w:rPr>
            </w:pPr>
            <w:r w:rsidRPr="003719E6">
              <w:rPr>
                <w:rFonts w:ascii="Tahoma" w:hAnsi="Tahoma" w:cs="Tahoma"/>
                <w:sz w:val="24"/>
                <w:szCs w:val="24"/>
              </w:rPr>
              <w:t>n/a</w:t>
            </w:r>
          </w:p>
        </w:tc>
      </w:tr>
      <w:tr w:rsidR="00816280" w:rsidRPr="00CE0981" w14:paraId="57C770BC" w14:textId="77777777" w:rsidTr="00E959AD">
        <w:trPr>
          <w:gridAfter w:val="1"/>
          <w:wAfter w:w="18" w:type="dxa"/>
          <w:trHeight w:val="740"/>
        </w:trPr>
        <w:tc>
          <w:tcPr>
            <w:tcW w:w="3204" w:type="dxa"/>
            <w:gridSpan w:val="4"/>
            <w:shd w:val="clear" w:color="auto" w:fill="92D050"/>
            <w:vAlign w:val="center"/>
          </w:tcPr>
          <w:p w14:paraId="5037F308" w14:textId="77777777" w:rsidR="00816280" w:rsidRPr="009465AF" w:rsidRDefault="00816280" w:rsidP="000C75D7">
            <w:pPr>
              <w:rPr>
                <w:rFonts w:ascii="Tahoma" w:hAnsi="Tahoma" w:cs="Tahoma"/>
                <w:sz w:val="24"/>
                <w:szCs w:val="24"/>
              </w:rPr>
            </w:pPr>
            <w:r w:rsidRPr="009465AF">
              <w:rPr>
                <w:rFonts w:ascii="Tahoma" w:hAnsi="Tahoma" w:cs="Tahoma"/>
                <w:sz w:val="24"/>
                <w:szCs w:val="24"/>
              </w:rPr>
              <w:t>3.2 Securing Learners’</w:t>
            </w:r>
          </w:p>
          <w:p w14:paraId="0D735E63" w14:textId="77777777" w:rsidR="00816280" w:rsidRPr="009465AF" w:rsidRDefault="00816280" w:rsidP="000C75D7">
            <w:pPr>
              <w:rPr>
                <w:rFonts w:ascii="Tahoma" w:hAnsi="Tahoma" w:cs="Tahoma"/>
                <w:sz w:val="24"/>
                <w:szCs w:val="24"/>
              </w:rPr>
            </w:pPr>
            <w:r w:rsidRPr="009465AF">
              <w:rPr>
                <w:rFonts w:ascii="Tahoma" w:hAnsi="Tahoma" w:cs="Tahoma"/>
                <w:sz w:val="24"/>
                <w:szCs w:val="24"/>
              </w:rPr>
              <w:t>progress</w:t>
            </w:r>
          </w:p>
        </w:tc>
        <w:tc>
          <w:tcPr>
            <w:tcW w:w="1474" w:type="dxa"/>
            <w:gridSpan w:val="2"/>
            <w:shd w:val="clear" w:color="auto" w:fill="9CC2E5"/>
            <w:vAlign w:val="center"/>
          </w:tcPr>
          <w:p w14:paraId="1DF8C5B2" w14:textId="77777777" w:rsidR="00FA7E1B" w:rsidRPr="009465AF" w:rsidRDefault="00FA7E1B" w:rsidP="00FA7E1B">
            <w:pPr>
              <w:jc w:val="center"/>
              <w:rPr>
                <w:rFonts w:ascii="Tahoma" w:hAnsi="Tahoma" w:cs="Tahoma"/>
                <w:sz w:val="24"/>
                <w:szCs w:val="24"/>
              </w:rPr>
            </w:pPr>
            <w:r w:rsidRPr="009465AF">
              <w:rPr>
                <w:rFonts w:ascii="Tahoma" w:hAnsi="Tahoma" w:cs="Tahoma"/>
                <w:sz w:val="24"/>
                <w:szCs w:val="24"/>
              </w:rPr>
              <w:t>5</w:t>
            </w:r>
          </w:p>
          <w:p w14:paraId="6BC50D4F" w14:textId="77777777" w:rsidR="00816280" w:rsidRPr="009465AF" w:rsidRDefault="00FA7E1B" w:rsidP="00FA7E1B">
            <w:pPr>
              <w:jc w:val="center"/>
              <w:rPr>
                <w:rFonts w:ascii="Tahoma" w:hAnsi="Tahoma" w:cs="Tahoma"/>
                <w:sz w:val="24"/>
                <w:szCs w:val="24"/>
              </w:rPr>
            </w:pPr>
            <w:r w:rsidRPr="009465AF">
              <w:rPr>
                <w:rFonts w:ascii="Tahoma" w:hAnsi="Tahoma" w:cs="Tahoma"/>
                <w:sz w:val="24"/>
                <w:szCs w:val="24"/>
              </w:rPr>
              <w:t>Very Good</w:t>
            </w:r>
          </w:p>
        </w:tc>
        <w:tc>
          <w:tcPr>
            <w:tcW w:w="1719" w:type="dxa"/>
            <w:shd w:val="clear" w:color="auto" w:fill="9CC2E5"/>
            <w:vAlign w:val="center"/>
          </w:tcPr>
          <w:p w14:paraId="019C9321" w14:textId="77777777" w:rsidR="00FA7E1B" w:rsidRPr="009465AF" w:rsidRDefault="00FA7E1B" w:rsidP="00FA7E1B">
            <w:pPr>
              <w:jc w:val="center"/>
              <w:rPr>
                <w:rFonts w:ascii="Tahoma" w:hAnsi="Tahoma" w:cs="Tahoma"/>
                <w:sz w:val="24"/>
                <w:szCs w:val="24"/>
              </w:rPr>
            </w:pPr>
            <w:r w:rsidRPr="009465AF">
              <w:rPr>
                <w:rFonts w:ascii="Tahoma" w:hAnsi="Tahoma" w:cs="Tahoma"/>
                <w:sz w:val="24"/>
                <w:szCs w:val="24"/>
              </w:rPr>
              <w:t>5</w:t>
            </w:r>
          </w:p>
          <w:p w14:paraId="6EC4FD2D" w14:textId="77777777" w:rsidR="00816280" w:rsidRPr="009465AF" w:rsidRDefault="00FA7E1B" w:rsidP="00FA7E1B">
            <w:pPr>
              <w:jc w:val="center"/>
              <w:rPr>
                <w:rFonts w:ascii="Tahoma" w:hAnsi="Tahoma" w:cs="Tahoma"/>
                <w:sz w:val="24"/>
                <w:szCs w:val="24"/>
              </w:rPr>
            </w:pPr>
            <w:r w:rsidRPr="009465AF">
              <w:rPr>
                <w:rFonts w:ascii="Tahoma" w:hAnsi="Tahoma" w:cs="Tahoma"/>
                <w:sz w:val="24"/>
                <w:szCs w:val="24"/>
              </w:rPr>
              <w:t>Very Good</w:t>
            </w:r>
          </w:p>
        </w:tc>
        <w:tc>
          <w:tcPr>
            <w:tcW w:w="1683" w:type="dxa"/>
            <w:gridSpan w:val="2"/>
            <w:shd w:val="clear" w:color="auto" w:fill="9CC2E5"/>
          </w:tcPr>
          <w:p w14:paraId="16319D4A" w14:textId="77777777" w:rsidR="00FA7E1B" w:rsidRPr="009465AF" w:rsidRDefault="00FA7E1B" w:rsidP="00FA7E1B">
            <w:pPr>
              <w:jc w:val="center"/>
              <w:rPr>
                <w:rFonts w:ascii="Tahoma" w:hAnsi="Tahoma" w:cs="Tahoma"/>
                <w:sz w:val="24"/>
                <w:szCs w:val="24"/>
              </w:rPr>
            </w:pPr>
            <w:r w:rsidRPr="009465AF">
              <w:rPr>
                <w:rFonts w:ascii="Tahoma" w:hAnsi="Tahoma" w:cs="Tahoma"/>
                <w:sz w:val="24"/>
                <w:szCs w:val="24"/>
              </w:rPr>
              <w:t>5</w:t>
            </w:r>
          </w:p>
          <w:p w14:paraId="086BDB28" w14:textId="77777777" w:rsidR="00E962B8" w:rsidRPr="009465AF" w:rsidRDefault="00FA7E1B" w:rsidP="00FA7E1B">
            <w:pPr>
              <w:jc w:val="center"/>
              <w:rPr>
                <w:rFonts w:ascii="Tahoma" w:hAnsi="Tahoma" w:cs="Tahoma"/>
                <w:sz w:val="24"/>
                <w:szCs w:val="24"/>
              </w:rPr>
            </w:pPr>
            <w:r w:rsidRPr="009465AF">
              <w:rPr>
                <w:rFonts w:ascii="Tahoma" w:hAnsi="Tahoma" w:cs="Tahoma"/>
                <w:sz w:val="24"/>
                <w:szCs w:val="24"/>
              </w:rPr>
              <w:t>Very Good</w:t>
            </w:r>
          </w:p>
        </w:tc>
        <w:tc>
          <w:tcPr>
            <w:tcW w:w="1683" w:type="dxa"/>
            <w:gridSpan w:val="2"/>
            <w:vAlign w:val="center"/>
          </w:tcPr>
          <w:p w14:paraId="2CC334A5" w14:textId="77777777" w:rsidR="00816280" w:rsidRPr="009465AF" w:rsidRDefault="00816280" w:rsidP="00CF42EA">
            <w:pPr>
              <w:jc w:val="center"/>
              <w:rPr>
                <w:rFonts w:ascii="Tahoma" w:hAnsi="Tahoma" w:cs="Tahoma"/>
                <w:sz w:val="24"/>
                <w:szCs w:val="24"/>
              </w:rPr>
            </w:pPr>
            <w:r w:rsidRPr="009465AF">
              <w:rPr>
                <w:rFonts w:ascii="Tahoma" w:hAnsi="Tahoma" w:cs="Tahoma"/>
                <w:sz w:val="24"/>
                <w:szCs w:val="24"/>
              </w:rPr>
              <w:t>n/a</w:t>
            </w:r>
          </w:p>
        </w:tc>
      </w:tr>
      <w:tr w:rsidR="009465AF" w:rsidRPr="009465AF" w14:paraId="396027F5" w14:textId="77777777" w:rsidTr="00E959AD">
        <w:tc>
          <w:tcPr>
            <w:tcW w:w="1472" w:type="dxa"/>
            <w:shd w:val="clear" w:color="auto" w:fill="000000" w:themeFill="text1"/>
          </w:tcPr>
          <w:p w14:paraId="4D3D5F2F" w14:textId="77777777" w:rsidR="004437BA" w:rsidRPr="009465AF" w:rsidRDefault="004437BA" w:rsidP="00CF42EA">
            <w:pPr>
              <w:jc w:val="center"/>
              <w:rPr>
                <w:rFonts w:ascii="Tahoma" w:hAnsi="Tahoma" w:cs="Tahoma"/>
                <w:b/>
                <w:sz w:val="28"/>
                <w:szCs w:val="28"/>
              </w:rPr>
            </w:pPr>
          </w:p>
        </w:tc>
        <w:tc>
          <w:tcPr>
            <w:tcW w:w="8309" w:type="dxa"/>
            <w:gridSpan w:val="11"/>
            <w:shd w:val="clear" w:color="auto" w:fill="000000" w:themeFill="text1"/>
          </w:tcPr>
          <w:p w14:paraId="46795F72" w14:textId="77777777" w:rsidR="004437BA" w:rsidRPr="009465AF" w:rsidRDefault="004437BA" w:rsidP="00CF42EA">
            <w:pPr>
              <w:jc w:val="center"/>
              <w:rPr>
                <w:rFonts w:ascii="Tahoma" w:hAnsi="Tahoma" w:cs="Tahoma"/>
                <w:b/>
                <w:sz w:val="28"/>
                <w:szCs w:val="28"/>
              </w:rPr>
            </w:pPr>
            <w:r w:rsidRPr="009465AF">
              <w:rPr>
                <w:rFonts w:ascii="Tahoma" w:hAnsi="Tahoma" w:cs="Tahoma"/>
                <w:b/>
                <w:sz w:val="28"/>
                <w:szCs w:val="28"/>
              </w:rPr>
              <w:t xml:space="preserve">CARE INSPECTORATE </w:t>
            </w:r>
          </w:p>
          <w:p w14:paraId="394F7C4B" w14:textId="77777777" w:rsidR="004437BA" w:rsidRPr="009465AF" w:rsidRDefault="004437BA" w:rsidP="00CF42EA">
            <w:pPr>
              <w:jc w:val="center"/>
              <w:rPr>
                <w:rFonts w:ascii="Tahoma" w:hAnsi="Tahoma" w:cs="Tahoma"/>
                <w:b/>
                <w:sz w:val="28"/>
                <w:szCs w:val="28"/>
              </w:rPr>
            </w:pPr>
            <w:r w:rsidRPr="009465AF">
              <w:rPr>
                <w:rFonts w:ascii="Tahoma" w:hAnsi="Tahoma" w:cs="Tahoma"/>
                <w:b/>
                <w:sz w:val="28"/>
                <w:szCs w:val="28"/>
              </w:rPr>
              <w:t>QUALITY THEME EVALUATIONS</w:t>
            </w:r>
          </w:p>
        </w:tc>
      </w:tr>
      <w:tr w:rsidR="009465AF" w:rsidRPr="009465AF" w14:paraId="628BB439" w14:textId="77777777" w:rsidTr="00E959AD">
        <w:tc>
          <w:tcPr>
            <w:tcW w:w="2690" w:type="dxa"/>
            <w:gridSpan w:val="3"/>
            <w:shd w:val="clear" w:color="auto" w:fill="9CC2E5" w:themeFill="accent1" w:themeFillTint="99"/>
            <w:vAlign w:val="center"/>
          </w:tcPr>
          <w:p w14:paraId="38E9AC42" w14:textId="77777777" w:rsidR="004437BA" w:rsidRPr="009465AF" w:rsidRDefault="004437BA" w:rsidP="00CF42EA">
            <w:pPr>
              <w:jc w:val="center"/>
              <w:rPr>
                <w:rFonts w:ascii="Tahoma" w:hAnsi="Tahoma" w:cs="Tahoma"/>
                <w:b/>
                <w:sz w:val="24"/>
                <w:szCs w:val="24"/>
              </w:rPr>
            </w:pPr>
            <w:r w:rsidRPr="009465AF">
              <w:rPr>
                <w:rFonts w:ascii="Tahoma" w:hAnsi="Tahoma" w:cs="Tahoma"/>
                <w:b/>
                <w:sz w:val="24"/>
                <w:szCs w:val="24"/>
              </w:rPr>
              <w:t>Quality Theme</w:t>
            </w:r>
          </w:p>
        </w:tc>
        <w:tc>
          <w:tcPr>
            <w:tcW w:w="1709" w:type="dxa"/>
            <w:gridSpan w:val="2"/>
            <w:shd w:val="clear" w:color="auto" w:fill="5B9BD5" w:themeFill="accent1"/>
            <w:vAlign w:val="center"/>
          </w:tcPr>
          <w:p w14:paraId="0C6FCBED" w14:textId="77777777" w:rsidR="004E0572" w:rsidRPr="009465AF" w:rsidRDefault="004E0572" w:rsidP="004E0572">
            <w:pPr>
              <w:jc w:val="center"/>
              <w:rPr>
                <w:rFonts w:ascii="Tahoma" w:hAnsi="Tahoma" w:cs="Tahoma"/>
                <w:b/>
                <w:sz w:val="24"/>
                <w:szCs w:val="24"/>
              </w:rPr>
            </w:pPr>
            <w:r w:rsidRPr="009465AF">
              <w:rPr>
                <w:rFonts w:ascii="Tahoma" w:hAnsi="Tahoma" w:cs="Tahoma"/>
                <w:b/>
                <w:sz w:val="24"/>
                <w:szCs w:val="24"/>
              </w:rPr>
              <w:t xml:space="preserve">June </w:t>
            </w:r>
          </w:p>
          <w:p w14:paraId="77823A0A" w14:textId="37EF02B6" w:rsidR="004437BA" w:rsidRPr="009465AF" w:rsidRDefault="004E0572" w:rsidP="004E0572">
            <w:pPr>
              <w:jc w:val="center"/>
              <w:rPr>
                <w:rFonts w:ascii="Tahoma" w:hAnsi="Tahoma" w:cs="Tahoma"/>
                <w:b/>
                <w:sz w:val="24"/>
                <w:szCs w:val="24"/>
              </w:rPr>
            </w:pPr>
            <w:r w:rsidRPr="009465AF">
              <w:rPr>
                <w:rFonts w:ascii="Tahoma" w:hAnsi="Tahoma" w:cs="Tahoma"/>
                <w:b/>
                <w:sz w:val="24"/>
                <w:szCs w:val="24"/>
              </w:rPr>
              <w:t>2016</w:t>
            </w:r>
          </w:p>
        </w:tc>
        <w:tc>
          <w:tcPr>
            <w:tcW w:w="2122" w:type="dxa"/>
            <w:gridSpan w:val="3"/>
            <w:shd w:val="clear" w:color="auto" w:fill="5B9BD5" w:themeFill="accent1"/>
            <w:vAlign w:val="center"/>
          </w:tcPr>
          <w:p w14:paraId="3BF0ADEF" w14:textId="77777777" w:rsidR="005C4364" w:rsidRPr="009465AF" w:rsidRDefault="005C4364" w:rsidP="005C4364">
            <w:pPr>
              <w:jc w:val="center"/>
              <w:rPr>
                <w:rFonts w:ascii="Tahoma" w:hAnsi="Tahoma" w:cs="Tahoma"/>
                <w:b/>
                <w:sz w:val="24"/>
                <w:szCs w:val="24"/>
              </w:rPr>
            </w:pPr>
            <w:r w:rsidRPr="009465AF">
              <w:rPr>
                <w:rFonts w:ascii="Tahoma" w:hAnsi="Tahoma" w:cs="Tahoma"/>
                <w:b/>
                <w:sz w:val="24"/>
                <w:szCs w:val="24"/>
              </w:rPr>
              <w:t xml:space="preserve">Feb </w:t>
            </w:r>
          </w:p>
          <w:p w14:paraId="52857CB8" w14:textId="1B4D8DC8" w:rsidR="004437BA" w:rsidRPr="009465AF" w:rsidRDefault="005C4364" w:rsidP="005C4364">
            <w:pPr>
              <w:jc w:val="center"/>
              <w:rPr>
                <w:rFonts w:ascii="Tahoma" w:hAnsi="Tahoma" w:cs="Tahoma"/>
                <w:b/>
                <w:sz w:val="24"/>
                <w:szCs w:val="24"/>
              </w:rPr>
            </w:pPr>
            <w:r w:rsidRPr="009465AF">
              <w:rPr>
                <w:rFonts w:ascii="Tahoma" w:hAnsi="Tahoma" w:cs="Tahoma"/>
                <w:b/>
                <w:sz w:val="24"/>
                <w:szCs w:val="24"/>
              </w:rPr>
              <w:t>2019</w:t>
            </w:r>
          </w:p>
        </w:tc>
        <w:tc>
          <w:tcPr>
            <w:tcW w:w="1701" w:type="dxa"/>
            <w:gridSpan w:val="2"/>
            <w:shd w:val="clear" w:color="auto" w:fill="5B9BD5" w:themeFill="accent1"/>
            <w:vAlign w:val="center"/>
          </w:tcPr>
          <w:p w14:paraId="2AD8D75B" w14:textId="2212566A" w:rsidR="005C4364" w:rsidRPr="009465AF" w:rsidRDefault="005C4364" w:rsidP="005C4364">
            <w:pPr>
              <w:jc w:val="center"/>
              <w:rPr>
                <w:rFonts w:ascii="Tahoma" w:hAnsi="Tahoma" w:cs="Tahoma"/>
                <w:b/>
                <w:sz w:val="24"/>
                <w:szCs w:val="24"/>
              </w:rPr>
            </w:pPr>
            <w:r w:rsidRPr="009465AF">
              <w:rPr>
                <w:rFonts w:ascii="Tahoma" w:hAnsi="Tahoma" w:cs="Tahoma"/>
                <w:b/>
                <w:sz w:val="24"/>
                <w:szCs w:val="24"/>
              </w:rPr>
              <w:t>Nov</w:t>
            </w:r>
          </w:p>
          <w:p w14:paraId="53B18953" w14:textId="5BCA79C6" w:rsidR="004437BA" w:rsidRPr="009465AF" w:rsidRDefault="005C4364" w:rsidP="005C4364">
            <w:pPr>
              <w:jc w:val="center"/>
              <w:rPr>
                <w:rFonts w:ascii="Tahoma" w:hAnsi="Tahoma" w:cs="Tahoma"/>
                <w:b/>
                <w:sz w:val="24"/>
                <w:szCs w:val="24"/>
              </w:rPr>
            </w:pPr>
            <w:r w:rsidRPr="009465AF">
              <w:rPr>
                <w:rFonts w:ascii="Tahoma" w:hAnsi="Tahoma" w:cs="Tahoma"/>
                <w:b/>
                <w:sz w:val="24"/>
                <w:szCs w:val="24"/>
              </w:rPr>
              <w:t>2021</w:t>
            </w:r>
          </w:p>
        </w:tc>
        <w:tc>
          <w:tcPr>
            <w:tcW w:w="1559" w:type="dxa"/>
            <w:gridSpan w:val="2"/>
            <w:shd w:val="clear" w:color="auto" w:fill="5B9BD5" w:themeFill="accent1"/>
          </w:tcPr>
          <w:p w14:paraId="42114B20" w14:textId="77777777" w:rsidR="006326DF" w:rsidRDefault="005C4364" w:rsidP="00CE0981">
            <w:pPr>
              <w:jc w:val="center"/>
              <w:rPr>
                <w:rFonts w:ascii="Tahoma" w:hAnsi="Tahoma" w:cs="Tahoma"/>
                <w:b/>
                <w:sz w:val="24"/>
                <w:szCs w:val="24"/>
              </w:rPr>
            </w:pPr>
            <w:r>
              <w:rPr>
                <w:rFonts w:ascii="Tahoma" w:hAnsi="Tahoma" w:cs="Tahoma"/>
                <w:b/>
                <w:sz w:val="24"/>
                <w:szCs w:val="24"/>
              </w:rPr>
              <w:t>March</w:t>
            </w:r>
          </w:p>
          <w:p w14:paraId="33F8957D" w14:textId="59C698F2" w:rsidR="005C4364" w:rsidRPr="009465AF" w:rsidRDefault="005C4364" w:rsidP="00CE0981">
            <w:pPr>
              <w:jc w:val="center"/>
              <w:rPr>
                <w:rFonts w:ascii="Tahoma" w:hAnsi="Tahoma" w:cs="Tahoma"/>
                <w:b/>
                <w:sz w:val="24"/>
                <w:szCs w:val="24"/>
              </w:rPr>
            </w:pPr>
            <w:r>
              <w:rPr>
                <w:rFonts w:ascii="Tahoma" w:hAnsi="Tahoma" w:cs="Tahoma"/>
                <w:b/>
                <w:sz w:val="24"/>
                <w:szCs w:val="24"/>
              </w:rPr>
              <w:t>2023</w:t>
            </w:r>
          </w:p>
        </w:tc>
      </w:tr>
      <w:tr w:rsidR="009465AF" w:rsidRPr="009465AF" w14:paraId="1F98E45E" w14:textId="77777777" w:rsidTr="00E959AD">
        <w:tc>
          <w:tcPr>
            <w:tcW w:w="2690" w:type="dxa"/>
            <w:gridSpan w:val="3"/>
            <w:shd w:val="clear" w:color="auto" w:fill="92D050"/>
            <w:vAlign w:val="center"/>
          </w:tcPr>
          <w:p w14:paraId="248DEA6A" w14:textId="77777777" w:rsidR="004437BA" w:rsidRPr="009465AF" w:rsidRDefault="004437BA" w:rsidP="00CF42EA">
            <w:pPr>
              <w:rPr>
                <w:rFonts w:ascii="Tahoma" w:hAnsi="Tahoma" w:cs="Tahoma"/>
                <w:sz w:val="24"/>
                <w:szCs w:val="24"/>
              </w:rPr>
            </w:pPr>
            <w:r w:rsidRPr="009465AF">
              <w:rPr>
                <w:rFonts w:ascii="Tahoma" w:hAnsi="Tahoma" w:cs="Tahoma"/>
                <w:sz w:val="24"/>
                <w:szCs w:val="24"/>
              </w:rPr>
              <w:t>Care and Support</w:t>
            </w:r>
          </w:p>
          <w:p w14:paraId="7366BA13" w14:textId="77777777" w:rsidR="004437BA" w:rsidRPr="009465AF" w:rsidRDefault="004437BA" w:rsidP="00CF42EA">
            <w:pPr>
              <w:rPr>
                <w:rFonts w:ascii="Tahoma" w:hAnsi="Tahoma" w:cs="Tahoma"/>
                <w:sz w:val="24"/>
                <w:szCs w:val="24"/>
              </w:rPr>
            </w:pPr>
          </w:p>
        </w:tc>
        <w:tc>
          <w:tcPr>
            <w:tcW w:w="1709" w:type="dxa"/>
            <w:gridSpan w:val="2"/>
            <w:shd w:val="clear" w:color="auto" w:fill="5B9BD5" w:themeFill="accent1"/>
            <w:vAlign w:val="center"/>
          </w:tcPr>
          <w:p w14:paraId="05C8EBE7" w14:textId="77777777" w:rsidR="00321C5A" w:rsidRPr="009465AF" w:rsidRDefault="00321C5A" w:rsidP="00321C5A">
            <w:pPr>
              <w:jc w:val="center"/>
              <w:rPr>
                <w:rFonts w:ascii="Tahoma" w:hAnsi="Tahoma" w:cs="Tahoma"/>
                <w:sz w:val="24"/>
                <w:szCs w:val="24"/>
              </w:rPr>
            </w:pPr>
            <w:r w:rsidRPr="009465AF">
              <w:rPr>
                <w:rFonts w:ascii="Tahoma" w:hAnsi="Tahoma" w:cs="Tahoma"/>
                <w:sz w:val="24"/>
                <w:szCs w:val="24"/>
              </w:rPr>
              <w:t>5</w:t>
            </w:r>
          </w:p>
          <w:p w14:paraId="7FC1220E" w14:textId="080E9F9D" w:rsidR="004437BA" w:rsidRPr="009465AF" w:rsidRDefault="00321C5A" w:rsidP="00321C5A">
            <w:pPr>
              <w:jc w:val="center"/>
              <w:rPr>
                <w:rFonts w:ascii="Tahoma" w:hAnsi="Tahoma" w:cs="Tahoma"/>
                <w:sz w:val="24"/>
                <w:szCs w:val="24"/>
              </w:rPr>
            </w:pPr>
            <w:r w:rsidRPr="009465AF">
              <w:rPr>
                <w:rFonts w:ascii="Tahoma" w:hAnsi="Tahoma" w:cs="Tahoma"/>
                <w:sz w:val="24"/>
                <w:szCs w:val="24"/>
              </w:rPr>
              <w:t>Very Good</w:t>
            </w:r>
          </w:p>
        </w:tc>
        <w:tc>
          <w:tcPr>
            <w:tcW w:w="2122" w:type="dxa"/>
            <w:gridSpan w:val="3"/>
            <w:shd w:val="clear" w:color="auto" w:fill="5B9BD5" w:themeFill="accent1"/>
            <w:vAlign w:val="center"/>
          </w:tcPr>
          <w:p w14:paraId="1B457AC1" w14:textId="77777777" w:rsidR="005C4364" w:rsidRPr="009465AF" w:rsidRDefault="005C4364" w:rsidP="005C4364">
            <w:pPr>
              <w:jc w:val="center"/>
              <w:rPr>
                <w:rFonts w:ascii="Tahoma" w:hAnsi="Tahoma" w:cs="Tahoma"/>
                <w:sz w:val="24"/>
                <w:szCs w:val="24"/>
              </w:rPr>
            </w:pPr>
            <w:r w:rsidRPr="009465AF">
              <w:rPr>
                <w:rFonts w:ascii="Tahoma" w:hAnsi="Tahoma" w:cs="Tahoma"/>
                <w:sz w:val="24"/>
                <w:szCs w:val="24"/>
              </w:rPr>
              <w:t>6</w:t>
            </w:r>
          </w:p>
          <w:p w14:paraId="0962C7A7" w14:textId="6B1ECB74" w:rsidR="00321C5A" w:rsidRPr="009465AF" w:rsidRDefault="005C4364" w:rsidP="00321C5A">
            <w:pPr>
              <w:jc w:val="center"/>
              <w:rPr>
                <w:rFonts w:ascii="Tahoma" w:hAnsi="Tahoma" w:cs="Tahoma"/>
                <w:sz w:val="24"/>
                <w:szCs w:val="24"/>
              </w:rPr>
            </w:pPr>
            <w:r w:rsidRPr="009465AF">
              <w:rPr>
                <w:rFonts w:ascii="Tahoma" w:hAnsi="Tahoma" w:cs="Tahoma"/>
                <w:sz w:val="24"/>
                <w:szCs w:val="24"/>
              </w:rPr>
              <w:t>Excellent</w:t>
            </w:r>
          </w:p>
          <w:p w14:paraId="71E1FA37" w14:textId="5D7E3E79" w:rsidR="004437BA" w:rsidRPr="009465AF" w:rsidRDefault="004437BA" w:rsidP="00321C5A">
            <w:pPr>
              <w:jc w:val="center"/>
              <w:rPr>
                <w:rFonts w:ascii="Tahoma" w:hAnsi="Tahoma" w:cs="Tahoma"/>
                <w:sz w:val="24"/>
                <w:szCs w:val="24"/>
              </w:rPr>
            </w:pPr>
          </w:p>
        </w:tc>
        <w:tc>
          <w:tcPr>
            <w:tcW w:w="1701" w:type="dxa"/>
            <w:gridSpan w:val="2"/>
            <w:shd w:val="clear" w:color="auto" w:fill="5B9BD5" w:themeFill="accent1"/>
            <w:vAlign w:val="center"/>
          </w:tcPr>
          <w:p w14:paraId="2D69968A" w14:textId="77777777" w:rsidR="005C4364" w:rsidRPr="009465AF" w:rsidRDefault="005C4364" w:rsidP="005C4364">
            <w:pPr>
              <w:jc w:val="center"/>
              <w:rPr>
                <w:rFonts w:ascii="Tahoma" w:hAnsi="Tahoma" w:cs="Tahoma"/>
                <w:sz w:val="24"/>
                <w:szCs w:val="24"/>
              </w:rPr>
            </w:pPr>
            <w:r w:rsidRPr="009465AF">
              <w:rPr>
                <w:rFonts w:ascii="Tahoma" w:hAnsi="Tahoma" w:cs="Tahoma"/>
                <w:sz w:val="24"/>
                <w:szCs w:val="24"/>
              </w:rPr>
              <w:t>6</w:t>
            </w:r>
          </w:p>
          <w:p w14:paraId="5AC2FDA7" w14:textId="0CCBF835" w:rsidR="004437BA" w:rsidRPr="009465AF" w:rsidRDefault="005C4364" w:rsidP="00321C5A">
            <w:pPr>
              <w:jc w:val="center"/>
              <w:rPr>
                <w:rFonts w:ascii="Tahoma" w:hAnsi="Tahoma" w:cs="Tahoma"/>
                <w:sz w:val="24"/>
                <w:szCs w:val="24"/>
              </w:rPr>
            </w:pPr>
            <w:r w:rsidRPr="009465AF">
              <w:rPr>
                <w:rFonts w:ascii="Tahoma" w:hAnsi="Tahoma" w:cs="Tahoma"/>
                <w:sz w:val="24"/>
                <w:szCs w:val="24"/>
              </w:rPr>
              <w:t>Excellent</w:t>
            </w:r>
          </w:p>
        </w:tc>
        <w:tc>
          <w:tcPr>
            <w:tcW w:w="1559" w:type="dxa"/>
            <w:gridSpan w:val="2"/>
            <w:shd w:val="clear" w:color="auto" w:fill="5B9BD5" w:themeFill="accent1"/>
          </w:tcPr>
          <w:p w14:paraId="42C6DF80" w14:textId="77777777" w:rsidR="006326DF" w:rsidRDefault="005C4364" w:rsidP="00CF42EA">
            <w:pPr>
              <w:jc w:val="center"/>
              <w:rPr>
                <w:rFonts w:ascii="Tahoma" w:hAnsi="Tahoma" w:cs="Tahoma"/>
                <w:sz w:val="24"/>
                <w:szCs w:val="24"/>
              </w:rPr>
            </w:pPr>
            <w:r>
              <w:rPr>
                <w:rFonts w:ascii="Tahoma" w:hAnsi="Tahoma" w:cs="Tahoma"/>
                <w:sz w:val="24"/>
                <w:szCs w:val="24"/>
              </w:rPr>
              <w:t>5</w:t>
            </w:r>
          </w:p>
          <w:p w14:paraId="1126FBDC" w14:textId="447C57E5" w:rsidR="005C4364" w:rsidRPr="009465AF" w:rsidRDefault="005C4364" w:rsidP="00CF42EA">
            <w:pPr>
              <w:jc w:val="center"/>
              <w:rPr>
                <w:rFonts w:ascii="Tahoma" w:hAnsi="Tahoma" w:cs="Tahoma"/>
                <w:sz w:val="24"/>
                <w:szCs w:val="24"/>
              </w:rPr>
            </w:pPr>
            <w:r>
              <w:rPr>
                <w:rFonts w:ascii="Tahoma" w:hAnsi="Tahoma" w:cs="Tahoma"/>
                <w:sz w:val="24"/>
                <w:szCs w:val="24"/>
              </w:rPr>
              <w:t>Very Good</w:t>
            </w:r>
          </w:p>
        </w:tc>
      </w:tr>
      <w:tr w:rsidR="009465AF" w:rsidRPr="009465AF" w14:paraId="61905832" w14:textId="77777777" w:rsidTr="00E959AD">
        <w:tc>
          <w:tcPr>
            <w:tcW w:w="2690" w:type="dxa"/>
            <w:gridSpan w:val="3"/>
            <w:shd w:val="clear" w:color="auto" w:fill="92D050"/>
            <w:vAlign w:val="center"/>
          </w:tcPr>
          <w:p w14:paraId="477D9B87" w14:textId="77777777" w:rsidR="004437BA" w:rsidRPr="009465AF" w:rsidRDefault="004437BA" w:rsidP="00CF42EA">
            <w:pPr>
              <w:rPr>
                <w:rFonts w:ascii="Tahoma" w:hAnsi="Tahoma" w:cs="Tahoma"/>
                <w:sz w:val="24"/>
                <w:szCs w:val="24"/>
              </w:rPr>
            </w:pPr>
            <w:r w:rsidRPr="009465AF">
              <w:rPr>
                <w:rFonts w:ascii="Tahoma" w:hAnsi="Tahoma" w:cs="Tahoma"/>
                <w:sz w:val="24"/>
                <w:szCs w:val="24"/>
              </w:rPr>
              <w:t>Environment</w:t>
            </w:r>
          </w:p>
          <w:p w14:paraId="38C4586B" w14:textId="77777777" w:rsidR="004437BA" w:rsidRPr="009465AF" w:rsidRDefault="004437BA" w:rsidP="00CF42EA">
            <w:pPr>
              <w:rPr>
                <w:rFonts w:ascii="Tahoma" w:hAnsi="Tahoma" w:cs="Tahoma"/>
                <w:sz w:val="24"/>
                <w:szCs w:val="24"/>
              </w:rPr>
            </w:pPr>
          </w:p>
        </w:tc>
        <w:tc>
          <w:tcPr>
            <w:tcW w:w="1709" w:type="dxa"/>
            <w:gridSpan w:val="2"/>
            <w:shd w:val="clear" w:color="auto" w:fill="5B9BD5" w:themeFill="accent1"/>
            <w:vAlign w:val="center"/>
          </w:tcPr>
          <w:p w14:paraId="4A5F4AE4" w14:textId="77777777" w:rsidR="005C4364" w:rsidRPr="009465AF" w:rsidRDefault="005C4364" w:rsidP="005C4364">
            <w:pPr>
              <w:jc w:val="center"/>
              <w:rPr>
                <w:rFonts w:ascii="Tahoma" w:hAnsi="Tahoma" w:cs="Tahoma"/>
                <w:sz w:val="24"/>
                <w:szCs w:val="24"/>
              </w:rPr>
            </w:pPr>
            <w:r w:rsidRPr="009465AF">
              <w:rPr>
                <w:rFonts w:ascii="Tahoma" w:hAnsi="Tahoma" w:cs="Tahoma"/>
                <w:sz w:val="24"/>
                <w:szCs w:val="24"/>
              </w:rPr>
              <w:t xml:space="preserve">5 </w:t>
            </w:r>
          </w:p>
          <w:p w14:paraId="6D4D8A0C" w14:textId="44C8F893" w:rsidR="004437BA" w:rsidRPr="009465AF" w:rsidRDefault="005C4364" w:rsidP="005C4364">
            <w:pPr>
              <w:jc w:val="center"/>
              <w:rPr>
                <w:rFonts w:ascii="Tahoma" w:hAnsi="Tahoma" w:cs="Tahoma"/>
                <w:sz w:val="24"/>
                <w:szCs w:val="24"/>
              </w:rPr>
            </w:pPr>
            <w:r w:rsidRPr="009465AF">
              <w:rPr>
                <w:rFonts w:ascii="Tahoma" w:hAnsi="Tahoma" w:cs="Tahoma"/>
                <w:sz w:val="24"/>
                <w:szCs w:val="24"/>
              </w:rPr>
              <w:t>Very Good</w:t>
            </w:r>
          </w:p>
        </w:tc>
        <w:tc>
          <w:tcPr>
            <w:tcW w:w="2122" w:type="dxa"/>
            <w:gridSpan w:val="3"/>
            <w:shd w:val="clear" w:color="auto" w:fill="5B9BD5" w:themeFill="accent1"/>
            <w:vAlign w:val="center"/>
          </w:tcPr>
          <w:p w14:paraId="23F910D4" w14:textId="294EE332" w:rsidR="004437BA" w:rsidRPr="009465AF" w:rsidRDefault="005C4364" w:rsidP="00321C5A">
            <w:pPr>
              <w:jc w:val="center"/>
              <w:rPr>
                <w:rFonts w:ascii="Tahoma" w:hAnsi="Tahoma" w:cs="Tahoma"/>
                <w:sz w:val="24"/>
                <w:szCs w:val="24"/>
              </w:rPr>
            </w:pPr>
            <w:r w:rsidRPr="009465AF">
              <w:rPr>
                <w:rFonts w:ascii="Tahoma" w:hAnsi="Tahoma" w:cs="Tahoma"/>
                <w:sz w:val="24"/>
                <w:szCs w:val="24"/>
              </w:rPr>
              <w:t>Not assessed</w:t>
            </w:r>
          </w:p>
        </w:tc>
        <w:tc>
          <w:tcPr>
            <w:tcW w:w="1701" w:type="dxa"/>
            <w:gridSpan w:val="2"/>
            <w:shd w:val="clear" w:color="auto" w:fill="5B9BD5" w:themeFill="accent1"/>
            <w:vAlign w:val="center"/>
          </w:tcPr>
          <w:p w14:paraId="2371FB94" w14:textId="7F86C206" w:rsidR="004437BA" w:rsidRPr="009465AF" w:rsidRDefault="005C4364" w:rsidP="001C5A57">
            <w:pPr>
              <w:jc w:val="center"/>
              <w:rPr>
                <w:rFonts w:ascii="Tahoma" w:hAnsi="Tahoma" w:cs="Tahoma"/>
                <w:sz w:val="24"/>
                <w:szCs w:val="24"/>
              </w:rPr>
            </w:pPr>
            <w:r w:rsidRPr="009465AF">
              <w:rPr>
                <w:rFonts w:ascii="Tahoma" w:hAnsi="Tahoma" w:cs="Tahoma"/>
                <w:sz w:val="24"/>
                <w:szCs w:val="24"/>
              </w:rPr>
              <w:t>Not assessed</w:t>
            </w:r>
          </w:p>
        </w:tc>
        <w:tc>
          <w:tcPr>
            <w:tcW w:w="1559" w:type="dxa"/>
            <w:gridSpan w:val="2"/>
            <w:shd w:val="clear" w:color="auto" w:fill="5B9BD5" w:themeFill="accent1"/>
          </w:tcPr>
          <w:p w14:paraId="7F969070" w14:textId="77777777" w:rsidR="006326DF" w:rsidRDefault="005C4364" w:rsidP="005C4364">
            <w:pPr>
              <w:jc w:val="center"/>
              <w:rPr>
                <w:rFonts w:ascii="Tahoma" w:hAnsi="Tahoma" w:cs="Tahoma"/>
                <w:sz w:val="24"/>
                <w:szCs w:val="24"/>
              </w:rPr>
            </w:pPr>
            <w:r>
              <w:rPr>
                <w:rFonts w:ascii="Tahoma" w:hAnsi="Tahoma" w:cs="Tahoma"/>
                <w:sz w:val="24"/>
                <w:szCs w:val="24"/>
              </w:rPr>
              <w:t>5</w:t>
            </w:r>
          </w:p>
          <w:p w14:paraId="6481C5DB" w14:textId="0405FD3D" w:rsidR="005C4364" w:rsidRPr="009465AF" w:rsidRDefault="005C4364" w:rsidP="005C4364">
            <w:pPr>
              <w:jc w:val="center"/>
              <w:rPr>
                <w:rFonts w:ascii="Tahoma" w:hAnsi="Tahoma" w:cs="Tahoma"/>
                <w:sz w:val="24"/>
                <w:szCs w:val="24"/>
              </w:rPr>
            </w:pPr>
            <w:r>
              <w:rPr>
                <w:rFonts w:ascii="Tahoma" w:hAnsi="Tahoma" w:cs="Tahoma"/>
                <w:sz w:val="24"/>
                <w:szCs w:val="24"/>
              </w:rPr>
              <w:t>Very Good</w:t>
            </w:r>
          </w:p>
        </w:tc>
      </w:tr>
      <w:tr w:rsidR="009465AF" w:rsidRPr="009465AF" w14:paraId="055AA902" w14:textId="77777777" w:rsidTr="00E959AD">
        <w:tc>
          <w:tcPr>
            <w:tcW w:w="2690" w:type="dxa"/>
            <w:gridSpan w:val="3"/>
            <w:shd w:val="clear" w:color="auto" w:fill="92D050"/>
            <w:vAlign w:val="center"/>
          </w:tcPr>
          <w:p w14:paraId="799456BE" w14:textId="77777777" w:rsidR="004437BA" w:rsidRPr="009465AF" w:rsidRDefault="004437BA" w:rsidP="001C5A57">
            <w:pPr>
              <w:rPr>
                <w:rFonts w:ascii="Tahoma" w:hAnsi="Tahoma" w:cs="Tahoma"/>
                <w:sz w:val="24"/>
                <w:szCs w:val="24"/>
              </w:rPr>
            </w:pPr>
            <w:r w:rsidRPr="009465AF">
              <w:rPr>
                <w:rFonts w:ascii="Tahoma" w:hAnsi="Tahoma" w:cs="Tahoma"/>
                <w:sz w:val="24"/>
                <w:szCs w:val="24"/>
              </w:rPr>
              <w:lastRenderedPageBreak/>
              <w:t>Staffing</w:t>
            </w:r>
          </w:p>
          <w:p w14:paraId="4AD0BC65" w14:textId="77777777" w:rsidR="004437BA" w:rsidRPr="009465AF" w:rsidRDefault="004437BA" w:rsidP="001C5A57">
            <w:pPr>
              <w:rPr>
                <w:rFonts w:ascii="Tahoma" w:hAnsi="Tahoma" w:cs="Tahoma"/>
                <w:sz w:val="24"/>
                <w:szCs w:val="24"/>
              </w:rPr>
            </w:pPr>
          </w:p>
        </w:tc>
        <w:tc>
          <w:tcPr>
            <w:tcW w:w="1709" w:type="dxa"/>
            <w:gridSpan w:val="2"/>
            <w:shd w:val="clear" w:color="auto" w:fill="5B9BD5" w:themeFill="accent1"/>
            <w:vAlign w:val="center"/>
          </w:tcPr>
          <w:p w14:paraId="0A428100" w14:textId="77777777" w:rsidR="005C4364" w:rsidRPr="009465AF" w:rsidRDefault="005C4364" w:rsidP="005C4364">
            <w:pPr>
              <w:jc w:val="center"/>
              <w:rPr>
                <w:rFonts w:ascii="Tahoma" w:hAnsi="Tahoma" w:cs="Tahoma"/>
                <w:sz w:val="24"/>
                <w:szCs w:val="24"/>
              </w:rPr>
            </w:pPr>
            <w:r w:rsidRPr="009465AF">
              <w:rPr>
                <w:rFonts w:ascii="Tahoma" w:hAnsi="Tahoma" w:cs="Tahoma"/>
                <w:sz w:val="24"/>
                <w:szCs w:val="24"/>
              </w:rPr>
              <w:t xml:space="preserve">5 </w:t>
            </w:r>
          </w:p>
          <w:p w14:paraId="3A3AC5DF" w14:textId="345B82EA" w:rsidR="004437BA" w:rsidRPr="009465AF" w:rsidRDefault="005C4364" w:rsidP="005C4364">
            <w:pPr>
              <w:jc w:val="center"/>
              <w:rPr>
                <w:rFonts w:ascii="Tahoma" w:hAnsi="Tahoma" w:cs="Tahoma"/>
                <w:sz w:val="24"/>
                <w:szCs w:val="24"/>
              </w:rPr>
            </w:pPr>
            <w:r w:rsidRPr="009465AF">
              <w:rPr>
                <w:rFonts w:ascii="Tahoma" w:hAnsi="Tahoma" w:cs="Tahoma"/>
                <w:sz w:val="24"/>
                <w:szCs w:val="24"/>
              </w:rPr>
              <w:t>Very Good</w:t>
            </w:r>
          </w:p>
        </w:tc>
        <w:tc>
          <w:tcPr>
            <w:tcW w:w="2122" w:type="dxa"/>
            <w:gridSpan w:val="3"/>
            <w:shd w:val="clear" w:color="auto" w:fill="5B9BD5" w:themeFill="accent1"/>
            <w:vAlign w:val="center"/>
          </w:tcPr>
          <w:p w14:paraId="6B04BA3A" w14:textId="77777777" w:rsidR="005C4364" w:rsidRPr="009465AF" w:rsidRDefault="005C4364" w:rsidP="005C4364">
            <w:pPr>
              <w:jc w:val="center"/>
              <w:rPr>
                <w:rFonts w:ascii="Tahoma" w:hAnsi="Tahoma" w:cs="Tahoma"/>
                <w:sz w:val="24"/>
                <w:szCs w:val="24"/>
              </w:rPr>
            </w:pPr>
            <w:r w:rsidRPr="009465AF">
              <w:rPr>
                <w:rFonts w:ascii="Tahoma" w:hAnsi="Tahoma" w:cs="Tahoma"/>
                <w:sz w:val="24"/>
                <w:szCs w:val="24"/>
              </w:rPr>
              <w:t>6</w:t>
            </w:r>
          </w:p>
          <w:p w14:paraId="6C0C4782" w14:textId="2F692A2C" w:rsidR="004437BA" w:rsidRPr="009465AF" w:rsidRDefault="005C4364" w:rsidP="005C4364">
            <w:pPr>
              <w:jc w:val="center"/>
              <w:rPr>
                <w:rFonts w:ascii="Tahoma" w:hAnsi="Tahoma" w:cs="Tahoma"/>
                <w:sz w:val="24"/>
                <w:szCs w:val="24"/>
              </w:rPr>
            </w:pPr>
            <w:r w:rsidRPr="009465AF">
              <w:rPr>
                <w:rFonts w:ascii="Tahoma" w:hAnsi="Tahoma" w:cs="Tahoma"/>
                <w:sz w:val="24"/>
                <w:szCs w:val="24"/>
              </w:rPr>
              <w:t>Excellent</w:t>
            </w:r>
          </w:p>
        </w:tc>
        <w:tc>
          <w:tcPr>
            <w:tcW w:w="1701" w:type="dxa"/>
            <w:gridSpan w:val="2"/>
            <w:shd w:val="clear" w:color="auto" w:fill="5B9BD5" w:themeFill="accent1"/>
            <w:vAlign w:val="center"/>
          </w:tcPr>
          <w:p w14:paraId="0FFF0492" w14:textId="77777777" w:rsidR="005C4364" w:rsidRPr="009465AF" w:rsidRDefault="005C4364" w:rsidP="005C4364">
            <w:pPr>
              <w:jc w:val="center"/>
              <w:rPr>
                <w:rFonts w:ascii="Tahoma" w:hAnsi="Tahoma" w:cs="Tahoma"/>
                <w:sz w:val="24"/>
                <w:szCs w:val="24"/>
              </w:rPr>
            </w:pPr>
            <w:r w:rsidRPr="009465AF">
              <w:rPr>
                <w:rFonts w:ascii="Tahoma" w:hAnsi="Tahoma" w:cs="Tahoma"/>
                <w:sz w:val="24"/>
                <w:szCs w:val="24"/>
              </w:rPr>
              <w:t>6</w:t>
            </w:r>
          </w:p>
          <w:p w14:paraId="24CDD7A5" w14:textId="455F0046" w:rsidR="004437BA" w:rsidRPr="009465AF" w:rsidRDefault="005C4364" w:rsidP="005C4364">
            <w:pPr>
              <w:jc w:val="center"/>
              <w:rPr>
                <w:rFonts w:ascii="Tahoma" w:hAnsi="Tahoma" w:cs="Tahoma"/>
                <w:sz w:val="24"/>
                <w:szCs w:val="24"/>
              </w:rPr>
            </w:pPr>
            <w:r w:rsidRPr="009465AF">
              <w:rPr>
                <w:rFonts w:ascii="Tahoma" w:hAnsi="Tahoma" w:cs="Tahoma"/>
                <w:sz w:val="24"/>
                <w:szCs w:val="24"/>
              </w:rPr>
              <w:t>Excellent</w:t>
            </w:r>
          </w:p>
        </w:tc>
        <w:tc>
          <w:tcPr>
            <w:tcW w:w="1559" w:type="dxa"/>
            <w:gridSpan w:val="2"/>
            <w:shd w:val="clear" w:color="auto" w:fill="5B9BD5" w:themeFill="accent1"/>
          </w:tcPr>
          <w:p w14:paraId="0E736CFB" w14:textId="77777777" w:rsidR="006326DF" w:rsidRDefault="005C4364" w:rsidP="004437BA">
            <w:pPr>
              <w:jc w:val="center"/>
              <w:rPr>
                <w:rFonts w:ascii="Tahoma" w:hAnsi="Tahoma" w:cs="Tahoma"/>
                <w:sz w:val="24"/>
                <w:szCs w:val="24"/>
              </w:rPr>
            </w:pPr>
            <w:r>
              <w:rPr>
                <w:rFonts w:ascii="Tahoma" w:hAnsi="Tahoma" w:cs="Tahoma"/>
                <w:sz w:val="24"/>
                <w:szCs w:val="24"/>
              </w:rPr>
              <w:t xml:space="preserve">5 </w:t>
            </w:r>
          </w:p>
          <w:p w14:paraId="4E6149D7" w14:textId="1D011557" w:rsidR="005C4364" w:rsidRPr="009465AF" w:rsidRDefault="005C4364" w:rsidP="004437BA">
            <w:pPr>
              <w:jc w:val="center"/>
              <w:rPr>
                <w:rFonts w:ascii="Tahoma" w:hAnsi="Tahoma" w:cs="Tahoma"/>
                <w:sz w:val="24"/>
                <w:szCs w:val="24"/>
              </w:rPr>
            </w:pPr>
            <w:r>
              <w:rPr>
                <w:rFonts w:ascii="Tahoma" w:hAnsi="Tahoma" w:cs="Tahoma"/>
                <w:sz w:val="24"/>
                <w:szCs w:val="24"/>
              </w:rPr>
              <w:t>Very Good</w:t>
            </w:r>
          </w:p>
        </w:tc>
      </w:tr>
      <w:tr w:rsidR="009465AF" w:rsidRPr="009465AF" w14:paraId="2AFC23FF" w14:textId="77777777" w:rsidTr="00E959AD">
        <w:tc>
          <w:tcPr>
            <w:tcW w:w="2690" w:type="dxa"/>
            <w:gridSpan w:val="3"/>
            <w:shd w:val="clear" w:color="auto" w:fill="92D050"/>
            <w:vAlign w:val="center"/>
          </w:tcPr>
          <w:p w14:paraId="0212546C" w14:textId="77777777" w:rsidR="004437BA" w:rsidRPr="009465AF" w:rsidRDefault="004437BA" w:rsidP="001C5A57">
            <w:pPr>
              <w:rPr>
                <w:rFonts w:ascii="Tahoma" w:hAnsi="Tahoma" w:cs="Tahoma"/>
                <w:sz w:val="24"/>
                <w:szCs w:val="24"/>
              </w:rPr>
            </w:pPr>
            <w:r w:rsidRPr="009465AF">
              <w:rPr>
                <w:rFonts w:ascii="Tahoma" w:hAnsi="Tahoma" w:cs="Tahoma"/>
                <w:sz w:val="24"/>
                <w:szCs w:val="24"/>
              </w:rPr>
              <w:t>Leadership &amp; Management</w:t>
            </w:r>
          </w:p>
        </w:tc>
        <w:tc>
          <w:tcPr>
            <w:tcW w:w="1709" w:type="dxa"/>
            <w:gridSpan w:val="2"/>
            <w:shd w:val="clear" w:color="auto" w:fill="5B9BD5" w:themeFill="accent1"/>
            <w:vAlign w:val="center"/>
          </w:tcPr>
          <w:p w14:paraId="1EA7AA75" w14:textId="77777777" w:rsidR="005C4364" w:rsidRPr="009465AF" w:rsidRDefault="005C4364" w:rsidP="005C4364">
            <w:pPr>
              <w:jc w:val="center"/>
              <w:rPr>
                <w:rFonts w:ascii="Tahoma" w:hAnsi="Tahoma" w:cs="Tahoma"/>
                <w:sz w:val="24"/>
                <w:szCs w:val="24"/>
              </w:rPr>
            </w:pPr>
            <w:r w:rsidRPr="009465AF">
              <w:rPr>
                <w:rFonts w:ascii="Tahoma" w:hAnsi="Tahoma" w:cs="Tahoma"/>
                <w:sz w:val="24"/>
                <w:szCs w:val="24"/>
              </w:rPr>
              <w:t xml:space="preserve">5 </w:t>
            </w:r>
          </w:p>
          <w:p w14:paraId="132CBF33" w14:textId="214308FF" w:rsidR="004437BA" w:rsidRPr="009465AF" w:rsidRDefault="005C4364" w:rsidP="005C4364">
            <w:pPr>
              <w:jc w:val="center"/>
              <w:rPr>
                <w:rFonts w:ascii="Tahoma" w:hAnsi="Tahoma" w:cs="Tahoma"/>
                <w:sz w:val="24"/>
                <w:szCs w:val="24"/>
              </w:rPr>
            </w:pPr>
            <w:r w:rsidRPr="009465AF">
              <w:rPr>
                <w:rFonts w:ascii="Tahoma" w:hAnsi="Tahoma" w:cs="Tahoma"/>
                <w:sz w:val="24"/>
                <w:szCs w:val="24"/>
              </w:rPr>
              <w:t>Very Good</w:t>
            </w:r>
          </w:p>
        </w:tc>
        <w:tc>
          <w:tcPr>
            <w:tcW w:w="2122" w:type="dxa"/>
            <w:gridSpan w:val="3"/>
            <w:shd w:val="clear" w:color="auto" w:fill="5B9BD5" w:themeFill="accent1"/>
            <w:vAlign w:val="center"/>
          </w:tcPr>
          <w:p w14:paraId="0F46DFCC" w14:textId="145AB8B9" w:rsidR="004437BA" w:rsidRPr="009465AF" w:rsidRDefault="005C4364" w:rsidP="00321C5A">
            <w:pPr>
              <w:jc w:val="center"/>
              <w:rPr>
                <w:rFonts w:ascii="Tahoma" w:hAnsi="Tahoma" w:cs="Tahoma"/>
                <w:sz w:val="24"/>
                <w:szCs w:val="24"/>
              </w:rPr>
            </w:pPr>
            <w:r w:rsidRPr="009465AF">
              <w:rPr>
                <w:rFonts w:ascii="Tahoma" w:hAnsi="Tahoma" w:cs="Tahoma"/>
                <w:sz w:val="24"/>
                <w:szCs w:val="24"/>
              </w:rPr>
              <w:t>Not Assessed</w:t>
            </w:r>
          </w:p>
        </w:tc>
        <w:tc>
          <w:tcPr>
            <w:tcW w:w="1701" w:type="dxa"/>
            <w:gridSpan w:val="2"/>
            <w:shd w:val="clear" w:color="auto" w:fill="5B9BD5" w:themeFill="accent1"/>
            <w:vAlign w:val="center"/>
          </w:tcPr>
          <w:p w14:paraId="183935FA" w14:textId="43808D10" w:rsidR="004437BA" w:rsidRPr="009465AF" w:rsidRDefault="005C4364" w:rsidP="001C5A57">
            <w:pPr>
              <w:jc w:val="center"/>
              <w:rPr>
                <w:rFonts w:ascii="Tahoma" w:hAnsi="Tahoma" w:cs="Tahoma"/>
                <w:sz w:val="24"/>
                <w:szCs w:val="24"/>
              </w:rPr>
            </w:pPr>
            <w:r w:rsidRPr="009465AF">
              <w:rPr>
                <w:rFonts w:ascii="Tahoma" w:hAnsi="Tahoma" w:cs="Tahoma"/>
                <w:sz w:val="24"/>
                <w:szCs w:val="24"/>
              </w:rPr>
              <w:t>Not assessed</w:t>
            </w:r>
          </w:p>
        </w:tc>
        <w:tc>
          <w:tcPr>
            <w:tcW w:w="1559" w:type="dxa"/>
            <w:gridSpan w:val="2"/>
            <w:shd w:val="clear" w:color="auto" w:fill="5B9BD5" w:themeFill="accent1"/>
          </w:tcPr>
          <w:p w14:paraId="7EAB5051" w14:textId="77777777" w:rsidR="005C4364" w:rsidRDefault="005C4364" w:rsidP="006326DF">
            <w:pPr>
              <w:jc w:val="center"/>
              <w:rPr>
                <w:rFonts w:ascii="Tahoma" w:hAnsi="Tahoma" w:cs="Tahoma"/>
                <w:sz w:val="24"/>
                <w:szCs w:val="24"/>
              </w:rPr>
            </w:pPr>
            <w:r>
              <w:rPr>
                <w:rFonts w:ascii="Tahoma" w:hAnsi="Tahoma" w:cs="Tahoma"/>
                <w:sz w:val="24"/>
                <w:szCs w:val="24"/>
              </w:rPr>
              <w:t xml:space="preserve">5 </w:t>
            </w:r>
          </w:p>
          <w:p w14:paraId="3D6D73B1" w14:textId="5B4845D1" w:rsidR="004437BA" w:rsidRPr="009465AF" w:rsidRDefault="005C4364" w:rsidP="006326DF">
            <w:pPr>
              <w:jc w:val="center"/>
              <w:rPr>
                <w:rFonts w:ascii="Tahoma" w:hAnsi="Tahoma" w:cs="Tahoma"/>
                <w:sz w:val="24"/>
                <w:szCs w:val="24"/>
              </w:rPr>
            </w:pPr>
            <w:r>
              <w:rPr>
                <w:rFonts w:ascii="Tahoma" w:hAnsi="Tahoma" w:cs="Tahoma"/>
                <w:sz w:val="24"/>
                <w:szCs w:val="24"/>
              </w:rPr>
              <w:t>Very Good</w:t>
            </w:r>
          </w:p>
        </w:tc>
      </w:tr>
      <w:tr w:rsidR="00183E9F" w:rsidRPr="009465AF" w14:paraId="3106117F" w14:textId="77777777" w:rsidTr="005363C2">
        <w:tc>
          <w:tcPr>
            <w:tcW w:w="9781" w:type="dxa"/>
            <w:gridSpan w:val="12"/>
            <w:shd w:val="clear" w:color="auto" w:fill="FFFFFF" w:themeFill="background1"/>
          </w:tcPr>
          <w:p w14:paraId="41A6A49E" w14:textId="1DA79685" w:rsidR="00183E9F" w:rsidRDefault="00183E9F" w:rsidP="00183E9F">
            <w:pPr>
              <w:jc w:val="center"/>
              <w:rPr>
                <w:rFonts w:ascii="Tahoma" w:hAnsi="Tahoma" w:cs="Tahoma"/>
                <w:sz w:val="24"/>
                <w:szCs w:val="24"/>
              </w:rPr>
            </w:pPr>
            <w:r w:rsidRPr="00517279">
              <w:rPr>
                <w:rFonts w:ascii="Arial" w:hAnsi="Arial"/>
                <w:b/>
                <w:bCs/>
              </w:rPr>
              <w:t>Consultation with Stakeholders</w:t>
            </w:r>
            <w:r>
              <w:rPr>
                <w:rFonts w:ascii="Arial" w:hAnsi="Arial"/>
                <w:b/>
                <w:bCs/>
              </w:rPr>
              <w:t xml:space="preserve">  </w:t>
            </w:r>
          </w:p>
        </w:tc>
      </w:tr>
      <w:tr w:rsidR="00183E9F" w:rsidRPr="009465AF" w14:paraId="04E1BC06" w14:textId="77777777" w:rsidTr="005363C2">
        <w:tc>
          <w:tcPr>
            <w:tcW w:w="9781" w:type="dxa"/>
            <w:gridSpan w:val="12"/>
            <w:shd w:val="clear" w:color="auto" w:fill="FFFFFF" w:themeFill="background1"/>
          </w:tcPr>
          <w:p w14:paraId="34C793E5" w14:textId="334737F5" w:rsidR="00B25F57" w:rsidRDefault="00B25F57" w:rsidP="00B25F57">
            <w:pPr>
              <w:pStyle w:val="ListParagraph"/>
              <w:numPr>
                <w:ilvl w:val="0"/>
                <w:numId w:val="30"/>
              </w:numPr>
              <w:rPr>
                <w:rFonts w:ascii="Arial" w:hAnsi="Arial"/>
                <w:iCs/>
                <w:sz w:val="20"/>
                <w:szCs w:val="20"/>
              </w:rPr>
            </w:pPr>
            <w:r w:rsidRPr="00B25F57">
              <w:rPr>
                <w:rFonts w:ascii="Arial" w:hAnsi="Arial"/>
                <w:iCs/>
                <w:sz w:val="20"/>
                <w:szCs w:val="20"/>
              </w:rPr>
              <w:t xml:space="preserve">All parents/carers </w:t>
            </w:r>
            <w:r>
              <w:rPr>
                <w:rFonts w:ascii="Arial" w:hAnsi="Arial"/>
                <w:iCs/>
                <w:sz w:val="20"/>
                <w:szCs w:val="20"/>
              </w:rPr>
              <w:t>have the opportunity to feedback on the nursery’s improvement work through questionnaires</w:t>
            </w:r>
            <w:r w:rsidR="00AE69E1">
              <w:rPr>
                <w:rFonts w:ascii="Arial" w:hAnsi="Arial"/>
                <w:iCs/>
                <w:sz w:val="20"/>
                <w:szCs w:val="20"/>
              </w:rPr>
              <w:t xml:space="preserve"> and Dot polls throughout the session. </w:t>
            </w:r>
          </w:p>
          <w:p w14:paraId="0B2CB916" w14:textId="2386AA28" w:rsidR="00AE69E1" w:rsidRDefault="00AE69E1" w:rsidP="00B25F57">
            <w:pPr>
              <w:pStyle w:val="ListParagraph"/>
              <w:numPr>
                <w:ilvl w:val="0"/>
                <w:numId w:val="30"/>
              </w:numPr>
              <w:rPr>
                <w:rFonts w:ascii="Arial" w:hAnsi="Arial"/>
                <w:iCs/>
                <w:sz w:val="20"/>
                <w:szCs w:val="20"/>
              </w:rPr>
            </w:pPr>
            <w:r>
              <w:rPr>
                <w:rFonts w:ascii="Arial" w:hAnsi="Arial"/>
                <w:iCs/>
                <w:sz w:val="20"/>
                <w:szCs w:val="20"/>
              </w:rPr>
              <w:t>A parent focus group was part of our Learning Partnership Visit.</w:t>
            </w:r>
          </w:p>
          <w:p w14:paraId="16F02577" w14:textId="77777777" w:rsidR="00AE69E1" w:rsidRDefault="00AE69E1" w:rsidP="00B25F57">
            <w:pPr>
              <w:pStyle w:val="ListParagraph"/>
              <w:numPr>
                <w:ilvl w:val="0"/>
                <w:numId w:val="30"/>
              </w:numPr>
              <w:rPr>
                <w:rFonts w:ascii="Arial" w:hAnsi="Arial"/>
                <w:iCs/>
                <w:sz w:val="20"/>
                <w:szCs w:val="20"/>
              </w:rPr>
            </w:pPr>
            <w:r>
              <w:rPr>
                <w:rFonts w:ascii="Arial" w:hAnsi="Arial"/>
                <w:iCs/>
                <w:sz w:val="20"/>
                <w:szCs w:val="20"/>
              </w:rPr>
              <w:t>Termly Parent/Carer Forum Groups allow views to be gathered on progress.</w:t>
            </w:r>
          </w:p>
          <w:p w14:paraId="003A88FE" w14:textId="2F10216A" w:rsidR="00AE69E1" w:rsidRDefault="00AE69E1" w:rsidP="00B25F57">
            <w:pPr>
              <w:pStyle w:val="ListParagraph"/>
              <w:numPr>
                <w:ilvl w:val="0"/>
                <w:numId w:val="30"/>
              </w:numPr>
              <w:rPr>
                <w:rFonts w:ascii="Arial" w:hAnsi="Arial"/>
                <w:iCs/>
                <w:sz w:val="20"/>
                <w:szCs w:val="20"/>
              </w:rPr>
            </w:pPr>
            <w:r>
              <w:rPr>
                <w:rFonts w:ascii="Arial" w:hAnsi="Arial"/>
                <w:iCs/>
                <w:sz w:val="20"/>
                <w:szCs w:val="20"/>
              </w:rPr>
              <w:t xml:space="preserve">Children’s views are regularly gathered about all aspects of improvement through Learner Committees, Planning &amp; Learning Walls.  </w:t>
            </w:r>
          </w:p>
          <w:p w14:paraId="18DEA485" w14:textId="60F1D1F9" w:rsidR="00AE69E1" w:rsidRPr="00B25F57" w:rsidRDefault="00AE69E1" w:rsidP="00B25F57">
            <w:pPr>
              <w:pStyle w:val="ListParagraph"/>
              <w:numPr>
                <w:ilvl w:val="0"/>
                <w:numId w:val="30"/>
              </w:numPr>
              <w:rPr>
                <w:rFonts w:ascii="Arial" w:hAnsi="Arial"/>
                <w:iCs/>
                <w:sz w:val="20"/>
                <w:szCs w:val="20"/>
              </w:rPr>
            </w:pPr>
            <w:r>
              <w:rPr>
                <w:rFonts w:ascii="Arial" w:hAnsi="Arial"/>
                <w:iCs/>
                <w:sz w:val="20"/>
                <w:szCs w:val="20"/>
              </w:rPr>
              <w:t xml:space="preserve">Data gathered from the Fife Council </w:t>
            </w:r>
            <w:proofErr w:type="spellStart"/>
            <w:r>
              <w:rPr>
                <w:rFonts w:ascii="Arial" w:hAnsi="Arial"/>
                <w:iCs/>
                <w:sz w:val="20"/>
                <w:szCs w:val="20"/>
              </w:rPr>
              <w:t>Pupilwise</w:t>
            </w:r>
            <w:proofErr w:type="spellEnd"/>
            <w:r w:rsidR="00A865CA">
              <w:rPr>
                <w:rFonts w:ascii="Arial" w:hAnsi="Arial"/>
                <w:iCs/>
                <w:sz w:val="20"/>
                <w:szCs w:val="20"/>
              </w:rPr>
              <w:t xml:space="preserve">, </w:t>
            </w:r>
            <w:proofErr w:type="spellStart"/>
            <w:r w:rsidR="00A865CA">
              <w:rPr>
                <w:rFonts w:ascii="Arial" w:hAnsi="Arial"/>
                <w:iCs/>
                <w:sz w:val="20"/>
                <w:szCs w:val="20"/>
              </w:rPr>
              <w:t>Staffwise</w:t>
            </w:r>
            <w:proofErr w:type="spellEnd"/>
            <w:r>
              <w:rPr>
                <w:rFonts w:ascii="Arial" w:hAnsi="Arial"/>
                <w:iCs/>
                <w:sz w:val="20"/>
                <w:szCs w:val="20"/>
              </w:rPr>
              <w:t xml:space="preserve"> &amp; </w:t>
            </w:r>
            <w:proofErr w:type="spellStart"/>
            <w:r>
              <w:rPr>
                <w:rFonts w:ascii="Arial" w:hAnsi="Arial"/>
                <w:iCs/>
                <w:sz w:val="20"/>
                <w:szCs w:val="20"/>
              </w:rPr>
              <w:t>Parentwise</w:t>
            </w:r>
            <w:proofErr w:type="spellEnd"/>
            <w:r>
              <w:rPr>
                <w:rFonts w:ascii="Arial" w:hAnsi="Arial"/>
                <w:iCs/>
                <w:sz w:val="20"/>
                <w:szCs w:val="20"/>
              </w:rPr>
              <w:t xml:space="preserve"> surveys also inform our progress </w:t>
            </w:r>
            <w:r w:rsidR="000F5F44">
              <w:rPr>
                <w:rFonts w:ascii="Arial" w:hAnsi="Arial"/>
                <w:iCs/>
                <w:sz w:val="20"/>
                <w:szCs w:val="20"/>
              </w:rPr>
              <w:t>and help identify priorities moving forward.</w:t>
            </w:r>
          </w:p>
          <w:p w14:paraId="6EBE063E" w14:textId="77777777" w:rsidR="00B25F57" w:rsidRPr="00B25F57" w:rsidRDefault="00B25F57" w:rsidP="00183E9F">
            <w:pPr>
              <w:rPr>
                <w:rFonts w:ascii="Arial" w:hAnsi="Arial"/>
                <w:i/>
                <w:iCs/>
                <w:sz w:val="20"/>
                <w:szCs w:val="20"/>
              </w:rPr>
            </w:pPr>
          </w:p>
          <w:p w14:paraId="20FC29F1" w14:textId="77777777" w:rsidR="00183E9F" w:rsidRDefault="00183E9F" w:rsidP="000F5F44">
            <w:pPr>
              <w:rPr>
                <w:rFonts w:ascii="Tahoma" w:hAnsi="Tahoma" w:cs="Tahoma"/>
                <w:sz w:val="24"/>
                <w:szCs w:val="24"/>
              </w:rPr>
            </w:pPr>
          </w:p>
        </w:tc>
      </w:tr>
      <w:tr w:rsidR="00183E9F" w:rsidRPr="009465AF" w14:paraId="0F3AC295" w14:textId="77777777" w:rsidTr="005363C2">
        <w:tc>
          <w:tcPr>
            <w:tcW w:w="9781" w:type="dxa"/>
            <w:gridSpan w:val="12"/>
            <w:shd w:val="clear" w:color="auto" w:fill="FFFFFF" w:themeFill="background1"/>
          </w:tcPr>
          <w:p w14:paraId="4E041F8A" w14:textId="5C47929D" w:rsidR="00183E9F" w:rsidRPr="00E47A25" w:rsidRDefault="00183E9F" w:rsidP="00183E9F">
            <w:pPr>
              <w:rPr>
                <w:rFonts w:ascii="Arial" w:hAnsi="Arial"/>
                <w:i/>
                <w:iCs/>
                <w:color w:val="FF0000"/>
                <w:sz w:val="20"/>
                <w:szCs w:val="20"/>
              </w:rPr>
            </w:pPr>
            <w:r>
              <w:rPr>
                <w:rFonts w:ascii="Arial" w:hAnsi="Arial"/>
                <w:b/>
                <w:bCs/>
              </w:rPr>
              <w:t>How is SQR, IP and PEF Plan shared with stakeholders?</w:t>
            </w:r>
          </w:p>
        </w:tc>
      </w:tr>
      <w:tr w:rsidR="00183E9F" w:rsidRPr="009465AF" w14:paraId="043FF9A9" w14:textId="77777777" w:rsidTr="005363C2">
        <w:tc>
          <w:tcPr>
            <w:tcW w:w="9781" w:type="dxa"/>
            <w:gridSpan w:val="12"/>
            <w:shd w:val="clear" w:color="auto" w:fill="FFFFFF" w:themeFill="background1"/>
          </w:tcPr>
          <w:p w14:paraId="25597401" w14:textId="314188EA" w:rsidR="00183E9F" w:rsidRPr="008532A8" w:rsidRDefault="00183E9F" w:rsidP="00183E9F">
            <w:pPr>
              <w:rPr>
                <w:rFonts w:ascii="Arial" w:hAnsi="Arial"/>
                <w:iCs/>
                <w:color w:val="FF0000"/>
                <w:sz w:val="20"/>
                <w:szCs w:val="20"/>
              </w:rPr>
            </w:pPr>
          </w:p>
          <w:p w14:paraId="73C41943" w14:textId="0BD22EE4" w:rsidR="00183E9F" w:rsidRPr="008532A8" w:rsidRDefault="00183E9F" w:rsidP="008532A8">
            <w:pPr>
              <w:pStyle w:val="ListParagraph"/>
              <w:numPr>
                <w:ilvl w:val="0"/>
                <w:numId w:val="28"/>
              </w:numPr>
              <w:rPr>
                <w:rFonts w:ascii="Arial" w:hAnsi="Arial"/>
                <w:iCs/>
                <w:sz w:val="20"/>
                <w:szCs w:val="20"/>
              </w:rPr>
            </w:pPr>
            <w:r w:rsidRPr="008532A8">
              <w:rPr>
                <w:rFonts w:ascii="Arial" w:hAnsi="Arial"/>
                <w:iCs/>
                <w:sz w:val="20"/>
                <w:szCs w:val="20"/>
              </w:rPr>
              <w:t xml:space="preserve">In September </w:t>
            </w:r>
            <w:r w:rsidR="00F103B9">
              <w:rPr>
                <w:rFonts w:ascii="Arial" w:hAnsi="Arial"/>
                <w:iCs/>
                <w:sz w:val="20"/>
                <w:szCs w:val="20"/>
              </w:rPr>
              <w:t xml:space="preserve">2023 </w:t>
            </w:r>
            <w:r w:rsidRPr="008532A8">
              <w:rPr>
                <w:rFonts w:ascii="Arial" w:hAnsi="Arial"/>
                <w:iCs/>
                <w:sz w:val="20"/>
                <w:szCs w:val="20"/>
              </w:rPr>
              <w:t xml:space="preserve">IP and SQR are shared with all parents/carers through our normal communication </w:t>
            </w:r>
            <w:r w:rsidR="00B25F57">
              <w:rPr>
                <w:rFonts w:ascii="Arial" w:hAnsi="Arial"/>
                <w:iCs/>
                <w:sz w:val="20"/>
                <w:szCs w:val="20"/>
              </w:rPr>
              <w:t>channels which is via</w:t>
            </w:r>
            <w:r w:rsidRPr="008532A8">
              <w:rPr>
                <w:rFonts w:ascii="Arial" w:hAnsi="Arial"/>
                <w:iCs/>
                <w:sz w:val="20"/>
                <w:szCs w:val="20"/>
              </w:rPr>
              <w:t xml:space="preserve"> Seesaw, email, posted on website</w:t>
            </w:r>
            <w:r w:rsidR="00B25F57">
              <w:rPr>
                <w:rFonts w:ascii="Arial" w:hAnsi="Arial"/>
                <w:iCs/>
                <w:sz w:val="20"/>
                <w:szCs w:val="20"/>
              </w:rPr>
              <w:t xml:space="preserve"> and </w:t>
            </w:r>
            <w:r w:rsidRPr="008532A8">
              <w:rPr>
                <w:rFonts w:ascii="Arial" w:hAnsi="Arial"/>
                <w:iCs/>
                <w:sz w:val="20"/>
                <w:szCs w:val="20"/>
              </w:rPr>
              <w:t>through a SWAY</w:t>
            </w:r>
            <w:r w:rsidR="008532A8">
              <w:rPr>
                <w:rFonts w:ascii="Arial" w:hAnsi="Arial"/>
                <w:iCs/>
                <w:sz w:val="20"/>
                <w:szCs w:val="20"/>
              </w:rPr>
              <w:t xml:space="preserve"> shared on </w:t>
            </w:r>
            <w:r w:rsidR="00B25F57">
              <w:rPr>
                <w:rFonts w:ascii="Arial" w:hAnsi="Arial"/>
                <w:iCs/>
                <w:sz w:val="20"/>
                <w:szCs w:val="20"/>
              </w:rPr>
              <w:t xml:space="preserve">our nursery </w:t>
            </w:r>
            <w:r w:rsidR="008532A8">
              <w:rPr>
                <w:rFonts w:ascii="Arial" w:hAnsi="Arial"/>
                <w:iCs/>
                <w:sz w:val="20"/>
                <w:szCs w:val="20"/>
              </w:rPr>
              <w:t>newsletter</w:t>
            </w:r>
            <w:r w:rsidR="00B25F57">
              <w:rPr>
                <w:rFonts w:ascii="Arial" w:hAnsi="Arial"/>
                <w:iCs/>
                <w:sz w:val="20"/>
                <w:szCs w:val="20"/>
              </w:rPr>
              <w:t>.</w:t>
            </w:r>
          </w:p>
          <w:p w14:paraId="450A0372" w14:textId="77777777" w:rsidR="00183E9F" w:rsidRPr="008532A8" w:rsidRDefault="00183E9F" w:rsidP="00183E9F">
            <w:pPr>
              <w:rPr>
                <w:rFonts w:ascii="Arial" w:hAnsi="Arial"/>
                <w:iCs/>
                <w:color w:val="FF0000"/>
                <w:sz w:val="20"/>
                <w:szCs w:val="20"/>
              </w:rPr>
            </w:pPr>
          </w:p>
          <w:p w14:paraId="2C32F9AB" w14:textId="09DBB071" w:rsidR="00183E9F" w:rsidRPr="008532A8" w:rsidRDefault="00B25F57" w:rsidP="008532A8">
            <w:pPr>
              <w:pStyle w:val="ListParagraph"/>
              <w:numPr>
                <w:ilvl w:val="0"/>
                <w:numId w:val="28"/>
              </w:numPr>
              <w:rPr>
                <w:rFonts w:ascii="Arial" w:hAnsi="Arial"/>
                <w:iCs/>
                <w:sz w:val="20"/>
                <w:szCs w:val="20"/>
              </w:rPr>
            </w:pPr>
            <w:r>
              <w:rPr>
                <w:rFonts w:ascii="Arial" w:hAnsi="Arial"/>
                <w:iCs/>
                <w:sz w:val="20"/>
                <w:szCs w:val="20"/>
              </w:rPr>
              <w:t>Our Improvement journey is documented on a d</w:t>
            </w:r>
            <w:r w:rsidR="00183E9F" w:rsidRPr="008532A8">
              <w:rPr>
                <w:rFonts w:ascii="Arial" w:hAnsi="Arial"/>
                <w:iCs/>
                <w:sz w:val="20"/>
                <w:szCs w:val="20"/>
              </w:rPr>
              <w:t xml:space="preserve">isplay within </w:t>
            </w:r>
            <w:r w:rsidR="008532A8">
              <w:rPr>
                <w:rFonts w:ascii="Arial" w:hAnsi="Arial"/>
                <w:iCs/>
                <w:sz w:val="20"/>
                <w:szCs w:val="20"/>
              </w:rPr>
              <w:t>both nursery buildings</w:t>
            </w:r>
            <w:r w:rsidR="00183E9F" w:rsidRPr="008532A8">
              <w:rPr>
                <w:rFonts w:ascii="Arial" w:hAnsi="Arial"/>
                <w:iCs/>
                <w:sz w:val="20"/>
                <w:szCs w:val="20"/>
              </w:rPr>
              <w:t xml:space="preserve"> for all visitors</w:t>
            </w:r>
            <w:r w:rsidR="008532A8">
              <w:rPr>
                <w:rFonts w:ascii="Arial" w:hAnsi="Arial"/>
                <w:iCs/>
                <w:sz w:val="20"/>
                <w:szCs w:val="20"/>
              </w:rPr>
              <w:t xml:space="preserve"> which is added to and </w:t>
            </w:r>
            <w:r w:rsidR="00183E9F" w:rsidRPr="008532A8">
              <w:rPr>
                <w:rFonts w:ascii="Arial" w:hAnsi="Arial"/>
                <w:iCs/>
                <w:sz w:val="20"/>
                <w:szCs w:val="20"/>
              </w:rPr>
              <w:t>updated throughout year with evidence</w:t>
            </w:r>
            <w:r w:rsidR="008532A8">
              <w:rPr>
                <w:rFonts w:ascii="Arial" w:hAnsi="Arial"/>
                <w:iCs/>
                <w:sz w:val="20"/>
                <w:szCs w:val="20"/>
              </w:rPr>
              <w:t>.</w:t>
            </w:r>
          </w:p>
          <w:p w14:paraId="3AA0D303" w14:textId="77777777" w:rsidR="00183E9F" w:rsidRPr="008532A8" w:rsidRDefault="00183E9F" w:rsidP="00183E9F">
            <w:pPr>
              <w:rPr>
                <w:rFonts w:ascii="Arial" w:hAnsi="Arial"/>
                <w:iCs/>
                <w:sz w:val="20"/>
                <w:szCs w:val="20"/>
              </w:rPr>
            </w:pPr>
          </w:p>
          <w:p w14:paraId="46CBF547" w14:textId="195DA7CA" w:rsidR="00183E9F" w:rsidRPr="008532A8" w:rsidRDefault="00183E9F" w:rsidP="008532A8">
            <w:pPr>
              <w:pStyle w:val="ListParagraph"/>
              <w:numPr>
                <w:ilvl w:val="0"/>
                <w:numId w:val="28"/>
              </w:numPr>
              <w:rPr>
                <w:rFonts w:ascii="Arial" w:hAnsi="Arial"/>
                <w:iCs/>
                <w:sz w:val="20"/>
                <w:szCs w:val="20"/>
              </w:rPr>
            </w:pPr>
            <w:r w:rsidRPr="008532A8">
              <w:rPr>
                <w:rFonts w:ascii="Arial" w:hAnsi="Arial"/>
                <w:iCs/>
                <w:sz w:val="20"/>
                <w:szCs w:val="20"/>
              </w:rPr>
              <w:t xml:space="preserve">Termly newsletters share with parents/carers progress </w:t>
            </w:r>
            <w:r w:rsidR="00B25F57">
              <w:rPr>
                <w:rFonts w:ascii="Arial" w:hAnsi="Arial"/>
                <w:iCs/>
                <w:sz w:val="20"/>
                <w:szCs w:val="20"/>
              </w:rPr>
              <w:t xml:space="preserve">on the improvement plan </w:t>
            </w:r>
            <w:r w:rsidRPr="008532A8">
              <w:rPr>
                <w:rFonts w:ascii="Arial" w:hAnsi="Arial"/>
                <w:iCs/>
                <w:sz w:val="20"/>
                <w:szCs w:val="20"/>
              </w:rPr>
              <w:t xml:space="preserve">throughout </w:t>
            </w:r>
            <w:r w:rsidR="00B25F57">
              <w:rPr>
                <w:rFonts w:ascii="Arial" w:hAnsi="Arial"/>
                <w:iCs/>
                <w:sz w:val="20"/>
                <w:szCs w:val="20"/>
              </w:rPr>
              <w:t xml:space="preserve">the </w:t>
            </w:r>
            <w:r w:rsidRPr="008532A8">
              <w:rPr>
                <w:rFonts w:ascii="Arial" w:hAnsi="Arial"/>
                <w:iCs/>
                <w:sz w:val="20"/>
                <w:szCs w:val="20"/>
              </w:rPr>
              <w:t>session</w:t>
            </w:r>
            <w:r w:rsidR="00B25F57">
              <w:rPr>
                <w:rFonts w:ascii="Arial" w:hAnsi="Arial"/>
                <w:iCs/>
                <w:sz w:val="20"/>
                <w:szCs w:val="20"/>
              </w:rPr>
              <w:t>.</w:t>
            </w:r>
          </w:p>
          <w:p w14:paraId="198D80CF" w14:textId="77777777" w:rsidR="00183E9F" w:rsidRPr="008532A8" w:rsidRDefault="00183E9F" w:rsidP="00183E9F">
            <w:pPr>
              <w:rPr>
                <w:rFonts w:ascii="Arial" w:hAnsi="Arial"/>
                <w:iCs/>
                <w:color w:val="FF0000"/>
                <w:sz w:val="20"/>
                <w:szCs w:val="20"/>
              </w:rPr>
            </w:pPr>
          </w:p>
          <w:p w14:paraId="16BDA3C2" w14:textId="2EA985D8" w:rsidR="00183E9F" w:rsidRPr="008532A8" w:rsidRDefault="008532A8" w:rsidP="008532A8">
            <w:pPr>
              <w:pStyle w:val="ListParagraph"/>
              <w:numPr>
                <w:ilvl w:val="0"/>
                <w:numId w:val="28"/>
              </w:numPr>
              <w:rPr>
                <w:rFonts w:ascii="Arial" w:hAnsi="Arial"/>
                <w:b/>
                <w:bCs/>
              </w:rPr>
            </w:pPr>
            <w:r w:rsidRPr="008532A8">
              <w:rPr>
                <w:rFonts w:ascii="Arial" w:hAnsi="Arial"/>
                <w:iCs/>
                <w:sz w:val="20"/>
                <w:szCs w:val="20"/>
              </w:rPr>
              <w:t xml:space="preserve">Information on progress </w:t>
            </w:r>
            <w:r w:rsidR="00B25F57">
              <w:rPr>
                <w:rFonts w:ascii="Arial" w:hAnsi="Arial"/>
                <w:iCs/>
                <w:sz w:val="20"/>
                <w:szCs w:val="20"/>
              </w:rPr>
              <w:t xml:space="preserve">is </w:t>
            </w:r>
            <w:r w:rsidRPr="008532A8">
              <w:rPr>
                <w:rFonts w:ascii="Arial" w:hAnsi="Arial"/>
                <w:iCs/>
                <w:sz w:val="20"/>
                <w:szCs w:val="20"/>
              </w:rPr>
              <w:t>shared with Parents/Carers</w:t>
            </w:r>
            <w:r>
              <w:rPr>
                <w:rFonts w:ascii="Arial" w:hAnsi="Arial"/>
                <w:iCs/>
                <w:color w:val="FF0000"/>
                <w:sz w:val="20"/>
                <w:szCs w:val="20"/>
              </w:rPr>
              <w:t xml:space="preserve"> </w:t>
            </w:r>
            <w:r w:rsidRPr="008532A8">
              <w:rPr>
                <w:rFonts w:ascii="Arial" w:hAnsi="Arial"/>
                <w:iCs/>
                <w:sz w:val="20"/>
                <w:szCs w:val="20"/>
              </w:rPr>
              <w:t xml:space="preserve">at Parent/carer </w:t>
            </w:r>
            <w:r>
              <w:rPr>
                <w:rFonts w:ascii="Arial" w:hAnsi="Arial"/>
                <w:iCs/>
                <w:sz w:val="20"/>
                <w:szCs w:val="20"/>
              </w:rPr>
              <w:t>F</w:t>
            </w:r>
            <w:r w:rsidRPr="008532A8">
              <w:rPr>
                <w:rFonts w:ascii="Arial" w:hAnsi="Arial"/>
                <w:iCs/>
                <w:sz w:val="20"/>
                <w:szCs w:val="20"/>
              </w:rPr>
              <w:t xml:space="preserve">orum </w:t>
            </w:r>
            <w:r>
              <w:rPr>
                <w:rFonts w:ascii="Arial" w:hAnsi="Arial"/>
                <w:iCs/>
                <w:sz w:val="20"/>
                <w:szCs w:val="20"/>
              </w:rPr>
              <w:t>M</w:t>
            </w:r>
            <w:r w:rsidRPr="008532A8">
              <w:rPr>
                <w:rFonts w:ascii="Arial" w:hAnsi="Arial"/>
                <w:iCs/>
                <w:sz w:val="20"/>
                <w:szCs w:val="20"/>
              </w:rPr>
              <w:t xml:space="preserve">eetings </w:t>
            </w:r>
            <w:r>
              <w:rPr>
                <w:rFonts w:ascii="Arial" w:hAnsi="Arial"/>
                <w:iCs/>
                <w:sz w:val="20"/>
                <w:szCs w:val="20"/>
              </w:rPr>
              <w:t>and shared through updates.</w:t>
            </w:r>
          </w:p>
        </w:tc>
      </w:tr>
    </w:tbl>
    <w:p w14:paraId="25FDA72F" w14:textId="77777777" w:rsidR="00967DE1" w:rsidRPr="003073A5" w:rsidRDefault="00967DE1" w:rsidP="00967DE1">
      <w:pPr>
        <w:rPr>
          <w:rFonts w:ascii="Arial" w:hAnsi="Arial" w:cs="Arial"/>
          <w:b/>
          <w:sz w:val="24"/>
          <w:szCs w:val="24"/>
        </w:rPr>
      </w:pPr>
    </w:p>
    <w:sectPr w:rsidR="00967DE1" w:rsidRPr="003073A5" w:rsidSect="003073A5">
      <w:headerReference w:type="default" r:id="rId12"/>
      <w:footerReference w:type="default" r:id="rId13"/>
      <w:pgSz w:w="11906" w:h="16838" w:code="9"/>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C3730" w14:textId="77777777" w:rsidR="00816380" w:rsidRDefault="00816380" w:rsidP="0055167C">
      <w:pPr>
        <w:spacing w:after="0" w:line="240" w:lineRule="auto"/>
      </w:pPr>
      <w:r>
        <w:separator/>
      </w:r>
    </w:p>
  </w:endnote>
  <w:endnote w:type="continuationSeparator" w:id="0">
    <w:p w14:paraId="3BB672C8" w14:textId="77777777" w:rsidR="00816380" w:rsidRDefault="00816380" w:rsidP="0055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4F49" w14:textId="77777777" w:rsidR="00816380" w:rsidRDefault="00816380" w:rsidP="0055167C">
    <w:pPr>
      <w:pStyle w:val="Footer"/>
      <w:jc w:val="right"/>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w:t>
    </w:r>
    <w:r>
      <w:rPr>
        <w:caps/>
        <w:noProof/>
        <w:color w:val="5B9BD5" w:themeColor="accent1"/>
      </w:rPr>
      <w:fldChar w:fldCharType="end"/>
    </w:r>
  </w:p>
  <w:p w14:paraId="6AFEA884" w14:textId="77777777" w:rsidR="00816380" w:rsidRPr="0055167C" w:rsidRDefault="00816380" w:rsidP="0055167C">
    <w:pPr>
      <w:pStyle w:val="NoSpacing"/>
      <w:jc w:val="center"/>
      <w:rPr>
        <w:rFonts w:ascii="Tahoma" w:hAnsi="Tahoma" w:cs="Tahoma"/>
        <w:sz w:val="16"/>
        <w:szCs w:val="16"/>
      </w:rPr>
    </w:pPr>
  </w:p>
  <w:p w14:paraId="4693B9AD" w14:textId="77777777" w:rsidR="00816380" w:rsidRDefault="00816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AF4D6" w14:textId="77777777" w:rsidR="00816380" w:rsidRDefault="00816380" w:rsidP="0055167C">
      <w:pPr>
        <w:spacing w:after="0" w:line="240" w:lineRule="auto"/>
      </w:pPr>
      <w:r>
        <w:separator/>
      </w:r>
    </w:p>
  </w:footnote>
  <w:footnote w:type="continuationSeparator" w:id="0">
    <w:p w14:paraId="77C83E0B" w14:textId="77777777" w:rsidR="00816380" w:rsidRDefault="00816380" w:rsidP="0055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1C34" w14:textId="34E67820" w:rsidR="00816380" w:rsidRDefault="00816380">
    <w:pPr>
      <w:pStyle w:val="Header"/>
    </w:pPr>
    <w:r>
      <w:t>Beanstalk SQR 2023-24</w:t>
    </w:r>
  </w:p>
  <w:p w14:paraId="08A6A040" w14:textId="77777777" w:rsidR="00816380" w:rsidRPr="0055167C" w:rsidRDefault="00816380" w:rsidP="00551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CEA3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96932"/>
    <w:multiLevelType w:val="hybridMultilevel"/>
    <w:tmpl w:val="61D22E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26058"/>
    <w:multiLevelType w:val="hybridMultilevel"/>
    <w:tmpl w:val="DAB8804C"/>
    <w:lvl w:ilvl="0" w:tplc="481CC47A">
      <w:start w:val="1"/>
      <w:numFmt w:val="bullet"/>
      <w:lvlText w:val=""/>
      <w:lvlJc w:val="left"/>
      <w:pPr>
        <w:ind w:left="360" w:hanging="360"/>
      </w:pPr>
      <w:rPr>
        <w:rFonts w:ascii="Wingdings" w:hAnsi="Wingding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C10ACD"/>
    <w:multiLevelType w:val="hybridMultilevel"/>
    <w:tmpl w:val="00A2B408"/>
    <w:lvl w:ilvl="0" w:tplc="864204C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5615E"/>
    <w:multiLevelType w:val="hybridMultilevel"/>
    <w:tmpl w:val="C4941C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6773B"/>
    <w:multiLevelType w:val="hybridMultilevel"/>
    <w:tmpl w:val="B89A81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0210B"/>
    <w:multiLevelType w:val="hybridMultilevel"/>
    <w:tmpl w:val="BEB0F9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3334C3"/>
    <w:multiLevelType w:val="hybridMultilevel"/>
    <w:tmpl w:val="A07660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C2763D"/>
    <w:multiLevelType w:val="hybridMultilevel"/>
    <w:tmpl w:val="9B6851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6952DC"/>
    <w:multiLevelType w:val="hybridMultilevel"/>
    <w:tmpl w:val="07D254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2E3741"/>
    <w:multiLevelType w:val="hybridMultilevel"/>
    <w:tmpl w:val="E5B27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D7B96"/>
    <w:multiLevelType w:val="hybridMultilevel"/>
    <w:tmpl w:val="430C89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656949"/>
    <w:multiLevelType w:val="hybridMultilevel"/>
    <w:tmpl w:val="368E3F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757ECD"/>
    <w:multiLevelType w:val="hybridMultilevel"/>
    <w:tmpl w:val="D54409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D7206E"/>
    <w:multiLevelType w:val="hybridMultilevel"/>
    <w:tmpl w:val="8DE4F5B4"/>
    <w:lvl w:ilvl="0" w:tplc="864204C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CA2036"/>
    <w:multiLevelType w:val="hybridMultilevel"/>
    <w:tmpl w:val="106C81FA"/>
    <w:lvl w:ilvl="0" w:tplc="D24C415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D8366F"/>
    <w:multiLevelType w:val="hybridMultilevel"/>
    <w:tmpl w:val="DA9C1846"/>
    <w:lvl w:ilvl="0" w:tplc="A65A3F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F4C54"/>
    <w:multiLevelType w:val="hybridMultilevel"/>
    <w:tmpl w:val="3ACABC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8362F0"/>
    <w:multiLevelType w:val="hybridMultilevel"/>
    <w:tmpl w:val="B60A316A"/>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853E9"/>
    <w:multiLevelType w:val="hybridMultilevel"/>
    <w:tmpl w:val="6190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17F48"/>
    <w:multiLevelType w:val="hybridMultilevel"/>
    <w:tmpl w:val="C80AC9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EC510C"/>
    <w:multiLevelType w:val="hybridMultilevel"/>
    <w:tmpl w:val="466052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894C09"/>
    <w:multiLevelType w:val="hybridMultilevel"/>
    <w:tmpl w:val="5F409C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DF6661"/>
    <w:multiLevelType w:val="hybridMultilevel"/>
    <w:tmpl w:val="D7C8B2B8"/>
    <w:lvl w:ilvl="0" w:tplc="A384862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D71EFA"/>
    <w:multiLevelType w:val="hybridMultilevel"/>
    <w:tmpl w:val="16FE73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9D2930"/>
    <w:multiLevelType w:val="hybridMultilevel"/>
    <w:tmpl w:val="B8809D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F44DD9"/>
    <w:multiLevelType w:val="hybridMultilevel"/>
    <w:tmpl w:val="0CA8D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CC127D"/>
    <w:multiLevelType w:val="hybridMultilevel"/>
    <w:tmpl w:val="BCEAE7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630714"/>
    <w:multiLevelType w:val="hybridMultilevel"/>
    <w:tmpl w:val="627218DE"/>
    <w:lvl w:ilvl="0" w:tplc="A384862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9E1F5C"/>
    <w:multiLevelType w:val="hybridMultilevel"/>
    <w:tmpl w:val="17B6F1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6E00D4"/>
    <w:multiLevelType w:val="hybridMultilevel"/>
    <w:tmpl w:val="43AA32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9"/>
  </w:num>
  <w:num w:numId="3">
    <w:abstractNumId w:val="1"/>
  </w:num>
  <w:num w:numId="4">
    <w:abstractNumId w:val="20"/>
  </w:num>
  <w:num w:numId="5">
    <w:abstractNumId w:val="4"/>
  </w:num>
  <w:num w:numId="6">
    <w:abstractNumId w:val="30"/>
  </w:num>
  <w:num w:numId="7">
    <w:abstractNumId w:val="25"/>
  </w:num>
  <w:num w:numId="8">
    <w:abstractNumId w:val="5"/>
  </w:num>
  <w:num w:numId="9">
    <w:abstractNumId w:val="13"/>
  </w:num>
  <w:num w:numId="10">
    <w:abstractNumId w:val="15"/>
  </w:num>
  <w:num w:numId="11">
    <w:abstractNumId w:val="0"/>
  </w:num>
  <w:num w:numId="12">
    <w:abstractNumId w:val="6"/>
  </w:num>
  <w:num w:numId="13">
    <w:abstractNumId w:val="7"/>
  </w:num>
  <w:num w:numId="14">
    <w:abstractNumId w:val="9"/>
  </w:num>
  <w:num w:numId="15">
    <w:abstractNumId w:val="22"/>
  </w:num>
  <w:num w:numId="16">
    <w:abstractNumId w:val="17"/>
  </w:num>
  <w:num w:numId="17">
    <w:abstractNumId w:val="14"/>
  </w:num>
  <w:num w:numId="18">
    <w:abstractNumId w:val="18"/>
  </w:num>
  <w:num w:numId="19">
    <w:abstractNumId w:val="21"/>
  </w:num>
  <w:num w:numId="20">
    <w:abstractNumId w:val="8"/>
  </w:num>
  <w:num w:numId="21">
    <w:abstractNumId w:val="11"/>
  </w:num>
  <w:num w:numId="22">
    <w:abstractNumId w:val="27"/>
  </w:num>
  <w:num w:numId="23">
    <w:abstractNumId w:val="26"/>
  </w:num>
  <w:num w:numId="24">
    <w:abstractNumId w:val="2"/>
  </w:num>
  <w:num w:numId="25">
    <w:abstractNumId w:val="29"/>
  </w:num>
  <w:num w:numId="26">
    <w:abstractNumId w:val="23"/>
  </w:num>
  <w:num w:numId="27">
    <w:abstractNumId w:val="10"/>
  </w:num>
  <w:num w:numId="28">
    <w:abstractNumId w:val="24"/>
  </w:num>
  <w:num w:numId="29">
    <w:abstractNumId w:val="3"/>
  </w:num>
  <w:num w:numId="30">
    <w:abstractNumId w:val="28"/>
  </w:num>
  <w:num w:numId="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95"/>
    <w:rsid w:val="00000A5D"/>
    <w:rsid w:val="00002BCB"/>
    <w:rsid w:val="000051A4"/>
    <w:rsid w:val="000062AF"/>
    <w:rsid w:val="0000764E"/>
    <w:rsid w:val="00011835"/>
    <w:rsid w:val="000127D9"/>
    <w:rsid w:val="0001385A"/>
    <w:rsid w:val="00013A8F"/>
    <w:rsid w:val="00015C4F"/>
    <w:rsid w:val="00016BBC"/>
    <w:rsid w:val="00020DC4"/>
    <w:rsid w:val="00021055"/>
    <w:rsid w:val="00023022"/>
    <w:rsid w:val="0002390D"/>
    <w:rsid w:val="000278DA"/>
    <w:rsid w:val="00027FCC"/>
    <w:rsid w:val="00031CEC"/>
    <w:rsid w:val="00033393"/>
    <w:rsid w:val="00033706"/>
    <w:rsid w:val="00033C34"/>
    <w:rsid w:val="00035124"/>
    <w:rsid w:val="0004012A"/>
    <w:rsid w:val="00040B00"/>
    <w:rsid w:val="0004208C"/>
    <w:rsid w:val="00044796"/>
    <w:rsid w:val="000457FF"/>
    <w:rsid w:val="0005220D"/>
    <w:rsid w:val="00052459"/>
    <w:rsid w:val="0005480B"/>
    <w:rsid w:val="000557B7"/>
    <w:rsid w:val="00057B35"/>
    <w:rsid w:val="00065CB0"/>
    <w:rsid w:val="0006632B"/>
    <w:rsid w:val="00072014"/>
    <w:rsid w:val="000723A7"/>
    <w:rsid w:val="00073247"/>
    <w:rsid w:val="00073942"/>
    <w:rsid w:val="00074A24"/>
    <w:rsid w:val="00074FCE"/>
    <w:rsid w:val="000751D5"/>
    <w:rsid w:val="00077FA7"/>
    <w:rsid w:val="0008539B"/>
    <w:rsid w:val="000853C7"/>
    <w:rsid w:val="0008682A"/>
    <w:rsid w:val="00086D48"/>
    <w:rsid w:val="00091290"/>
    <w:rsid w:val="00091F02"/>
    <w:rsid w:val="000922AC"/>
    <w:rsid w:val="00094601"/>
    <w:rsid w:val="00094A29"/>
    <w:rsid w:val="00095533"/>
    <w:rsid w:val="00097B51"/>
    <w:rsid w:val="000A03FF"/>
    <w:rsid w:val="000A0597"/>
    <w:rsid w:val="000A1BF0"/>
    <w:rsid w:val="000A48E3"/>
    <w:rsid w:val="000A5CF6"/>
    <w:rsid w:val="000A6220"/>
    <w:rsid w:val="000A63A8"/>
    <w:rsid w:val="000A6977"/>
    <w:rsid w:val="000B73F5"/>
    <w:rsid w:val="000B76A2"/>
    <w:rsid w:val="000C023E"/>
    <w:rsid w:val="000C076C"/>
    <w:rsid w:val="000C13FD"/>
    <w:rsid w:val="000C38D7"/>
    <w:rsid w:val="000C44B8"/>
    <w:rsid w:val="000C75D7"/>
    <w:rsid w:val="000D06BA"/>
    <w:rsid w:val="000D1273"/>
    <w:rsid w:val="000D4AEA"/>
    <w:rsid w:val="000D5CA0"/>
    <w:rsid w:val="000D6295"/>
    <w:rsid w:val="000D7636"/>
    <w:rsid w:val="000E215F"/>
    <w:rsid w:val="000E2304"/>
    <w:rsid w:val="000E328D"/>
    <w:rsid w:val="000E3373"/>
    <w:rsid w:val="000E4E8C"/>
    <w:rsid w:val="000E4EA1"/>
    <w:rsid w:val="000F0172"/>
    <w:rsid w:val="000F230D"/>
    <w:rsid w:val="000F2F60"/>
    <w:rsid w:val="000F3356"/>
    <w:rsid w:val="000F5A54"/>
    <w:rsid w:val="000F5F44"/>
    <w:rsid w:val="000F6F8C"/>
    <w:rsid w:val="000F75C5"/>
    <w:rsid w:val="00100A82"/>
    <w:rsid w:val="00101D38"/>
    <w:rsid w:val="00102E3B"/>
    <w:rsid w:val="001070CE"/>
    <w:rsid w:val="00110B2E"/>
    <w:rsid w:val="00110F4E"/>
    <w:rsid w:val="00111587"/>
    <w:rsid w:val="001115CA"/>
    <w:rsid w:val="00111ADB"/>
    <w:rsid w:val="00113ACC"/>
    <w:rsid w:val="00120E33"/>
    <w:rsid w:val="00122ECB"/>
    <w:rsid w:val="001231ED"/>
    <w:rsid w:val="00125D53"/>
    <w:rsid w:val="00126535"/>
    <w:rsid w:val="001278FC"/>
    <w:rsid w:val="001313C4"/>
    <w:rsid w:val="001339EE"/>
    <w:rsid w:val="00134B9B"/>
    <w:rsid w:val="00136C50"/>
    <w:rsid w:val="0013708A"/>
    <w:rsid w:val="001374F1"/>
    <w:rsid w:val="00140752"/>
    <w:rsid w:val="00141ABF"/>
    <w:rsid w:val="001432C3"/>
    <w:rsid w:val="00144658"/>
    <w:rsid w:val="001476AE"/>
    <w:rsid w:val="00150FD9"/>
    <w:rsid w:val="00153FB2"/>
    <w:rsid w:val="00156D8B"/>
    <w:rsid w:val="001579F5"/>
    <w:rsid w:val="00160CF7"/>
    <w:rsid w:val="00161A04"/>
    <w:rsid w:val="00161F06"/>
    <w:rsid w:val="001627D0"/>
    <w:rsid w:val="0016316D"/>
    <w:rsid w:val="00164F48"/>
    <w:rsid w:val="00176540"/>
    <w:rsid w:val="0017658E"/>
    <w:rsid w:val="00176BFB"/>
    <w:rsid w:val="001803F0"/>
    <w:rsid w:val="00180E75"/>
    <w:rsid w:val="001835BB"/>
    <w:rsid w:val="00183E9F"/>
    <w:rsid w:val="001844DF"/>
    <w:rsid w:val="00184B9E"/>
    <w:rsid w:val="001852C6"/>
    <w:rsid w:val="00190085"/>
    <w:rsid w:val="001906ED"/>
    <w:rsid w:val="00191A77"/>
    <w:rsid w:val="00193CB6"/>
    <w:rsid w:val="00195E6F"/>
    <w:rsid w:val="001A035E"/>
    <w:rsid w:val="001A09FB"/>
    <w:rsid w:val="001A25B8"/>
    <w:rsid w:val="001A7EE4"/>
    <w:rsid w:val="001B0872"/>
    <w:rsid w:val="001B2092"/>
    <w:rsid w:val="001B4599"/>
    <w:rsid w:val="001B496A"/>
    <w:rsid w:val="001B5436"/>
    <w:rsid w:val="001B7F73"/>
    <w:rsid w:val="001C00B8"/>
    <w:rsid w:val="001C1EBD"/>
    <w:rsid w:val="001C43B9"/>
    <w:rsid w:val="001C5A57"/>
    <w:rsid w:val="001D1AF7"/>
    <w:rsid w:val="001D2259"/>
    <w:rsid w:val="001D2949"/>
    <w:rsid w:val="001D414A"/>
    <w:rsid w:val="001D669C"/>
    <w:rsid w:val="001E3944"/>
    <w:rsid w:val="001E54EC"/>
    <w:rsid w:val="001E5678"/>
    <w:rsid w:val="001E7394"/>
    <w:rsid w:val="001E7F69"/>
    <w:rsid w:val="001F1300"/>
    <w:rsid w:val="001F4649"/>
    <w:rsid w:val="001F4D33"/>
    <w:rsid w:val="001F561F"/>
    <w:rsid w:val="001F5FF5"/>
    <w:rsid w:val="002009AB"/>
    <w:rsid w:val="00200E98"/>
    <w:rsid w:val="0020330E"/>
    <w:rsid w:val="00204700"/>
    <w:rsid w:val="0020728C"/>
    <w:rsid w:val="0021048C"/>
    <w:rsid w:val="002106A8"/>
    <w:rsid w:val="00213644"/>
    <w:rsid w:val="00214107"/>
    <w:rsid w:val="002149DC"/>
    <w:rsid w:val="002157A2"/>
    <w:rsid w:val="002244EC"/>
    <w:rsid w:val="00224B46"/>
    <w:rsid w:val="00225CEC"/>
    <w:rsid w:val="00233463"/>
    <w:rsid w:val="002351D4"/>
    <w:rsid w:val="00235B51"/>
    <w:rsid w:val="002362D3"/>
    <w:rsid w:val="002366DD"/>
    <w:rsid w:val="002373D4"/>
    <w:rsid w:val="002376C7"/>
    <w:rsid w:val="0024083F"/>
    <w:rsid w:val="0024102D"/>
    <w:rsid w:val="002445BD"/>
    <w:rsid w:val="00245CCF"/>
    <w:rsid w:val="00250273"/>
    <w:rsid w:val="00251C33"/>
    <w:rsid w:val="002526F6"/>
    <w:rsid w:val="002530B8"/>
    <w:rsid w:val="00253CC9"/>
    <w:rsid w:val="00255E39"/>
    <w:rsid w:val="00256927"/>
    <w:rsid w:val="00261BA8"/>
    <w:rsid w:val="00264B19"/>
    <w:rsid w:val="00266554"/>
    <w:rsid w:val="00267F2B"/>
    <w:rsid w:val="0027227F"/>
    <w:rsid w:val="002722CC"/>
    <w:rsid w:val="00276BAB"/>
    <w:rsid w:val="00280526"/>
    <w:rsid w:val="0028251C"/>
    <w:rsid w:val="00282C7E"/>
    <w:rsid w:val="0028316C"/>
    <w:rsid w:val="00283408"/>
    <w:rsid w:val="00284F59"/>
    <w:rsid w:val="0028661D"/>
    <w:rsid w:val="002929EF"/>
    <w:rsid w:val="002956C1"/>
    <w:rsid w:val="002A0688"/>
    <w:rsid w:val="002A3D52"/>
    <w:rsid w:val="002A588A"/>
    <w:rsid w:val="002B0578"/>
    <w:rsid w:val="002B2AAC"/>
    <w:rsid w:val="002B387F"/>
    <w:rsid w:val="002B3D91"/>
    <w:rsid w:val="002B53FF"/>
    <w:rsid w:val="002B7B5C"/>
    <w:rsid w:val="002C13D1"/>
    <w:rsid w:val="002C2EC7"/>
    <w:rsid w:val="002C3A37"/>
    <w:rsid w:val="002C571D"/>
    <w:rsid w:val="002C6A44"/>
    <w:rsid w:val="002C6D2D"/>
    <w:rsid w:val="002C7CB7"/>
    <w:rsid w:val="002D29D3"/>
    <w:rsid w:val="002D3F6F"/>
    <w:rsid w:val="002D5810"/>
    <w:rsid w:val="002D5B9D"/>
    <w:rsid w:val="002D6BAE"/>
    <w:rsid w:val="002E3738"/>
    <w:rsid w:val="002E493F"/>
    <w:rsid w:val="002E66F5"/>
    <w:rsid w:val="002E6E78"/>
    <w:rsid w:val="002F1C0A"/>
    <w:rsid w:val="002F4751"/>
    <w:rsid w:val="002F5BCC"/>
    <w:rsid w:val="002F6C1C"/>
    <w:rsid w:val="002F7B8C"/>
    <w:rsid w:val="003014BD"/>
    <w:rsid w:val="00302C9D"/>
    <w:rsid w:val="003030BE"/>
    <w:rsid w:val="0030349E"/>
    <w:rsid w:val="003064EB"/>
    <w:rsid w:val="003065AF"/>
    <w:rsid w:val="00306602"/>
    <w:rsid w:val="003068EE"/>
    <w:rsid w:val="003073A5"/>
    <w:rsid w:val="00307754"/>
    <w:rsid w:val="00312A8F"/>
    <w:rsid w:val="00312F27"/>
    <w:rsid w:val="00316BB3"/>
    <w:rsid w:val="00321C5A"/>
    <w:rsid w:val="00322327"/>
    <w:rsid w:val="00322517"/>
    <w:rsid w:val="0032296F"/>
    <w:rsid w:val="00324804"/>
    <w:rsid w:val="00324A8A"/>
    <w:rsid w:val="00325309"/>
    <w:rsid w:val="00333EAD"/>
    <w:rsid w:val="00334789"/>
    <w:rsid w:val="00336F1B"/>
    <w:rsid w:val="003379A9"/>
    <w:rsid w:val="003400AE"/>
    <w:rsid w:val="00341732"/>
    <w:rsid w:val="003423B1"/>
    <w:rsid w:val="0034275A"/>
    <w:rsid w:val="00345A20"/>
    <w:rsid w:val="0034624F"/>
    <w:rsid w:val="003464AE"/>
    <w:rsid w:val="003477DB"/>
    <w:rsid w:val="003503B2"/>
    <w:rsid w:val="003551C4"/>
    <w:rsid w:val="003551CA"/>
    <w:rsid w:val="003563EB"/>
    <w:rsid w:val="0036019D"/>
    <w:rsid w:val="00361F79"/>
    <w:rsid w:val="003628B9"/>
    <w:rsid w:val="003645CD"/>
    <w:rsid w:val="00365A45"/>
    <w:rsid w:val="00365D79"/>
    <w:rsid w:val="00367408"/>
    <w:rsid w:val="003674F0"/>
    <w:rsid w:val="00371866"/>
    <w:rsid w:val="00375216"/>
    <w:rsid w:val="00375478"/>
    <w:rsid w:val="00377A14"/>
    <w:rsid w:val="00380103"/>
    <w:rsid w:val="00382112"/>
    <w:rsid w:val="0038248F"/>
    <w:rsid w:val="00385AF6"/>
    <w:rsid w:val="00385FB6"/>
    <w:rsid w:val="0038654A"/>
    <w:rsid w:val="0038667B"/>
    <w:rsid w:val="00386B31"/>
    <w:rsid w:val="00390813"/>
    <w:rsid w:val="00391678"/>
    <w:rsid w:val="00391804"/>
    <w:rsid w:val="00391962"/>
    <w:rsid w:val="00395337"/>
    <w:rsid w:val="00395F97"/>
    <w:rsid w:val="00396ED2"/>
    <w:rsid w:val="003A2B8C"/>
    <w:rsid w:val="003A2D0A"/>
    <w:rsid w:val="003A606C"/>
    <w:rsid w:val="003A7438"/>
    <w:rsid w:val="003B00EB"/>
    <w:rsid w:val="003B086D"/>
    <w:rsid w:val="003B0A28"/>
    <w:rsid w:val="003B3351"/>
    <w:rsid w:val="003B3762"/>
    <w:rsid w:val="003B5941"/>
    <w:rsid w:val="003B6FB9"/>
    <w:rsid w:val="003B7449"/>
    <w:rsid w:val="003B7923"/>
    <w:rsid w:val="003C17B3"/>
    <w:rsid w:val="003C433F"/>
    <w:rsid w:val="003C5B1F"/>
    <w:rsid w:val="003C6E5A"/>
    <w:rsid w:val="003C72E8"/>
    <w:rsid w:val="003C745D"/>
    <w:rsid w:val="003C7CA7"/>
    <w:rsid w:val="003D0A0F"/>
    <w:rsid w:val="003D1FE4"/>
    <w:rsid w:val="003D33EA"/>
    <w:rsid w:val="003D47E7"/>
    <w:rsid w:val="003D68FD"/>
    <w:rsid w:val="003F03DA"/>
    <w:rsid w:val="003F0A89"/>
    <w:rsid w:val="003F17B5"/>
    <w:rsid w:val="003F4DC3"/>
    <w:rsid w:val="003F5AC6"/>
    <w:rsid w:val="00401433"/>
    <w:rsid w:val="00405C5F"/>
    <w:rsid w:val="00407184"/>
    <w:rsid w:val="00412306"/>
    <w:rsid w:val="004130AE"/>
    <w:rsid w:val="0041336D"/>
    <w:rsid w:val="00414117"/>
    <w:rsid w:val="004172AA"/>
    <w:rsid w:val="00420449"/>
    <w:rsid w:val="00420F70"/>
    <w:rsid w:val="00421C02"/>
    <w:rsid w:val="00423C71"/>
    <w:rsid w:val="00425599"/>
    <w:rsid w:val="00426F39"/>
    <w:rsid w:val="004300F2"/>
    <w:rsid w:val="0043227F"/>
    <w:rsid w:val="00432FD6"/>
    <w:rsid w:val="00434A41"/>
    <w:rsid w:val="00434FA9"/>
    <w:rsid w:val="00436D18"/>
    <w:rsid w:val="00440296"/>
    <w:rsid w:val="004403F0"/>
    <w:rsid w:val="00441431"/>
    <w:rsid w:val="0044297B"/>
    <w:rsid w:val="004437BA"/>
    <w:rsid w:val="00443901"/>
    <w:rsid w:val="004449C0"/>
    <w:rsid w:val="0044504E"/>
    <w:rsid w:val="004451FF"/>
    <w:rsid w:val="00445AC3"/>
    <w:rsid w:val="0045101F"/>
    <w:rsid w:val="00453193"/>
    <w:rsid w:val="004543DE"/>
    <w:rsid w:val="0045445A"/>
    <w:rsid w:val="00456102"/>
    <w:rsid w:val="004634F4"/>
    <w:rsid w:val="00465B33"/>
    <w:rsid w:val="00465CDD"/>
    <w:rsid w:val="004675A3"/>
    <w:rsid w:val="00467A04"/>
    <w:rsid w:val="00473B90"/>
    <w:rsid w:val="00476398"/>
    <w:rsid w:val="00476996"/>
    <w:rsid w:val="00481062"/>
    <w:rsid w:val="004838C2"/>
    <w:rsid w:val="00485642"/>
    <w:rsid w:val="004856B4"/>
    <w:rsid w:val="004864F0"/>
    <w:rsid w:val="00486F22"/>
    <w:rsid w:val="00491007"/>
    <w:rsid w:val="004943C1"/>
    <w:rsid w:val="004950B0"/>
    <w:rsid w:val="00495AF7"/>
    <w:rsid w:val="00495E15"/>
    <w:rsid w:val="00496A53"/>
    <w:rsid w:val="00496E33"/>
    <w:rsid w:val="00497471"/>
    <w:rsid w:val="004A14DB"/>
    <w:rsid w:val="004A21D2"/>
    <w:rsid w:val="004A5631"/>
    <w:rsid w:val="004B1181"/>
    <w:rsid w:val="004B2B87"/>
    <w:rsid w:val="004B32D6"/>
    <w:rsid w:val="004B41A8"/>
    <w:rsid w:val="004B4F01"/>
    <w:rsid w:val="004B77B3"/>
    <w:rsid w:val="004C0FAB"/>
    <w:rsid w:val="004C45EE"/>
    <w:rsid w:val="004C63F6"/>
    <w:rsid w:val="004C6B2A"/>
    <w:rsid w:val="004C7C91"/>
    <w:rsid w:val="004D0FDC"/>
    <w:rsid w:val="004D300C"/>
    <w:rsid w:val="004D329B"/>
    <w:rsid w:val="004D3357"/>
    <w:rsid w:val="004D4CF0"/>
    <w:rsid w:val="004D59B7"/>
    <w:rsid w:val="004E0572"/>
    <w:rsid w:val="004E15CB"/>
    <w:rsid w:val="004E2A46"/>
    <w:rsid w:val="004E472B"/>
    <w:rsid w:val="004E4FA2"/>
    <w:rsid w:val="004E5DF7"/>
    <w:rsid w:val="004E676A"/>
    <w:rsid w:val="004F0393"/>
    <w:rsid w:val="004F0C3A"/>
    <w:rsid w:val="004F2B7B"/>
    <w:rsid w:val="004F4443"/>
    <w:rsid w:val="004F575E"/>
    <w:rsid w:val="004F5E16"/>
    <w:rsid w:val="00500BFD"/>
    <w:rsid w:val="00500C1C"/>
    <w:rsid w:val="00502D1F"/>
    <w:rsid w:val="0050355F"/>
    <w:rsid w:val="00504462"/>
    <w:rsid w:val="00506369"/>
    <w:rsid w:val="00506893"/>
    <w:rsid w:val="005103E6"/>
    <w:rsid w:val="00510E56"/>
    <w:rsid w:val="00512814"/>
    <w:rsid w:val="00513CFE"/>
    <w:rsid w:val="00521249"/>
    <w:rsid w:val="00525C46"/>
    <w:rsid w:val="00526709"/>
    <w:rsid w:val="00526D74"/>
    <w:rsid w:val="005275A6"/>
    <w:rsid w:val="00527732"/>
    <w:rsid w:val="00527C68"/>
    <w:rsid w:val="00530353"/>
    <w:rsid w:val="00530BC2"/>
    <w:rsid w:val="00531579"/>
    <w:rsid w:val="005316F8"/>
    <w:rsid w:val="005363C2"/>
    <w:rsid w:val="00536502"/>
    <w:rsid w:val="0053671C"/>
    <w:rsid w:val="00537A83"/>
    <w:rsid w:val="00537B50"/>
    <w:rsid w:val="00543521"/>
    <w:rsid w:val="005452F6"/>
    <w:rsid w:val="0054664F"/>
    <w:rsid w:val="005476F1"/>
    <w:rsid w:val="00547978"/>
    <w:rsid w:val="00550F96"/>
    <w:rsid w:val="0055167C"/>
    <w:rsid w:val="005538C7"/>
    <w:rsid w:val="00553B8C"/>
    <w:rsid w:val="00553EC3"/>
    <w:rsid w:val="00556381"/>
    <w:rsid w:val="00557BB8"/>
    <w:rsid w:val="00562723"/>
    <w:rsid w:val="0056281D"/>
    <w:rsid w:val="00563137"/>
    <w:rsid w:val="0056364A"/>
    <w:rsid w:val="00564E68"/>
    <w:rsid w:val="005659FB"/>
    <w:rsid w:val="0057026E"/>
    <w:rsid w:val="005715FB"/>
    <w:rsid w:val="00572256"/>
    <w:rsid w:val="00573246"/>
    <w:rsid w:val="0057494F"/>
    <w:rsid w:val="00576031"/>
    <w:rsid w:val="00576999"/>
    <w:rsid w:val="005819C0"/>
    <w:rsid w:val="005828EF"/>
    <w:rsid w:val="005832E1"/>
    <w:rsid w:val="005842A7"/>
    <w:rsid w:val="00584740"/>
    <w:rsid w:val="00586BC1"/>
    <w:rsid w:val="0058745A"/>
    <w:rsid w:val="00587DBD"/>
    <w:rsid w:val="0059073E"/>
    <w:rsid w:val="00590856"/>
    <w:rsid w:val="0059148F"/>
    <w:rsid w:val="00593D7A"/>
    <w:rsid w:val="00593D96"/>
    <w:rsid w:val="00595F83"/>
    <w:rsid w:val="005963EB"/>
    <w:rsid w:val="00596468"/>
    <w:rsid w:val="00596854"/>
    <w:rsid w:val="0059766B"/>
    <w:rsid w:val="00597F06"/>
    <w:rsid w:val="005A0638"/>
    <w:rsid w:val="005A1BC2"/>
    <w:rsid w:val="005A2E28"/>
    <w:rsid w:val="005A2EEF"/>
    <w:rsid w:val="005A5871"/>
    <w:rsid w:val="005B1EE5"/>
    <w:rsid w:val="005B4AA6"/>
    <w:rsid w:val="005B5054"/>
    <w:rsid w:val="005B56AA"/>
    <w:rsid w:val="005B771D"/>
    <w:rsid w:val="005C1DA4"/>
    <w:rsid w:val="005C4364"/>
    <w:rsid w:val="005C4761"/>
    <w:rsid w:val="005C4EB9"/>
    <w:rsid w:val="005C6550"/>
    <w:rsid w:val="005D1279"/>
    <w:rsid w:val="005D2EE1"/>
    <w:rsid w:val="005D2F1A"/>
    <w:rsid w:val="005D3197"/>
    <w:rsid w:val="005D6258"/>
    <w:rsid w:val="005D6497"/>
    <w:rsid w:val="005D73FF"/>
    <w:rsid w:val="005E0776"/>
    <w:rsid w:val="005E0CBC"/>
    <w:rsid w:val="005E2B92"/>
    <w:rsid w:val="005E2CF4"/>
    <w:rsid w:val="005E4607"/>
    <w:rsid w:val="005E63B8"/>
    <w:rsid w:val="005F125D"/>
    <w:rsid w:val="005F1DC8"/>
    <w:rsid w:val="005F486A"/>
    <w:rsid w:val="005F4967"/>
    <w:rsid w:val="005F74C2"/>
    <w:rsid w:val="0060061E"/>
    <w:rsid w:val="00602BCA"/>
    <w:rsid w:val="006058C9"/>
    <w:rsid w:val="00605964"/>
    <w:rsid w:val="00606CDE"/>
    <w:rsid w:val="0060764C"/>
    <w:rsid w:val="00610D39"/>
    <w:rsid w:val="00612571"/>
    <w:rsid w:val="00612C32"/>
    <w:rsid w:val="00613B99"/>
    <w:rsid w:val="00613F2F"/>
    <w:rsid w:val="006143E3"/>
    <w:rsid w:val="006149B8"/>
    <w:rsid w:val="00614CD7"/>
    <w:rsid w:val="006150B6"/>
    <w:rsid w:val="00617F0A"/>
    <w:rsid w:val="00620AA7"/>
    <w:rsid w:val="00621242"/>
    <w:rsid w:val="00622D09"/>
    <w:rsid w:val="00624192"/>
    <w:rsid w:val="00630973"/>
    <w:rsid w:val="00632536"/>
    <w:rsid w:val="006326DF"/>
    <w:rsid w:val="0063424D"/>
    <w:rsid w:val="0063501A"/>
    <w:rsid w:val="006374E8"/>
    <w:rsid w:val="0063775F"/>
    <w:rsid w:val="0063790A"/>
    <w:rsid w:val="00640F12"/>
    <w:rsid w:val="00642EE8"/>
    <w:rsid w:val="00643096"/>
    <w:rsid w:val="0064657A"/>
    <w:rsid w:val="006500B8"/>
    <w:rsid w:val="00651F6A"/>
    <w:rsid w:val="0065235A"/>
    <w:rsid w:val="00652CB6"/>
    <w:rsid w:val="006533B1"/>
    <w:rsid w:val="006554F0"/>
    <w:rsid w:val="00664EFC"/>
    <w:rsid w:val="006667EE"/>
    <w:rsid w:val="00666F75"/>
    <w:rsid w:val="00671A60"/>
    <w:rsid w:val="00675CD1"/>
    <w:rsid w:val="00680C84"/>
    <w:rsid w:val="00681EAC"/>
    <w:rsid w:val="00683190"/>
    <w:rsid w:val="00684F2A"/>
    <w:rsid w:val="006876C3"/>
    <w:rsid w:val="00691367"/>
    <w:rsid w:val="00693EEE"/>
    <w:rsid w:val="006943E4"/>
    <w:rsid w:val="006A28FD"/>
    <w:rsid w:val="006A3181"/>
    <w:rsid w:val="006A3599"/>
    <w:rsid w:val="006A4200"/>
    <w:rsid w:val="006A452B"/>
    <w:rsid w:val="006A6DCC"/>
    <w:rsid w:val="006B4DA3"/>
    <w:rsid w:val="006B672B"/>
    <w:rsid w:val="006B69E7"/>
    <w:rsid w:val="006B7F29"/>
    <w:rsid w:val="006C0CE9"/>
    <w:rsid w:val="006C116E"/>
    <w:rsid w:val="006C2943"/>
    <w:rsid w:val="006C2EF9"/>
    <w:rsid w:val="006C36D1"/>
    <w:rsid w:val="006C3D4D"/>
    <w:rsid w:val="006C474B"/>
    <w:rsid w:val="006C4BC2"/>
    <w:rsid w:val="006C4D6E"/>
    <w:rsid w:val="006C67F8"/>
    <w:rsid w:val="006D1FB5"/>
    <w:rsid w:val="006D2D26"/>
    <w:rsid w:val="006D39EE"/>
    <w:rsid w:val="006D4A63"/>
    <w:rsid w:val="006D4E7F"/>
    <w:rsid w:val="006D640E"/>
    <w:rsid w:val="006D73D2"/>
    <w:rsid w:val="006D7E2D"/>
    <w:rsid w:val="006E1A69"/>
    <w:rsid w:val="006E4310"/>
    <w:rsid w:val="006E54B1"/>
    <w:rsid w:val="006E5BB4"/>
    <w:rsid w:val="006F0943"/>
    <w:rsid w:val="006F17CB"/>
    <w:rsid w:val="006F26B3"/>
    <w:rsid w:val="006F42E9"/>
    <w:rsid w:val="006F5742"/>
    <w:rsid w:val="006F5AAE"/>
    <w:rsid w:val="00700294"/>
    <w:rsid w:val="007011CC"/>
    <w:rsid w:val="00714354"/>
    <w:rsid w:val="007159BF"/>
    <w:rsid w:val="0071690C"/>
    <w:rsid w:val="00717F50"/>
    <w:rsid w:val="0072007B"/>
    <w:rsid w:val="007228F4"/>
    <w:rsid w:val="00727A10"/>
    <w:rsid w:val="00730AAC"/>
    <w:rsid w:val="00731D64"/>
    <w:rsid w:val="00732428"/>
    <w:rsid w:val="00734EE3"/>
    <w:rsid w:val="007358DD"/>
    <w:rsid w:val="00745554"/>
    <w:rsid w:val="00747C72"/>
    <w:rsid w:val="0075058B"/>
    <w:rsid w:val="0075231B"/>
    <w:rsid w:val="00753129"/>
    <w:rsid w:val="007571E6"/>
    <w:rsid w:val="00760114"/>
    <w:rsid w:val="00760C65"/>
    <w:rsid w:val="0076368C"/>
    <w:rsid w:val="00763F2F"/>
    <w:rsid w:val="00763F66"/>
    <w:rsid w:val="00765792"/>
    <w:rsid w:val="00772E60"/>
    <w:rsid w:val="0077467A"/>
    <w:rsid w:val="00774F99"/>
    <w:rsid w:val="007752ED"/>
    <w:rsid w:val="00775AD9"/>
    <w:rsid w:val="00775AE8"/>
    <w:rsid w:val="007818FF"/>
    <w:rsid w:val="0078362D"/>
    <w:rsid w:val="00783C4C"/>
    <w:rsid w:val="007848A2"/>
    <w:rsid w:val="00786CA9"/>
    <w:rsid w:val="00787A10"/>
    <w:rsid w:val="00790B2E"/>
    <w:rsid w:val="00792839"/>
    <w:rsid w:val="00792868"/>
    <w:rsid w:val="00795F5D"/>
    <w:rsid w:val="007979AF"/>
    <w:rsid w:val="007A4851"/>
    <w:rsid w:val="007A7A02"/>
    <w:rsid w:val="007B445D"/>
    <w:rsid w:val="007B4A23"/>
    <w:rsid w:val="007B610D"/>
    <w:rsid w:val="007B6CDD"/>
    <w:rsid w:val="007B7D76"/>
    <w:rsid w:val="007C140A"/>
    <w:rsid w:val="007C2A27"/>
    <w:rsid w:val="007C322F"/>
    <w:rsid w:val="007C331F"/>
    <w:rsid w:val="007C4354"/>
    <w:rsid w:val="007D108F"/>
    <w:rsid w:val="007D414A"/>
    <w:rsid w:val="007D4898"/>
    <w:rsid w:val="007D6076"/>
    <w:rsid w:val="007D6258"/>
    <w:rsid w:val="007E0131"/>
    <w:rsid w:val="007E0B96"/>
    <w:rsid w:val="007E106D"/>
    <w:rsid w:val="007E14E8"/>
    <w:rsid w:val="007E2038"/>
    <w:rsid w:val="007E33F7"/>
    <w:rsid w:val="007E5D5A"/>
    <w:rsid w:val="007E7043"/>
    <w:rsid w:val="007F4174"/>
    <w:rsid w:val="007F5AE6"/>
    <w:rsid w:val="007F5F9A"/>
    <w:rsid w:val="007F61F7"/>
    <w:rsid w:val="007F65CB"/>
    <w:rsid w:val="007F6D47"/>
    <w:rsid w:val="00800D0F"/>
    <w:rsid w:val="008016A1"/>
    <w:rsid w:val="00801721"/>
    <w:rsid w:val="00803E24"/>
    <w:rsid w:val="00804CBD"/>
    <w:rsid w:val="00807FC4"/>
    <w:rsid w:val="008140CA"/>
    <w:rsid w:val="008159EC"/>
    <w:rsid w:val="00815C83"/>
    <w:rsid w:val="00816280"/>
    <w:rsid w:val="00816380"/>
    <w:rsid w:val="00817A4C"/>
    <w:rsid w:val="008219FD"/>
    <w:rsid w:val="00822262"/>
    <w:rsid w:val="00824F6A"/>
    <w:rsid w:val="00826438"/>
    <w:rsid w:val="00827797"/>
    <w:rsid w:val="008310A4"/>
    <w:rsid w:val="00833C70"/>
    <w:rsid w:val="00834B35"/>
    <w:rsid w:val="0083506F"/>
    <w:rsid w:val="008400C2"/>
    <w:rsid w:val="00843F94"/>
    <w:rsid w:val="00845FE8"/>
    <w:rsid w:val="0084733D"/>
    <w:rsid w:val="0084748F"/>
    <w:rsid w:val="00847929"/>
    <w:rsid w:val="00851D3C"/>
    <w:rsid w:val="0085275A"/>
    <w:rsid w:val="008532A8"/>
    <w:rsid w:val="00853E36"/>
    <w:rsid w:val="00855DC6"/>
    <w:rsid w:val="008560A8"/>
    <w:rsid w:val="008562F1"/>
    <w:rsid w:val="00857B89"/>
    <w:rsid w:val="0086130F"/>
    <w:rsid w:val="00861B1F"/>
    <w:rsid w:val="00861DAD"/>
    <w:rsid w:val="00862026"/>
    <w:rsid w:val="00863BF2"/>
    <w:rsid w:val="00864B82"/>
    <w:rsid w:val="00865826"/>
    <w:rsid w:val="00867C75"/>
    <w:rsid w:val="00870923"/>
    <w:rsid w:val="00871966"/>
    <w:rsid w:val="008721C0"/>
    <w:rsid w:val="00873A56"/>
    <w:rsid w:val="00874FAE"/>
    <w:rsid w:val="00877337"/>
    <w:rsid w:val="00877A98"/>
    <w:rsid w:val="00882C48"/>
    <w:rsid w:val="0088307B"/>
    <w:rsid w:val="00883109"/>
    <w:rsid w:val="008875B5"/>
    <w:rsid w:val="00890AA2"/>
    <w:rsid w:val="0089134E"/>
    <w:rsid w:val="008920BB"/>
    <w:rsid w:val="008945AD"/>
    <w:rsid w:val="008947A7"/>
    <w:rsid w:val="008966C6"/>
    <w:rsid w:val="0089767B"/>
    <w:rsid w:val="00897E55"/>
    <w:rsid w:val="008A0988"/>
    <w:rsid w:val="008A2422"/>
    <w:rsid w:val="008A3A53"/>
    <w:rsid w:val="008A68DF"/>
    <w:rsid w:val="008A6A7F"/>
    <w:rsid w:val="008A7B4A"/>
    <w:rsid w:val="008B0009"/>
    <w:rsid w:val="008B0EA6"/>
    <w:rsid w:val="008B2F1F"/>
    <w:rsid w:val="008B4A67"/>
    <w:rsid w:val="008C29D6"/>
    <w:rsid w:val="008D2B13"/>
    <w:rsid w:val="008D2DC2"/>
    <w:rsid w:val="008D43B3"/>
    <w:rsid w:val="008D466E"/>
    <w:rsid w:val="008D5FA1"/>
    <w:rsid w:val="008D6BDF"/>
    <w:rsid w:val="008D7703"/>
    <w:rsid w:val="008D7E80"/>
    <w:rsid w:val="008E1C1E"/>
    <w:rsid w:val="008E1C2E"/>
    <w:rsid w:val="008E49A2"/>
    <w:rsid w:val="008E5C12"/>
    <w:rsid w:val="008E7D63"/>
    <w:rsid w:val="008F09E7"/>
    <w:rsid w:val="008F1985"/>
    <w:rsid w:val="008F1A8C"/>
    <w:rsid w:val="008F6220"/>
    <w:rsid w:val="008F6C8F"/>
    <w:rsid w:val="00901851"/>
    <w:rsid w:val="00903CCF"/>
    <w:rsid w:val="009048E4"/>
    <w:rsid w:val="00910E61"/>
    <w:rsid w:val="00911788"/>
    <w:rsid w:val="00911964"/>
    <w:rsid w:val="0091257F"/>
    <w:rsid w:val="00913BEB"/>
    <w:rsid w:val="00914E5D"/>
    <w:rsid w:val="00915933"/>
    <w:rsid w:val="00922CE5"/>
    <w:rsid w:val="0092316C"/>
    <w:rsid w:val="00924052"/>
    <w:rsid w:val="00924FE0"/>
    <w:rsid w:val="00925A11"/>
    <w:rsid w:val="00926636"/>
    <w:rsid w:val="00926FC4"/>
    <w:rsid w:val="00927467"/>
    <w:rsid w:val="009276FD"/>
    <w:rsid w:val="009301BE"/>
    <w:rsid w:val="00931AEA"/>
    <w:rsid w:val="00932393"/>
    <w:rsid w:val="009339E2"/>
    <w:rsid w:val="00933CCC"/>
    <w:rsid w:val="0093475A"/>
    <w:rsid w:val="009368D0"/>
    <w:rsid w:val="009404A2"/>
    <w:rsid w:val="00942B1A"/>
    <w:rsid w:val="00942E61"/>
    <w:rsid w:val="00943C48"/>
    <w:rsid w:val="009446DB"/>
    <w:rsid w:val="0094521A"/>
    <w:rsid w:val="00945283"/>
    <w:rsid w:val="00946023"/>
    <w:rsid w:val="009460AF"/>
    <w:rsid w:val="009465AF"/>
    <w:rsid w:val="00954BF7"/>
    <w:rsid w:val="00956870"/>
    <w:rsid w:val="00956D07"/>
    <w:rsid w:val="00957E27"/>
    <w:rsid w:val="00957FAE"/>
    <w:rsid w:val="009675D2"/>
    <w:rsid w:val="00967DE1"/>
    <w:rsid w:val="00974FF9"/>
    <w:rsid w:val="0097526B"/>
    <w:rsid w:val="00975881"/>
    <w:rsid w:val="009769BF"/>
    <w:rsid w:val="00977460"/>
    <w:rsid w:val="00980B4C"/>
    <w:rsid w:val="00987166"/>
    <w:rsid w:val="0098726C"/>
    <w:rsid w:val="00990FD4"/>
    <w:rsid w:val="00993F5A"/>
    <w:rsid w:val="00994506"/>
    <w:rsid w:val="009A0CD7"/>
    <w:rsid w:val="009A0F60"/>
    <w:rsid w:val="009A5392"/>
    <w:rsid w:val="009B106F"/>
    <w:rsid w:val="009B13DB"/>
    <w:rsid w:val="009B5506"/>
    <w:rsid w:val="009B5A83"/>
    <w:rsid w:val="009C0F67"/>
    <w:rsid w:val="009C1F75"/>
    <w:rsid w:val="009C2F17"/>
    <w:rsid w:val="009C313C"/>
    <w:rsid w:val="009C4073"/>
    <w:rsid w:val="009C682D"/>
    <w:rsid w:val="009C6ACA"/>
    <w:rsid w:val="009D051D"/>
    <w:rsid w:val="009D25EA"/>
    <w:rsid w:val="009D3929"/>
    <w:rsid w:val="009D5FDD"/>
    <w:rsid w:val="009E3A26"/>
    <w:rsid w:val="009E770E"/>
    <w:rsid w:val="009F4931"/>
    <w:rsid w:val="009F6178"/>
    <w:rsid w:val="009F71B9"/>
    <w:rsid w:val="00A0015F"/>
    <w:rsid w:val="00A020EF"/>
    <w:rsid w:val="00A03F78"/>
    <w:rsid w:val="00A05A0C"/>
    <w:rsid w:val="00A07B20"/>
    <w:rsid w:val="00A11869"/>
    <w:rsid w:val="00A11DB5"/>
    <w:rsid w:val="00A120D3"/>
    <w:rsid w:val="00A12757"/>
    <w:rsid w:val="00A14016"/>
    <w:rsid w:val="00A152F0"/>
    <w:rsid w:val="00A154D7"/>
    <w:rsid w:val="00A175BC"/>
    <w:rsid w:val="00A20130"/>
    <w:rsid w:val="00A21B9F"/>
    <w:rsid w:val="00A22930"/>
    <w:rsid w:val="00A2365F"/>
    <w:rsid w:val="00A24290"/>
    <w:rsid w:val="00A31DD2"/>
    <w:rsid w:val="00A33474"/>
    <w:rsid w:val="00A3486C"/>
    <w:rsid w:val="00A3652A"/>
    <w:rsid w:val="00A37304"/>
    <w:rsid w:val="00A420D3"/>
    <w:rsid w:val="00A54553"/>
    <w:rsid w:val="00A54642"/>
    <w:rsid w:val="00A54D42"/>
    <w:rsid w:val="00A606DD"/>
    <w:rsid w:val="00A60AFC"/>
    <w:rsid w:val="00A63142"/>
    <w:rsid w:val="00A635E9"/>
    <w:rsid w:val="00A64BF6"/>
    <w:rsid w:val="00A6508D"/>
    <w:rsid w:val="00A66780"/>
    <w:rsid w:val="00A667CB"/>
    <w:rsid w:val="00A6700F"/>
    <w:rsid w:val="00A67D4F"/>
    <w:rsid w:val="00A72360"/>
    <w:rsid w:val="00A7330E"/>
    <w:rsid w:val="00A759B0"/>
    <w:rsid w:val="00A77A67"/>
    <w:rsid w:val="00A80BC7"/>
    <w:rsid w:val="00A8190A"/>
    <w:rsid w:val="00A85C76"/>
    <w:rsid w:val="00A865CA"/>
    <w:rsid w:val="00A91088"/>
    <w:rsid w:val="00A91F84"/>
    <w:rsid w:val="00A92A0A"/>
    <w:rsid w:val="00A93D3C"/>
    <w:rsid w:val="00A94B1C"/>
    <w:rsid w:val="00A97FD7"/>
    <w:rsid w:val="00AA323E"/>
    <w:rsid w:val="00AA50E4"/>
    <w:rsid w:val="00AB0C3B"/>
    <w:rsid w:val="00AB24FB"/>
    <w:rsid w:val="00AB5DE0"/>
    <w:rsid w:val="00AC2776"/>
    <w:rsid w:val="00AC33E6"/>
    <w:rsid w:val="00AC6881"/>
    <w:rsid w:val="00AC7C76"/>
    <w:rsid w:val="00AD2595"/>
    <w:rsid w:val="00AD53B0"/>
    <w:rsid w:val="00AD5BC4"/>
    <w:rsid w:val="00AD7D25"/>
    <w:rsid w:val="00AE37DE"/>
    <w:rsid w:val="00AE39BE"/>
    <w:rsid w:val="00AE4055"/>
    <w:rsid w:val="00AE44F4"/>
    <w:rsid w:val="00AE46B1"/>
    <w:rsid w:val="00AE58A2"/>
    <w:rsid w:val="00AE69E1"/>
    <w:rsid w:val="00AE6F82"/>
    <w:rsid w:val="00AF0C92"/>
    <w:rsid w:val="00AF0D1C"/>
    <w:rsid w:val="00AF1C2D"/>
    <w:rsid w:val="00AF2480"/>
    <w:rsid w:val="00AF25BE"/>
    <w:rsid w:val="00B00BC6"/>
    <w:rsid w:val="00B01116"/>
    <w:rsid w:val="00B04967"/>
    <w:rsid w:val="00B051F5"/>
    <w:rsid w:val="00B05AB4"/>
    <w:rsid w:val="00B0611C"/>
    <w:rsid w:val="00B070CC"/>
    <w:rsid w:val="00B1257B"/>
    <w:rsid w:val="00B15DF4"/>
    <w:rsid w:val="00B1685B"/>
    <w:rsid w:val="00B16B89"/>
    <w:rsid w:val="00B170E7"/>
    <w:rsid w:val="00B17192"/>
    <w:rsid w:val="00B21158"/>
    <w:rsid w:val="00B215B8"/>
    <w:rsid w:val="00B22F83"/>
    <w:rsid w:val="00B23B40"/>
    <w:rsid w:val="00B25F57"/>
    <w:rsid w:val="00B304A6"/>
    <w:rsid w:val="00B32465"/>
    <w:rsid w:val="00B35236"/>
    <w:rsid w:val="00B36AEC"/>
    <w:rsid w:val="00B36C28"/>
    <w:rsid w:val="00B42EAA"/>
    <w:rsid w:val="00B43913"/>
    <w:rsid w:val="00B449F7"/>
    <w:rsid w:val="00B50E9F"/>
    <w:rsid w:val="00B51AFD"/>
    <w:rsid w:val="00B54499"/>
    <w:rsid w:val="00B559B2"/>
    <w:rsid w:val="00B55AE5"/>
    <w:rsid w:val="00B563F7"/>
    <w:rsid w:val="00B5656A"/>
    <w:rsid w:val="00B608B5"/>
    <w:rsid w:val="00B61260"/>
    <w:rsid w:val="00B61F5C"/>
    <w:rsid w:val="00B6435E"/>
    <w:rsid w:val="00B66850"/>
    <w:rsid w:val="00B7072C"/>
    <w:rsid w:val="00B71064"/>
    <w:rsid w:val="00B741BF"/>
    <w:rsid w:val="00B75901"/>
    <w:rsid w:val="00B7666B"/>
    <w:rsid w:val="00B7684B"/>
    <w:rsid w:val="00B76D58"/>
    <w:rsid w:val="00B77B8E"/>
    <w:rsid w:val="00B81167"/>
    <w:rsid w:val="00B82584"/>
    <w:rsid w:val="00B82E1E"/>
    <w:rsid w:val="00B83D25"/>
    <w:rsid w:val="00B84020"/>
    <w:rsid w:val="00B85B78"/>
    <w:rsid w:val="00B85CAF"/>
    <w:rsid w:val="00B86C12"/>
    <w:rsid w:val="00B91F8A"/>
    <w:rsid w:val="00BA003A"/>
    <w:rsid w:val="00BA2547"/>
    <w:rsid w:val="00BA39D3"/>
    <w:rsid w:val="00BA3B62"/>
    <w:rsid w:val="00BA555F"/>
    <w:rsid w:val="00BB2E61"/>
    <w:rsid w:val="00BB3052"/>
    <w:rsid w:val="00BB32EB"/>
    <w:rsid w:val="00BB516A"/>
    <w:rsid w:val="00BC0659"/>
    <w:rsid w:val="00BC2CC0"/>
    <w:rsid w:val="00BC2E95"/>
    <w:rsid w:val="00BC2F24"/>
    <w:rsid w:val="00BC30E6"/>
    <w:rsid w:val="00BC5995"/>
    <w:rsid w:val="00BC7398"/>
    <w:rsid w:val="00BD0876"/>
    <w:rsid w:val="00BD6972"/>
    <w:rsid w:val="00BD7587"/>
    <w:rsid w:val="00BE36B8"/>
    <w:rsid w:val="00BE4CC9"/>
    <w:rsid w:val="00BE64BC"/>
    <w:rsid w:val="00BE6859"/>
    <w:rsid w:val="00BE7E95"/>
    <w:rsid w:val="00BF030E"/>
    <w:rsid w:val="00BF3E2D"/>
    <w:rsid w:val="00BF410C"/>
    <w:rsid w:val="00C00213"/>
    <w:rsid w:val="00C00B00"/>
    <w:rsid w:val="00C01809"/>
    <w:rsid w:val="00C027B3"/>
    <w:rsid w:val="00C02D4C"/>
    <w:rsid w:val="00C05382"/>
    <w:rsid w:val="00C07778"/>
    <w:rsid w:val="00C1244F"/>
    <w:rsid w:val="00C124D6"/>
    <w:rsid w:val="00C14C60"/>
    <w:rsid w:val="00C15A95"/>
    <w:rsid w:val="00C16B67"/>
    <w:rsid w:val="00C21953"/>
    <w:rsid w:val="00C22F1A"/>
    <w:rsid w:val="00C24A3B"/>
    <w:rsid w:val="00C255D8"/>
    <w:rsid w:val="00C2569C"/>
    <w:rsid w:val="00C274AB"/>
    <w:rsid w:val="00C27581"/>
    <w:rsid w:val="00C324EE"/>
    <w:rsid w:val="00C34299"/>
    <w:rsid w:val="00C343A0"/>
    <w:rsid w:val="00C35B22"/>
    <w:rsid w:val="00C36D6D"/>
    <w:rsid w:val="00C404FB"/>
    <w:rsid w:val="00C4072E"/>
    <w:rsid w:val="00C44767"/>
    <w:rsid w:val="00C44DF9"/>
    <w:rsid w:val="00C46ED5"/>
    <w:rsid w:val="00C47B6D"/>
    <w:rsid w:val="00C52F8D"/>
    <w:rsid w:val="00C54454"/>
    <w:rsid w:val="00C56288"/>
    <w:rsid w:val="00C57601"/>
    <w:rsid w:val="00C6486C"/>
    <w:rsid w:val="00C66FE5"/>
    <w:rsid w:val="00C70103"/>
    <w:rsid w:val="00C7624D"/>
    <w:rsid w:val="00C7721C"/>
    <w:rsid w:val="00C77C02"/>
    <w:rsid w:val="00C80309"/>
    <w:rsid w:val="00C81D35"/>
    <w:rsid w:val="00C829C8"/>
    <w:rsid w:val="00C847A3"/>
    <w:rsid w:val="00C847AF"/>
    <w:rsid w:val="00C86F06"/>
    <w:rsid w:val="00C87886"/>
    <w:rsid w:val="00C918D3"/>
    <w:rsid w:val="00C923C7"/>
    <w:rsid w:val="00C9787F"/>
    <w:rsid w:val="00C97AF7"/>
    <w:rsid w:val="00CA135E"/>
    <w:rsid w:val="00CA18FF"/>
    <w:rsid w:val="00CA20AF"/>
    <w:rsid w:val="00CA3548"/>
    <w:rsid w:val="00CA3B0E"/>
    <w:rsid w:val="00CA44A6"/>
    <w:rsid w:val="00CA46BC"/>
    <w:rsid w:val="00CA5A4A"/>
    <w:rsid w:val="00CA5B2E"/>
    <w:rsid w:val="00CB047D"/>
    <w:rsid w:val="00CB1BFE"/>
    <w:rsid w:val="00CB26C2"/>
    <w:rsid w:val="00CB39AC"/>
    <w:rsid w:val="00CB4A98"/>
    <w:rsid w:val="00CB55E1"/>
    <w:rsid w:val="00CB5766"/>
    <w:rsid w:val="00CC0B71"/>
    <w:rsid w:val="00CC11F5"/>
    <w:rsid w:val="00CC2BF0"/>
    <w:rsid w:val="00CC2C9D"/>
    <w:rsid w:val="00CC4585"/>
    <w:rsid w:val="00CD4162"/>
    <w:rsid w:val="00CD61EF"/>
    <w:rsid w:val="00CE0981"/>
    <w:rsid w:val="00CE1B11"/>
    <w:rsid w:val="00CE1D8E"/>
    <w:rsid w:val="00CE35A8"/>
    <w:rsid w:val="00CE5D53"/>
    <w:rsid w:val="00CE5F14"/>
    <w:rsid w:val="00CE7381"/>
    <w:rsid w:val="00CF1341"/>
    <w:rsid w:val="00CF3F98"/>
    <w:rsid w:val="00CF42EA"/>
    <w:rsid w:val="00CF512D"/>
    <w:rsid w:val="00CF6942"/>
    <w:rsid w:val="00CF771E"/>
    <w:rsid w:val="00D0208A"/>
    <w:rsid w:val="00D02637"/>
    <w:rsid w:val="00D02E9A"/>
    <w:rsid w:val="00D031BA"/>
    <w:rsid w:val="00D03305"/>
    <w:rsid w:val="00D03379"/>
    <w:rsid w:val="00D046C4"/>
    <w:rsid w:val="00D11A6B"/>
    <w:rsid w:val="00D153AC"/>
    <w:rsid w:val="00D1637A"/>
    <w:rsid w:val="00D20323"/>
    <w:rsid w:val="00D22E77"/>
    <w:rsid w:val="00D2397A"/>
    <w:rsid w:val="00D24FE9"/>
    <w:rsid w:val="00D256C9"/>
    <w:rsid w:val="00D25B82"/>
    <w:rsid w:val="00D26242"/>
    <w:rsid w:val="00D26317"/>
    <w:rsid w:val="00D323C7"/>
    <w:rsid w:val="00D32E37"/>
    <w:rsid w:val="00D3451B"/>
    <w:rsid w:val="00D34C5B"/>
    <w:rsid w:val="00D35923"/>
    <w:rsid w:val="00D413AF"/>
    <w:rsid w:val="00D42F7B"/>
    <w:rsid w:val="00D451F2"/>
    <w:rsid w:val="00D4548B"/>
    <w:rsid w:val="00D475BD"/>
    <w:rsid w:val="00D5064A"/>
    <w:rsid w:val="00D51B18"/>
    <w:rsid w:val="00D51B41"/>
    <w:rsid w:val="00D51C73"/>
    <w:rsid w:val="00D5380F"/>
    <w:rsid w:val="00D57769"/>
    <w:rsid w:val="00D57E13"/>
    <w:rsid w:val="00D60D8C"/>
    <w:rsid w:val="00D60E5A"/>
    <w:rsid w:val="00D646FC"/>
    <w:rsid w:val="00D66E81"/>
    <w:rsid w:val="00D6735A"/>
    <w:rsid w:val="00D70297"/>
    <w:rsid w:val="00D75814"/>
    <w:rsid w:val="00D75895"/>
    <w:rsid w:val="00D7618B"/>
    <w:rsid w:val="00D77A26"/>
    <w:rsid w:val="00D835FD"/>
    <w:rsid w:val="00D86BD5"/>
    <w:rsid w:val="00D91206"/>
    <w:rsid w:val="00D91E7D"/>
    <w:rsid w:val="00D922FA"/>
    <w:rsid w:val="00D9363E"/>
    <w:rsid w:val="00D937FF"/>
    <w:rsid w:val="00D938F0"/>
    <w:rsid w:val="00D959BA"/>
    <w:rsid w:val="00D95CD9"/>
    <w:rsid w:val="00D97BB8"/>
    <w:rsid w:val="00D97C20"/>
    <w:rsid w:val="00DA0A79"/>
    <w:rsid w:val="00DA15E2"/>
    <w:rsid w:val="00DA25A0"/>
    <w:rsid w:val="00DA3A78"/>
    <w:rsid w:val="00DA5D6F"/>
    <w:rsid w:val="00DB19F6"/>
    <w:rsid w:val="00DB1BD7"/>
    <w:rsid w:val="00DB2496"/>
    <w:rsid w:val="00DB3591"/>
    <w:rsid w:val="00DB3E4B"/>
    <w:rsid w:val="00DB55E0"/>
    <w:rsid w:val="00DC128D"/>
    <w:rsid w:val="00DC1788"/>
    <w:rsid w:val="00DC1F48"/>
    <w:rsid w:val="00DC3458"/>
    <w:rsid w:val="00DC5ADF"/>
    <w:rsid w:val="00DC6028"/>
    <w:rsid w:val="00DD015D"/>
    <w:rsid w:val="00DD39DB"/>
    <w:rsid w:val="00DD3F6F"/>
    <w:rsid w:val="00DD419F"/>
    <w:rsid w:val="00DD48DC"/>
    <w:rsid w:val="00DD611B"/>
    <w:rsid w:val="00DD61F0"/>
    <w:rsid w:val="00DE2015"/>
    <w:rsid w:val="00DE2BE7"/>
    <w:rsid w:val="00DE60CF"/>
    <w:rsid w:val="00DE60D2"/>
    <w:rsid w:val="00DF1DEC"/>
    <w:rsid w:val="00DF2AD4"/>
    <w:rsid w:val="00DF36B7"/>
    <w:rsid w:val="00DF4635"/>
    <w:rsid w:val="00DF518B"/>
    <w:rsid w:val="00DF6AE6"/>
    <w:rsid w:val="00DF6FCB"/>
    <w:rsid w:val="00DF70B4"/>
    <w:rsid w:val="00E00D47"/>
    <w:rsid w:val="00E0132C"/>
    <w:rsid w:val="00E01A05"/>
    <w:rsid w:val="00E0766B"/>
    <w:rsid w:val="00E07DD2"/>
    <w:rsid w:val="00E130AE"/>
    <w:rsid w:val="00E1504C"/>
    <w:rsid w:val="00E1664E"/>
    <w:rsid w:val="00E16753"/>
    <w:rsid w:val="00E17D66"/>
    <w:rsid w:val="00E20194"/>
    <w:rsid w:val="00E236ED"/>
    <w:rsid w:val="00E26863"/>
    <w:rsid w:val="00E27738"/>
    <w:rsid w:val="00E30DD5"/>
    <w:rsid w:val="00E35030"/>
    <w:rsid w:val="00E36E60"/>
    <w:rsid w:val="00E3796C"/>
    <w:rsid w:val="00E405D0"/>
    <w:rsid w:val="00E42FD7"/>
    <w:rsid w:val="00E43A30"/>
    <w:rsid w:val="00E478D5"/>
    <w:rsid w:val="00E511F3"/>
    <w:rsid w:val="00E52047"/>
    <w:rsid w:val="00E524E3"/>
    <w:rsid w:val="00E5398C"/>
    <w:rsid w:val="00E54C84"/>
    <w:rsid w:val="00E5788D"/>
    <w:rsid w:val="00E60919"/>
    <w:rsid w:val="00E621E8"/>
    <w:rsid w:val="00E64537"/>
    <w:rsid w:val="00E67375"/>
    <w:rsid w:val="00E676DC"/>
    <w:rsid w:val="00E70571"/>
    <w:rsid w:val="00E76F97"/>
    <w:rsid w:val="00E81ADB"/>
    <w:rsid w:val="00E82A31"/>
    <w:rsid w:val="00E83197"/>
    <w:rsid w:val="00E83DBE"/>
    <w:rsid w:val="00E874E9"/>
    <w:rsid w:val="00E879AC"/>
    <w:rsid w:val="00E901F9"/>
    <w:rsid w:val="00E959AD"/>
    <w:rsid w:val="00E962B8"/>
    <w:rsid w:val="00E96619"/>
    <w:rsid w:val="00E9772B"/>
    <w:rsid w:val="00EA0BA8"/>
    <w:rsid w:val="00EA16B7"/>
    <w:rsid w:val="00EA2785"/>
    <w:rsid w:val="00EB035F"/>
    <w:rsid w:val="00EB0B1F"/>
    <w:rsid w:val="00EB1132"/>
    <w:rsid w:val="00EB2862"/>
    <w:rsid w:val="00EB7F81"/>
    <w:rsid w:val="00EC1A76"/>
    <w:rsid w:val="00EC1C53"/>
    <w:rsid w:val="00EC22ED"/>
    <w:rsid w:val="00EC2A09"/>
    <w:rsid w:val="00EC6BFE"/>
    <w:rsid w:val="00ED13C5"/>
    <w:rsid w:val="00ED3BBA"/>
    <w:rsid w:val="00ED5ED9"/>
    <w:rsid w:val="00EE04D7"/>
    <w:rsid w:val="00EE0514"/>
    <w:rsid w:val="00EE3A0A"/>
    <w:rsid w:val="00EE54C8"/>
    <w:rsid w:val="00EF0896"/>
    <w:rsid w:val="00EF0E4E"/>
    <w:rsid w:val="00EF12E7"/>
    <w:rsid w:val="00EF14B8"/>
    <w:rsid w:val="00EF1FBF"/>
    <w:rsid w:val="00EF3D24"/>
    <w:rsid w:val="00EF3E4C"/>
    <w:rsid w:val="00EF68C0"/>
    <w:rsid w:val="00EF7168"/>
    <w:rsid w:val="00F01F7F"/>
    <w:rsid w:val="00F0225F"/>
    <w:rsid w:val="00F0228C"/>
    <w:rsid w:val="00F02559"/>
    <w:rsid w:val="00F02DF2"/>
    <w:rsid w:val="00F03B20"/>
    <w:rsid w:val="00F04B65"/>
    <w:rsid w:val="00F05F8F"/>
    <w:rsid w:val="00F103B9"/>
    <w:rsid w:val="00F14954"/>
    <w:rsid w:val="00F268C1"/>
    <w:rsid w:val="00F26D55"/>
    <w:rsid w:val="00F27848"/>
    <w:rsid w:val="00F3037B"/>
    <w:rsid w:val="00F30D24"/>
    <w:rsid w:val="00F35CD8"/>
    <w:rsid w:val="00F41B67"/>
    <w:rsid w:val="00F41C3D"/>
    <w:rsid w:val="00F4272D"/>
    <w:rsid w:val="00F43CC5"/>
    <w:rsid w:val="00F43EAE"/>
    <w:rsid w:val="00F449DA"/>
    <w:rsid w:val="00F45FAD"/>
    <w:rsid w:val="00F50A9F"/>
    <w:rsid w:val="00F542AC"/>
    <w:rsid w:val="00F5565B"/>
    <w:rsid w:val="00F56BB0"/>
    <w:rsid w:val="00F57F00"/>
    <w:rsid w:val="00F6063E"/>
    <w:rsid w:val="00F7011C"/>
    <w:rsid w:val="00F7216B"/>
    <w:rsid w:val="00F7468F"/>
    <w:rsid w:val="00F80FE7"/>
    <w:rsid w:val="00F828C3"/>
    <w:rsid w:val="00F82BFF"/>
    <w:rsid w:val="00F8305A"/>
    <w:rsid w:val="00F83438"/>
    <w:rsid w:val="00F85625"/>
    <w:rsid w:val="00F859F4"/>
    <w:rsid w:val="00F85A8D"/>
    <w:rsid w:val="00F86555"/>
    <w:rsid w:val="00F865E9"/>
    <w:rsid w:val="00F90CB4"/>
    <w:rsid w:val="00F9559B"/>
    <w:rsid w:val="00F97172"/>
    <w:rsid w:val="00FA0B28"/>
    <w:rsid w:val="00FA1650"/>
    <w:rsid w:val="00FA37BE"/>
    <w:rsid w:val="00FA3D6B"/>
    <w:rsid w:val="00FA4D7C"/>
    <w:rsid w:val="00FA5DA8"/>
    <w:rsid w:val="00FA7E1B"/>
    <w:rsid w:val="00FB00D8"/>
    <w:rsid w:val="00FC06E8"/>
    <w:rsid w:val="00FC2BD4"/>
    <w:rsid w:val="00FC4D90"/>
    <w:rsid w:val="00FC4F81"/>
    <w:rsid w:val="00FC5573"/>
    <w:rsid w:val="00FC5A05"/>
    <w:rsid w:val="00FC7019"/>
    <w:rsid w:val="00FD0DDE"/>
    <w:rsid w:val="00FD5DDA"/>
    <w:rsid w:val="00FE0DCD"/>
    <w:rsid w:val="00FE0F0D"/>
    <w:rsid w:val="00FE169F"/>
    <w:rsid w:val="00FE1E65"/>
    <w:rsid w:val="00FE1FDB"/>
    <w:rsid w:val="00FE3552"/>
    <w:rsid w:val="00FE461D"/>
    <w:rsid w:val="00FE4B1C"/>
    <w:rsid w:val="00FE6911"/>
    <w:rsid w:val="00FE7DB3"/>
    <w:rsid w:val="00FF1BA5"/>
    <w:rsid w:val="00FF2EF8"/>
    <w:rsid w:val="00FF3678"/>
    <w:rsid w:val="00FF5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21F4"/>
  <w15:chartTrackingRefBased/>
  <w15:docId w15:val="{CF61673A-6BCC-4BA3-8599-7F69912A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995"/>
    <w:pPr>
      <w:spacing w:after="0" w:line="240" w:lineRule="auto"/>
    </w:pPr>
  </w:style>
  <w:style w:type="table" w:styleId="TableGrid">
    <w:name w:val="Table Grid"/>
    <w:basedOn w:val="TableNormal"/>
    <w:uiPriority w:val="59"/>
    <w:rsid w:val="00BC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67C"/>
  </w:style>
  <w:style w:type="paragraph" w:styleId="Footer">
    <w:name w:val="footer"/>
    <w:basedOn w:val="Normal"/>
    <w:link w:val="FooterChar"/>
    <w:uiPriority w:val="99"/>
    <w:unhideWhenUsed/>
    <w:rsid w:val="00551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67C"/>
  </w:style>
  <w:style w:type="paragraph" w:styleId="ListParagraph">
    <w:name w:val="List Paragraph"/>
    <w:basedOn w:val="Normal"/>
    <w:link w:val="ListParagraphChar"/>
    <w:uiPriority w:val="34"/>
    <w:qFormat/>
    <w:rsid w:val="006F26B3"/>
    <w:pPr>
      <w:spacing w:after="0" w:line="240" w:lineRule="auto"/>
      <w:ind w:left="720"/>
      <w:contextualSpacing/>
    </w:pPr>
    <w:rPr>
      <w:rFonts w:ascii="Calibri" w:eastAsia="Calibri" w:hAnsi="Calibri" w:cs="Times New Roman"/>
    </w:rPr>
  </w:style>
  <w:style w:type="character" w:styleId="PageNumber">
    <w:name w:val="page number"/>
    <w:basedOn w:val="DefaultParagraphFont"/>
    <w:rsid w:val="007979AF"/>
  </w:style>
  <w:style w:type="paragraph" w:styleId="BalloonText">
    <w:name w:val="Balloon Text"/>
    <w:basedOn w:val="Normal"/>
    <w:link w:val="BalloonTextChar"/>
    <w:uiPriority w:val="99"/>
    <w:semiHidden/>
    <w:unhideWhenUsed/>
    <w:rsid w:val="00183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BB"/>
    <w:rPr>
      <w:rFonts w:ascii="Segoe UI" w:hAnsi="Segoe UI" w:cs="Segoe UI"/>
      <w:sz w:val="18"/>
      <w:szCs w:val="18"/>
    </w:rPr>
  </w:style>
  <w:style w:type="table" w:styleId="GridTable4-Accent6">
    <w:name w:val="Grid Table 4 Accent 6"/>
    <w:basedOn w:val="TableNormal"/>
    <w:uiPriority w:val="49"/>
    <w:rsid w:val="00BD69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BD697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6">
    <w:name w:val="List Table 7 Colorful Accent 6"/>
    <w:basedOn w:val="TableNormal"/>
    <w:uiPriority w:val="52"/>
    <w:rsid w:val="00BD697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6">
    <w:name w:val="List Table 4 Accent 6"/>
    <w:basedOn w:val="TableNormal"/>
    <w:uiPriority w:val="49"/>
    <w:rsid w:val="00BD69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BD697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2-Accent6">
    <w:name w:val="List Table 2 Accent 6"/>
    <w:basedOn w:val="TableNormal"/>
    <w:uiPriority w:val="47"/>
    <w:rsid w:val="00BD697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6">
    <w:name w:val="List Table 1 Light Accent 6"/>
    <w:basedOn w:val="TableNormal"/>
    <w:uiPriority w:val="46"/>
    <w:rsid w:val="00BD697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BD697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6">
    <w:name w:val="Grid Table 3 Accent 6"/>
    <w:basedOn w:val="TableNormal"/>
    <w:uiPriority w:val="48"/>
    <w:rsid w:val="00BD69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BD69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Default">
    <w:name w:val="Default"/>
    <w:rsid w:val="00A97FD7"/>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9"/>
    <w:unhideWhenUsed/>
    <w:rsid w:val="00DD419F"/>
    <w:pPr>
      <w:numPr>
        <w:numId w:val="11"/>
      </w:numPr>
      <w:contextualSpacing/>
    </w:pPr>
  </w:style>
  <w:style w:type="character" w:customStyle="1" w:styleId="ListParagraphChar">
    <w:name w:val="List Paragraph Char"/>
    <w:link w:val="ListParagraph"/>
    <w:uiPriority w:val="34"/>
    <w:locked/>
    <w:rsid w:val="00183E9F"/>
    <w:rPr>
      <w:rFonts w:ascii="Calibri" w:eastAsia="Calibri" w:hAnsi="Calibri" w:cs="Times New Roman"/>
    </w:rPr>
  </w:style>
  <w:style w:type="character" w:styleId="Hyperlink">
    <w:name w:val="Hyperlink"/>
    <w:basedOn w:val="DefaultParagraphFont"/>
    <w:uiPriority w:val="99"/>
    <w:semiHidden/>
    <w:unhideWhenUsed/>
    <w:rsid w:val="004A2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17998">
      <w:bodyDiv w:val="1"/>
      <w:marLeft w:val="0"/>
      <w:marRight w:val="0"/>
      <w:marTop w:val="0"/>
      <w:marBottom w:val="0"/>
      <w:divBdr>
        <w:top w:val="none" w:sz="0" w:space="0" w:color="auto"/>
        <w:left w:val="none" w:sz="0" w:space="0" w:color="auto"/>
        <w:bottom w:val="none" w:sz="0" w:space="0" w:color="auto"/>
        <w:right w:val="none" w:sz="0" w:space="0" w:color="auto"/>
      </w:divBdr>
    </w:div>
    <w:div w:id="589241405">
      <w:bodyDiv w:val="1"/>
      <w:marLeft w:val="0"/>
      <w:marRight w:val="0"/>
      <w:marTop w:val="0"/>
      <w:marBottom w:val="0"/>
      <w:divBdr>
        <w:top w:val="none" w:sz="0" w:space="0" w:color="auto"/>
        <w:left w:val="none" w:sz="0" w:space="0" w:color="auto"/>
        <w:bottom w:val="none" w:sz="0" w:space="0" w:color="auto"/>
        <w:right w:val="none" w:sz="0" w:space="0" w:color="auto"/>
      </w:divBdr>
      <w:divsChild>
        <w:div w:id="1497187157">
          <w:marLeft w:val="0"/>
          <w:marRight w:val="0"/>
          <w:marTop w:val="300"/>
          <w:marBottom w:val="0"/>
          <w:divBdr>
            <w:top w:val="none" w:sz="0" w:space="0" w:color="auto"/>
            <w:left w:val="none" w:sz="0" w:space="0" w:color="auto"/>
            <w:bottom w:val="none" w:sz="0" w:space="0" w:color="auto"/>
            <w:right w:val="none" w:sz="0" w:space="0" w:color="auto"/>
          </w:divBdr>
          <w:divsChild>
            <w:div w:id="750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327">
      <w:bodyDiv w:val="1"/>
      <w:marLeft w:val="0"/>
      <w:marRight w:val="0"/>
      <w:marTop w:val="0"/>
      <w:marBottom w:val="0"/>
      <w:divBdr>
        <w:top w:val="none" w:sz="0" w:space="0" w:color="auto"/>
        <w:left w:val="none" w:sz="0" w:space="0" w:color="auto"/>
        <w:bottom w:val="none" w:sz="0" w:space="0" w:color="auto"/>
        <w:right w:val="none" w:sz="0" w:space="0" w:color="auto"/>
      </w:divBdr>
      <w:divsChild>
        <w:div w:id="52580018">
          <w:marLeft w:val="547"/>
          <w:marRight w:val="0"/>
          <w:marTop w:val="0"/>
          <w:marBottom w:val="0"/>
          <w:divBdr>
            <w:top w:val="none" w:sz="0" w:space="0" w:color="auto"/>
            <w:left w:val="none" w:sz="0" w:space="0" w:color="auto"/>
            <w:bottom w:val="none" w:sz="0" w:space="0" w:color="auto"/>
            <w:right w:val="none" w:sz="0" w:space="0" w:color="auto"/>
          </w:divBdr>
        </w:div>
      </w:divsChild>
    </w:div>
    <w:div w:id="1473526335">
      <w:bodyDiv w:val="1"/>
      <w:marLeft w:val="0"/>
      <w:marRight w:val="0"/>
      <w:marTop w:val="0"/>
      <w:marBottom w:val="0"/>
      <w:divBdr>
        <w:top w:val="none" w:sz="0" w:space="0" w:color="auto"/>
        <w:left w:val="none" w:sz="0" w:space="0" w:color="auto"/>
        <w:bottom w:val="none" w:sz="0" w:space="0" w:color="auto"/>
        <w:right w:val="none" w:sz="0" w:space="0" w:color="auto"/>
      </w:divBdr>
      <w:divsChild>
        <w:div w:id="2050373258">
          <w:marLeft w:val="0"/>
          <w:marRight w:val="0"/>
          <w:marTop w:val="300"/>
          <w:marBottom w:val="0"/>
          <w:divBdr>
            <w:top w:val="none" w:sz="0" w:space="0" w:color="auto"/>
            <w:left w:val="none" w:sz="0" w:space="0" w:color="auto"/>
            <w:bottom w:val="none" w:sz="0" w:space="0" w:color="auto"/>
            <w:right w:val="none" w:sz="0" w:space="0" w:color="auto"/>
          </w:divBdr>
          <w:divsChild>
            <w:div w:id="20445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7543">
      <w:bodyDiv w:val="1"/>
      <w:marLeft w:val="0"/>
      <w:marRight w:val="0"/>
      <w:marTop w:val="0"/>
      <w:marBottom w:val="0"/>
      <w:divBdr>
        <w:top w:val="none" w:sz="0" w:space="0" w:color="auto"/>
        <w:left w:val="none" w:sz="0" w:space="0" w:color="auto"/>
        <w:bottom w:val="none" w:sz="0" w:space="0" w:color="auto"/>
        <w:right w:val="none" w:sz="0" w:space="0" w:color="auto"/>
      </w:divBdr>
      <w:divsChild>
        <w:div w:id="259795046">
          <w:marLeft w:val="547"/>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glowscotland.org.uk/fi/fifeelec/nature-kindergart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prwestnas\BeanstalkNS\MGMT%20TEAM\Session%202023-24\SQIP%2024-25\Beanstalk%20SIMD%20May%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No of children in each SIMD Decile</a:t>
            </a:r>
          </a:p>
        </c:rich>
      </c:tx>
      <c:layout>
        <c:manualLayout>
          <c:xMode val="edge"/>
          <c:yMode val="edge"/>
          <c:x val="0.21599999999999997"/>
          <c:y val="9.2592592592592587E-3"/>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Graph!$B$2</c:f>
              <c:strCache>
                <c:ptCount val="1"/>
                <c:pt idx="0">
                  <c:v>No of children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Graph!$B$3:$B$12</c:f>
              <c:numCache>
                <c:formatCode>General</c:formatCode>
                <c:ptCount val="10"/>
                <c:pt idx="0">
                  <c:v>8</c:v>
                </c:pt>
                <c:pt idx="1">
                  <c:v>23</c:v>
                </c:pt>
                <c:pt idx="2">
                  <c:v>16</c:v>
                </c:pt>
                <c:pt idx="3">
                  <c:v>15</c:v>
                </c:pt>
                <c:pt idx="4">
                  <c:v>9</c:v>
                </c:pt>
                <c:pt idx="5">
                  <c:v>14</c:v>
                </c:pt>
                <c:pt idx="6">
                  <c:v>6</c:v>
                </c:pt>
                <c:pt idx="7">
                  <c:v>11</c:v>
                </c:pt>
                <c:pt idx="8">
                  <c:v>13</c:v>
                </c:pt>
                <c:pt idx="9">
                  <c:v>14</c:v>
                </c:pt>
              </c:numCache>
            </c:numRef>
          </c:val>
          <c:extLst>
            <c:ext xmlns:c16="http://schemas.microsoft.com/office/drawing/2014/chart" uri="{C3380CC4-5D6E-409C-BE32-E72D297353CC}">
              <c16:uniqueId val="{00000000-859E-4ACA-A895-E5FA913E5229}"/>
            </c:ext>
          </c:extLst>
        </c:ser>
        <c:dLbls>
          <c:dLblPos val="outEnd"/>
          <c:showLegendKey val="0"/>
          <c:showVal val="1"/>
          <c:showCatName val="0"/>
          <c:showSerName val="0"/>
          <c:showPercent val="0"/>
          <c:showBubbleSize val="0"/>
        </c:dLbls>
        <c:gapWidth val="267"/>
        <c:overlap val="-43"/>
        <c:axId val="29863696"/>
        <c:axId val="29864872"/>
      </c:barChart>
      <c:catAx>
        <c:axId val="2986369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Scottish Index of Multiple Deprivation Decile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9864872"/>
        <c:crosses val="autoZero"/>
        <c:auto val="1"/>
        <c:lblAlgn val="ctr"/>
        <c:lblOffset val="100"/>
        <c:noMultiLvlLbl val="0"/>
      </c:catAx>
      <c:valAx>
        <c:axId val="2986487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Number of Children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9863696"/>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en-US"/>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FD18-A1C9-4672-9B6A-EF2D8C34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14</Pages>
  <Words>6001</Words>
  <Characters>34209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Ballard</dc:creator>
  <cp:keywords/>
  <dc:description/>
  <cp:lastModifiedBy>Diane Ballard</cp:lastModifiedBy>
  <cp:revision>44</cp:revision>
  <cp:lastPrinted>2019-05-21T14:58:00Z</cp:lastPrinted>
  <dcterms:created xsi:type="dcterms:W3CDTF">2024-06-07T10:19:00Z</dcterms:created>
  <dcterms:modified xsi:type="dcterms:W3CDTF">2024-08-26T13:16:00Z</dcterms:modified>
</cp:coreProperties>
</file>