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EAB0A" w14:textId="77777777" w:rsidR="00E204B2" w:rsidRDefault="00500E71">
      <w:r>
        <w:rPr>
          <w:noProof/>
        </w:rPr>
        <w:drawing>
          <wp:anchor distT="0" distB="0" distL="114300" distR="114300" simplePos="0" relativeHeight="251666432" behindDoc="0" locked="0" layoutInCell="1" allowOverlap="1" wp14:anchorId="489D1DC7" wp14:editId="73ECEB64">
            <wp:simplePos x="0" y="0"/>
            <wp:positionH relativeFrom="margin">
              <wp:posOffset>144780</wp:posOffset>
            </wp:positionH>
            <wp:positionV relativeFrom="paragraph">
              <wp:posOffset>1074420</wp:posOffset>
            </wp:positionV>
            <wp:extent cx="12992100" cy="8660130"/>
            <wp:effectExtent l="38100" t="57150" r="76200" b="26670"/>
            <wp:wrapSquare wrapText="bothSides"/>
            <wp:docPr id="1133384197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5C8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2E5475" wp14:editId="366AD616">
                <wp:simplePos x="0" y="0"/>
                <wp:positionH relativeFrom="margin">
                  <wp:posOffset>1663700</wp:posOffset>
                </wp:positionH>
                <wp:positionV relativeFrom="paragraph">
                  <wp:posOffset>0</wp:posOffset>
                </wp:positionV>
                <wp:extent cx="11264900" cy="927100"/>
                <wp:effectExtent l="0" t="0" r="0" b="0"/>
                <wp:wrapNone/>
                <wp:docPr id="54892267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0" cy="927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E09A6B" w14:textId="77777777" w:rsidR="00AE609F" w:rsidRPr="00500E71" w:rsidRDefault="00AE609F" w:rsidP="00AE609F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96"/>
                                <w:szCs w:val="96"/>
                                <w:lang w:val="en-US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00E71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96"/>
                                <w:szCs w:val="96"/>
                                <w:lang w:val="en-US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Serious Behaviour Consequences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2E5475" id="Rectangle 5" o:spid="_x0000_s1026" style="position:absolute;margin-left:131pt;margin-top:0;width:887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" filled="f" stroked="f">
                <v:textbox>
                  <w:txbxContent>
                    <w:p w14:paraId="18E09A6B" w14:textId="77777777" w:rsidR="00AE609F" w:rsidRPr="00500E71" w:rsidRDefault="00AE609F" w:rsidP="00AE609F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color w:val="000000" w:themeColor="text1"/>
                          <w:kern w:val="24"/>
                          <w:sz w:val="96"/>
                          <w:szCs w:val="96"/>
                          <w:lang w:val="en-US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00E71">
                        <w:rPr>
                          <w:rFonts w:ascii="Comic Sans MS" w:hAnsi="Comic Sans MS"/>
                          <w:color w:val="000000" w:themeColor="text1"/>
                          <w:kern w:val="24"/>
                          <w:sz w:val="96"/>
                          <w:szCs w:val="96"/>
                          <w:lang w:val="en-US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Serious Behaviour Consequences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3BA3CBB4" wp14:editId="15CA9DB2">
            <wp:simplePos x="0" y="0"/>
            <wp:positionH relativeFrom="margin">
              <wp:posOffset>-50800</wp:posOffset>
            </wp:positionH>
            <wp:positionV relativeFrom="paragraph">
              <wp:posOffset>-266700</wp:posOffset>
            </wp:positionV>
            <wp:extent cx="1219200" cy="1219200"/>
            <wp:effectExtent l="0" t="0" r="0" b="0"/>
            <wp:wrapNone/>
            <wp:docPr id="1338469161" name="Picture 2" descr="Balcurvie Primary School | Work Hard. Work as a team. Be resilient. B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lcurvie Primary School | Work Hard. Work as a team. Be resilient. Be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19107F52" wp14:editId="28F13579">
            <wp:simplePos x="0" y="0"/>
            <wp:positionH relativeFrom="margin">
              <wp:posOffset>13246100</wp:posOffset>
            </wp:positionH>
            <wp:positionV relativeFrom="paragraph">
              <wp:posOffset>-266700</wp:posOffset>
            </wp:positionV>
            <wp:extent cx="1219200" cy="1219200"/>
            <wp:effectExtent l="0" t="0" r="0" b="0"/>
            <wp:wrapNone/>
            <wp:docPr id="939523878" name="Picture 2" descr="Balcurvie Primary School | Work Hard. Work as a team. Be resilient. B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lcurvie Primary School | Work Hard. Work as a team. Be resilient. Be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09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9B451" wp14:editId="1A473D4D">
                <wp:simplePos x="0" y="0"/>
                <wp:positionH relativeFrom="margin">
                  <wp:align>center</wp:align>
                </wp:positionH>
                <wp:positionV relativeFrom="paragraph">
                  <wp:posOffset>-12700</wp:posOffset>
                </wp:positionV>
                <wp:extent cx="1828800" cy="1828800"/>
                <wp:effectExtent l="0" t="0" r="0" b="0"/>
                <wp:wrapNone/>
                <wp:docPr id="14062573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7917A3" w14:textId="77777777" w:rsidR="00AE609F" w:rsidRPr="00AE609F" w:rsidRDefault="00AE609F" w:rsidP="00AE609F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E8E8E8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B9B4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0;margin-top:-1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" filled="f" stroked="f">
                <v:textbox style="mso-fit-shape-to-text:t">
                  <w:txbxContent>
                    <w:p w14:paraId="6F7917A3" w14:textId="77777777" w:rsidR="00AE609F" w:rsidRPr="00AE609F" w:rsidRDefault="00AE609F" w:rsidP="00AE609F">
                      <w:pPr>
                        <w:jc w:val="right"/>
                        <w:rPr>
                          <w:rFonts w:ascii="Comic Sans MS" w:hAnsi="Comic Sans MS"/>
                          <w:b/>
                          <w:color w:val="E8E8E8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204B2" w:rsidSect="00500E71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48"/>
    <w:rsid w:val="001029DB"/>
    <w:rsid w:val="001C764A"/>
    <w:rsid w:val="002779C3"/>
    <w:rsid w:val="00500E71"/>
    <w:rsid w:val="007D182B"/>
    <w:rsid w:val="008D3BEB"/>
    <w:rsid w:val="00AB4253"/>
    <w:rsid w:val="00AE609F"/>
    <w:rsid w:val="00B053A2"/>
    <w:rsid w:val="00B13D11"/>
    <w:rsid w:val="00CF1248"/>
    <w:rsid w:val="00D95DF4"/>
    <w:rsid w:val="00E01463"/>
    <w:rsid w:val="00E10A01"/>
    <w:rsid w:val="00E204B2"/>
    <w:rsid w:val="00EF3229"/>
    <w:rsid w:val="00F03269"/>
    <w:rsid w:val="00FD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06011"/>
  <w15:chartTrackingRefBased/>
  <w15:docId w15:val="{68E6E252-8552-4D7B-BE89-E9AF49EA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09F"/>
  </w:style>
  <w:style w:type="paragraph" w:styleId="Heading1">
    <w:name w:val="heading 1"/>
    <w:basedOn w:val="Normal"/>
    <w:next w:val="Normal"/>
    <w:link w:val="Heading1Char"/>
    <w:uiPriority w:val="9"/>
    <w:qFormat/>
    <w:rsid w:val="00CF1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2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2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2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2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2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2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2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2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2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2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2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theme" Target="theme/theme1.xml"/><Relationship Id="rId5" Type="http://schemas.openxmlformats.org/officeDocument/2006/relationships/diagramLayout" Target="diagrams/layout1.xml"/><Relationship Id="rId10" Type="http://schemas.openxmlformats.org/officeDocument/2006/relationships/fontTable" Target="fontTable.xml"/><Relationship Id="rId4" Type="http://schemas.openxmlformats.org/officeDocument/2006/relationships/diagramData" Target="diagrams/data1.xml"/><Relationship Id="rId9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1CACA8-3798-4F9B-BBA3-53018638085C}" type="doc">
      <dgm:prSet loTypeId="urn:microsoft.com/office/officeart/2005/8/layout/chevron2" loCatId="process" qsTypeId="urn:microsoft.com/office/officeart/2005/8/quickstyle/3d2" qsCatId="3D" csTypeId="urn:microsoft.com/office/officeart/2005/8/colors/colorful3" csCatId="colorful" phldr="1"/>
      <dgm:spPr/>
      <dgm:t>
        <a:bodyPr/>
        <a:lstStyle/>
        <a:p>
          <a:endParaRPr lang="en-GB"/>
        </a:p>
      </dgm:t>
    </dgm:pt>
    <dgm:pt modelId="{D011C800-781A-4CD7-945D-4CC3673A3756}">
      <dgm:prSet phldrT="[Text]" custT="1"/>
      <dgm:spPr>
        <a:solidFill>
          <a:srgbClr val="00B050"/>
        </a:solidFill>
      </dgm:spPr>
      <dgm:t>
        <a:bodyPr/>
        <a:lstStyle/>
        <a:p>
          <a:r>
            <a:rPr lang="en-GB" sz="1600" b="1">
              <a:solidFill>
                <a:sysClr val="windowText" lastClr="000000"/>
              </a:solidFill>
              <a:latin typeface="Comic Sans MS" panose="030F0702030302020204" pitchFamily="66" charset="0"/>
            </a:rPr>
            <a:t>Informal Contact with Parents</a:t>
          </a:r>
        </a:p>
      </dgm:t>
    </dgm:pt>
    <dgm:pt modelId="{9A2D7C72-1320-434B-BD04-8DE7734CC036}" type="parTrans" cxnId="{7CA4007C-DFC1-49CF-9499-E5B2BF021DA3}">
      <dgm:prSet/>
      <dgm:spPr/>
      <dgm:t>
        <a:bodyPr/>
        <a:lstStyle/>
        <a:p>
          <a:endParaRPr lang="en-GB"/>
        </a:p>
      </dgm:t>
    </dgm:pt>
    <dgm:pt modelId="{2A58E662-A1B8-48E5-BA21-D28967B8E5FE}" type="sibTrans" cxnId="{7CA4007C-DFC1-49CF-9499-E5B2BF021DA3}">
      <dgm:prSet/>
      <dgm:spPr/>
      <dgm:t>
        <a:bodyPr/>
        <a:lstStyle/>
        <a:p>
          <a:endParaRPr lang="en-GB"/>
        </a:p>
      </dgm:t>
    </dgm:pt>
    <dgm:pt modelId="{A010C068-3049-45E3-9316-32DF67C7F17F}">
      <dgm:prSet phldrT="[Text]" custT="1"/>
      <dgm:spPr/>
      <dgm:t>
        <a:bodyPr/>
        <a:lstStyle/>
        <a:p>
          <a:r>
            <a:rPr lang="en-GB" sz="2000">
              <a:latin typeface="Comic Sans MS" panose="030F0702030302020204" pitchFamily="66" charset="0"/>
            </a:rPr>
            <a:t>PT or HT contact parents to let then know an intervention was needed. </a:t>
          </a:r>
        </a:p>
      </dgm:t>
    </dgm:pt>
    <dgm:pt modelId="{2A128A8C-E2F7-414E-96E4-42BB637D8F3D}" type="parTrans" cxnId="{CB30A5C6-EBBE-46BC-8467-8203975EF922}">
      <dgm:prSet/>
      <dgm:spPr/>
      <dgm:t>
        <a:bodyPr/>
        <a:lstStyle/>
        <a:p>
          <a:endParaRPr lang="en-GB"/>
        </a:p>
      </dgm:t>
    </dgm:pt>
    <dgm:pt modelId="{B9AC94B2-7DC3-4FB5-A415-3860005503F3}" type="sibTrans" cxnId="{CB30A5C6-EBBE-46BC-8467-8203975EF922}">
      <dgm:prSet/>
      <dgm:spPr/>
      <dgm:t>
        <a:bodyPr/>
        <a:lstStyle/>
        <a:p>
          <a:endParaRPr lang="en-GB"/>
        </a:p>
      </dgm:t>
    </dgm:pt>
    <dgm:pt modelId="{897BE91D-7F87-4A97-85DF-4456B4213BAA}">
      <dgm:prSet phldrT="[Text]" custT="1"/>
      <dgm:spPr>
        <a:solidFill>
          <a:srgbClr val="00B0F0"/>
        </a:solidFill>
      </dgm:spPr>
      <dgm:t>
        <a:bodyPr/>
        <a:lstStyle/>
        <a:p>
          <a:r>
            <a:rPr lang="en-GB" sz="1600" b="1">
              <a:solidFill>
                <a:sysClr val="windowText" lastClr="000000"/>
              </a:solidFill>
              <a:latin typeface="Comic Sans MS" panose="030F0702030302020204" pitchFamily="66" charset="0"/>
            </a:rPr>
            <a:t>Circle Participation Scale &amp; ABC Chart</a:t>
          </a:r>
        </a:p>
      </dgm:t>
    </dgm:pt>
    <dgm:pt modelId="{1D69FADB-F625-43B7-A190-20741372C62D}" type="parTrans" cxnId="{E0C4D92E-1732-4393-9ECB-FD2A73CA9D8C}">
      <dgm:prSet/>
      <dgm:spPr/>
      <dgm:t>
        <a:bodyPr/>
        <a:lstStyle/>
        <a:p>
          <a:endParaRPr lang="en-GB"/>
        </a:p>
      </dgm:t>
    </dgm:pt>
    <dgm:pt modelId="{07EEBB2D-03AE-4B2A-8084-D9D2BFCFE936}" type="sibTrans" cxnId="{E0C4D92E-1732-4393-9ECB-FD2A73CA9D8C}">
      <dgm:prSet/>
      <dgm:spPr/>
      <dgm:t>
        <a:bodyPr/>
        <a:lstStyle/>
        <a:p>
          <a:endParaRPr lang="en-GB"/>
        </a:p>
      </dgm:t>
    </dgm:pt>
    <dgm:pt modelId="{B3D26BAE-F0A9-44ED-8B81-366B69E2DB7B}">
      <dgm:prSet phldrT="[Text]" custT="1"/>
      <dgm:spPr/>
      <dgm:t>
        <a:bodyPr/>
        <a:lstStyle/>
        <a:p>
          <a:r>
            <a:rPr lang="en-GB" sz="2000">
              <a:latin typeface="Comic Sans MS" panose="030F0702030302020204" pitchFamily="66" charset="0"/>
            </a:rPr>
            <a:t>If pupil frequently goes through steps 1-3 in the 5-point scale behaviour support, a Circles Scale should be completed by the class teacher and any involved adults to ensure all CIRCLE supports are in place. </a:t>
          </a:r>
        </a:p>
      </dgm:t>
    </dgm:pt>
    <dgm:pt modelId="{ADE78775-279B-430C-B49B-E07258064075}" type="parTrans" cxnId="{E1FF6462-28DF-4279-B456-CE6EC0E7824A}">
      <dgm:prSet/>
      <dgm:spPr/>
      <dgm:t>
        <a:bodyPr/>
        <a:lstStyle/>
        <a:p>
          <a:endParaRPr lang="en-GB"/>
        </a:p>
      </dgm:t>
    </dgm:pt>
    <dgm:pt modelId="{E7B7A7FE-BA2A-4880-A237-C129D92BD906}" type="sibTrans" cxnId="{E1FF6462-28DF-4279-B456-CE6EC0E7824A}">
      <dgm:prSet/>
      <dgm:spPr/>
      <dgm:t>
        <a:bodyPr/>
        <a:lstStyle/>
        <a:p>
          <a:endParaRPr lang="en-GB"/>
        </a:p>
      </dgm:t>
    </dgm:pt>
    <dgm:pt modelId="{D02D248F-E537-40E2-BA68-9CB42EE5E5B4}">
      <dgm:prSet phldrT="[Text]" custT="1"/>
      <dgm:spPr>
        <a:solidFill>
          <a:srgbClr val="FFFF00"/>
        </a:solidFill>
      </dgm:spPr>
      <dgm:t>
        <a:bodyPr/>
        <a:lstStyle/>
        <a:p>
          <a:r>
            <a:rPr lang="en-GB" sz="1600" b="1">
              <a:solidFill>
                <a:sysClr val="windowText" lastClr="000000"/>
              </a:solidFill>
              <a:latin typeface="Comic Sans MS" panose="030F0702030302020204" pitchFamily="66" charset="0"/>
            </a:rPr>
            <a:t>Proactive Management Protocol</a:t>
          </a:r>
        </a:p>
      </dgm:t>
    </dgm:pt>
    <dgm:pt modelId="{53E4F37C-F978-402C-91BD-B177000A8DAD}" type="parTrans" cxnId="{4DE9BDD7-75DB-4394-AF74-60F565C13711}">
      <dgm:prSet/>
      <dgm:spPr/>
      <dgm:t>
        <a:bodyPr/>
        <a:lstStyle/>
        <a:p>
          <a:endParaRPr lang="en-GB"/>
        </a:p>
      </dgm:t>
    </dgm:pt>
    <dgm:pt modelId="{99CE6FBF-33BC-4850-BD64-C4E401C0A741}" type="sibTrans" cxnId="{4DE9BDD7-75DB-4394-AF74-60F565C13711}">
      <dgm:prSet/>
      <dgm:spPr/>
      <dgm:t>
        <a:bodyPr/>
        <a:lstStyle/>
        <a:p>
          <a:endParaRPr lang="en-GB"/>
        </a:p>
      </dgm:t>
    </dgm:pt>
    <dgm:pt modelId="{943AA1F7-CB3B-49F2-893D-8F8F3E7E1E96}">
      <dgm:prSet phldrT="[Text]" custT="1"/>
      <dgm:spPr/>
      <dgm:t>
        <a:bodyPr/>
        <a:lstStyle/>
        <a:p>
          <a:r>
            <a:rPr lang="en-GB" sz="2000">
              <a:latin typeface="Comic Sans MS" panose="030F0702030302020204" pitchFamily="66" charset="0"/>
            </a:rPr>
            <a:t>If all appropriate supportd are in place and distressed behaviour continues, an individualised Pro-active Management Protocol (PAMP) should be created in consultation with SLT/SfL, the family and the pupil.</a:t>
          </a:r>
        </a:p>
      </dgm:t>
    </dgm:pt>
    <dgm:pt modelId="{B2BC4142-94C7-4DEC-8280-4A70341B3E9B}" type="parTrans" cxnId="{FADBD154-C896-4A41-A068-E1F391CBA57A}">
      <dgm:prSet/>
      <dgm:spPr/>
      <dgm:t>
        <a:bodyPr/>
        <a:lstStyle/>
        <a:p>
          <a:endParaRPr lang="en-GB"/>
        </a:p>
      </dgm:t>
    </dgm:pt>
    <dgm:pt modelId="{915041B7-7F35-40DC-9C8C-7E2FA097071C}" type="sibTrans" cxnId="{FADBD154-C896-4A41-A068-E1F391CBA57A}">
      <dgm:prSet/>
      <dgm:spPr/>
      <dgm:t>
        <a:bodyPr/>
        <a:lstStyle/>
        <a:p>
          <a:endParaRPr lang="en-GB"/>
        </a:p>
      </dgm:t>
    </dgm:pt>
    <dgm:pt modelId="{259AD9A7-F63B-437B-AFC2-ADDB0702E65B}">
      <dgm:prSet phldrT="[Text]" custT="1"/>
      <dgm:spPr/>
      <dgm:t>
        <a:bodyPr/>
        <a:lstStyle/>
        <a:p>
          <a:r>
            <a:rPr lang="en-GB" sz="2000">
              <a:latin typeface="Comic Sans MS" panose="030F0702030302020204" pitchFamily="66" charset="0"/>
            </a:rPr>
            <a:t>Conversation/incident to be recorded on Pastoral Notes </a:t>
          </a:r>
        </a:p>
      </dgm:t>
    </dgm:pt>
    <dgm:pt modelId="{0FD642FA-0020-4EE5-B20E-691D84C949EB}" type="parTrans" cxnId="{023E89D0-4A01-4997-9343-F5FDC178E25E}">
      <dgm:prSet/>
      <dgm:spPr/>
      <dgm:t>
        <a:bodyPr/>
        <a:lstStyle/>
        <a:p>
          <a:endParaRPr lang="en-GB"/>
        </a:p>
      </dgm:t>
    </dgm:pt>
    <dgm:pt modelId="{3DA2A9FB-65C3-452F-8541-6291083776F9}" type="sibTrans" cxnId="{023E89D0-4A01-4997-9343-F5FDC178E25E}">
      <dgm:prSet/>
      <dgm:spPr/>
      <dgm:t>
        <a:bodyPr/>
        <a:lstStyle/>
        <a:p>
          <a:endParaRPr lang="en-GB"/>
        </a:p>
      </dgm:t>
    </dgm:pt>
    <dgm:pt modelId="{6181F9F9-6459-4C8D-9906-2E29775DF4EC}">
      <dgm:prSet custT="1"/>
      <dgm:spPr>
        <a:solidFill>
          <a:srgbClr val="FF0000"/>
        </a:solidFill>
      </dgm:spPr>
      <dgm:t>
        <a:bodyPr/>
        <a:lstStyle/>
        <a:p>
          <a:r>
            <a:rPr lang="en-GB" sz="1600" b="1">
              <a:solidFill>
                <a:sysClr val="windowText" lastClr="000000"/>
              </a:solidFill>
              <a:latin typeface="Comic Sans MS" panose="030F0702030302020204" pitchFamily="66" charset="0"/>
            </a:rPr>
            <a:t>GIRFEC PLanning Process</a:t>
          </a:r>
        </a:p>
      </dgm:t>
    </dgm:pt>
    <dgm:pt modelId="{B5271E3C-C1EC-4DCB-960E-FC61648E9AC5}" type="parTrans" cxnId="{71E68C10-67F1-425A-8E20-3E3EC9D4C719}">
      <dgm:prSet/>
      <dgm:spPr/>
      <dgm:t>
        <a:bodyPr/>
        <a:lstStyle/>
        <a:p>
          <a:endParaRPr lang="en-GB"/>
        </a:p>
      </dgm:t>
    </dgm:pt>
    <dgm:pt modelId="{E02104BE-01EE-4F4B-BBD8-59B26E979A90}" type="sibTrans" cxnId="{71E68C10-67F1-425A-8E20-3E3EC9D4C719}">
      <dgm:prSet/>
      <dgm:spPr/>
      <dgm:t>
        <a:bodyPr/>
        <a:lstStyle/>
        <a:p>
          <a:endParaRPr lang="en-GB"/>
        </a:p>
      </dgm:t>
    </dgm:pt>
    <dgm:pt modelId="{678F4717-5DCA-46F3-88CB-B3DC0B946670}">
      <dgm:prSet phldrT="[Text]" custT="1"/>
      <dgm:spPr/>
      <dgm:t>
        <a:bodyPr/>
        <a:lstStyle/>
        <a:p>
          <a:r>
            <a:rPr lang="en-GB" sz="2000">
              <a:latin typeface="Comic Sans MS" panose="030F0702030302020204" pitchFamily="66" charset="0"/>
            </a:rPr>
            <a:t>The plan should be shared with parents and copies filed on pastoral notes.</a:t>
          </a:r>
        </a:p>
      </dgm:t>
    </dgm:pt>
    <dgm:pt modelId="{BAC21B90-525D-40BB-BA87-6AB19B73C546}" type="parTrans" cxnId="{55240238-B64F-4E37-AA6C-1EAB74224503}">
      <dgm:prSet/>
      <dgm:spPr/>
      <dgm:t>
        <a:bodyPr/>
        <a:lstStyle/>
        <a:p>
          <a:endParaRPr lang="en-GB"/>
        </a:p>
      </dgm:t>
    </dgm:pt>
    <dgm:pt modelId="{63C3F0E1-BC6F-4896-B94D-767586988C78}" type="sibTrans" cxnId="{55240238-B64F-4E37-AA6C-1EAB74224503}">
      <dgm:prSet/>
      <dgm:spPr/>
      <dgm:t>
        <a:bodyPr/>
        <a:lstStyle/>
        <a:p>
          <a:endParaRPr lang="en-GB"/>
        </a:p>
      </dgm:t>
    </dgm:pt>
    <dgm:pt modelId="{9D3747F2-0DB9-4CBF-AB32-1E49D83EE4E3}">
      <dgm:prSet custT="1"/>
      <dgm:spPr/>
      <dgm:t>
        <a:bodyPr/>
        <a:lstStyle/>
        <a:p>
          <a:r>
            <a:rPr lang="en-GB" sz="2000">
              <a:latin typeface="Comic Sans MS" panose="030F0702030302020204" pitchFamily="66" charset="0"/>
            </a:rPr>
            <a:t>The CT should share an assessment of need with the SLT/SfL and parents. </a:t>
          </a:r>
        </a:p>
      </dgm:t>
    </dgm:pt>
    <dgm:pt modelId="{8EC05CF3-508D-4D41-9189-BF400AA917F7}" type="parTrans" cxnId="{4EAD2E57-AF6E-4516-A634-6CC5BB260BEE}">
      <dgm:prSet/>
      <dgm:spPr/>
      <dgm:t>
        <a:bodyPr/>
        <a:lstStyle/>
        <a:p>
          <a:endParaRPr lang="en-GB"/>
        </a:p>
      </dgm:t>
    </dgm:pt>
    <dgm:pt modelId="{F5132C05-5652-4E0B-A89F-98F493A7DFA7}" type="sibTrans" cxnId="{4EAD2E57-AF6E-4516-A634-6CC5BB260BEE}">
      <dgm:prSet/>
      <dgm:spPr/>
      <dgm:t>
        <a:bodyPr/>
        <a:lstStyle/>
        <a:p>
          <a:endParaRPr lang="en-GB"/>
        </a:p>
      </dgm:t>
    </dgm:pt>
    <dgm:pt modelId="{9CB5E9C6-39CA-4CE6-9638-7B9487ABD490}">
      <dgm:prSet custT="1"/>
      <dgm:spPr/>
      <dgm:t>
        <a:bodyPr/>
        <a:lstStyle/>
        <a:p>
          <a:r>
            <a:rPr lang="en-GB" sz="2000">
              <a:latin typeface="Comic Sans MS" panose="030F0702030302020204" pitchFamily="66" charset="0"/>
            </a:rPr>
            <a:t>SLT will decide in consultation with CT and relevant adults if a multiagency Child Planning Meeting is appropriate at this stage. At this stage, the school are seeking a</a:t>
          </a:r>
          <a:endParaRPr lang="en-GB" sz="1600">
            <a:latin typeface="Comic Sans MS" panose="030F0702030302020204" pitchFamily="66" charset="0"/>
          </a:endParaRPr>
        </a:p>
      </dgm:t>
    </dgm:pt>
    <dgm:pt modelId="{24883179-E434-40F0-88A7-D9C2E5997926}" type="parTrans" cxnId="{5999B350-8A3E-4834-8BA6-820DED1AE780}">
      <dgm:prSet/>
      <dgm:spPr/>
      <dgm:t>
        <a:bodyPr/>
        <a:lstStyle/>
        <a:p>
          <a:endParaRPr lang="en-GB"/>
        </a:p>
      </dgm:t>
    </dgm:pt>
    <dgm:pt modelId="{3346FA32-7418-4213-9355-21014928E59C}" type="sibTrans" cxnId="{5999B350-8A3E-4834-8BA6-820DED1AE780}">
      <dgm:prSet/>
      <dgm:spPr/>
      <dgm:t>
        <a:bodyPr/>
        <a:lstStyle/>
        <a:p>
          <a:endParaRPr lang="en-GB"/>
        </a:p>
      </dgm:t>
    </dgm:pt>
    <dgm:pt modelId="{4C778CBB-BE63-4E57-932F-642F80CF2B45}" type="pres">
      <dgm:prSet presAssocID="{4B1CACA8-3798-4F9B-BBA3-53018638085C}" presName="linearFlow" presStyleCnt="0">
        <dgm:presLayoutVars>
          <dgm:dir/>
          <dgm:animLvl val="lvl"/>
          <dgm:resizeHandles val="exact"/>
        </dgm:presLayoutVars>
      </dgm:prSet>
      <dgm:spPr/>
    </dgm:pt>
    <dgm:pt modelId="{EAFD2416-D884-44B7-BC49-363B1E2AE441}" type="pres">
      <dgm:prSet presAssocID="{D011C800-781A-4CD7-945D-4CC3673A3756}" presName="composite" presStyleCnt="0"/>
      <dgm:spPr/>
    </dgm:pt>
    <dgm:pt modelId="{BE9D583A-2DBC-4C77-B333-40554840CA0E}" type="pres">
      <dgm:prSet presAssocID="{D011C800-781A-4CD7-945D-4CC3673A3756}" presName="parentText" presStyleLbl="alignNode1" presStyleIdx="0" presStyleCnt="4">
        <dgm:presLayoutVars>
          <dgm:chMax val="1"/>
          <dgm:bulletEnabled val="1"/>
        </dgm:presLayoutVars>
      </dgm:prSet>
      <dgm:spPr/>
    </dgm:pt>
    <dgm:pt modelId="{01FEC809-E112-4644-9C12-497B2BB4C2CB}" type="pres">
      <dgm:prSet presAssocID="{D011C800-781A-4CD7-945D-4CC3673A3756}" presName="descendantText" presStyleLbl="alignAcc1" presStyleIdx="0" presStyleCnt="4" custLinFactNeighborX="433" custLinFactNeighborY="-784">
        <dgm:presLayoutVars>
          <dgm:bulletEnabled val="1"/>
        </dgm:presLayoutVars>
      </dgm:prSet>
      <dgm:spPr/>
    </dgm:pt>
    <dgm:pt modelId="{175A1E65-7747-43FF-A4DD-50FF0AB59221}" type="pres">
      <dgm:prSet presAssocID="{2A58E662-A1B8-48E5-BA21-D28967B8E5FE}" presName="sp" presStyleCnt="0"/>
      <dgm:spPr/>
    </dgm:pt>
    <dgm:pt modelId="{2983932F-8791-4297-8260-CB50861A5E39}" type="pres">
      <dgm:prSet presAssocID="{897BE91D-7F87-4A97-85DF-4456B4213BAA}" presName="composite" presStyleCnt="0"/>
      <dgm:spPr/>
    </dgm:pt>
    <dgm:pt modelId="{FF88BF59-58A5-41FC-8F5D-B1D2C93DE3E3}" type="pres">
      <dgm:prSet presAssocID="{897BE91D-7F87-4A97-85DF-4456B4213BAA}" presName="parentText" presStyleLbl="alignNode1" presStyleIdx="1" presStyleCnt="4">
        <dgm:presLayoutVars>
          <dgm:chMax val="1"/>
          <dgm:bulletEnabled val="1"/>
        </dgm:presLayoutVars>
      </dgm:prSet>
      <dgm:spPr/>
    </dgm:pt>
    <dgm:pt modelId="{93F2CFFC-6D48-4422-B27A-5CD0E9A53D10}" type="pres">
      <dgm:prSet presAssocID="{897BE91D-7F87-4A97-85DF-4456B4213BAA}" presName="descendantText" presStyleLbl="alignAcc1" presStyleIdx="1" presStyleCnt="4">
        <dgm:presLayoutVars>
          <dgm:bulletEnabled val="1"/>
        </dgm:presLayoutVars>
      </dgm:prSet>
      <dgm:spPr/>
    </dgm:pt>
    <dgm:pt modelId="{906DE7DE-E336-468A-9464-E5BEFD9637CE}" type="pres">
      <dgm:prSet presAssocID="{07EEBB2D-03AE-4B2A-8084-D9D2BFCFE936}" presName="sp" presStyleCnt="0"/>
      <dgm:spPr/>
    </dgm:pt>
    <dgm:pt modelId="{3A0AB1E6-8D6C-446E-8376-9C140F18D940}" type="pres">
      <dgm:prSet presAssocID="{D02D248F-E537-40E2-BA68-9CB42EE5E5B4}" presName="composite" presStyleCnt="0"/>
      <dgm:spPr/>
    </dgm:pt>
    <dgm:pt modelId="{FDFF21D4-EE56-4691-BC8A-94CCFC4FDD6D}" type="pres">
      <dgm:prSet presAssocID="{D02D248F-E537-40E2-BA68-9CB42EE5E5B4}" presName="parentText" presStyleLbl="alignNode1" presStyleIdx="2" presStyleCnt="4">
        <dgm:presLayoutVars>
          <dgm:chMax val="1"/>
          <dgm:bulletEnabled val="1"/>
        </dgm:presLayoutVars>
      </dgm:prSet>
      <dgm:spPr/>
    </dgm:pt>
    <dgm:pt modelId="{A8D3EF97-980A-40E0-B2EF-558F80546FB0}" type="pres">
      <dgm:prSet presAssocID="{D02D248F-E537-40E2-BA68-9CB42EE5E5B4}" presName="descendantText" presStyleLbl="alignAcc1" presStyleIdx="2" presStyleCnt="4">
        <dgm:presLayoutVars>
          <dgm:bulletEnabled val="1"/>
        </dgm:presLayoutVars>
      </dgm:prSet>
      <dgm:spPr/>
    </dgm:pt>
    <dgm:pt modelId="{A4B0E2B2-D4AB-4D98-9678-9960E2DFF20E}" type="pres">
      <dgm:prSet presAssocID="{99CE6FBF-33BC-4850-BD64-C4E401C0A741}" presName="sp" presStyleCnt="0"/>
      <dgm:spPr/>
    </dgm:pt>
    <dgm:pt modelId="{EDF536B6-2C87-4B4D-A15C-7E3FEFE1F271}" type="pres">
      <dgm:prSet presAssocID="{6181F9F9-6459-4C8D-9906-2E29775DF4EC}" presName="composite" presStyleCnt="0"/>
      <dgm:spPr/>
    </dgm:pt>
    <dgm:pt modelId="{7675A0E8-7A3A-4D19-84C0-D5DD88B81EE7}" type="pres">
      <dgm:prSet presAssocID="{6181F9F9-6459-4C8D-9906-2E29775DF4EC}" presName="parentText" presStyleLbl="alignNode1" presStyleIdx="3" presStyleCnt="4">
        <dgm:presLayoutVars>
          <dgm:chMax val="1"/>
          <dgm:bulletEnabled val="1"/>
        </dgm:presLayoutVars>
      </dgm:prSet>
      <dgm:spPr/>
    </dgm:pt>
    <dgm:pt modelId="{9FA93D3B-2D9E-4E18-B596-38C31BEEDBC2}" type="pres">
      <dgm:prSet presAssocID="{6181F9F9-6459-4C8D-9906-2E29775DF4EC}" presName="descendantText" presStyleLbl="alignAcc1" presStyleIdx="3" presStyleCnt="4">
        <dgm:presLayoutVars>
          <dgm:bulletEnabled val="1"/>
        </dgm:presLayoutVars>
      </dgm:prSet>
      <dgm:spPr/>
    </dgm:pt>
  </dgm:ptLst>
  <dgm:cxnLst>
    <dgm:cxn modelId="{71E68C10-67F1-425A-8E20-3E3EC9D4C719}" srcId="{4B1CACA8-3798-4F9B-BBA3-53018638085C}" destId="{6181F9F9-6459-4C8D-9906-2E29775DF4EC}" srcOrd="3" destOrd="0" parTransId="{B5271E3C-C1EC-4DCB-960E-FC61648E9AC5}" sibTransId="{E02104BE-01EE-4F4B-BBD8-59B26E979A90}"/>
    <dgm:cxn modelId="{E0C4D92E-1732-4393-9ECB-FD2A73CA9D8C}" srcId="{4B1CACA8-3798-4F9B-BBA3-53018638085C}" destId="{897BE91D-7F87-4A97-85DF-4456B4213BAA}" srcOrd="1" destOrd="0" parTransId="{1D69FADB-F625-43B7-A190-20741372C62D}" sibTransId="{07EEBB2D-03AE-4B2A-8084-D9D2BFCFE936}"/>
    <dgm:cxn modelId="{BB5C162F-C572-42FC-B6F6-A15C00644C1B}" type="presOf" srcId="{4B1CACA8-3798-4F9B-BBA3-53018638085C}" destId="{4C778CBB-BE63-4E57-932F-642F80CF2B45}" srcOrd="0" destOrd="0" presId="urn:microsoft.com/office/officeart/2005/8/layout/chevron2"/>
    <dgm:cxn modelId="{55240238-B64F-4E37-AA6C-1EAB74224503}" srcId="{D02D248F-E537-40E2-BA68-9CB42EE5E5B4}" destId="{678F4717-5DCA-46F3-88CB-B3DC0B946670}" srcOrd="1" destOrd="0" parTransId="{BAC21B90-525D-40BB-BA87-6AB19B73C546}" sibTransId="{63C3F0E1-BC6F-4896-B94D-767586988C78}"/>
    <dgm:cxn modelId="{2CFA433C-C402-4305-9F6D-E5A87E656245}" type="presOf" srcId="{D011C800-781A-4CD7-945D-4CC3673A3756}" destId="{BE9D583A-2DBC-4C77-B333-40554840CA0E}" srcOrd="0" destOrd="0" presId="urn:microsoft.com/office/officeart/2005/8/layout/chevron2"/>
    <dgm:cxn modelId="{9AFD4961-B496-4079-B395-E0E66F691BDD}" type="presOf" srcId="{259AD9A7-F63B-437B-AFC2-ADDB0702E65B}" destId="{01FEC809-E112-4644-9C12-497B2BB4C2CB}" srcOrd="0" destOrd="1" presId="urn:microsoft.com/office/officeart/2005/8/layout/chevron2"/>
    <dgm:cxn modelId="{39D77561-A5DD-4B8A-944F-31EFF3E4B796}" type="presOf" srcId="{A010C068-3049-45E3-9316-32DF67C7F17F}" destId="{01FEC809-E112-4644-9C12-497B2BB4C2CB}" srcOrd="0" destOrd="0" presId="urn:microsoft.com/office/officeart/2005/8/layout/chevron2"/>
    <dgm:cxn modelId="{E1FF6462-28DF-4279-B456-CE6EC0E7824A}" srcId="{897BE91D-7F87-4A97-85DF-4456B4213BAA}" destId="{B3D26BAE-F0A9-44ED-8B81-366B69E2DB7B}" srcOrd="0" destOrd="0" parTransId="{ADE78775-279B-430C-B49B-E07258064075}" sibTransId="{E7B7A7FE-BA2A-4880-A237-C129D92BD906}"/>
    <dgm:cxn modelId="{5999B350-8A3E-4834-8BA6-820DED1AE780}" srcId="{6181F9F9-6459-4C8D-9906-2E29775DF4EC}" destId="{9CB5E9C6-39CA-4CE6-9638-7B9487ABD490}" srcOrd="1" destOrd="0" parTransId="{24883179-E434-40F0-88A7-D9C2E5997926}" sibTransId="{3346FA32-7418-4213-9355-21014928E59C}"/>
    <dgm:cxn modelId="{FADBD154-C896-4A41-A068-E1F391CBA57A}" srcId="{D02D248F-E537-40E2-BA68-9CB42EE5E5B4}" destId="{943AA1F7-CB3B-49F2-893D-8F8F3E7E1E96}" srcOrd="0" destOrd="0" parTransId="{B2BC4142-94C7-4DEC-8280-4A70341B3E9B}" sibTransId="{915041B7-7F35-40DC-9C8C-7E2FA097071C}"/>
    <dgm:cxn modelId="{4EAD2E57-AF6E-4516-A634-6CC5BB260BEE}" srcId="{6181F9F9-6459-4C8D-9906-2E29775DF4EC}" destId="{9D3747F2-0DB9-4CBF-AB32-1E49D83EE4E3}" srcOrd="0" destOrd="0" parTransId="{8EC05CF3-508D-4D41-9189-BF400AA917F7}" sibTransId="{F5132C05-5652-4E0B-A89F-98F493A7DFA7}"/>
    <dgm:cxn modelId="{7CA4007C-DFC1-49CF-9499-E5B2BF021DA3}" srcId="{4B1CACA8-3798-4F9B-BBA3-53018638085C}" destId="{D011C800-781A-4CD7-945D-4CC3673A3756}" srcOrd="0" destOrd="0" parTransId="{9A2D7C72-1320-434B-BD04-8DE7734CC036}" sibTransId="{2A58E662-A1B8-48E5-BA21-D28967B8E5FE}"/>
    <dgm:cxn modelId="{BB341480-970E-4EF4-A042-581929BEEF30}" type="presOf" srcId="{9CB5E9C6-39CA-4CE6-9638-7B9487ABD490}" destId="{9FA93D3B-2D9E-4E18-B596-38C31BEEDBC2}" srcOrd="0" destOrd="1" presId="urn:microsoft.com/office/officeart/2005/8/layout/chevron2"/>
    <dgm:cxn modelId="{98068D8C-30AD-4E1D-AA88-407B9DA4A379}" type="presOf" srcId="{897BE91D-7F87-4A97-85DF-4456B4213BAA}" destId="{FF88BF59-58A5-41FC-8F5D-B1D2C93DE3E3}" srcOrd="0" destOrd="0" presId="urn:microsoft.com/office/officeart/2005/8/layout/chevron2"/>
    <dgm:cxn modelId="{4D4F1293-696C-4942-8740-5748EB3A3358}" type="presOf" srcId="{D02D248F-E537-40E2-BA68-9CB42EE5E5B4}" destId="{FDFF21D4-EE56-4691-BC8A-94CCFC4FDD6D}" srcOrd="0" destOrd="0" presId="urn:microsoft.com/office/officeart/2005/8/layout/chevron2"/>
    <dgm:cxn modelId="{DD1A4897-9A52-48AB-A72B-32AFDAF45636}" type="presOf" srcId="{B3D26BAE-F0A9-44ED-8B81-366B69E2DB7B}" destId="{93F2CFFC-6D48-4422-B27A-5CD0E9A53D10}" srcOrd="0" destOrd="0" presId="urn:microsoft.com/office/officeart/2005/8/layout/chevron2"/>
    <dgm:cxn modelId="{427B6D97-29B0-4540-A6F7-8E27DFFB3733}" type="presOf" srcId="{678F4717-5DCA-46F3-88CB-B3DC0B946670}" destId="{A8D3EF97-980A-40E0-B2EF-558F80546FB0}" srcOrd="0" destOrd="1" presId="urn:microsoft.com/office/officeart/2005/8/layout/chevron2"/>
    <dgm:cxn modelId="{A5C7CFA0-EEC9-4BFB-A216-3DD313AFA0F1}" type="presOf" srcId="{6181F9F9-6459-4C8D-9906-2E29775DF4EC}" destId="{7675A0E8-7A3A-4D19-84C0-D5DD88B81EE7}" srcOrd="0" destOrd="0" presId="urn:microsoft.com/office/officeart/2005/8/layout/chevron2"/>
    <dgm:cxn modelId="{4A9592A3-28E0-420D-8C42-212722C8E9CB}" type="presOf" srcId="{943AA1F7-CB3B-49F2-893D-8F8F3E7E1E96}" destId="{A8D3EF97-980A-40E0-B2EF-558F80546FB0}" srcOrd="0" destOrd="0" presId="urn:microsoft.com/office/officeart/2005/8/layout/chevron2"/>
    <dgm:cxn modelId="{CB30A5C6-EBBE-46BC-8467-8203975EF922}" srcId="{D011C800-781A-4CD7-945D-4CC3673A3756}" destId="{A010C068-3049-45E3-9316-32DF67C7F17F}" srcOrd="0" destOrd="0" parTransId="{2A128A8C-E2F7-414E-96E4-42BB637D8F3D}" sibTransId="{B9AC94B2-7DC3-4FB5-A415-3860005503F3}"/>
    <dgm:cxn modelId="{023E89D0-4A01-4997-9343-F5FDC178E25E}" srcId="{D011C800-781A-4CD7-945D-4CC3673A3756}" destId="{259AD9A7-F63B-437B-AFC2-ADDB0702E65B}" srcOrd="1" destOrd="0" parTransId="{0FD642FA-0020-4EE5-B20E-691D84C949EB}" sibTransId="{3DA2A9FB-65C3-452F-8541-6291083776F9}"/>
    <dgm:cxn modelId="{4DE9BDD7-75DB-4394-AF74-60F565C13711}" srcId="{4B1CACA8-3798-4F9B-BBA3-53018638085C}" destId="{D02D248F-E537-40E2-BA68-9CB42EE5E5B4}" srcOrd="2" destOrd="0" parTransId="{53E4F37C-F978-402C-91BD-B177000A8DAD}" sibTransId="{99CE6FBF-33BC-4850-BD64-C4E401C0A741}"/>
    <dgm:cxn modelId="{A5B3A5E1-29A5-4DC7-A8AA-07B9B203A17F}" type="presOf" srcId="{9D3747F2-0DB9-4CBF-AB32-1E49D83EE4E3}" destId="{9FA93D3B-2D9E-4E18-B596-38C31BEEDBC2}" srcOrd="0" destOrd="0" presId="urn:microsoft.com/office/officeart/2005/8/layout/chevron2"/>
    <dgm:cxn modelId="{D987488C-3238-4BEE-8085-73CCB88DDB4F}" type="presParOf" srcId="{4C778CBB-BE63-4E57-932F-642F80CF2B45}" destId="{EAFD2416-D884-44B7-BC49-363B1E2AE441}" srcOrd="0" destOrd="0" presId="urn:microsoft.com/office/officeart/2005/8/layout/chevron2"/>
    <dgm:cxn modelId="{E2BE54D1-7011-42D4-B0D2-58DDA13CFE39}" type="presParOf" srcId="{EAFD2416-D884-44B7-BC49-363B1E2AE441}" destId="{BE9D583A-2DBC-4C77-B333-40554840CA0E}" srcOrd="0" destOrd="0" presId="urn:microsoft.com/office/officeart/2005/8/layout/chevron2"/>
    <dgm:cxn modelId="{88FC8437-9DB7-4421-9D53-C827D26C601F}" type="presParOf" srcId="{EAFD2416-D884-44B7-BC49-363B1E2AE441}" destId="{01FEC809-E112-4644-9C12-497B2BB4C2CB}" srcOrd="1" destOrd="0" presId="urn:microsoft.com/office/officeart/2005/8/layout/chevron2"/>
    <dgm:cxn modelId="{7F59CC46-1E61-401F-B9F4-354B22485B7C}" type="presParOf" srcId="{4C778CBB-BE63-4E57-932F-642F80CF2B45}" destId="{175A1E65-7747-43FF-A4DD-50FF0AB59221}" srcOrd="1" destOrd="0" presId="urn:microsoft.com/office/officeart/2005/8/layout/chevron2"/>
    <dgm:cxn modelId="{6EED7F65-069B-438B-AE9F-BC843B5AFF7A}" type="presParOf" srcId="{4C778CBB-BE63-4E57-932F-642F80CF2B45}" destId="{2983932F-8791-4297-8260-CB50861A5E39}" srcOrd="2" destOrd="0" presId="urn:microsoft.com/office/officeart/2005/8/layout/chevron2"/>
    <dgm:cxn modelId="{6CCE759E-0177-4C4B-9ED5-D46700E136B4}" type="presParOf" srcId="{2983932F-8791-4297-8260-CB50861A5E39}" destId="{FF88BF59-58A5-41FC-8F5D-B1D2C93DE3E3}" srcOrd="0" destOrd="0" presId="urn:microsoft.com/office/officeart/2005/8/layout/chevron2"/>
    <dgm:cxn modelId="{DC88BB76-6B88-44FA-9ED0-E110DC68F699}" type="presParOf" srcId="{2983932F-8791-4297-8260-CB50861A5E39}" destId="{93F2CFFC-6D48-4422-B27A-5CD0E9A53D10}" srcOrd="1" destOrd="0" presId="urn:microsoft.com/office/officeart/2005/8/layout/chevron2"/>
    <dgm:cxn modelId="{C1682064-2759-42F9-9A57-C5D92259F1FF}" type="presParOf" srcId="{4C778CBB-BE63-4E57-932F-642F80CF2B45}" destId="{906DE7DE-E336-468A-9464-E5BEFD9637CE}" srcOrd="3" destOrd="0" presId="urn:microsoft.com/office/officeart/2005/8/layout/chevron2"/>
    <dgm:cxn modelId="{FD6552DA-87DB-4B29-94FE-8E578342D092}" type="presParOf" srcId="{4C778CBB-BE63-4E57-932F-642F80CF2B45}" destId="{3A0AB1E6-8D6C-446E-8376-9C140F18D940}" srcOrd="4" destOrd="0" presId="urn:microsoft.com/office/officeart/2005/8/layout/chevron2"/>
    <dgm:cxn modelId="{60E02514-61D6-42A5-8504-676E82621716}" type="presParOf" srcId="{3A0AB1E6-8D6C-446E-8376-9C140F18D940}" destId="{FDFF21D4-EE56-4691-BC8A-94CCFC4FDD6D}" srcOrd="0" destOrd="0" presId="urn:microsoft.com/office/officeart/2005/8/layout/chevron2"/>
    <dgm:cxn modelId="{00A9CB66-06A7-4CE2-B183-17C0CDDF3CDA}" type="presParOf" srcId="{3A0AB1E6-8D6C-446E-8376-9C140F18D940}" destId="{A8D3EF97-980A-40E0-B2EF-558F80546FB0}" srcOrd="1" destOrd="0" presId="urn:microsoft.com/office/officeart/2005/8/layout/chevron2"/>
    <dgm:cxn modelId="{F147F749-E2E8-40E6-B52A-CDE92EEC0165}" type="presParOf" srcId="{4C778CBB-BE63-4E57-932F-642F80CF2B45}" destId="{A4B0E2B2-D4AB-4D98-9678-9960E2DFF20E}" srcOrd="5" destOrd="0" presId="urn:microsoft.com/office/officeart/2005/8/layout/chevron2"/>
    <dgm:cxn modelId="{C073EF9C-75E0-42C8-9E0A-176A25964FAA}" type="presParOf" srcId="{4C778CBB-BE63-4E57-932F-642F80CF2B45}" destId="{EDF536B6-2C87-4B4D-A15C-7E3FEFE1F271}" srcOrd="6" destOrd="0" presId="urn:microsoft.com/office/officeart/2005/8/layout/chevron2"/>
    <dgm:cxn modelId="{3EC0518A-F18E-46AC-94AC-5150C9580296}" type="presParOf" srcId="{EDF536B6-2C87-4B4D-A15C-7E3FEFE1F271}" destId="{7675A0E8-7A3A-4D19-84C0-D5DD88B81EE7}" srcOrd="0" destOrd="0" presId="urn:microsoft.com/office/officeart/2005/8/layout/chevron2"/>
    <dgm:cxn modelId="{ADA2A8E3-E608-4F51-9926-B03387CF63E0}" type="presParOf" srcId="{EDF536B6-2C87-4B4D-A15C-7E3FEFE1F271}" destId="{9FA93D3B-2D9E-4E18-B596-38C31BEEDBC2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E9D583A-2DBC-4C77-B333-40554840CA0E}">
      <dsp:nvSpPr>
        <dsp:cNvPr id="0" name=""/>
        <dsp:cNvSpPr/>
      </dsp:nvSpPr>
      <dsp:spPr>
        <a:xfrm rot="5400000">
          <a:off x="-339645" y="351191"/>
          <a:ext cx="2264305" cy="1585013"/>
        </a:xfrm>
        <a:prstGeom prst="chevron">
          <a:avLst/>
        </a:prstGeom>
        <a:solidFill>
          <a:srgbClr val="00B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>
              <a:solidFill>
                <a:sysClr val="windowText" lastClr="000000"/>
              </a:solidFill>
              <a:latin typeface="Comic Sans MS" panose="030F0702030302020204" pitchFamily="66" charset="0"/>
            </a:rPr>
            <a:t>Informal Contact with Parents</a:t>
          </a:r>
        </a:p>
      </dsp:txBody>
      <dsp:txXfrm rot="-5400000">
        <a:off x="2" y="804052"/>
        <a:ext cx="1585013" cy="679292"/>
      </dsp:txXfrm>
    </dsp:sp>
    <dsp:sp modelId="{01FEC809-E112-4644-9C12-497B2BB4C2CB}">
      <dsp:nvSpPr>
        <dsp:cNvPr id="0" name=""/>
        <dsp:cNvSpPr/>
      </dsp:nvSpPr>
      <dsp:spPr>
        <a:xfrm rot="5400000">
          <a:off x="6552270" y="-4967256"/>
          <a:ext cx="1472572" cy="1140708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42240" tIns="12700" rIns="12700" bIns="12700" numCol="1" spcCol="1270" anchor="ctr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2000" kern="1200">
              <a:latin typeface="Comic Sans MS" panose="030F0702030302020204" pitchFamily="66" charset="0"/>
            </a:rPr>
            <a:t>PT or HT contact parents to let then know an intervention was needed. 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2000" kern="1200">
              <a:latin typeface="Comic Sans MS" panose="030F0702030302020204" pitchFamily="66" charset="0"/>
            </a:rPr>
            <a:t>Conversation/incident to be recorded on Pastoral Notes </a:t>
          </a:r>
        </a:p>
      </dsp:txBody>
      <dsp:txXfrm rot="-5400000">
        <a:off x="1585014" y="71885"/>
        <a:ext cx="11335201" cy="1328802"/>
      </dsp:txXfrm>
    </dsp:sp>
    <dsp:sp modelId="{FF88BF59-58A5-41FC-8F5D-B1D2C93DE3E3}">
      <dsp:nvSpPr>
        <dsp:cNvPr id="0" name=""/>
        <dsp:cNvSpPr/>
      </dsp:nvSpPr>
      <dsp:spPr>
        <a:xfrm rot="5400000">
          <a:off x="-339645" y="2475436"/>
          <a:ext cx="2264305" cy="1585013"/>
        </a:xfrm>
        <a:prstGeom prst="chevron">
          <a:avLst/>
        </a:prstGeom>
        <a:solidFill>
          <a:srgbClr val="00B0F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>
              <a:solidFill>
                <a:sysClr val="windowText" lastClr="000000"/>
              </a:solidFill>
              <a:latin typeface="Comic Sans MS" panose="030F0702030302020204" pitchFamily="66" charset="0"/>
            </a:rPr>
            <a:t>Circle Participation Scale &amp; ABC Chart</a:t>
          </a:r>
        </a:p>
      </dsp:txBody>
      <dsp:txXfrm rot="-5400000">
        <a:off x="2" y="2928297"/>
        <a:ext cx="1585013" cy="679292"/>
      </dsp:txXfrm>
    </dsp:sp>
    <dsp:sp modelId="{93F2CFFC-6D48-4422-B27A-5CD0E9A53D10}">
      <dsp:nvSpPr>
        <dsp:cNvPr id="0" name=""/>
        <dsp:cNvSpPr/>
      </dsp:nvSpPr>
      <dsp:spPr>
        <a:xfrm rot="5400000">
          <a:off x="6552657" y="-2831853"/>
          <a:ext cx="1471798" cy="1140708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1372388"/>
              <a:satOff val="8237"/>
              <a:lumOff val="6275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42240" tIns="12700" rIns="12700" bIns="12700" numCol="1" spcCol="1270" anchor="ctr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2000" kern="1200">
              <a:latin typeface="Comic Sans MS" panose="030F0702030302020204" pitchFamily="66" charset="0"/>
            </a:rPr>
            <a:t>If pupil frequently goes through steps 1-3 in the 5-point scale behaviour support, a Circles Scale should be completed by the class teacher and any involved adults to ensure all CIRCLE supports are in place. </a:t>
          </a:r>
        </a:p>
      </dsp:txBody>
      <dsp:txXfrm rot="-5400000">
        <a:off x="1585014" y="2207637"/>
        <a:ext cx="11335239" cy="1328104"/>
      </dsp:txXfrm>
    </dsp:sp>
    <dsp:sp modelId="{FDFF21D4-EE56-4691-BC8A-94CCFC4FDD6D}">
      <dsp:nvSpPr>
        <dsp:cNvPr id="0" name=""/>
        <dsp:cNvSpPr/>
      </dsp:nvSpPr>
      <dsp:spPr>
        <a:xfrm rot="5400000">
          <a:off x="-339645" y="4599680"/>
          <a:ext cx="2264305" cy="1585013"/>
        </a:xfrm>
        <a:prstGeom prst="chevron">
          <a:avLst/>
        </a:prstGeom>
        <a:solidFill>
          <a:srgbClr val="FFFF0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>
              <a:solidFill>
                <a:sysClr val="windowText" lastClr="000000"/>
              </a:solidFill>
              <a:latin typeface="Comic Sans MS" panose="030F0702030302020204" pitchFamily="66" charset="0"/>
            </a:rPr>
            <a:t>Proactive Management Protocol</a:t>
          </a:r>
        </a:p>
      </dsp:txBody>
      <dsp:txXfrm rot="-5400000">
        <a:off x="2" y="5052541"/>
        <a:ext cx="1585013" cy="679292"/>
      </dsp:txXfrm>
    </dsp:sp>
    <dsp:sp modelId="{A8D3EF97-980A-40E0-B2EF-558F80546FB0}">
      <dsp:nvSpPr>
        <dsp:cNvPr id="0" name=""/>
        <dsp:cNvSpPr/>
      </dsp:nvSpPr>
      <dsp:spPr>
        <a:xfrm rot="5400000">
          <a:off x="6552657" y="-707609"/>
          <a:ext cx="1471798" cy="1140708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2744775"/>
              <a:satOff val="16475"/>
              <a:lumOff val="1255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42240" tIns="12700" rIns="12700" bIns="12700" numCol="1" spcCol="1270" anchor="ctr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2000" kern="1200">
              <a:latin typeface="Comic Sans MS" panose="030F0702030302020204" pitchFamily="66" charset="0"/>
            </a:rPr>
            <a:t>If all appropriate supportd are in place and distressed behaviour continues, an individualised Pro-active Management Protocol (PAMP) should be created in consultation with SLT/SfL, the family and the pupil.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2000" kern="1200">
              <a:latin typeface="Comic Sans MS" panose="030F0702030302020204" pitchFamily="66" charset="0"/>
            </a:rPr>
            <a:t>The plan should be shared with parents and copies filed on pastoral notes.</a:t>
          </a:r>
        </a:p>
      </dsp:txBody>
      <dsp:txXfrm rot="-5400000">
        <a:off x="1585014" y="4331881"/>
        <a:ext cx="11335239" cy="1328104"/>
      </dsp:txXfrm>
    </dsp:sp>
    <dsp:sp modelId="{7675A0E8-7A3A-4D19-84C0-D5DD88B81EE7}">
      <dsp:nvSpPr>
        <dsp:cNvPr id="0" name=""/>
        <dsp:cNvSpPr/>
      </dsp:nvSpPr>
      <dsp:spPr>
        <a:xfrm rot="5400000">
          <a:off x="-339645" y="6723924"/>
          <a:ext cx="2264305" cy="1585013"/>
        </a:xfrm>
        <a:prstGeom prst="chevron">
          <a:avLst/>
        </a:prstGeom>
        <a:solidFill>
          <a:srgbClr val="FF000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>
              <a:solidFill>
                <a:sysClr val="windowText" lastClr="000000"/>
              </a:solidFill>
              <a:latin typeface="Comic Sans MS" panose="030F0702030302020204" pitchFamily="66" charset="0"/>
            </a:rPr>
            <a:t>GIRFEC PLanning Process</a:t>
          </a:r>
        </a:p>
      </dsp:txBody>
      <dsp:txXfrm rot="-5400000">
        <a:off x="2" y="7176785"/>
        <a:ext cx="1585013" cy="679292"/>
      </dsp:txXfrm>
    </dsp:sp>
    <dsp:sp modelId="{9FA93D3B-2D9E-4E18-B596-38C31BEEDBC2}">
      <dsp:nvSpPr>
        <dsp:cNvPr id="0" name=""/>
        <dsp:cNvSpPr/>
      </dsp:nvSpPr>
      <dsp:spPr>
        <a:xfrm rot="5400000">
          <a:off x="6552657" y="1416634"/>
          <a:ext cx="1471798" cy="1140708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4117163"/>
              <a:satOff val="24712"/>
              <a:lumOff val="18825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42240" tIns="12700" rIns="12700" bIns="12700" numCol="1" spcCol="1270" anchor="ctr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2000" kern="1200">
              <a:latin typeface="Comic Sans MS" panose="030F0702030302020204" pitchFamily="66" charset="0"/>
            </a:rPr>
            <a:t>The CT should share an assessment of need with the SLT/SfL and parents. 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2000" kern="1200">
              <a:latin typeface="Comic Sans MS" panose="030F0702030302020204" pitchFamily="66" charset="0"/>
            </a:rPr>
            <a:t>SLT will decide in consultation with CT and relevant adults if a multiagency Child Planning Meeting is appropriate at this stage. At this stage, the school are seeking a</a:t>
          </a:r>
          <a:endParaRPr lang="en-GB" sz="1600" kern="1200">
            <a:latin typeface="Comic Sans MS" panose="030F0702030302020204" pitchFamily="66" charset="0"/>
          </a:endParaRPr>
        </a:p>
      </dsp:txBody>
      <dsp:txXfrm rot="-5400000">
        <a:off x="1585014" y="6456125"/>
        <a:ext cx="11335239" cy="13281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Amy-Louise Walker</dc:creator>
  <cp:keywords/>
  <dc:description/>
  <cp:lastModifiedBy>tracey mcdougall</cp:lastModifiedBy>
  <cp:revision>9</cp:revision>
  <dcterms:created xsi:type="dcterms:W3CDTF">2025-02-08T13:46:00Z</dcterms:created>
  <dcterms:modified xsi:type="dcterms:W3CDTF">2025-02-24T14:50:00Z</dcterms:modified>
</cp:coreProperties>
</file>