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EB29E2" w:rsidP="00EB29E2" w:rsidRDefault="00EB29E2" w14:paraId="5F5DED77" w14:textId="3AAFC445">
      <w:pPr>
        <w:jc w:val="center"/>
        <w:rPr>
          <w:rFonts w:ascii="Arial" w:hAnsi="Arial" w:cs="Arial"/>
          <w:b/>
          <w:sz w:val="36"/>
          <w:szCs w:val="36"/>
        </w:rPr>
      </w:pPr>
    </w:p>
    <w:p w:rsidR="00EB29E2" w:rsidP="00EB29E2" w:rsidRDefault="00EB29E2" w14:paraId="0F73F5BC" w14:textId="77777777">
      <w:pPr>
        <w:jc w:val="center"/>
        <w:rPr>
          <w:rFonts w:ascii="Arial" w:hAnsi="Arial" w:cs="Arial"/>
          <w:b/>
          <w:sz w:val="36"/>
          <w:szCs w:val="36"/>
        </w:rPr>
      </w:pPr>
    </w:p>
    <w:p w:rsidR="00EB29E2" w:rsidP="00EB29E2" w:rsidRDefault="00EB29E2" w14:paraId="1AD55A3D" w14:textId="77777777">
      <w:pPr>
        <w:jc w:val="center"/>
        <w:rPr>
          <w:rFonts w:ascii="Arial" w:hAnsi="Arial" w:cs="Arial"/>
          <w:b/>
          <w:sz w:val="36"/>
          <w:szCs w:val="36"/>
        </w:rPr>
      </w:pPr>
    </w:p>
    <w:p w:rsidR="00EB29E2" w:rsidP="00EB29E2" w:rsidRDefault="00EB29E2" w14:paraId="6DA5E4D9" w14:textId="77777777">
      <w:pPr>
        <w:jc w:val="center"/>
        <w:rPr>
          <w:rFonts w:ascii="Arial" w:hAnsi="Arial" w:cs="Arial"/>
          <w:b/>
          <w:sz w:val="36"/>
          <w:szCs w:val="36"/>
        </w:rPr>
      </w:pPr>
    </w:p>
    <w:p w:rsidR="00EB29E2" w:rsidP="00EB29E2" w:rsidRDefault="00EB29E2" w14:paraId="12486549" w14:textId="1735E5B6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School Improvement Plan </w:t>
      </w:r>
      <w:r w:rsidRPr="003902CA">
        <w:rPr>
          <w:rFonts w:ascii="Arial" w:hAnsi="Arial" w:cs="Arial"/>
          <w:b/>
          <w:sz w:val="36"/>
          <w:szCs w:val="36"/>
        </w:rPr>
        <w:t>202</w:t>
      </w:r>
      <w:r w:rsidR="00E35F8C">
        <w:rPr>
          <w:rFonts w:ascii="Arial" w:hAnsi="Arial" w:cs="Arial"/>
          <w:b/>
          <w:sz w:val="36"/>
          <w:szCs w:val="36"/>
        </w:rPr>
        <w:t>6</w:t>
      </w:r>
      <w:r w:rsidRPr="003902CA">
        <w:rPr>
          <w:rFonts w:ascii="Arial" w:hAnsi="Arial" w:cs="Arial"/>
          <w:b/>
          <w:sz w:val="36"/>
          <w:szCs w:val="36"/>
        </w:rPr>
        <w:t>-2</w:t>
      </w:r>
      <w:r w:rsidR="00E35F8C">
        <w:rPr>
          <w:rFonts w:ascii="Arial" w:hAnsi="Arial" w:cs="Arial"/>
          <w:b/>
          <w:sz w:val="36"/>
          <w:szCs w:val="36"/>
        </w:rPr>
        <w:t>7</w:t>
      </w:r>
    </w:p>
    <w:p w:rsidRPr="003902CA" w:rsidR="00EB29E2" w:rsidP="00EB29E2" w:rsidRDefault="00EB29E2" w14:paraId="738CF060" w14:textId="04096296">
      <w:pPr>
        <w:jc w:val="center"/>
        <w:rPr>
          <w:rFonts w:ascii="Arial" w:hAnsi="Arial" w:cs="Arial"/>
          <w:b/>
          <w:i/>
          <w:sz w:val="36"/>
          <w:szCs w:val="36"/>
        </w:rPr>
      </w:pPr>
    </w:p>
    <w:p w:rsidRPr="003902CA" w:rsidR="00EB29E2" w:rsidP="00EB29E2" w:rsidRDefault="00EB29E2" w14:paraId="5A3FC703" w14:textId="7717CDF6">
      <w:pPr>
        <w:jc w:val="center"/>
        <w:rPr>
          <w:rFonts w:ascii="Arial" w:hAnsi="Arial" w:cs="Arial"/>
          <w:b/>
          <w:i/>
          <w:sz w:val="36"/>
          <w:szCs w:val="36"/>
        </w:rPr>
      </w:pPr>
    </w:p>
    <w:p w:rsidR="00EB29E2" w:rsidP="00EB29E2" w:rsidRDefault="00403955" w14:paraId="5BC2B021" w14:textId="0488D9FB">
      <w:pPr>
        <w:jc w:val="center"/>
        <w:rPr>
          <w:rFonts w:ascii="Arial" w:hAnsi="Arial" w:cs="Arial"/>
          <w:b/>
          <w:i/>
          <w:sz w:val="36"/>
          <w:szCs w:val="36"/>
        </w:rPr>
      </w:pPr>
      <w:r w:rsidRPr="000B686A">
        <w:rPr>
          <w:rFonts w:ascii="Calibri" w:hAnsi="Calibri" w:eastAsia="Calibri" w:cs="Calibri"/>
          <w:b/>
          <w:bCs/>
          <w:caps/>
          <w:noProof/>
          <w:color w:val="333333"/>
          <w:sz w:val="28"/>
          <w:szCs w:val="28"/>
        </w:rPr>
        <w:drawing>
          <wp:inline distT="0" distB="0" distL="0" distR="0" wp14:anchorId="111F122E" wp14:editId="700937B0">
            <wp:extent cx="2143424" cy="2238687"/>
            <wp:effectExtent l="0" t="0" r="9525" b="9525"/>
            <wp:docPr id="117647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79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43424" cy="223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955" w:rsidP="00EB29E2" w:rsidRDefault="00403955" w14:paraId="55901EFC" w14:textId="23E5576E">
      <w:pPr>
        <w:jc w:val="center"/>
      </w:pPr>
      <w:r w:rsidRPr="141F36CA" w:rsidR="0E2F647E"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  <w:t>Imagine, Invent, Inspire</w:t>
      </w:r>
    </w:p>
    <w:p w:rsidR="141F36CA" w:rsidP="141F36CA" w:rsidRDefault="141F36CA" w14:paraId="268F5630" w14:textId="740FADF2">
      <w:pPr>
        <w:jc w:val="center"/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</w:pPr>
    </w:p>
    <w:p w:rsidR="141F36CA" w:rsidP="141F36CA" w:rsidRDefault="141F36CA" w14:paraId="3DD68129" w14:textId="4D950BD5">
      <w:pPr>
        <w:jc w:val="center"/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</w:pPr>
    </w:p>
    <w:p w:rsidR="141F36CA" w:rsidP="141F36CA" w:rsidRDefault="141F36CA" w14:paraId="4BE38DD1" w14:textId="542E7CA8">
      <w:pPr>
        <w:jc w:val="center"/>
        <w:rPr>
          <w:rFonts w:ascii="Arial" w:hAnsi="Arial" w:cs="Arial"/>
          <w:b w:val="1"/>
          <w:bCs w:val="1"/>
          <w:i w:val="1"/>
          <w:iCs w:val="1"/>
          <w:sz w:val="36"/>
          <w:szCs w:val="36"/>
        </w:rPr>
      </w:pPr>
    </w:p>
    <w:tbl>
      <w:tblPr>
        <w:tblStyle w:val="TableGrid"/>
        <w:tblpPr w:leftFromText="180" w:rightFromText="180" w:vertAnchor="page" w:horzAnchor="margin" w:tblpY="1561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7087"/>
        <w:gridCol w:w="1276"/>
        <w:gridCol w:w="2126"/>
        <w:gridCol w:w="2015"/>
      </w:tblGrid>
      <w:tr w:rsidRPr="00076251" w:rsidR="00AE4776" w:rsidTr="141F36CA" w14:paraId="35CD55F8" w14:textId="77777777">
        <w:trPr>
          <w:trHeight w:val="432"/>
        </w:trPr>
        <w:tc>
          <w:tcPr>
            <w:tcW w:w="15193" w:type="dxa"/>
            <w:gridSpan w:val="5"/>
            <w:tcMar/>
            <w:vAlign w:val="center"/>
          </w:tcPr>
          <w:p w:rsidRPr="003A74A1" w:rsidR="00AE4776" w:rsidP="141F36CA" w:rsidRDefault="00AE4776" w14:paraId="15714769" w14:textId="58E4B89E">
            <w:pPr>
              <w:tabs>
                <w:tab w:val="left" w:pos="2520"/>
              </w:tabs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141F36CA" w:rsidR="1666ACA6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Education Directorate Improvement Plan:  </w:t>
            </w:r>
            <w:r w:rsidRPr="141F36CA" w:rsidR="35F8C0A3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Improving learning, teaching and assessment</w:t>
            </w:r>
          </w:p>
        </w:tc>
      </w:tr>
      <w:tr w:rsidRPr="00B27FFA" w:rsidR="00AE4776" w:rsidTr="141F36CA" w14:paraId="2A44F0CF" w14:textId="77777777">
        <w:trPr>
          <w:trHeight w:val="410"/>
        </w:trPr>
        <w:tc>
          <w:tcPr>
            <w:tcW w:w="15193" w:type="dxa"/>
            <w:gridSpan w:val="5"/>
            <w:shd w:val="clear" w:color="auto" w:fill="FFFF00"/>
            <w:tcMar/>
            <w:vAlign w:val="center"/>
          </w:tcPr>
          <w:p w:rsidRPr="006247C0" w:rsidR="006247C0" w:rsidP="006247C0" w:rsidRDefault="00AE4776" w14:paraId="5E6B15B0" w14:textId="1C0268CC">
            <w:pPr>
              <w:tabs>
                <w:tab w:val="left" w:pos="252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7973D6">
              <w:rPr>
                <w:rFonts w:ascii="Arial" w:hAnsi="Arial" w:cs="Arial"/>
                <w:b/>
                <w:sz w:val="24"/>
                <w:szCs w:val="24"/>
              </w:rPr>
              <w:t>Focused Priority</w:t>
            </w:r>
            <w:r w:rsidRPr="007973D6" w:rsidR="008B6F35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  <w:r w:rsidRPr="007973D6">
              <w:rPr>
                <w:rFonts w:ascii="Arial" w:hAnsi="Arial" w:cs="Arial"/>
                <w:b/>
                <w:sz w:val="24"/>
                <w:szCs w:val="24"/>
              </w:rPr>
              <w:t xml:space="preserve">:  </w:t>
            </w:r>
            <w:r w:rsidRPr="006247C0" w:rsidR="006247C0">
              <w:rPr>
                <w:rFonts w:ascii="Arial" w:hAnsi="Arial" w:cs="Arial"/>
                <w:b/>
                <w:sz w:val="24"/>
                <w:szCs w:val="24"/>
              </w:rPr>
              <w:t xml:space="preserve">Whole-school implementation </w:t>
            </w:r>
            <w:r w:rsidR="00374354">
              <w:rPr>
                <w:rFonts w:ascii="Arial" w:hAnsi="Arial" w:cs="Arial"/>
                <w:b/>
                <w:sz w:val="24"/>
                <w:szCs w:val="24"/>
              </w:rPr>
              <w:t xml:space="preserve">and </w:t>
            </w:r>
            <w:r w:rsidRPr="006247C0" w:rsidR="006247C0">
              <w:rPr>
                <w:rFonts w:ascii="Arial" w:hAnsi="Arial" w:cs="Arial"/>
                <w:b/>
                <w:sz w:val="24"/>
                <w:szCs w:val="24"/>
              </w:rPr>
              <w:t>focus</w:t>
            </w:r>
            <w:r w:rsidR="006247C0">
              <w:rPr>
                <w:rFonts w:ascii="Arial" w:hAnsi="Arial" w:cs="Arial"/>
                <w:b/>
                <w:sz w:val="24"/>
                <w:szCs w:val="24"/>
              </w:rPr>
              <w:t xml:space="preserve"> on Learning Teaching and Assessment Policy</w:t>
            </w:r>
          </w:p>
          <w:p w:rsidRPr="007973D6" w:rsidR="00AE4776" w:rsidP="007C7BD1" w:rsidRDefault="00AE4776" w14:paraId="2167E83B" w14:textId="4D2BF706">
            <w:pPr>
              <w:tabs>
                <w:tab w:val="left" w:pos="2520"/>
              </w:tabs>
              <w:rPr>
                <w:rFonts w:ascii="Arial" w:hAnsi="Arial" w:cs="Arial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CF3A45" w:rsidTr="141F36CA" w14:paraId="5447630E" w14:textId="77777777">
        <w:trPr>
          <w:trHeight w:val="827"/>
        </w:trPr>
        <w:tc>
          <w:tcPr>
            <w:tcW w:w="15193" w:type="dxa"/>
            <w:gridSpan w:val="5"/>
            <w:tcMar/>
            <w:vAlign w:val="center"/>
          </w:tcPr>
          <w:p w:rsidRPr="007C7BD1" w:rsidR="00CF3A45" w:rsidP="00D11EAE" w:rsidRDefault="00CF3A45" w14:paraId="1AA107AA" w14:textId="77777777">
            <w:pPr>
              <w:tabs>
                <w:tab w:val="left" w:pos="25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7C7BD1">
              <w:rPr>
                <w:rFonts w:ascii="Arial" w:hAnsi="Arial" w:cs="Arial"/>
                <w:b/>
                <w:sz w:val="20"/>
                <w:szCs w:val="20"/>
              </w:rPr>
              <w:t>HGIOS4 Quality Indicators</w:t>
            </w:r>
          </w:p>
          <w:p w:rsidRPr="007C7BD1" w:rsidR="00CF3A45" w:rsidP="00DD551F" w:rsidRDefault="00CF3A45" w14:paraId="64580F89" w14:textId="497D45F9">
            <w:pPr>
              <w:tabs>
                <w:tab w:val="left" w:pos="2520"/>
              </w:tabs>
              <w:rPr>
                <w:rFonts w:ascii="Arial" w:hAnsi="Arial"/>
                <w:sz w:val="20"/>
                <w:szCs w:val="20"/>
              </w:rPr>
            </w:pPr>
            <w:r w:rsidRPr="007C7BD1">
              <w:rPr>
                <w:rFonts w:ascii="Arial" w:hAnsi="Arial"/>
                <w:sz w:val="20"/>
                <w:szCs w:val="20"/>
              </w:rPr>
              <w:t>1.2 – Leadership of Learning</w:t>
            </w:r>
            <w:r w:rsidR="009F09F2">
              <w:rPr>
                <w:rFonts w:ascii="Arial" w:hAnsi="Arial"/>
                <w:sz w:val="20"/>
                <w:szCs w:val="20"/>
              </w:rPr>
              <w:t xml:space="preserve">   </w:t>
            </w:r>
            <w:r w:rsidRPr="007C7BD1">
              <w:rPr>
                <w:rFonts w:ascii="Arial" w:hAnsi="Arial"/>
                <w:sz w:val="20"/>
                <w:szCs w:val="20"/>
              </w:rPr>
              <w:t>1.3 – Leadership of Change</w:t>
            </w:r>
            <w:r w:rsidR="009F09F2">
              <w:rPr>
                <w:rFonts w:ascii="Arial" w:hAnsi="Arial"/>
                <w:sz w:val="20"/>
                <w:szCs w:val="20"/>
              </w:rPr>
              <w:t xml:space="preserve">   </w:t>
            </w:r>
            <w:r w:rsidRPr="007C7BD1">
              <w:rPr>
                <w:rFonts w:ascii="Arial" w:hAnsi="Arial"/>
                <w:sz w:val="20"/>
                <w:szCs w:val="20"/>
              </w:rPr>
              <w:t>2.2 – Curriculum</w:t>
            </w:r>
            <w:r w:rsidR="009F09F2">
              <w:rPr>
                <w:rFonts w:ascii="Arial" w:hAnsi="Arial"/>
                <w:sz w:val="20"/>
                <w:szCs w:val="20"/>
              </w:rPr>
              <w:t xml:space="preserve">   </w:t>
            </w:r>
            <w:r w:rsidRPr="007C7BD1">
              <w:rPr>
                <w:rFonts w:ascii="Arial" w:hAnsi="Arial"/>
                <w:sz w:val="20"/>
                <w:szCs w:val="20"/>
              </w:rPr>
              <w:t>2.3 – Learning, Teaching and Assessment</w:t>
            </w:r>
          </w:p>
          <w:p w:rsidRPr="009F09F2" w:rsidR="00CF3A45" w:rsidP="00DD551F" w:rsidRDefault="00CF3A45" w14:paraId="6AD81433" w14:textId="4F9BA079">
            <w:pPr>
              <w:tabs>
                <w:tab w:val="left" w:pos="2520"/>
              </w:tabs>
              <w:rPr>
                <w:rFonts w:ascii="Arial" w:hAnsi="Arial"/>
                <w:sz w:val="20"/>
                <w:szCs w:val="20"/>
              </w:rPr>
            </w:pPr>
            <w:r w:rsidRPr="007C7BD1">
              <w:rPr>
                <w:rFonts w:ascii="Arial" w:hAnsi="Arial"/>
                <w:sz w:val="20"/>
                <w:szCs w:val="20"/>
              </w:rPr>
              <w:t>3.1 – Ensuring wellbeing, equality and Inclusion</w:t>
            </w:r>
            <w:r w:rsidR="009F09F2">
              <w:rPr>
                <w:rFonts w:ascii="Arial" w:hAnsi="Arial"/>
                <w:sz w:val="20"/>
                <w:szCs w:val="20"/>
              </w:rPr>
              <w:t xml:space="preserve">   </w:t>
            </w:r>
            <w:r w:rsidRPr="007C7BD1">
              <w:rPr>
                <w:rFonts w:ascii="Arial" w:hAnsi="Arial"/>
                <w:sz w:val="20"/>
                <w:szCs w:val="20"/>
              </w:rPr>
              <w:t>3.2 – Raising attainment and achievement</w:t>
            </w:r>
            <w:r w:rsidRPr="007C7BD1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  <w:p w:rsidRPr="007C7BD1" w:rsidR="00CF3A45" w:rsidP="00B53FB4" w:rsidRDefault="00CF3A45" w14:paraId="1E2A3531" w14:textId="1E7DA84B">
            <w:pPr>
              <w:tabs>
                <w:tab w:val="left" w:pos="252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Pr="00B27FFA" w:rsidR="00DD551F" w:rsidTr="141F36CA" w14:paraId="336AAAD3" w14:textId="77777777">
        <w:trPr>
          <w:trHeight w:val="1320"/>
        </w:trPr>
        <w:tc>
          <w:tcPr>
            <w:tcW w:w="2689" w:type="dxa"/>
            <w:tcMar/>
            <w:vAlign w:val="center"/>
          </w:tcPr>
          <w:p w:rsidRPr="00B27FFA" w:rsidR="00DD551F" w:rsidP="00DD551F" w:rsidRDefault="00DD551F" w14:paraId="5199E5D6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Expected Impact</w:t>
            </w:r>
          </w:p>
        </w:tc>
        <w:tc>
          <w:tcPr>
            <w:tcW w:w="7087" w:type="dxa"/>
            <w:tcMar/>
            <w:vAlign w:val="center"/>
          </w:tcPr>
          <w:p w:rsidRPr="00B27FFA" w:rsidR="00DD551F" w:rsidP="00DD551F" w:rsidRDefault="00DD551F" w14:paraId="18132A4C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Strategic Actions Planned</w:t>
            </w:r>
          </w:p>
        </w:tc>
        <w:tc>
          <w:tcPr>
            <w:tcW w:w="1276" w:type="dxa"/>
            <w:tcMar/>
            <w:vAlign w:val="center"/>
          </w:tcPr>
          <w:p w:rsidRPr="00B27FFA" w:rsidR="00DD551F" w:rsidP="00DD551F" w:rsidRDefault="00DD551F" w14:paraId="324A5A23" w14:textId="7C0D96E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B27FFA">
              <w:rPr>
                <w:rFonts w:ascii="Arial" w:hAnsi="Arial" w:cs="Arial"/>
                <w:b/>
                <w:sz w:val="24"/>
                <w:szCs w:val="24"/>
              </w:rPr>
              <w:t>Respon</w:t>
            </w:r>
            <w:r w:rsidR="003A74A1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B27FFA">
              <w:rPr>
                <w:rFonts w:ascii="Arial" w:hAnsi="Arial" w:cs="Arial"/>
                <w:b/>
                <w:sz w:val="24"/>
                <w:szCs w:val="24"/>
              </w:rPr>
              <w:t>sibilities</w:t>
            </w:r>
            <w:proofErr w:type="spellEnd"/>
          </w:p>
        </w:tc>
        <w:tc>
          <w:tcPr>
            <w:tcW w:w="2126" w:type="dxa"/>
            <w:tcMar/>
            <w:vAlign w:val="center"/>
          </w:tcPr>
          <w:p w:rsidR="00DD551F" w:rsidP="00DD551F" w:rsidRDefault="00DD551F" w14:paraId="6970B0DA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Measure of Success</w:t>
            </w:r>
          </w:p>
          <w:p w:rsidRPr="000A1781" w:rsidR="00DD551F" w:rsidP="00DD551F" w:rsidRDefault="00DD551F" w14:paraId="233D879E" w14:textId="77777777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0A1781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(Triangulation of Evidence</w:t>
            </w: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/QI Methodology</w:t>
            </w:r>
            <w:r w:rsidRPr="000A1781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015" w:type="dxa"/>
            <w:tcMar/>
            <w:vAlign w:val="center"/>
          </w:tcPr>
          <w:p w:rsidRPr="00B27FFA" w:rsidR="00DD551F" w:rsidP="00DD551F" w:rsidRDefault="00DD551F" w14:paraId="0A888BDF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Timescales</w:t>
            </w:r>
          </w:p>
        </w:tc>
      </w:tr>
      <w:tr w:rsidR="00E958E4" w:rsidTr="141F36CA" w14:paraId="6F756C0F" w14:textId="77777777">
        <w:trPr>
          <w:trHeight w:val="1833"/>
        </w:trPr>
        <w:tc>
          <w:tcPr>
            <w:tcW w:w="2689" w:type="dxa"/>
            <w:tcMar/>
          </w:tcPr>
          <w:p w:rsidR="00E958E4" w:rsidP="00E958E4" w:rsidRDefault="00E958E4" w14:paraId="417DDB59" w14:textId="777777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Pr="00661A2C" w:rsidR="00661A2C" w:rsidP="00661A2C" w:rsidRDefault="00661A2C" w14:paraId="54083455" w14:textId="7B100C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61A2C">
              <w:rPr>
                <w:rFonts w:ascii="Arial" w:hAnsi="Arial" w:cs="Arial"/>
                <w:sz w:val="20"/>
                <w:szCs w:val="20"/>
              </w:rPr>
              <w:t>ll practitioners will consistently implement the school’s Learning, Teaching and Assessment policy, resulting in improved learner engagement and attainment, evidenced through learning visits, attainment data and pupil voice.</w:t>
            </w:r>
          </w:p>
          <w:p w:rsidR="00661A2C" w:rsidP="00E958E4" w:rsidRDefault="00661A2C" w14:paraId="1A3E02F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661A2C" w:rsidR="00661A2C" w:rsidP="00661A2C" w:rsidRDefault="00661A2C" w14:paraId="6E3B0482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661A2C">
              <w:rPr>
                <w:rFonts w:ascii="Arial" w:hAnsi="Arial" w:cs="Arial"/>
                <w:sz w:val="20"/>
                <w:szCs w:val="20"/>
              </w:rPr>
              <w:t>learning observations and quality assurance activities will demonstrate consistent application of the Learning, Teaching and Assessment policy, including clear learning intentions, effective differentiation and high-quality feedback.</w:t>
            </w:r>
          </w:p>
          <w:p w:rsidR="00661A2C" w:rsidP="00E958E4" w:rsidRDefault="00661A2C" w14:paraId="01C2C52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1454CACA" w14:textId="5805804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children will experience planned, progressive learning experiences across the broad general education.</w:t>
            </w:r>
          </w:p>
          <w:p w:rsidR="00661A2C" w:rsidP="00E958E4" w:rsidRDefault="00661A2C" w14:paraId="7B0965C1" w14:textId="237B2484">
            <w:pPr>
              <w:rPr>
                <w:rFonts w:ascii="Arial" w:hAnsi="Arial" w:cs="Arial"/>
                <w:sz w:val="20"/>
                <w:szCs w:val="20"/>
              </w:rPr>
            </w:pPr>
            <w:r w:rsidRPr="00661A2C">
              <w:rPr>
                <w:rFonts w:ascii="Arial" w:hAnsi="Arial" w:cs="Arial"/>
                <w:sz w:val="20"/>
                <w:szCs w:val="20"/>
              </w:rPr>
              <w:lastRenderedPageBreak/>
              <w:t>all staff will demonstrate increased confidence and consistency in delivering high-quality learning, teaching and assessment approaches, as outlined in the policy, evidenced through self-evaluation, peer observations and improved outcomes for learners.</w:t>
            </w:r>
          </w:p>
          <w:p w:rsidR="00E958E4" w:rsidP="00E958E4" w:rsidRDefault="00E958E4" w14:paraId="13F4589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A96E81" w:rsidR="00E958E4" w:rsidP="00E958E4" w:rsidRDefault="00E958E4" w14:paraId="1FF83F7A" w14:textId="6C10DFA4">
            <w:pPr>
              <w:rPr>
                <w:rFonts w:ascii="Arial" w:hAnsi="Arial" w:cs="Arial"/>
                <w:sz w:val="20"/>
                <w:szCs w:val="20"/>
              </w:rPr>
            </w:pPr>
            <w:r w:rsidRPr="141F36CA" w:rsidR="09105407">
              <w:rPr>
                <w:rFonts w:ascii="Arial" w:hAnsi="Arial" w:cs="Arial"/>
                <w:sz w:val="20"/>
                <w:szCs w:val="20"/>
              </w:rPr>
              <w:t xml:space="preserve">All staff will enhance their assessment skills through planned assessment and moderation </w:t>
            </w:r>
            <w:r w:rsidRPr="141F36CA" w:rsidR="49DA5AF6">
              <w:rPr>
                <w:rFonts w:ascii="Arial" w:hAnsi="Arial" w:cs="Arial"/>
                <w:sz w:val="20"/>
                <w:szCs w:val="20"/>
              </w:rPr>
              <w:t>activity;</w:t>
            </w:r>
            <w:r w:rsidRPr="141F36CA" w:rsidR="09105407">
              <w:rPr>
                <w:rFonts w:ascii="Arial" w:hAnsi="Arial" w:cs="Arial"/>
                <w:sz w:val="20"/>
                <w:szCs w:val="20"/>
              </w:rPr>
              <w:t xml:space="preserve"> this will ensure all children are making progress across all areas </w:t>
            </w:r>
            <w:r w:rsidRPr="141F36CA" w:rsidR="09105407">
              <w:rPr>
                <w:rFonts w:ascii="Arial" w:hAnsi="Arial" w:cs="Arial"/>
                <w:sz w:val="20"/>
                <w:szCs w:val="20"/>
              </w:rPr>
              <w:t>of the curriculum.</w:t>
            </w:r>
          </w:p>
          <w:p w:rsidRPr="00A96E81" w:rsidR="00876D24" w:rsidP="00374354" w:rsidRDefault="00876D24" w14:paraId="57AEB21E" w14:textId="4CCC76AF">
            <w:pPr>
              <w:rPr>
                <w:rFonts w:ascii="Arial" w:hAnsi="Arial" w:cs="Arial"/>
              </w:rPr>
            </w:pPr>
          </w:p>
        </w:tc>
        <w:tc>
          <w:tcPr>
            <w:tcW w:w="7087" w:type="dxa"/>
            <w:tcMar/>
          </w:tcPr>
          <w:p w:rsidRPr="00374354" w:rsidR="00374354" w:rsidP="00374354" w:rsidRDefault="00374354" w14:paraId="2CAA6DD3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Planned Actions</w:t>
            </w:r>
          </w:p>
          <w:p w:rsidRPr="00374354" w:rsidR="00374354" w:rsidP="00374354" w:rsidRDefault="00374354" w14:paraId="2143F984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1. Develop shared understanding of the LTA policy</w:t>
            </w:r>
          </w:p>
          <w:p w:rsidRPr="00374354" w:rsidR="00374354" w:rsidP="00374354" w:rsidRDefault="00374354" w14:paraId="47C809D4" w14:textId="77777777">
            <w:pPr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Provide professional learning sessions to revisit and unpick the Learning, Teaching and Assessment policy.</w:t>
            </w:r>
          </w:p>
          <w:p w:rsidRPr="00374354" w:rsidR="00374354" w:rsidP="00374354" w:rsidRDefault="00374354" w14:paraId="602DF1CA" w14:textId="77777777">
            <w:pPr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Agree and define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non-negotiables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(e.g. learning intentions, success criteria, differentiation, feedback).</w:t>
            </w:r>
          </w:p>
          <w:p w:rsidRPr="00374354" w:rsidR="00374354" w:rsidP="00374354" w:rsidRDefault="00374354" w14:paraId="5DA1C22D" w14:textId="77777777">
            <w:pPr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Create a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staff-friendly summary/visual guide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of key expectations.</w:t>
            </w:r>
          </w:p>
          <w:p w:rsidRPr="00374354" w:rsidR="00374354" w:rsidP="00374354" w:rsidRDefault="00374354" w14:paraId="21A3127D" w14:textId="77777777">
            <w:pPr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Use collegiate sessions to explore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what high-quality practice looks like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across stages.</w:t>
            </w:r>
          </w:p>
          <w:p w:rsidRPr="00374354" w:rsidR="00374354" w:rsidP="00374354" w:rsidRDefault="00374354" w14:paraId="08090C99" w14:textId="2F04791A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74354" w:rsidR="00374354" w:rsidP="00374354" w:rsidRDefault="00374354" w14:paraId="5E34EC1F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2. Strengthen consistency through quality assurance</w:t>
            </w:r>
          </w:p>
          <w:p w:rsidRPr="00374354" w:rsidR="00374354" w:rsidP="00374354" w:rsidRDefault="00374354" w14:paraId="2F53575A" w14:textId="7777777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Implement a structured programme of: </w:t>
            </w:r>
          </w:p>
          <w:p w:rsidRPr="00374354" w:rsidR="00374354" w:rsidP="00374354" w:rsidRDefault="00374354" w14:paraId="2B4AD55D" w14:textId="77777777">
            <w:pPr>
              <w:numPr>
                <w:ilvl w:val="1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learning visits</w:t>
            </w:r>
          </w:p>
          <w:p w:rsidRPr="00374354" w:rsidR="00374354" w:rsidP="00374354" w:rsidRDefault="00374354" w14:paraId="70E81711" w14:textId="77777777">
            <w:pPr>
              <w:numPr>
                <w:ilvl w:val="1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jotter/work scrutiny</w:t>
            </w:r>
          </w:p>
          <w:p w:rsidRPr="00374354" w:rsidR="00374354" w:rsidP="00374354" w:rsidRDefault="00374354" w14:paraId="12C9CF8E" w14:textId="77777777">
            <w:pPr>
              <w:numPr>
                <w:ilvl w:val="1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planning monitoring</w:t>
            </w:r>
          </w:p>
          <w:p w:rsidRPr="00374354" w:rsidR="00374354" w:rsidP="00374354" w:rsidRDefault="00374354" w14:paraId="632C2F1C" w14:textId="7777777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Use a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consistent proforma aligned to the policy</w:t>
            </w:r>
            <w:r w:rsidRPr="00374354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374354" w:rsidR="00374354" w:rsidP="00374354" w:rsidRDefault="00374354" w14:paraId="31182BAD" w14:textId="7777777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Provide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timely, developmental feedback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to staff.</w:t>
            </w:r>
          </w:p>
          <w:p w:rsidRPr="00374354" w:rsidR="00374354" w:rsidP="00374354" w:rsidRDefault="00374354" w14:paraId="075051E9" w14:textId="7777777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Track patterns across the school to inform further support/training.</w:t>
            </w:r>
          </w:p>
          <w:p w:rsidRPr="00374354" w:rsidR="00374354" w:rsidP="00374354" w:rsidRDefault="00374354" w14:paraId="2F6304C1" w14:textId="0DD7E8A3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74354" w:rsidR="00374354" w:rsidP="00374354" w:rsidRDefault="00374354" w14:paraId="04BA20EE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3. Improve learning and teaching practice (core pedagogy)</w:t>
            </w:r>
          </w:p>
          <w:p w:rsidRPr="00374354" w:rsidR="00374354" w:rsidP="00374354" w:rsidRDefault="00374354" w14:paraId="738E0281" w14:textId="77777777">
            <w:pPr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Support staff to: </w:t>
            </w:r>
          </w:p>
          <w:p w:rsidRPr="00374354" w:rsidR="00374354" w:rsidP="00374354" w:rsidRDefault="00374354" w14:paraId="2A0309F9" w14:textId="77777777">
            <w:pPr>
              <w:numPr>
                <w:ilvl w:val="1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consistently share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clear learning intentions and success criteria</w:t>
            </w:r>
          </w:p>
          <w:p w:rsidRPr="00374354" w:rsidR="00374354" w:rsidP="00374354" w:rsidRDefault="00374354" w14:paraId="51A259B7" w14:textId="77777777">
            <w:pPr>
              <w:numPr>
                <w:ilvl w:val="1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deliver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differentiated learning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to meet needs</w:t>
            </w:r>
          </w:p>
          <w:p w:rsidRPr="00374354" w:rsidR="00374354" w:rsidP="00374354" w:rsidRDefault="00374354" w14:paraId="5C58AD87" w14:textId="77777777">
            <w:pPr>
              <w:numPr>
                <w:ilvl w:val="1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provide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high-quality feedback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(oral and written)</w:t>
            </w:r>
          </w:p>
          <w:p w:rsidRPr="00374354" w:rsidR="00374354" w:rsidP="00374354" w:rsidRDefault="00374354" w14:paraId="5105EB09" w14:textId="77777777">
            <w:pPr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Model good practice through: </w:t>
            </w:r>
          </w:p>
          <w:p w:rsidRPr="00374354" w:rsidR="00374354" w:rsidP="00374354" w:rsidRDefault="00374354" w14:paraId="6B168DAF" w14:textId="77777777">
            <w:pPr>
              <w:numPr>
                <w:ilvl w:val="1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peer observation</w:t>
            </w:r>
          </w:p>
          <w:p w:rsidRPr="00374354" w:rsidR="00374354" w:rsidP="00374354" w:rsidRDefault="00374354" w14:paraId="5B467579" w14:textId="77777777">
            <w:pPr>
              <w:numPr>
                <w:ilvl w:val="1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lastRenderedPageBreak/>
              <w:t>team teaching</w:t>
            </w:r>
          </w:p>
          <w:p w:rsidR="00374354" w:rsidP="00374354" w:rsidRDefault="00374354" w14:paraId="39158962" w14:textId="77777777">
            <w:pPr>
              <w:numPr>
                <w:ilvl w:val="1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sharing examples of effective practice</w:t>
            </w:r>
          </w:p>
          <w:p w:rsidRPr="00374354" w:rsidR="00BC2C27" w:rsidP="00374354" w:rsidRDefault="00BC2C27" w14:paraId="49587ABF" w14:textId="05090916">
            <w:pPr>
              <w:numPr>
                <w:ilvl w:val="1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visiting other schools</w:t>
            </w:r>
          </w:p>
          <w:p w:rsidRPr="00374354" w:rsidR="00374354" w:rsidP="00374354" w:rsidRDefault="00374354" w14:paraId="0A445A0F" w14:textId="77777777">
            <w:pPr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Link approaches to improving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learner engagement and behaviour</w:t>
            </w:r>
            <w:r w:rsidRPr="00374354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374354" w:rsidR="00374354" w:rsidP="00374354" w:rsidRDefault="00374354" w14:paraId="7B3FA2AC" w14:textId="07421979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74354" w:rsidR="00374354" w:rsidP="00374354" w:rsidRDefault="00374354" w14:paraId="5350ADA6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4. Ensure progressive, well-planned learning across the BGE</w:t>
            </w:r>
          </w:p>
          <w:p w:rsidRPr="00374354" w:rsidR="00374354" w:rsidP="00374354" w:rsidRDefault="00374354" w14:paraId="59229B3C" w14:textId="77777777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Audit current planning to ensure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progression pathways are clear (Early–Second Level)</w:t>
            </w:r>
            <w:r w:rsidRPr="00374354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374354" w:rsidR="00374354" w:rsidP="00374354" w:rsidRDefault="00BC2C27" w14:paraId="1FAA3626" w14:textId="37B02A32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74354" w:rsidR="00374354">
              <w:rPr>
                <w:rFonts w:ascii="Arial" w:hAnsi="Arial" w:cs="Arial"/>
                <w:sz w:val="20"/>
                <w:szCs w:val="20"/>
              </w:rPr>
              <w:t>efine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4354" w:rsidR="00374354">
              <w:rPr>
                <w:rFonts w:ascii="Arial" w:hAnsi="Arial" w:cs="Arial"/>
                <w:b/>
                <w:bCs/>
                <w:sz w:val="20"/>
                <w:szCs w:val="20"/>
              </w:rPr>
              <w:t>curricular overviews</w:t>
            </w:r>
            <w:r>
              <w:rPr>
                <w:rFonts w:ascii="Arial" w:hAnsi="Arial" w:cs="Arial"/>
                <w:sz w:val="20"/>
                <w:szCs w:val="20"/>
              </w:rPr>
              <w:t xml:space="preserve"> in HWB and RME, ensuring key learning is covered appropriately in multi-composite context</w:t>
            </w:r>
          </w:p>
          <w:p w:rsidRPr="00374354" w:rsidR="00374354" w:rsidP="00374354" w:rsidRDefault="00374354" w14:paraId="5FEC121D" w14:textId="77777777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Support staff to plan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coherent, progressive learning experiences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across all curriculum areas.</w:t>
            </w:r>
          </w:p>
          <w:p w:rsidRPr="00374354" w:rsidR="00374354" w:rsidP="00374354" w:rsidRDefault="00374354" w14:paraId="7E7FD938" w14:textId="77777777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Monitor coverage and progression through planning and tracking.</w:t>
            </w:r>
          </w:p>
          <w:p w:rsidRPr="00374354" w:rsidR="00374354" w:rsidP="00374354" w:rsidRDefault="00374354" w14:paraId="09BD2EC3" w14:textId="5351E16E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74354" w:rsidR="00374354" w:rsidP="00374354" w:rsidRDefault="00374354" w14:paraId="39B7943B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5. Build staff confidence through professional learning and collaboration</w:t>
            </w:r>
          </w:p>
          <w:p w:rsidRPr="00374354" w:rsidR="00374354" w:rsidP="00374354" w:rsidRDefault="00374354" w14:paraId="52BE6769" w14:textId="77777777">
            <w:pPr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Introduce a programme of: </w:t>
            </w:r>
          </w:p>
          <w:p w:rsidRPr="00374354" w:rsidR="00374354" w:rsidP="00374354" w:rsidRDefault="00374354" w14:paraId="6D920806" w14:textId="77777777">
            <w:pPr>
              <w:numPr>
                <w:ilvl w:val="1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peer observations</w:t>
            </w:r>
          </w:p>
          <w:p w:rsidRPr="00374354" w:rsidR="00374354" w:rsidP="00374354" w:rsidRDefault="00374354" w14:paraId="164AC911" w14:textId="77777777">
            <w:pPr>
              <w:numPr>
                <w:ilvl w:val="1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professional dialogue</w:t>
            </w:r>
          </w:p>
          <w:p w:rsidRPr="00374354" w:rsidR="00374354" w:rsidP="00374354" w:rsidRDefault="00374354" w14:paraId="4E104074" w14:textId="77777777">
            <w:pPr>
              <w:numPr>
                <w:ilvl w:val="1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collaborative planning</w:t>
            </w:r>
          </w:p>
          <w:p w:rsidRPr="00374354" w:rsidR="00374354" w:rsidP="00374354" w:rsidRDefault="00374354" w14:paraId="60859395" w14:textId="77777777">
            <w:pPr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Use self-evaluation tools (linked to QI 2.3) to support reflection.</w:t>
            </w:r>
          </w:p>
          <w:p w:rsidRPr="00374354" w:rsidR="00374354" w:rsidP="00374354" w:rsidRDefault="00374354" w14:paraId="7F7B951D" w14:textId="77777777">
            <w:pPr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Identify and support staff at different stages of confidence.</w:t>
            </w:r>
          </w:p>
          <w:p w:rsidRPr="00374354" w:rsidR="00374354" w:rsidP="00374354" w:rsidRDefault="00374354" w14:paraId="43147F82" w14:textId="77777777">
            <w:pPr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Use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coaching approaches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to build consistency and confidence.</w:t>
            </w:r>
          </w:p>
          <w:p w:rsidRPr="00374354" w:rsidR="00374354" w:rsidP="00374354" w:rsidRDefault="00374354" w14:paraId="046C6F61" w14:textId="44C4F759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74354" w:rsidR="00374354" w:rsidP="00374354" w:rsidRDefault="00374354" w14:paraId="4EF984D9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6. Strengthen assessment and moderation practices</w:t>
            </w:r>
          </w:p>
          <w:p w:rsidRPr="00374354" w:rsidR="00374354" w:rsidP="00374354" w:rsidRDefault="00374354" w14:paraId="556A63E7" w14:textId="77777777">
            <w:pPr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Develop a clear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assessment calendar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(formative and summative).</w:t>
            </w:r>
          </w:p>
          <w:p w:rsidRPr="00374354" w:rsidR="00374354" w:rsidP="00374354" w:rsidRDefault="00374354" w14:paraId="6D878469" w14:textId="77777777">
            <w:pPr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Plan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regular moderation activities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within and across stages.</w:t>
            </w:r>
          </w:p>
          <w:p w:rsidRPr="00374354" w:rsidR="00374354" w:rsidP="00374354" w:rsidRDefault="00374354" w14:paraId="02EF94C7" w14:textId="77777777">
            <w:pPr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Use exemplification and benchmarks to support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shared standards</w:t>
            </w:r>
            <w:r w:rsidRPr="00374354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374354" w:rsidR="00374354" w:rsidP="00374354" w:rsidRDefault="00374354" w14:paraId="3C2B47AC" w14:textId="77777777">
            <w:pPr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Ensure assessment informs planning and next steps for learners.</w:t>
            </w:r>
          </w:p>
          <w:p w:rsidRPr="00374354" w:rsidR="00374354" w:rsidP="00374354" w:rsidRDefault="00374354" w14:paraId="63695FDC" w14:textId="6E54C2E0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74354" w:rsidR="00374354" w:rsidP="00374354" w:rsidRDefault="00374354" w14:paraId="5C8F6B9D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7. Track and measure impact on learners</w:t>
            </w:r>
          </w:p>
          <w:p w:rsidRPr="00374354" w:rsidR="00374354" w:rsidP="00374354" w:rsidRDefault="00374354" w14:paraId="05204712" w14:textId="77777777">
            <w:pPr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Use attainment and tracking data to monitor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progress across all curricular areas</w:t>
            </w:r>
            <w:r w:rsidRPr="00374354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374354" w:rsidR="00374354" w:rsidP="00374354" w:rsidRDefault="00374354" w14:paraId="425339A2" w14:textId="77777777">
            <w:pPr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Gather and analyse </w:t>
            </w:r>
            <w:r w:rsidRPr="00374354">
              <w:rPr>
                <w:rFonts w:ascii="Arial" w:hAnsi="Arial" w:cs="Arial"/>
                <w:b/>
                <w:bCs/>
                <w:sz w:val="20"/>
                <w:szCs w:val="20"/>
              </w:rPr>
              <w:t>pupil voice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on learning experiences.</w:t>
            </w:r>
          </w:p>
          <w:p w:rsidRPr="00374354" w:rsidR="00374354" w:rsidP="00374354" w:rsidRDefault="00374354" w14:paraId="0DD6C942" w14:textId="77777777">
            <w:pPr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Use findings to: </w:t>
            </w:r>
          </w:p>
          <w:p w:rsidRPr="00374354" w:rsidR="00374354" w:rsidP="00374354" w:rsidRDefault="00374354" w14:paraId="03F38E72" w14:textId="77777777">
            <w:pPr>
              <w:numPr>
                <w:ilvl w:val="1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adapt teaching approaches</w:t>
            </w:r>
          </w:p>
          <w:p w:rsidRPr="00374354" w:rsidR="00374354" w:rsidP="00374354" w:rsidRDefault="00374354" w14:paraId="31AC57FF" w14:textId="77777777">
            <w:pPr>
              <w:numPr>
                <w:ilvl w:val="1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identify gaps or groups requiring support</w:t>
            </w:r>
          </w:p>
          <w:p w:rsidRPr="009F09F2" w:rsidR="00E958E4" w:rsidP="00374354" w:rsidRDefault="00374354" w14:paraId="1B996B27" w14:textId="6282D46E">
            <w:pPr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>Report on progress regularly at SLT and staff level.</w:t>
            </w:r>
          </w:p>
        </w:tc>
        <w:tc>
          <w:tcPr>
            <w:tcW w:w="1276" w:type="dxa"/>
            <w:tcMar/>
          </w:tcPr>
          <w:p w:rsidR="00374354" w:rsidP="00E958E4" w:rsidRDefault="00374354" w14:paraId="6CA0408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3F9ADF0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632C5C47" w14:textId="5AD886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SLT </w:t>
            </w:r>
          </w:p>
          <w:p w:rsidR="00E958E4" w:rsidP="00E958E4" w:rsidRDefault="00A96E81" w14:paraId="5D5C2BE6" w14:textId="3A09EE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All Staff </w:t>
            </w:r>
          </w:p>
          <w:p w:rsidR="00E958E4" w:rsidP="00E958E4" w:rsidRDefault="00E958E4" w14:paraId="340CFAA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70F8F2A5" w14:textId="532961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Teacher working group</w:t>
            </w:r>
            <w:r w:rsidR="0037435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74354" w:rsidP="00E958E4" w:rsidRDefault="00374354" w14:paraId="480BA47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68D3C6E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1952C181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Led by SLT</w:t>
            </w:r>
          </w:p>
          <w:p w:rsidR="00E958E4" w:rsidP="00E958E4" w:rsidRDefault="00E958E4" w14:paraId="16D63574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staff</w:t>
            </w:r>
          </w:p>
          <w:p w:rsidR="00E958E4" w:rsidP="00E958E4" w:rsidRDefault="00E958E4" w14:paraId="32CD507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099507A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9F09F2" w:rsidP="00E958E4" w:rsidRDefault="009F09F2" w14:paraId="5F30431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9F09F2" w:rsidP="00E958E4" w:rsidRDefault="009F09F2" w14:paraId="3114A6D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9F09F2" w:rsidP="00E958E4" w:rsidRDefault="009F09F2" w14:paraId="5F08673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9F09F2" w:rsidP="00E958E4" w:rsidRDefault="009F09F2" w14:paraId="32CE71F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9F09F2" w:rsidP="00E958E4" w:rsidRDefault="009F09F2" w14:paraId="272C0C9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355449E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7DA3AC0E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Class teachers </w:t>
            </w:r>
          </w:p>
          <w:p w:rsidR="00E958E4" w:rsidP="00E958E4" w:rsidRDefault="00E958E4" w14:paraId="0B0C9B7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7DB3BF0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409EB7C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3F1E543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0EE00E6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2A4D2B0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9F09F2" w:rsidP="00E958E4" w:rsidRDefault="009F09F2" w14:paraId="64FCDB9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9F09F2" w:rsidP="00E958E4" w:rsidRDefault="009F09F2" w14:paraId="3456213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9F09F2" w:rsidP="00E958E4" w:rsidRDefault="009F09F2" w14:paraId="348BE52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460616B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6804019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73B430E1" w14:textId="72A2B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Led by SLT</w:t>
            </w:r>
          </w:p>
          <w:p w:rsidR="00E958E4" w:rsidP="00E958E4" w:rsidRDefault="00E958E4" w14:paraId="62C41090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staff</w:t>
            </w:r>
          </w:p>
          <w:p w:rsidR="00E958E4" w:rsidP="00E958E4" w:rsidRDefault="00E958E4" w14:paraId="16BC42A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4F55A81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241DF5F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2C70B68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7B1737A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02E723C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6B022E1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44BFD17F" w14:textId="020DEB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Led by SLT</w:t>
            </w:r>
          </w:p>
          <w:p w:rsidR="00E958E4" w:rsidP="00E958E4" w:rsidRDefault="00E958E4" w14:paraId="0DD4D37A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staff</w:t>
            </w:r>
          </w:p>
          <w:p w:rsidR="00E958E4" w:rsidP="00E958E4" w:rsidRDefault="00E958E4" w14:paraId="38C196B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75C0729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72F962A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644A58F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006CFB9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6261D1D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2B96200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72D8B51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7CCA66D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24BA3B7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1342D8EA" w14:textId="7BD7E6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Led by SLT</w:t>
            </w:r>
          </w:p>
          <w:p w:rsidR="00E958E4" w:rsidP="00E958E4" w:rsidRDefault="00E958E4" w14:paraId="068847CD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staff</w:t>
            </w:r>
          </w:p>
          <w:p w:rsidR="00374354" w:rsidP="00E958E4" w:rsidRDefault="00374354" w14:paraId="2C4D75E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1DC17CC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2435C3A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4354" w:rsidP="00E958E4" w:rsidRDefault="00374354" w14:paraId="0848B77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958E4" w:rsidP="00E958E4" w:rsidRDefault="00E958E4" w14:paraId="5178DF43" w14:textId="3D9E98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Led by SLT</w:t>
            </w:r>
          </w:p>
          <w:p w:rsidR="00E958E4" w:rsidP="00E958E4" w:rsidRDefault="00E958E4" w14:paraId="2519F651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staff</w:t>
            </w:r>
          </w:p>
          <w:p w:rsidR="00E958E4" w:rsidP="00E958E4" w:rsidRDefault="00E958E4" w14:paraId="700B474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1F74C4" w:rsidR="00E958E4" w:rsidP="00E958E4" w:rsidRDefault="00E958E4" w14:paraId="13AE4E81" w14:textId="79C915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Mar/>
          </w:tcPr>
          <w:p w:rsidR="73862759" w:rsidP="141F36CA" w:rsidRDefault="73862759" w14:paraId="008D902D" w14:textId="13D7D97A">
            <w:pPr>
              <w:ind w:left="0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41F36CA" w:rsidR="73862759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Observations</w:t>
            </w:r>
          </w:p>
          <w:p w:rsidRPr="00374354" w:rsidR="00374354" w:rsidP="00374354" w:rsidRDefault="00374354" w14:paraId="230E9AD0" w14:textId="4B9901DF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lastRenderedPageBreak/>
              <w:t>Evidence from learning visits.</w:t>
            </w:r>
          </w:p>
          <w:p w:rsidR="00374354" w:rsidP="00374354" w:rsidRDefault="00374354" w14:paraId="323E32ED" w14:textId="1831DA86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374354">
              <w:rPr>
                <w:rFonts w:ascii="Arial" w:hAnsi="Arial" w:cs="Arial"/>
                <w:sz w:val="20"/>
                <w:szCs w:val="20"/>
              </w:rPr>
              <w:t xml:space="preserve">Staff </w:t>
            </w:r>
            <w:r w:rsidR="00BC2C27">
              <w:rPr>
                <w:rFonts w:ascii="Arial" w:hAnsi="Arial" w:cs="Arial"/>
                <w:sz w:val="20"/>
                <w:szCs w:val="20"/>
              </w:rPr>
              <w:t>ability to</w:t>
            </w:r>
            <w:r w:rsidRPr="00374354">
              <w:rPr>
                <w:rFonts w:ascii="Arial" w:hAnsi="Arial" w:cs="Arial"/>
                <w:sz w:val="20"/>
                <w:szCs w:val="20"/>
              </w:rPr>
              <w:t xml:space="preserve"> articulate expectations within the policy and how these impact their practice.</w:t>
            </w:r>
          </w:p>
          <w:p w:rsidR="00BC2C27" w:rsidP="00BC2C27" w:rsidRDefault="00BC2C27" w14:paraId="1B040EC1" w14:textId="579ADF27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141F36CA" w:rsidR="2E8CE304">
              <w:rPr>
                <w:rFonts w:ascii="Arial" w:hAnsi="Arial" w:cs="Arial"/>
                <w:sz w:val="20"/>
                <w:szCs w:val="20"/>
              </w:rPr>
              <w:t xml:space="preserve">Learner engagement in lessons </w:t>
            </w:r>
          </w:p>
          <w:p w:rsidR="00BC2C27" w:rsidP="00BC2C27" w:rsidRDefault="00BC2C27" w14:paraId="0EBD09B3" w14:textId="058A39D6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Planning feedback </w:t>
            </w:r>
          </w:p>
          <w:p w:rsidR="00BC2C27" w:rsidP="00BC2C27" w:rsidRDefault="00BC2C27" w14:paraId="0E5D4F0F" w14:textId="0AE2099E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Tracking minutes</w:t>
            </w:r>
          </w:p>
          <w:p w:rsidR="00BC2C27" w:rsidP="141F36CA" w:rsidRDefault="00BC2C27" w14:paraId="7E818E0A" w14:textId="7C309319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141F36CA" w:rsidR="2E8CE304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Data</w:t>
            </w:r>
            <w:r w:rsidRPr="141F36CA" w:rsidR="2E8CE30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C2C27" w:rsidP="141F36CA" w:rsidRDefault="00BC2C27" w14:paraId="79B2BEEF" w14:textId="72953C3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141F36CA" w:rsidR="2E8CE304">
              <w:rPr>
                <w:rFonts w:ascii="Arial" w:hAnsi="Arial" w:cs="Arial"/>
                <w:sz w:val="20"/>
                <w:szCs w:val="20"/>
              </w:rPr>
              <w:t>Assessments used as part of revised cycle of assessmen</w:t>
            </w:r>
            <w:r w:rsidRPr="141F36CA" w:rsidR="348FE5A0">
              <w:rPr>
                <w:rFonts w:ascii="Arial" w:hAnsi="Arial" w:cs="Arial"/>
                <w:sz w:val="20"/>
                <w:szCs w:val="20"/>
              </w:rPr>
              <w:t>t</w:t>
            </w:r>
          </w:p>
          <w:p w:rsidR="00BC2C27" w:rsidP="00BC2C27" w:rsidRDefault="00BC2C27" w14:paraId="29C86022" w14:textId="25298BD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Moderation activity </w:t>
            </w:r>
          </w:p>
          <w:p w:rsidRPr="00BC2C27" w:rsidR="00BC2C27" w:rsidP="00BC2C27" w:rsidRDefault="00BC2C27" w14:paraId="4A4AA869" w14:textId="765D7548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141F36CA" w:rsidR="2E8CE304">
              <w:rPr>
                <w:rFonts w:ascii="Arial" w:hAnsi="Arial" w:cs="Arial"/>
                <w:sz w:val="20"/>
                <w:szCs w:val="20"/>
              </w:rPr>
              <w:t xml:space="preserve">Evidence in planning of differentiation and assessment guiding next steps </w:t>
            </w:r>
          </w:p>
          <w:p w:rsidR="141F36CA" w:rsidP="141F36CA" w:rsidRDefault="141F36CA" w14:paraId="19CB696B" w14:textId="035CD633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74354" w:rsidR="00374354" w:rsidP="141F36CA" w:rsidRDefault="00374354" w14:paraId="1734761C" w14:textId="4018B2DD">
            <w:pPr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141F36CA" w:rsidR="7E82C743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People's Views</w:t>
            </w:r>
          </w:p>
          <w:p w:rsidRPr="00374354" w:rsidR="00374354" w:rsidP="141F36CA" w:rsidRDefault="00374354" w14:paraId="1B8C6CA9" w14:textId="56C3B29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74354" w:rsidR="00374354" w:rsidP="141F36CA" w:rsidRDefault="00374354" w14:paraId="79241DFB" w14:textId="0DAD4F40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141F36CA" w:rsidR="7E82C743">
              <w:rPr>
                <w:rFonts w:ascii="Arial" w:hAnsi="Arial" w:cs="Arial"/>
                <w:sz w:val="20"/>
                <w:szCs w:val="20"/>
              </w:rPr>
              <w:t>Pupil voice groups</w:t>
            </w:r>
          </w:p>
          <w:p w:rsidRPr="00374354" w:rsidR="00374354" w:rsidP="00374354" w:rsidRDefault="00374354" w14:paraId="14309957" w14:textId="1F323749">
            <w:pPr>
              <w:rPr>
                <w:rFonts w:ascii="Arial" w:hAnsi="Arial" w:cs="Arial"/>
                <w:sz w:val="20"/>
                <w:szCs w:val="20"/>
              </w:rPr>
            </w:pPr>
          </w:p>
          <w:p w:rsidRPr="00B44E8A" w:rsidR="00E958E4" w:rsidP="00BC2C27" w:rsidRDefault="00E958E4" w14:paraId="1BD8CFE6" w14:textId="330757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5" w:type="dxa"/>
            <w:tcMar/>
          </w:tcPr>
          <w:p w:rsidRPr="009F09F2" w:rsidR="00E958E4" w:rsidP="00E958E4" w:rsidRDefault="00E958E4" w14:paraId="14D46ABF" w14:textId="777777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Pr="00BC2C27" w:rsidR="00E958E4" w:rsidP="00BC2C27" w:rsidRDefault="00BC2C27" w14:paraId="4A10540E" w14:textId="07AFE8E8">
            <w:pPr>
              <w:rPr>
                <w:rFonts w:ascii="Arial" w:hAnsi="Arial" w:cs="Arial"/>
                <w:bCs/>
              </w:rPr>
            </w:pPr>
            <w:r w:rsidRPr="009F09F2">
              <w:rPr>
                <w:rFonts w:ascii="Arial" w:hAnsi="Arial" w:cs="Arial"/>
                <w:bCs/>
                <w:sz w:val="20"/>
                <w:szCs w:val="20"/>
              </w:rPr>
              <w:t>Carrying on from start made in term 4 2025-26, this priority spans the full session of 26-27</w:t>
            </w:r>
          </w:p>
        </w:tc>
      </w:tr>
      <w:tr w:rsidRPr="00B27FFA" w:rsidR="00DD551F" w:rsidTr="141F36CA" w14:paraId="77CCEBE2" w14:textId="77777777">
        <w:trPr>
          <w:trHeight w:val="527"/>
        </w:trPr>
        <w:tc>
          <w:tcPr>
            <w:tcW w:w="15193" w:type="dxa"/>
            <w:gridSpan w:val="5"/>
            <w:tcMar/>
            <w:vAlign w:val="center"/>
          </w:tcPr>
          <w:p w:rsidRPr="00B27FFA" w:rsidR="00DD551F" w:rsidP="00DD551F" w:rsidRDefault="00DD551F" w14:paraId="06BF6687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7FFA">
              <w:rPr>
                <w:rFonts w:ascii="Arial" w:hAnsi="Arial" w:cs="Arial"/>
                <w:b/>
                <w:sz w:val="24"/>
                <w:szCs w:val="24"/>
              </w:rPr>
              <w:t>Ongoing Evaluation</w:t>
            </w:r>
          </w:p>
        </w:tc>
      </w:tr>
    </w:tbl>
    <w:p w:rsidR="00AE4776" w:rsidRDefault="00AE4776" w14:paraId="58505B88" w14:textId="77777777"/>
    <w:p w:rsidR="141F36CA" w:rsidRDefault="141F36CA" w14:paraId="18E05694" w14:textId="3E5FD4EA"/>
    <w:p w:rsidR="141F36CA" w:rsidP="141F36CA" w:rsidRDefault="141F36CA" w14:paraId="215A316C" w14:textId="56D4F5A3">
      <w:pPr>
        <w:pStyle w:val="Normal"/>
      </w:pPr>
    </w:p>
    <w:p w:rsidR="2C88CF24" w:rsidP="2C88CF24" w:rsidRDefault="2C88CF24" w14:paraId="60A3D43C" w14:textId="5FA7E9DA">
      <w:pPr>
        <w:pStyle w:val="Normal"/>
      </w:pPr>
    </w:p>
    <w:tbl>
      <w:tblPr>
        <w:tblStyle w:val="TableGrid"/>
        <w:tblpPr w:leftFromText="180" w:rightFromText="180" w:vertAnchor="page" w:horzAnchor="margin" w:tblpY="1561"/>
        <w:tblW w:w="15247" w:type="dxa"/>
        <w:tblLayout w:type="fixed"/>
        <w:tblLook w:val="04A0" w:firstRow="1" w:lastRow="0" w:firstColumn="1" w:lastColumn="0" w:noHBand="0" w:noVBand="1"/>
      </w:tblPr>
      <w:tblGrid>
        <w:gridCol w:w="2850"/>
        <w:gridCol w:w="6810"/>
        <w:gridCol w:w="1230"/>
        <w:gridCol w:w="2572"/>
        <w:gridCol w:w="1785"/>
      </w:tblGrid>
      <w:tr w:rsidRPr="00076251" w:rsidR="00AE4776" w:rsidTr="2C88CF24" w14:paraId="7F0AC81E" w14:textId="77777777">
        <w:trPr>
          <w:trHeight w:val="432"/>
        </w:trPr>
        <w:tc>
          <w:tcPr>
            <w:tcW w:w="15247" w:type="dxa"/>
            <w:gridSpan w:val="5"/>
            <w:tcMar/>
            <w:vAlign w:val="center"/>
          </w:tcPr>
          <w:p w:rsidRPr="003A74A1" w:rsidR="00AE4776" w:rsidP="2C88CF24" w:rsidRDefault="00AE4776" w14:paraId="31FAD6AF" w14:textId="400D9552">
            <w:pPr>
              <w:pStyle w:val="Normal"/>
              <w:suppressLineNumbers w:val="0"/>
              <w:tabs>
                <w:tab w:val="left" w:leader="none" w:pos="2520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2C88CF24" w:rsidR="2B3A95CE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Education Directorate Improvement Plan:  </w:t>
            </w:r>
            <w:r w:rsidRPr="2C88CF24" w:rsidR="6EE8CDD7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Improving learning, </w:t>
            </w:r>
            <w:r w:rsidRPr="2C88CF24" w:rsidR="6EE8CDD7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teaching</w:t>
            </w:r>
            <w:r w:rsidRPr="2C88CF24" w:rsidR="6EE8CDD7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and assessment/Strengthening </w:t>
            </w:r>
            <w:r w:rsidRPr="2C88CF24" w:rsidR="1F343DAC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C</w:t>
            </w:r>
            <w:r w:rsidRPr="2C88CF24" w:rsidR="6EE8CDD7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urriculum</w:t>
            </w:r>
            <w:r w:rsidRPr="2C88CF24" w:rsidR="5EAB1998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</w:t>
            </w:r>
            <w:r w:rsidRPr="2C88CF24" w:rsidR="6EE8CDD7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Pathways</w:t>
            </w:r>
          </w:p>
        </w:tc>
      </w:tr>
      <w:tr w:rsidRPr="00B27FFA" w:rsidR="00AE4776" w:rsidTr="2C88CF24" w14:paraId="77E8F0CE" w14:textId="77777777">
        <w:trPr>
          <w:trHeight w:val="410"/>
        </w:trPr>
        <w:tc>
          <w:tcPr>
            <w:tcW w:w="15247" w:type="dxa"/>
            <w:gridSpan w:val="5"/>
            <w:shd w:val="clear" w:color="auto" w:fill="00B0F0"/>
            <w:tcMar/>
            <w:vAlign w:val="center"/>
          </w:tcPr>
          <w:p w:rsidRPr="00375B54" w:rsidR="00AE4776" w:rsidP="00D11EAE" w:rsidRDefault="00AE4776" w14:paraId="5BAC3137" w14:textId="2B67DDC7">
            <w:pPr>
              <w:tabs>
                <w:tab w:val="left" w:pos="2520"/>
              </w:tabs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375B54">
              <w:rPr>
                <w:rFonts w:ascii="Arial" w:hAnsi="Arial" w:cs="Arial"/>
                <w:b/>
                <w:sz w:val="24"/>
                <w:szCs w:val="24"/>
              </w:rPr>
              <w:t>Focused Priority</w:t>
            </w:r>
            <w:r w:rsidRPr="00375B54" w:rsidR="000E1CA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74354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75B54">
              <w:rPr>
                <w:rFonts w:ascii="Arial" w:hAnsi="Arial" w:cs="Arial"/>
                <w:b/>
                <w:sz w:val="24"/>
                <w:szCs w:val="24"/>
              </w:rPr>
              <w:t xml:space="preserve">:   </w:t>
            </w:r>
            <w:r w:rsidRPr="00375B54" w:rsidR="000E1CA9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="00375B54">
              <w:rPr>
                <w:rFonts w:ascii="Arial" w:hAnsi="Arial" w:cs="Arial"/>
                <w:b/>
                <w:sz w:val="24"/>
                <w:szCs w:val="24"/>
              </w:rPr>
              <w:t xml:space="preserve">A consistent approach to planning, teaching and assessing </w:t>
            </w:r>
            <w:r w:rsidR="00E62161">
              <w:rPr>
                <w:rFonts w:ascii="Arial" w:hAnsi="Arial" w:cs="Arial"/>
                <w:b/>
                <w:sz w:val="24"/>
                <w:szCs w:val="24"/>
              </w:rPr>
              <w:t>reading</w:t>
            </w:r>
            <w:r w:rsidR="00375B54">
              <w:rPr>
                <w:rFonts w:ascii="Arial" w:hAnsi="Arial" w:cs="Arial"/>
                <w:b/>
                <w:sz w:val="24"/>
                <w:szCs w:val="24"/>
              </w:rPr>
              <w:t xml:space="preserve"> across the school leading to improved </w:t>
            </w:r>
            <w:r w:rsidR="004A035A">
              <w:rPr>
                <w:rFonts w:ascii="Arial" w:hAnsi="Arial" w:cs="Arial"/>
                <w:b/>
                <w:sz w:val="24"/>
                <w:szCs w:val="24"/>
              </w:rPr>
              <w:t>outcomes</w:t>
            </w:r>
            <w:r w:rsidR="00375B54">
              <w:rPr>
                <w:rFonts w:ascii="Arial" w:hAnsi="Arial" w:cs="Arial"/>
                <w:b/>
                <w:sz w:val="24"/>
                <w:szCs w:val="24"/>
              </w:rPr>
              <w:t xml:space="preserve"> for children </w:t>
            </w:r>
            <w:r w:rsidR="004A035A">
              <w:rPr>
                <w:rFonts w:ascii="Arial" w:hAnsi="Arial" w:cs="Arial"/>
                <w:b/>
                <w:sz w:val="24"/>
                <w:szCs w:val="24"/>
              </w:rPr>
              <w:t>through</w:t>
            </w:r>
            <w:r w:rsidR="00375B5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4A035A">
              <w:rPr>
                <w:rFonts w:ascii="Arial" w:hAnsi="Arial" w:cs="Arial"/>
                <w:b/>
                <w:sz w:val="24"/>
                <w:szCs w:val="24"/>
              </w:rPr>
              <w:t>improved</w:t>
            </w:r>
            <w:r w:rsidR="00375B54">
              <w:rPr>
                <w:rFonts w:ascii="Arial" w:hAnsi="Arial" w:cs="Arial"/>
                <w:b/>
                <w:sz w:val="24"/>
                <w:szCs w:val="24"/>
              </w:rPr>
              <w:t xml:space="preserve"> attainment in </w:t>
            </w:r>
            <w:r w:rsidR="00E62161">
              <w:rPr>
                <w:rFonts w:ascii="Arial" w:hAnsi="Arial" w:cs="Arial"/>
                <w:b/>
                <w:sz w:val="24"/>
                <w:szCs w:val="24"/>
              </w:rPr>
              <w:t xml:space="preserve">reading </w:t>
            </w:r>
          </w:p>
        </w:tc>
      </w:tr>
      <w:tr w:rsidR="00CF3A45" w:rsidTr="2C88CF24" w14:paraId="214BA3E3" w14:textId="77777777">
        <w:trPr>
          <w:trHeight w:val="822"/>
        </w:trPr>
        <w:tc>
          <w:tcPr>
            <w:tcW w:w="15247" w:type="dxa"/>
            <w:gridSpan w:val="5"/>
            <w:tcMar/>
            <w:vAlign w:val="center"/>
          </w:tcPr>
          <w:p w:rsidRPr="00EB47AD" w:rsidR="00CF3A45" w:rsidP="00D11EAE" w:rsidRDefault="00CF3A45" w14:paraId="2CC6BA8D" w14:textId="77777777">
            <w:pPr>
              <w:tabs>
                <w:tab w:val="left" w:pos="25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HGIOS4 Quality Indicators</w:t>
            </w:r>
          </w:p>
          <w:p w:rsidRPr="009F09F2" w:rsidR="00CF3A45" w:rsidP="00311213" w:rsidRDefault="00CF3A45" w14:paraId="2B4F6E6A" w14:textId="37FD0A9C">
            <w:pPr>
              <w:tabs>
                <w:tab w:val="left" w:pos="2520"/>
              </w:tabs>
              <w:rPr>
                <w:rFonts w:ascii="Arial" w:hAnsi="Arial" w:cs="Arial"/>
                <w:sz w:val="20"/>
                <w:szCs w:val="20"/>
              </w:rPr>
            </w:pPr>
            <w:r w:rsidRPr="00791B9E">
              <w:rPr>
                <w:rFonts w:ascii="Arial" w:hAnsi="Arial" w:cs="Arial"/>
                <w:sz w:val="20"/>
                <w:szCs w:val="20"/>
              </w:rPr>
              <w:t>1.3 Leadership of change</w:t>
            </w:r>
            <w:r w:rsidR="009F09F2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791B9E">
              <w:rPr>
                <w:rFonts w:ascii="Arial" w:hAnsi="Arial" w:cs="Arial"/>
                <w:sz w:val="20"/>
                <w:szCs w:val="20"/>
              </w:rPr>
              <w:t>2.3 Learning, Teaching and Assessment</w:t>
            </w:r>
            <w:r w:rsidR="009F09F2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791B9E">
              <w:rPr>
                <w:rFonts w:ascii="Arial" w:hAnsi="Arial" w:cs="Arial"/>
                <w:sz w:val="20"/>
                <w:szCs w:val="20"/>
              </w:rPr>
              <w:t>2.4 Personalised support</w:t>
            </w:r>
            <w:r w:rsidR="009F09F2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791B9E">
              <w:rPr>
                <w:rFonts w:ascii="Arial" w:hAnsi="Arial" w:cs="Arial"/>
                <w:sz w:val="20"/>
                <w:szCs w:val="20"/>
              </w:rPr>
              <w:t>3.2 Raising Attainment</w:t>
            </w:r>
          </w:p>
        </w:tc>
      </w:tr>
      <w:tr w:rsidRPr="00B27FFA" w:rsidR="00AE4776" w:rsidTr="2C88CF24" w14:paraId="551BD227" w14:textId="77777777">
        <w:trPr>
          <w:trHeight w:val="458"/>
        </w:trPr>
        <w:tc>
          <w:tcPr>
            <w:tcW w:w="2850" w:type="dxa"/>
            <w:tcMar/>
            <w:vAlign w:val="center"/>
          </w:tcPr>
          <w:p w:rsidRPr="00B27FFA" w:rsidR="00AE4776" w:rsidP="00D11EAE" w:rsidRDefault="00AE4776" w14:paraId="14405A25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Expected Impact</w:t>
            </w:r>
          </w:p>
        </w:tc>
        <w:tc>
          <w:tcPr>
            <w:tcW w:w="6810" w:type="dxa"/>
            <w:tcMar/>
            <w:vAlign w:val="center"/>
          </w:tcPr>
          <w:p w:rsidRPr="00B27FFA" w:rsidR="00AE4776" w:rsidP="00D11EAE" w:rsidRDefault="00AE4776" w14:paraId="03CEFC76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Strategic Actions Planned</w:t>
            </w:r>
          </w:p>
        </w:tc>
        <w:tc>
          <w:tcPr>
            <w:tcW w:w="1230" w:type="dxa"/>
            <w:tcMar/>
            <w:vAlign w:val="center"/>
          </w:tcPr>
          <w:p w:rsidRPr="00886812" w:rsidR="00AE4776" w:rsidP="00D11EAE" w:rsidRDefault="00AE4776" w14:paraId="36B7E521" w14:textId="10532A0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86812">
              <w:rPr>
                <w:rFonts w:ascii="Arial" w:hAnsi="Arial" w:cs="Arial"/>
                <w:b/>
                <w:sz w:val="24"/>
                <w:szCs w:val="24"/>
              </w:rPr>
              <w:t>Respon</w:t>
            </w:r>
            <w:r w:rsidR="003A74A1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886812">
              <w:rPr>
                <w:rFonts w:ascii="Arial" w:hAnsi="Arial" w:cs="Arial"/>
                <w:b/>
                <w:sz w:val="24"/>
                <w:szCs w:val="24"/>
              </w:rPr>
              <w:t>sibilities</w:t>
            </w:r>
            <w:proofErr w:type="spellEnd"/>
          </w:p>
        </w:tc>
        <w:tc>
          <w:tcPr>
            <w:tcW w:w="2572" w:type="dxa"/>
            <w:tcMar/>
            <w:vAlign w:val="center"/>
          </w:tcPr>
          <w:p w:rsidRPr="00886812" w:rsidR="00AE4776" w:rsidP="00D11EAE" w:rsidRDefault="00AE4776" w14:paraId="47DDE78C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6812">
              <w:rPr>
                <w:rFonts w:ascii="Arial" w:hAnsi="Arial" w:cs="Arial"/>
                <w:b/>
                <w:sz w:val="24"/>
                <w:szCs w:val="24"/>
              </w:rPr>
              <w:t>Measure of Success</w:t>
            </w:r>
          </w:p>
          <w:p w:rsidRPr="00886812" w:rsidR="00AE4776" w:rsidP="00D11EAE" w:rsidRDefault="00AE4776" w14:paraId="2708C76B" w14:textId="77777777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886812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(Triangulation of Evidence/QI Methodology)</w:t>
            </w:r>
          </w:p>
        </w:tc>
        <w:tc>
          <w:tcPr>
            <w:tcW w:w="1785" w:type="dxa"/>
            <w:tcMar/>
            <w:vAlign w:val="center"/>
          </w:tcPr>
          <w:p w:rsidRPr="00886812" w:rsidR="00AE4776" w:rsidP="00D11EAE" w:rsidRDefault="00AE4776" w14:paraId="16D71A62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6812">
              <w:rPr>
                <w:rFonts w:ascii="Arial" w:hAnsi="Arial" w:cs="Arial"/>
                <w:b/>
                <w:sz w:val="24"/>
                <w:szCs w:val="24"/>
              </w:rPr>
              <w:t>Timescales</w:t>
            </w:r>
          </w:p>
        </w:tc>
      </w:tr>
      <w:tr w:rsidR="00AE4776" w:rsidTr="2C88CF24" w14:paraId="74B65EEA" w14:textId="77777777">
        <w:trPr>
          <w:trHeight w:val="983"/>
        </w:trPr>
        <w:tc>
          <w:tcPr>
            <w:tcW w:w="2850" w:type="dxa"/>
            <w:tcMar/>
          </w:tcPr>
          <w:p w:rsidR="00BE6E32" w:rsidP="00A846B3" w:rsidRDefault="00BE6E32" w14:paraId="5A0166EC" w14:textId="02D66293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:rsidR="00BE6E32" w:rsidP="00A846B3" w:rsidRDefault="00BE6E32" w14:paraId="01D8C02E" w14:textId="6AD68E7A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Children’s attainment in </w:t>
            </w:r>
            <w:r w:rsidR="00E62161">
              <w:rPr>
                <w:rFonts w:ascii="Arial" w:hAnsi="Arial" w:cs="Arial"/>
                <w:sz w:val="20"/>
                <w:szCs w:val="20"/>
              </w:rPr>
              <w:t>reading</w:t>
            </w:r>
            <w:r>
              <w:rPr>
                <w:rFonts w:ascii="Arial" w:hAnsi="Arial" w:cs="Arial"/>
                <w:sz w:val="20"/>
                <w:szCs w:val="20"/>
              </w:rPr>
              <w:t xml:space="preserve"> will be increased through consistently </w:t>
            </w:r>
            <w:r w:rsidR="00886812">
              <w:rPr>
                <w:rFonts w:ascii="Arial" w:hAnsi="Arial" w:cs="Arial"/>
                <w:sz w:val="20"/>
                <w:szCs w:val="20"/>
              </w:rPr>
              <w:t>high-quality</w:t>
            </w:r>
            <w:r>
              <w:rPr>
                <w:rFonts w:ascii="Arial" w:hAnsi="Arial" w:cs="Arial"/>
                <w:sz w:val="20"/>
                <w:szCs w:val="20"/>
              </w:rPr>
              <w:t xml:space="preserve"> approaches to learning and teaching. </w:t>
            </w:r>
          </w:p>
          <w:p w:rsidR="00BE6E32" w:rsidP="00A846B3" w:rsidRDefault="00BE6E32" w14:paraId="107AB498" w14:textId="7777777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:rsidR="00BE6E32" w:rsidP="141F36CA" w:rsidRDefault="00BE6E32" w14:paraId="0DA509DA" w14:textId="72E84B8A">
            <w:pPr>
              <w:spacing/>
              <w:contextualSpacing w:val="1"/>
              <w:rPr>
                <w:rFonts w:ascii="Arial" w:hAnsi="Arial" w:cs="Arial"/>
                <w:sz w:val="20"/>
                <w:szCs w:val="20"/>
              </w:rPr>
            </w:pPr>
            <w:r w:rsidRPr="141F36CA" w:rsidR="7DB442CD">
              <w:rPr>
                <w:rFonts w:ascii="Arial" w:hAnsi="Arial" w:cs="Arial"/>
                <w:sz w:val="20"/>
                <w:szCs w:val="20"/>
              </w:rPr>
              <w:t xml:space="preserve">Staff will use the Fife </w:t>
            </w:r>
            <w:r w:rsidRPr="141F36CA" w:rsidR="6D1E3183">
              <w:rPr>
                <w:rFonts w:ascii="Arial" w:hAnsi="Arial" w:cs="Arial"/>
                <w:sz w:val="20"/>
                <w:szCs w:val="20"/>
              </w:rPr>
              <w:t>Reading</w:t>
            </w:r>
            <w:r w:rsidRPr="141F36CA" w:rsidR="53EF59E0">
              <w:rPr>
                <w:rFonts w:ascii="Arial" w:hAnsi="Arial" w:cs="Arial"/>
                <w:sz w:val="20"/>
                <w:szCs w:val="20"/>
              </w:rPr>
              <w:t xml:space="preserve"> Assessment</w:t>
            </w:r>
            <w:r w:rsidRPr="141F36CA" w:rsidR="7DB442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141F36CA" w:rsidR="07DF0399">
              <w:rPr>
                <w:rFonts w:ascii="Arial" w:hAnsi="Arial" w:cs="Arial"/>
                <w:sz w:val="20"/>
                <w:szCs w:val="20"/>
              </w:rPr>
              <w:t>P</w:t>
            </w:r>
            <w:r w:rsidRPr="141F36CA" w:rsidR="7DB442CD">
              <w:rPr>
                <w:rFonts w:ascii="Arial" w:hAnsi="Arial" w:cs="Arial"/>
                <w:sz w:val="20"/>
                <w:szCs w:val="20"/>
              </w:rPr>
              <w:t>ack at all stages in the sch</w:t>
            </w:r>
            <w:r w:rsidRPr="141F36CA" w:rsidR="68CAD4A8">
              <w:rPr>
                <w:rFonts w:ascii="Arial" w:hAnsi="Arial" w:cs="Arial"/>
                <w:sz w:val="20"/>
                <w:szCs w:val="20"/>
              </w:rPr>
              <w:t>o</w:t>
            </w:r>
            <w:r w:rsidRPr="141F36CA" w:rsidR="7DB442CD">
              <w:rPr>
                <w:rFonts w:ascii="Arial" w:hAnsi="Arial" w:cs="Arial"/>
                <w:sz w:val="20"/>
                <w:szCs w:val="20"/>
              </w:rPr>
              <w:t xml:space="preserve">ol to assess progress and tailor teaching to </w:t>
            </w:r>
            <w:r w:rsidRPr="141F36CA" w:rsidR="0C71447D">
              <w:rPr>
                <w:rFonts w:ascii="Arial" w:hAnsi="Arial" w:cs="Arial"/>
                <w:sz w:val="20"/>
                <w:szCs w:val="20"/>
              </w:rPr>
              <w:t xml:space="preserve">match </w:t>
            </w:r>
            <w:r w:rsidRPr="141F36CA" w:rsidR="7DB442CD">
              <w:rPr>
                <w:rFonts w:ascii="Arial" w:hAnsi="Arial" w:cs="Arial"/>
                <w:sz w:val="20"/>
                <w:szCs w:val="20"/>
              </w:rPr>
              <w:t>children’s next steps</w:t>
            </w:r>
            <w:r w:rsidRPr="141F36CA" w:rsidR="0C71447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141F36CA" w:rsidR="6A635F70">
              <w:rPr>
                <w:rFonts w:ascii="Arial" w:hAnsi="Arial" w:cs="Arial"/>
                <w:sz w:val="20"/>
                <w:szCs w:val="20"/>
              </w:rPr>
              <w:t>leading to accelerated progress for all children.</w:t>
            </w:r>
          </w:p>
          <w:p w:rsidR="00BE6E32" w:rsidP="00A846B3" w:rsidRDefault="00BE6E32" w14:paraId="7DE57719" w14:textId="7777777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:rsidR="00BE6E32" w:rsidP="141F36CA" w:rsidRDefault="00BE6E32" w14:paraId="75905806" w14:textId="6ED1751F">
            <w:pPr>
              <w:spacing/>
              <w:contextualSpacing w:val="1"/>
              <w:rPr>
                <w:rFonts w:ascii="Arial" w:hAnsi="Arial" w:cs="Arial"/>
                <w:sz w:val="20"/>
                <w:szCs w:val="20"/>
              </w:rPr>
            </w:pPr>
            <w:r w:rsidRPr="141F36CA" w:rsidR="7DB442CD">
              <w:rPr>
                <w:rFonts w:ascii="Arial" w:hAnsi="Arial" w:cs="Arial"/>
                <w:sz w:val="20"/>
                <w:szCs w:val="20"/>
              </w:rPr>
              <w:t xml:space="preserve">Children will be more confident using steps to success to </w:t>
            </w:r>
            <w:r w:rsidRPr="141F36CA" w:rsidR="7DB442CD">
              <w:rPr>
                <w:rFonts w:ascii="Arial" w:hAnsi="Arial" w:cs="Arial"/>
                <w:sz w:val="20"/>
                <w:szCs w:val="20"/>
              </w:rPr>
              <w:t>identify</w:t>
            </w:r>
            <w:r w:rsidRPr="141F36CA" w:rsidR="7DB442CD">
              <w:rPr>
                <w:rFonts w:ascii="Arial" w:hAnsi="Arial" w:cs="Arial"/>
                <w:sz w:val="20"/>
                <w:szCs w:val="20"/>
              </w:rPr>
              <w:t xml:space="preserve"> their own progress and be </w:t>
            </w:r>
            <w:r w:rsidRPr="141F36CA" w:rsidR="00B15F4C">
              <w:rPr>
                <w:rFonts w:ascii="Arial" w:hAnsi="Arial" w:cs="Arial"/>
                <w:sz w:val="20"/>
                <w:szCs w:val="20"/>
              </w:rPr>
              <w:t>clearer</w:t>
            </w:r>
            <w:r w:rsidRPr="141F36CA" w:rsidR="7DB442CD">
              <w:rPr>
                <w:rFonts w:ascii="Arial" w:hAnsi="Arial" w:cs="Arial"/>
                <w:sz w:val="20"/>
                <w:szCs w:val="20"/>
              </w:rPr>
              <w:t xml:space="preserve"> about what they are learning and how they can improve their learning</w:t>
            </w:r>
            <w:r w:rsidRPr="141F36CA" w:rsidR="7DB442CD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Pr="141F36CA" w:rsidR="0C71447D">
              <w:rPr>
                <w:rFonts w:ascii="Arial" w:hAnsi="Arial" w:cs="Arial"/>
                <w:sz w:val="20"/>
                <w:szCs w:val="20"/>
              </w:rPr>
              <w:t>This will enable children to better lead thei</w:t>
            </w:r>
            <w:r w:rsidRPr="141F36CA" w:rsidR="6D1E3183">
              <w:rPr>
                <w:rFonts w:ascii="Arial" w:hAnsi="Arial" w:cs="Arial"/>
                <w:sz w:val="20"/>
                <w:szCs w:val="20"/>
              </w:rPr>
              <w:t>r</w:t>
            </w:r>
            <w:r w:rsidRPr="141F36CA" w:rsidR="0C71447D">
              <w:rPr>
                <w:rFonts w:ascii="Arial" w:hAnsi="Arial" w:cs="Arial"/>
                <w:sz w:val="20"/>
                <w:szCs w:val="20"/>
              </w:rPr>
              <w:t xml:space="preserve"> own learning and that of others.</w:t>
            </w:r>
          </w:p>
          <w:p w:rsidR="00BE6E32" w:rsidP="00A846B3" w:rsidRDefault="00BE6E32" w14:paraId="2E898640" w14:textId="704859C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:rsidRPr="00BE6E32" w:rsidR="00A846B3" w:rsidP="00BE6E32" w:rsidRDefault="00E62161" w14:paraId="71D5FD09" w14:textId="7DE8971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Reduced attainment gap in reading for identified pupils.</w:t>
            </w:r>
          </w:p>
        </w:tc>
        <w:tc>
          <w:tcPr>
            <w:tcW w:w="6810" w:type="dxa"/>
            <w:tcMar/>
          </w:tcPr>
          <w:p w:rsidR="00AE4776" w:rsidP="00D11EAE" w:rsidRDefault="00AE4776" w14:paraId="39593A4E" w14:textId="777777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Pr="009F5045" w:rsidR="00BE6E32" w:rsidP="00BE6E32" w:rsidRDefault="00BE6E32" w14:paraId="0D56386D" w14:textId="7777777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F504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Professional Learning Activity</w:t>
            </w:r>
          </w:p>
          <w:p w:rsidRPr="00403955" w:rsidR="00BE6E32" w:rsidP="00BE6E32" w:rsidRDefault="00BE6E32" w14:paraId="3FBF61F9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Pr="00403955" w:rsidR="00AE4776" w:rsidP="00BE6E32" w:rsidRDefault="00BE6E32" w14:paraId="34C12475" w14:textId="110708B4">
            <w:pPr>
              <w:rPr>
                <w:rFonts w:ascii="Arial" w:hAnsi="Arial" w:cs="Arial"/>
                <w:sz w:val="20"/>
                <w:szCs w:val="20"/>
              </w:rPr>
            </w:pPr>
            <w:r w:rsidRPr="00403955">
              <w:rPr>
                <w:rFonts w:ascii="Arial" w:hAnsi="Arial" w:cs="Arial"/>
                <w:sz w:val="20"/>
                <w:szCs w:val="20"/>
              </w:rPr>
              <w:t xml:space="preserve">As part of collegiate sessions staff will engage in professional learning activity focusing on approaches to teaching and assessing </w:t>
            </w:r>
            <w:r w:rsidRPr="00403955" w:rsidR="00E62161">
              <w:rPr>
                <w:rFonts w:ascii="Arial" w:hAnsi="Arial" w:cs="Arial"/>
                <w:sz w:val="20"/>
                <w:szCs w:val="20"/>
              </w:rPr>
              <w:t>reading</w:t>
            </w:r>
            <w:r w:rsidRPr="0040395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Pr="00403955" w:rsidR="00BE6E32" w:rsidP="00BE6E32" w:rsidRDefault="00BE6E32" w14:paraId="05F81B36" w14:textId="1A389D3E">
            <w:pPr>
              <w:rPr>
                <w:rFonts w:ascii="Arial" w:hAnsi="Arial" w:cs="Arial"/>
                <w:sz w:val="20"/>
                <w:szCs w:val="20"/>
              </w:rPr>
            </w:pPr>
          </w:p>
          <w:p w:rsidRPr="00403955" w:rsidR="00BE6E32" w:rsidP="00BE6E32" w:rsidRDefault="00BE6E32" w14:paraId="08F516F6" w14:textId="590F09C5">
            <w:pPr>
              <w:rPr>
                <w:rFonts w:ascii="Arial" w:hAnsi="Arial" w:cs="Arial"/>
                <w:sz w:val="20"/>
                <w:szCs w:val="20"/>
              </w:rPr>
            </w:pPr>
            <w:r w:rsidRPr="141F36CA" w:rsidR="00F1883A">
              <w:rPr>
                <w:rFonts w:ascii="Arial" w:hAnsi="Arial" w:cs="Arial"/>
                <w:sz w:val="20"/>
                <w:szCs w:val="20"/>
              </w:rPr>
              <w:t xml:space="preserve">Collaboration </w:t>
            </w:r>
            <w:r w:rsidRPr="141F36CA" w:rsidR="00F1883A">
              <w:rPr>
                <w:rFonts w:ascii="Arial" w:hAnsi="Arial" w:cs="Arial"/>
                <w:sz w:val="20"/>
                <w:szCs w:val="20"/>
              </w:rPr>
              <w:t>with</w:t>
            </w:r>
            <w:r w:rsidRPr="141F36CA" w:rsidR="00F1883A">
              <w:rPr>
                <w:rFonts w:ascii="Arial" w:hAnsi="Arial" w:cs="Arial"/>
                <w:sz w:val="20"/>
                <w:szCs w:val="20"/>
              </w:rPr>
              <w:t xml:space="preserve"> cluster colleagues on using </w:t>
            </w:r>
            <w:r w:rsidRPr="141F36CA" w:rsidR="6D1E3183">
              <w:rPr>
                <w:rFonts w:ascii="Arial" w:hAnsi="Arial" w:cs="Arial"/>
                <w:sz w:val="20"/>
                <w:szCs w:val="20"/>
              </w:rPr>
              <w:t xml:space="preserve">the Fife </w:t>
            </w:r>
            <w:r w:rsidRPr="141F36CA" w:rsidR="0D4BD037">
              <w:rPr>
                <w:rFonts w:ascii="Arial" w:hAnsi="Arial" w:cs="Arial"/>
                <w:sz w:val="20"/>
                <w:szCs w:val="20"/>
              </w:rPr>
              <w:t>R</w:t>
            </w:r>
            <w:r w:rsidRPr="141F36CA" w:rsidR="6D1E3183">
              <w:rPr>
                <w:rFonts w:ascii="Arial" w:hAnsi="Arial" w:cs="Arial"/>
                <w:sz w:val="20"/>
                <w:szCs w:val="20"/>
              </w:rPr>
              <w:t xml:space="preserve">eading </w:t>
            </w:r>
            <w:r w:rsidRPr="141F36CA" w:rsidR="302BE38B">
              <w:rPr>
                <w:rFonts w:ascii="Arial" w:hAnsi="Arial" w:cs="Arial"/>
                <w:sz w:val="20"/>
                <w:szCs w:val="20"/>
              </w:rPr>
              <w:t>Assessment P</w:t>
            </w:r>
            <w:r w:rsidRPr="141F36CA" w:rsidR="6D1E3183">
              <w:rPr>
                <w:rFonts w:ascii="Arial" w:hAnsi="Arial" w:cs="Arial"/>
                <w:sz w:val="20"/>
                <w:szCs w:val="20"/>
              </w:rPr>
              <w:t>ack in shared training and moderation work.</w:t>
            </w:r>
            <w:r w:rsidRPr="141F36CA" w:rsidR="7DB442C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403955" w:rsidR="007973D6" w:rsidP="00BE6E32" w:rsidRDefault="007973D6" w14:paraId="34E96E7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8F249E" w:rsidP="00BE6E32" w:rsidRDefault="007973D6" w14:paraId="0496099E" w14:textId="25053601">
            <w:pPr>
              <w:rPr>
                <w:rFonts w:ascii="Arial" w:hAnsi="Arial" w:cs="Arial"/>
                <w:sz w:val="20"/>
                <w:szCs w:val="20"/>
              </w:rPr>
            </w:pPr>
            <w:r w:rsidRPr="00403955">
              <w:rPr>
                <w:rFonts w:ascii="Arial" w:hAnsi="Arial" w:cs="Arial"/>
                <w:sz w:val="20"/>
                <w:szCs w:val="20"/>
              </w:rPr>
              <w:t xml:space="preserve">As part of collegiate sessions staff will develop a shared understanding of standards and expectations of </w:t>
            </w:r>
            <w:r w:rsidRPr="00403955" w:rsidR="00E62161">
              <w:rPr>
                <w:rFonts w:ascii="Arial" w:hAnsi="Arial" w:cs="Arial"/>
                <w:sz w:val="20"/>
                <w:szCs w:val="20"/>
              </w:rPr>
              <w:t>reading</w:t>
            </w:r>
            <w:r w:rsidRPr="00403955">
              <w:rPr>
                <w:rFonts w:ascii="Arial" w:hAnsi="Arial" w:cs="Arial"/>
                <w:sz w:val="20"/>
                <w:szCs w:val="20"/>
              </w:rPr>
              <w:t xml:space="preserve"> at all stages of the school. </w:t>
            </w:r>
          </w:p>
          <w:p w:rsidR="009F09F2" w:rsidP="00BE6E32" w:rsidRDefault="009F09F2" w14:paraId="6730491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9F09F2" w:rsidP="00BE6E32" w:rsidRDefault="009F09F2" w14:paraId="12072BA5" w14:textId="718D7E1D">
            <w:pPr>
              <w:rPr>
                <w:rFonts w:ascii="Arial" w:hAnsi="Arial" w:cs="Arial"/>
                <w:sz w:val="20"/>
                <w:szCs w:val="20"/>
              </w:rPr>
            </w:pPr>
            <w:r w:rsidRPr="141F36CA" w:rsidR="72BD449D">
              <w:rPr>
                <w:rFonts w:ascii="Arial" w:hAnsi="Arial" w:cs="Arial"/>
                <w:sz w:val="20"/>
                <w:szCs w:val="20"/>
              </w:rPr>
              <w:t xml:space="preserve">Stephen Graham training </w:t>
            </w:r>
            <w:r w:rsidRPr="141F36CA" w:rsidR="1CC294AF">
              <w:rPr>
                <w:rFonts w:ascii="Arial" w:hAnsi="Arial" w:cs="Arial"/>
                <w:sz w:val="20"/>
                <w:szCs w:val="20"/>
              </w:rPr>
              <w:t xml:space="preserve">– reading into writing </w:t>
            </w:r>
            <w:r w:rsidRPr="141F36CA" w:rsidR="5FDFCD06">
              <w:rPr>
                <w:rFonts w:ascii="Arial" w:hAnsi="Arial" w:cs="Arial"/>
                <w:sz w:val="20"/>
                <w:szCs w:val="20"/>
              </w:rPr>
              <w:t>to support the staff team to develop approaches to teaching writing across the BGE.</w:t>
            </w:r>
          </w:p>
          <w:p w:rsidR="009F09F2" w:rsidP="00BE6E32" w:rsidRDefault="009F09F2" w14:paraId="0BF442A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62161" w:rsidP="00BE6E32" w:rsidRDefault="009F09F2" w14:paraId="62D72331" w14:textId="60AA1EC9">
            <w:pPr>
              <w:rPr>
                <w:rFonts w:ascii="Arial" w:hAnsi="Arial" w:cs="Arial"/>
                <w:sz w:val="20"/>
                <w:szCs w:val="20"/>
              </w:rPr>
            </w:pPr>
            <w:r w:rsidRPr="141F36CA" w:rsidR="37C02B3E">
              <w:rPr>
                <w:rFonts w:ascii="Arial" w:hAnsi="Arial" w:cs="Arial"/>
                <w:sz w:val="20"/>
                <w:szCs w:val="20"/>
              </w:rPr>
              <w:t>All staff engage in the F</w:t>
            </w:r>
            <w:r w:rsidRPr="141F36CA" w:rsidR="72BD449D">
              <w:rPr>
                <w:rFonts w:ascii="Arial" w:hAnsi="Arial" w:cs="Arial"/>
                <w:sz w:val="20"/>
                <w:szCs w:val="20"/>
              </w:rPr>
              <w:t xml:space="preserve">ife QI Reading programme </w:t>
            </w:r>
          </w:p>
          <w:p w:rsidR="00E958E4" w:rsidP="00BE6E32" w:rsidRDefault="00E958E4" w14:paraId="7691046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5B1A76" w:rsidR="00886812" w:rsidP="00886812" w:rsidRDefault="00886812" w14:paraId="2EF18ACE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B1A7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Planning</w:t>
            </w:r>
            <w:r w:rsidRPr="005B1A76">
              <w:rPr>
                <w:rFonts w:ascii="Arial" w:hAnsi="Arial" w:cs="Arial"/>
                <w:sz w:val="20"/>
                <w:szCs w:val="20"/>
                <w:u w:val="single"/>
              </w:rPr>
              <w:t>,</w:t>
            </w:r>
            <w:r w:rsidRPr="005B1A7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Tracking and Monitoring</w:t>
            </w:r>
          </w:p>
          <w:p w:rsidR="00886812" w:rsidP="00886812" w:rsidRDefault="00886812" w14:paraId="0366D5F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86387D" w:rsidR="00886812" w:rsidP="00BE6E32" w:rsidRDefault="00886812" w14:paraId="02794C91" w14:textId="53531F4C">
            <w:pPr/>
            <w:r w:rsidRPr="141F36CA" w:rsidR="0C71447D">
              <w:rPr>
                <w:rFonts w:ascii="Arial" w:hAnsi="Arial" w:cs="Arial"/>
                <w:sz w:val="20"/>
                <w:szCs w:val="20"/>
              </w:rPr>
              <w:t xml:space="preserve">Planning meetings will support assessment within all curricular areas, linked to assessment evidence which informs professional judgements. </w:t>
            </w:r>
          </w:p>
          <w:p w:rsidRPr="0086387D" w:rsidR="00886812" w:rsidP="141F36CA" w:rsidRDefault="00886812" w14:paraId="4F1B4058" w14:textId="670797B9">
            <w:pPr>
              <w:rPr>
                <w:rFonts w:ascii="Arial" w:hAnsi="Arial" w:cs="Arial"/>
                <w:sz w:val="20"/>
                <w:szCs w:val="20"/>
              </w:rPr>
            </w:pPr>
          </w:p>
          <w:p w:rsidRPr="0086387D" w:rsidR="00886812" w:rsidP="00BE6E32" w:rsidRDefault="00886812" w14:paraId="35C839DB" w14:textId="4929ACC4">
            <w:pPr/>
            <w:r w:rsidRPr="141F36CA" w:rsidR="0C71447D">
              <w:rPr>
                <w:rFonts w:ascii="Arial" w:hAnsi="Arial" w:cs="Arial"/>
                <w:sz w:val="20"/>
                <w:szCs w:val="20"/>
              </w:rPr>
              <w:t xml:space="preserve">As part of these meetings, there will be a focus on </w:t>
            </w:r>
            <w:r w:rsidRPr="141F36CA" w:rsidR="0D8AD6F0">
              <w:rPr>
                <w:rFonts w:ascii="Arial" w:hAnsi="Arial" w:cs="Arial"/>
                <w:sz w:val="20"/>
                <w:szCs w:val="20"/>
              </w:rPr>
              <w:t xml:space="preserve">planning for </w:t>
            </w:r>
            <w:r w:rsidRPr="141F36CA" w:rsidR="6D1E3183">
              <w:rPr>
                <w:rFonts w:ascii="Arial" w:hAnsi="Arial" w:cs="Arial"/>
                <w:sz w:val="20"/>
                <w:szCs w:val="20"/>
              </w:rPr>
              <w:t>reading</w:t>
            </w:r>
            <w:r w:rsidRPr="141F36CA" w:rsidR="0D8AD6F0">
              <w:rPr>
                <w:rFonts w:ascii="Arial" w:hAnsi="Arial" w:cs="Arial"/>
                <w:sz w:val="20"/>
                <w:szCs w:val="20"/>
              </w:rPr>
              <w:t>, using a QI approach to determining children’s next steps and a focus on consistency of approach.</w:t>
            </w:r>
          </w:p>
          <w:p w:rsidRPr="0086387D" w:rsidR="00886812" w:rsidP="2C88CF24" w:rsidRDefault="00886812" w14:paraId="2898969F" w14:textId="73D5C21B">
            <w:pPr>
              <w:pStyle w:val="Normal"/>
              <w:rPr>
                <w:rFonts w:ascii="Arial" w:hAnsi="Arial" w:cs="Arial"/>
                <w:b w:val="1"/>
                <w:bCs w:val="1"/>
                <w:sz w:val="20"/>
                <w:szCs w:val="20"/>
                <w:u w:val="single"/>
              </w:rPr>
            </w:pPr>
          </w:p>
          <w:p w:rsidRPr="0086387D" w:rsidR="00886812" w:rsidP="141F36CA" w:rsidRDefault="00886812" w14:paraId="6940F423" w14:textId="4FDCEA44">
            <w:pPr>
              <w:rPr>
                <w:rFonts w:ascii="Arial" w:hAnsi="Arial" w:cs="Arial"/>
                <w:b w:val="1"/>
                <w:bCs w:val="1"/>
                <w:sz w:val="20"/>
                <w:szCs w:val="20"/>
                <w:u w:val="single"/>
              </w:rPr>
            </w:pPr>
            <w:r w:rsidRPr="141F36CA" w:rsidR="6AFF4C67">
              <w:rPr>
                <w:rFonts w:ascii="Arial" w:hAnsi="Arial" w:cs="Arial"/>
                <w:b w:val="1"/>
                <w:bCs w:val="1"/>
                <w:sz w:val="20"/>
                <w:szCs w:val="20"/>
                <w:u w:val="single"/>
              </w:rPr>
              <w:t>Curriculum Rationale</w:t>
            </w:r>
          </w:p>
          <w:p w:rsidRPr="0086387D" w:rsidR="00886812" w:rsidP="141F36CA" w:rsidRDefault="00886812" w14:paraId="2AE38444" w14:textId="05D7BDD4">
            <w:pPr>
              <w:rPr>
                <w:rFonts w:ascii="Arial" w:hAnsi="Arial" w:cs="Arial"/>
                <w:sz w:val="20"/>
                <w:szCs w:val="20"/>
              </w:rPr>
            </w:pPr>
          </w:p>
          <w:p w:rsidRPr="0086387D" w:rsidR="00886812" w:rsidP="00BE6E32" w:rsidRDefault="00886812" w14:paraId="4FC0EF2D" w14:textId="18856C23">
            <w:pPr/>
            <w:r w:rsidRPr="141F36CA" w:rsidR="6AFF4C67">
              <w:rPr>
                <w:rFonts w:ascii="Arial" w:hAnsi="Arial" w:cs="Arial"/>
                <w:sz w:val="20"/>
                <w:szCs w:val="20"/>
              </w:rPr>
              <w:t>Update Curriculum Rationale to ensure this is reflective of the improvement activity across the school session.</w:t>
            </w:r>
          </w:p>
        </w:tc>
        <w:tc>
          <w:tcPr>
            <w:tcW w:w="1230" w:type="dxa"/>
            <w:tcMar/>
          </w:tcPr>
          <w:p w:rsidR="00AE4776" w:rsidP="00D11EAE" w:rsidRDefault="00AE4776" w14:paraId="37A467BE" w14:textId="777777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="00AB42E6" w:rsidP="00AB42E6" w:rsidRDefault="00AB42E6" w14:paraId="3D6C405C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Led by SLT</w:t>
            </w:r>
          </w:p>
          <w:p w:rsidR="00AB42E6" w:rsidP="00AB42E6" w:rsidRDefault="00AB42E6" w14:paraId="7CEDDFD0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staff</w:t>
            </w:r>
          </w:p>
          <w:p w:rsidR="00375B54" w:rsidP="00AB42E6" w:rsidRDefault="00375B54" w14:paraId="285D3445" w14:textId="1AAB06D2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00AB42E6" w:rsidRDefault="00375B54" w14:paraId="2E317245" w14:textId="39F97B96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00AB42E6" w:rsidRDefault="00375B54" w14:paraId="3306FE03" w14:textId="2E4B8EBC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00AB42E6" w:rsidRDefault="00375B54" w14:paraId="23AF8D61" w14:textId="20CF75DE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00AB42E6" w:rsidRDefault="00375B54" w14:paraId="51E97EE5" w14:textId="05B5E858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00AB42E6" w:rsidRDefault="00375B54" w14:paraId="2E9F2095" w14:textId="29B1B8D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00AB42E6" w:rsidRDefault="00375B54" w14:paraId="220CD93D" w14:textId="61F6B76C">
            <w:pPr>
              <w:rPr>
                <w:rFonts w:ascii="Arial" w:hAnsi="Arial" w:cs="Arial"/>
                <w:sz w:val="20"/>
                <w:szCs w:val="20"/>
              </w:rPr>
            </w:pPr>
          </w:p>
          <w:p w:rsidR="003A74A1" w:rsidP="00AB42E6" w:rsidRDefault="003A74A1" w14:paraId="6345055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00AB42E6" w:rsidRDefault="00375B54" w14:paraId="50E7A843" w14:textId="622F001C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00AB42E6" w:rsidRDefault="00375B54" w14:paraId="072C19EA" w14:textId="41EACFD1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141F36CA" w:rsidRDefault="009F09F2" w14:paraId="6F26FCD4" w14:textId="6EAC2726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141F36CA" w:rsidRDefault="009F09F2" w14:paraId="68336C66" w14:textId="3FBDA85F"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 w:rsidRPr="141F36CA" w:rsidR="72BD449D">
              <w:rPr>
                <w:rFonts w:ascii="Arial" w:hAnsi="Arial" w:cs="Arial"/>
                <w:sz w:val="20"/>
                <w:szCs w:val="20"/>
              </w:rPr>
              <w:t>DA</w:t>
            </w:r>
          </w:p>
          <w:p w:rsidR="009F09F2" w:rsidP="00AB42E6" w:rsidRDefault="009F09F2" w14:paraId="08310E3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9F09F2" w:rsidP="00AB42E6" w:rsidRDefault="009F09F2" w14:paraId="3E21E7C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141F36CA" w:rsidP="141F36CA" w:rsidRDefault="141F36CA" w14:paraId="66A5A171" w14:textId="786AD2DC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00AB42E6" w:rsidRDefault="009F09F2" w14:paraId="016BF0DF" w14:textId="5CFBAC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DA/LB</w:t>
            </w:r>
          </w:p>
          <w:p w:rsidR="00375B54" w:rsidP="00AB42E6" w:rsidRDefault="00375B54" w14:paraId="2E3EA5E0" w14:textId="346E3CEF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00AB42E6" w:rsidRDefault="00375B54" w14:paraId="042461A6" w14:textId="02C2DDB6">
            <w:pPr>
              <w:rPr>
                <w:rFonts w:ascii="Arial" w:hAnsi="Arial" w:cs="Arial"/>
                <w:sz w:val="20"/>
                <w:szCs w:val="20"/>
              </w:rPr>
            </w:pPr>
          </w:p>
          <w:p w:rsidR="141F36CA" w:rsidP="141F36CA" w:rsidRDefault="141F36CA" w14:paraId="3E25CF41" w14:textId="4AB304EE">
            <w:pPr>
              <w:rPr>
                <w:rFonts w:ascii="Arial" w:hAnsi="Arial" w:cs="Arial"/>
                <w:sz w:val="20"/>
                <w:szCs w:val="20"/>
              </w:rPr>
            </w:pPr>
          </w:p>
          <w:p w:rsidR="00375B54" w:rsidP="00AB42E6" w:rsidRDefault="00375B54" w14:paraId="08C03406" w14:textId="197A65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Led by SLT </w:t>
            </w:r>
          </w:p>
          <w:p w:rsidR="00375B54" w:rsidP="00AB42E6" w:rsidRDefault="00375B54" w14:paraId="0796ADA4" w14:textId="14A85878">
            <w:pPr/>
            <w:r w:rsidRPr="141F36CA" w:rsidR="4A52BDAD">
              <w:rPr>
                <w:rFonts w:ascii="Arial" w:hAnsi="Arial" w:cs="Arial"/>
                <w:sz w:val="20"/>
                <w:szCs w:val="20"/>
              </w:rPr>
              <w:t xml:space="preserve">All staff </w:t>
            </w:r>
          </w:p>
          <w:p w:rsidR="00AE4776" w:rsidP="2C88CF24" w:rsidRDefault="00AE4776" w14:paraId="27766973" w14:textId="7B461550"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</w:p>
          <w:p w:rsidR="141F36CA" w:rsidP="2C88CF24" w:rsidRDefault="141F36CA" w14:paraId="5F0B8C20" w14:textId="22BB5E01"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</w:p>
          <w:p w:rsidRPr="009F09F2" w:rsidR="009F09F2" w:rsidP="009F09F2" w:rsidRDefault="009F09F2" w14:paraId="5AC51627" w14:textId="54473B98">
            <w:pPr/>
            <w:r w:rsidRPr="141F36CA" w:rsidR="3A4799D9">
              <w:rPr>
                <w:rFonts w:ascii="Arial" w:hAnsi="Arial" w:cs="Arial"/>
                <w:sz w:val="20"/>
                <w:szCs w:val="20"/>
              </w:rPr>
              <w:t>SLT</w:t>
            </w:r>
          </w:p>
        </w:tc>
        <w:tc>
          <w:tcPr>
            <w:tcW w:w="2572" w:type="dxa"/>
            <w:tcMar/>
          </w:tcPr>
          <w:p w:rsidR="00AE4776" w:rsidP="00D11EAE" w:rsidRDefault="00AE4776" w14:paraId="55EFCA3B" w14:textId="777777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="003B7E82" w:rsidP="003B7E82" w:rsidRDefault="003B7E82" w14:paraId="3335C1E0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  <w:p w:rsidR="003B7E82" w:rsidP="003B7E82" w:rsidRDefault="003B7E82" w14:paraId="305B7928" w14:textId="0731DD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Analysis of attainment data in </w:t>
            </w:r>
            <w:r w:rsidR="00E62161">
              <w:rPr>
                <w:rFonts w:ascii="Arial" w:hAnsi="Arial" w:cs="Arial"/>
                <w:color w:val="000000" w:themeColor="text1"/>
                <w:sz w:val="20"/>
                <w:szCs w:val="20"/>
              </w:rPr>
              <w:t>reading</w:t>
            </w:r>
          </w:p>
          <w:p w:rsidR="003B7E82" w:rsidP="003B7E82" w:rsidRDefault="003B7E82" w14:paraId="4043B1A6" w14:textId="76C7D1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Analysis of CFE and BASE/NSA data</w:t>
            </w:r>
          </w:p>
          <w:p w:rsidR="003B7E82" w:rsidP="003B7E82" w:rsidRDefault="003B7E82" w14:paraId="0002F70A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Analysis of data for identified cohorts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SIMD ASN, EAL, LAC, AF.</w:t>
            </w:r>
          </w:p>
          <w:p w:rsidR="003B7E82" w:rsidP="003B7E82" w:rsidRDefault="003B7E82" w14:paraId="0CCBE3EC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3B7E82" w:rsidP="003B7E82" w:rsidRDefault="003B7E82" w14:paraId="04F38B70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People’s Views</w:t>
            </w:r>
          </w:p>
          <w:p w:rsidR="003B7E82" w:rsidP="003B7E82" w:rsidRDefault="00E62161" w14:paraId="1334AB6E" w14:textId="3908100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Staff </w:t>
            </w:r>
            <w:r w:rsidR="003B7E82">
              <w:rPr>
                <w:rFonts w:ascii="Arial" w:hAnsi="Arial" w:cs="Arial"/>
                <w:color w:val="000000" w:themeColor="text1"/>
                <w:sz w:val="20"/>
                <w:szCs w:val="20"/>
              </w:rPr>
              <w:t>feedback</w:t>
            </w:r>
          </w:p>
          <w:p w:rsidR="003B7E82" w:rsidP="003B7E82" w:rsidRDefault="003B7E82" w14:paraId="66A16523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Feedback from moderation activity</w:t>
            </w:r>
          </w:p>
          <w:p w:rsidR="003B7E82" w:rsidP="003B7E82" w:rsidRDefault="003B7E82" w14:paraId="58B1E92C" w14:textId="777777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Parent/carer views </w:t>
            </w:r>
          </w:p>
          <w:p w:rsidR="003B7E82" w:rsidP="003B7E82" w:rsidRDefault="003B7E82" w14:paraId="3C4B27AF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Children’s views </w:t>
            </w:r>
          </w:p>
          <w:p w:rsidR="003B7E82" w:rsidP="003B7E82" w:rsidRDefault="003B7E82" w14:paraId="2A3E313A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3B7E82" w:rsidP="003B7E82" w:rsidRDefault="003B7E82" w14:paraId="2EF350F1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Observations</w:t>
            </w:r>
          </w:p>
          <w:p w:rsidR="003B7E82" w:rsidP="003B7E82" w:rsidRDefault="003B7E82" w14:paraId="47750358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Forward planning discussions and feedback</w:t>
            </w:r>
          </w:p>
          <w:p w:rsidR="003B7E82" w:rsidP="003B7E82" w:rsidRDefault="003B7E82" w14:paraId="6F0E1FFB" w14:textId="393E8C4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Jotter/PLJ sampling </w:t>
            </w:r>
          </w:p>
          <w:p w:rsidR="003B7E82" w:rsidP="003B7E82" w:rsidRDefault="003B7E82" w14:paraId="0BEDD84C" w14:textId="4AB3DAF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Classroom observations </w:t>
            </w:r>
          </w:p>
          <w:p w:rsidR="003B7E82" w:rsidP="003B7E82" w:rsidRDefault="003B7E82" w14:paraId="3E8F95AE" w14:textId="16D400D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Focus for Learning Partnership – Curricular focus </w:t>
            </w:r>
            <w:r w:rsidR="00E62161">
              <w:rPr>
                <w:rFonts w:ascii="Arial" w:hAnsi="Arial" w:cs="Arial"/>
                <w:color w:val="000000" w:themeColor="text1"/>
                <w:sz w:val="20"/>
                <w:szCs w:val="20"/>
              </w:rPr>
              <w:t>reading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:rsidR="003B7E82" w:rsidP="003B7E82" w:rsidRDefault="003B7E82" w14:paraId="256E0549" w14:textId="777777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Pr="00B44E8A" w:rsidR="00AE4776" w:rsidP="00D11EAE" w:rsidRDefault="00AE4776" w14:paraId="78A92D0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Mar/>
          </w:tcPr>
          <w:p w:rsidRPr="00BE6E32" w:rsidR="00AE4776" w:rsidP="00D11EAE" w:rsidRDefault="00AE4776" w14:paraId="0D316C1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BE6E32" w:rsidP="00403955" w:rsidRDefault="00BE6E32" w14:paraId="3AC6AD29" w14:textId="54088029">
            <w:pPr>
              <w:rPr>
                <w:rFonts w:ascii="Arial" w:hAnsi="Arial" w:cs="Arial"/>
                <w:sz w:val="20"/>
                <w:szCs w:val="20"/>
              </w:rPr>
            </w:pPr>
            <w:r w:rsidRPr="141F36CA" w:rsidR="7DB442CD">
              <w:rPr>
                <w:rFonts w:ascii="Arial" w:hAnsi="Arial" w:cs="Arial"/>
                <w:sz w:val="20"/>
                <w:szCs w:val="20"/>
              </w:rPr>
              <w:t xml:space="preserve">Cluster </w:t>
            </w:r>
            <w:r w:rsidRPr="141F36CA" w:rsidR="6D1E3183">
              <w:rPr>
                <w:rFonts w:ascii="Arial" w:hAnsi="Arial" w:cs="Arial"/>
                <w:sz w:val="20"/>
                <w:szCs w:val="20"/>
              </w:rPr>
              <w:t>reading</w:t>
            </w:r>
            <w:r w:rsidRPr="141F36CA" w:rsidR="7DB442CD">
              <w:rPr>
                <w:rFonts w:ascii="Arial" w:hAnsi="Arial" w:cs="Arial"/>
                <w:sz w:val="20"/>
                <w:szCs w:val="20"/>
              </w:rPr>
              <w:t xml:space="preserve"> moderation </w:t>
            </w:r>
            <w:r w:rsidRPr="141F36CA" w:rsidR="72BD449D">
              <w:rPr>
                <w:rFonts w:ascii="Arial" w:hAnsi="Arial" w:cs="Arial"/>
                <w:sz w:val="20"/>
                <w:szCs w:val="20"/>
              </w:rPr>
              <w:t>dates on cluster plan (</w:t>
            </w:r>
            <w:r w:rsidRPr="141F36CA" w:rsidR="025C9777">
              <w:rPr>
                <w:rFonts w:ascii="Arial" w:hAnsi="Arial" w:cs="Arial"/>
                <w:sz w:val="20"/>
                <w:szCs w:val="20"/>
              </w:rPr>
              <w:t>S</w:t>
            </w:r>
            <w:r w:rsidRPr="141F36CA" w:rsidR="72BD449D">
              <w:rPr>
                <w:rFonts w:ascii="Arial" w:hAnsi="Arial" w:cs="Arial"/>
                <w:sz w:val="20"/>
                <w:szCs w:val="20"/>
              </w:rPr>
              <w:t xml:space="preserve">ept / </w:t>
            </w:r>
            <w:r w:rsidRPr="141F36CA" w:rsidR="3F3C255A">
              <w:rPr>
                <w:rFonts w:ascii="Arial" w:hAnsi="Arial" w:cs="Arial"/>
                <w:sz w:val="20"/>
                <w:szCs w:val="20"/>
              </w:rPr>
              <w:t>F</w:t>
            </w:r>
            <w:r w:rsidRPr="141F36CA" w:rsidR="72BD449D">
              <w:rPr>
                <w:rFonts w:ascii="Arial" w:hAnsi="Arial" w:cs="Arial"/>
                <w:sz w:val="20"/>
                <w:szCs w:val="20"/>
              </w:rPr>
              <w:t>eb</w:t>
            </w:r>
            <w:r w:rsidRPr="141F36CA" w:rsidR="72BD449D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:rsidR="00E62161" w:rsidP="00E62161" w:rsidRDefault="00E62161" w14:paraId="54E9177C" w14:textId="12988D14">
            <w:pPr>
              <w:rPr>
                <w:rFonts w:ascii="Arial" w:hAnsi="Arial" w:cs="Arial"/>
                <w:sz w:val="20"/>
                <w:szCs w:val="20"/>
              </w:rPr>
            </w:pPr>
          </w:p>
          <w:p w:rsidR="00E62161" w:rsidP="00E62161" w:rsidRDefault="00E62161" w14:paraId="0168F975" w14:textId="07303E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HT planning for cluster sessions at cluster meetings</w:t>
            </w:r>
            <w:r w:rsidR="00374354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375B54" w:rsidR="00E62161" w:rsidP="00E62161" w:rsidRDefault="00E62161" w14:paraId="1AC4ED7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9F09F2" w:rsidR="00AB42E6" w:rsidP="00D11EAE" w:rsidRDefault="00375B54" w14:paraId="7E3746E6" w14:textId="5E90D5BE">
            <w:pPr>
              <w:rPr>
                <w:rFonts w:ascii="Arial" w:hAnsi="Arial" w:cs="Arial"/>
                <w:sz w:val="20"/>
                <w:szCs w:val="20"/>
              </w:rPr>
            </w:pPr>
            <w:r w:rsidRPr="141F36CA" w:rsidR="4A52BDAD">
              <w:rPr>
                <w:rFonts w:ascii="Arial" w:hAnsi="Arial" w:cs="Arial"/>
                <w:sz w:val="20"/>
                <w:szCs w:val="20"/>
              </w:rPr>
              <w:t xml:space="preserve">Termly </w:t>
            </w:r>
            <w:r w:rsidRPr="141F36CA" w:rsidR="4A52BDAD">
              <w:rPr>
                <w:rFonts w:ascii="Arial" w:hAnsi="Arial" w:cs="Arial"/>
                <w:sz w:val="20"/>
                <w:szCs w:val="20"/>
              </w:rPr>
              <w:t xml:space="preserve">focus on </w:t>
            </w:r>
            <w:r w:rsidRPr="141F36CA" w:rsidR="6D1E3183">
              <w:rPr>
                <w:rFonts w:ascii="Arial" w:hAnsi="Arial" w:cs="Arial"/>
                <w:sz w:val="20"/>
                <w:szCs w:val="20"/>
              </w:rPr>
              <w:t>reading</w:t>
            </w:r>
            <w:r w:rsidRPr="141F36CA" w:rsidR="4A52BDAD">
              <w:rPr>
                <w:rFonts w:ascii="Arial" w:hAnsi="Arial" w:cs="Arial"/>
                <w:sz w:val="20"/>
                <w:szCs w:val="20"/>
              </w:rPr>
              <w:t xml:space="preserve"> at </w:t>
            </w:r>
            <w:r w:rsidRPr="141F36CA" w:rsidR="4A52BDAD">
              <w:rPr>
                <w:rFonts w:ascii="Arial" w:hAnsi="Arial" w:cs="Arial"/>
                <w:sz w:val="20"/>
                <w:szCs w:val="20"/>
              </w:rPr>
              <w:t>school collegiate sessions</w:t>
            </w:r>
            <w:r w:rsidRPr="141F36CA" w:rsidR="42A7B320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9F09F2" w:rsidR="00AB42E6" w:rsidP="00D11EAE" w:rsidRDefault="00AB42E6" w14:paraId="2720AC8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9F09F2" w:rsidR="00AB42E6" w:rsidP="00E62161" w:rsidRDefault="009F09F2" w14:paraId="0B9881C0" w14:textId="5EFA4FE9">
            <w:pPr>
              <w:rPr>
                <w:rFonts w:ascii="Arial" w:hAnsi="Arial" w:cs="Arial"/>
                <w:sz w:val="20"/>
                <w:szCs w:val="20"/>
              </w:rPr>
            </w:pPr>
            <w:r w:rsidRPr="009F09F2">
              <w:rPr>
                <w:rFonts w:ascii="Arial" w:hAnsi="Arial" w:cs="Arial"/>
                <w:sz w:val="20"/>
                <w:szCs w:val="20"/>
              </w:rPr>
              <w:t xml:space="preserve">Term 1 – visits to BPS </w:t>
            </w:r>
          </w:p>
        </w:tc>
      </w:tr>
      <w:tr w:rsidRPr="00B27FFA" w:rsidR="00AE4776" w:rsidTr="2C88CF24" w14:paraId="05D50DE2" w14:textId="77777777">
        <w:trPr>
          <w:trHeight w:val="527"/>
        </w:trPr>
        <w:tc>
          <w:tcPr>
            <w:tcW w:w="15247" w:type="dxa"/>
            <w:gridSpan w:val="5"/>
            <w:tcMar/>
            <w:vAlign w:val="center"/>
          </w:tcPr>
          <w:p w:rsidRPr="00B27FFA" w:rsidR="00AE4776" w:rsidP="00D11EAE" w:rsidRDefault="00AE4776" w14:paraId="136431BE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7FFA">
              <w:rPr>
                <w:rFonts w:ascii="Arial" w:hAnsi="Arial" w:cs="Arial"/>
                <w:b/>
                <w:sz w:val="24"/>
                <w:szCs w:val="24"/>
              </w:rPr>
              <w:t>Ongoing Evaluation</w:t>
            </w:r>
          </w:p>
        </w:tc>
      </w:tr>
    </w:tbl>
    <w:p w:rsidR="00AE4776" w:rsidRDefault="00AE4776" w14:paraId="744263C8" w14:textId="77777777"/>
    <w:sectPr w:rsidR="00AE4776" w:rsidSect="00EB29E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C63A7"/>
    <w:multiLevelType w:val="multilevel"/>
    <w:tmpl w:val="B8448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FD50FAE"/>
    <w:multiLevelType w:val="hybridMultilevel"/>
    <w:tmpl w:val="5F049B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BC755B"/>
    <w:multiLevelType w:val="multilevel"/>
    <w:tmpl w:val="0ADAC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88D095A"/>
    <w:multiLevelType w:val="multilevel"/>
    <w:tmpl w:val="DDD2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4213E63"/>
    <w:multiLevelType w:val="multilevel"/>
    <w:tmpl w:val="1EAC2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4BD7502"/>
    <w:multiLevelType w:val="multilevel"/>
    <w:tmpl w:val="3CD8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05F34D9"/>
    <w:multiLevelType w:val="multilevel"/>
    <w:tmpl w:val="3C608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4441C2B"/>
    <w:multiLevelType w:val="multilevel"/>
    <w:tmpl w:val="AC64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8704791"/>
    <w:multiLevelType w:val="hybridMultilevel"/>
    <w:tmpl w:val="6FC0B3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D26A9"/>
    <w:multiLevelType w:val="multilevel"/>
    <w:tmpl w:val="A37E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10564AB"/>
    <w:multiLevelType w:val="multilevel"/>
    <w:tmpl w:val="A21EF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2804B7D"/>
    <w:multiLevelType w:val="multilevel"/>
    <w:tmpl w:val="A352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2873E70"/>
    <w:multiLevelType w:val="hybridMultilevel"/>
    <w:tmpl w:val="105CDF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50F6BE9"/>
    <w:multiLevelType w:val="hybridMultilevel"/>
    <w:tmpl w:val="2DB0432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680F4230"/>
    <w:multiLevelType w:val="multilevel"/>
    <w:tmpl w:val="FE08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69C911BD"/>
    <w:multiLevelType w:val="multilevel"/>
    <w:tmpl w:val="48681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4761F78"/>
    <w:multiLevelType w:val="multilevel"/>
    <w:tmpl w:val="F36C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C227787"/>
    <w:multiLevelType w:val="hybridMultilevel"/>
    <w:tmpl w:val="9F783E7E"/>
    <w:lvl w:ilvl="0" w:tplc="D18EE88A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03678787">
    <w:abstractNumId w:val="17"/>
  </w:num>
  <w:num w:numId="2" w16cid:durableId="296030204">
    <w:abstractNumId w:val="8"/>
  </w:num>
  <w:num w:numId="3" w16cid:durableId="1713847343">
    <w:abstractNumId w:val="13"/>
  </w:num>
  <w:num w:numId="4" w16cid:durableId="2037001560">
    <w:abstractNumId w:val="1"/>
  </w:num>
  <w:num w:numId="5" w16cid:durableId="1547181433">
    <w:abstractNumId w:val="12"/>
  </w:num>
  <w:num w:numId="6" w16cid:durableId="96026089">
    <w:abstractNumId w:val="2"/>
  </w:num>
  <w:num w:numId="7" w16cid:durableId="1256213114">
    <w:abstractNumId w:val="9"/>
  </w:num>
  <w:num w:numId="8" w16cid:durableId="1033581875">
    <w:abstractNumId w:val="14"/>
  </w:num>
  <w:num w:numId="9" w16cid:durableId="185413742">
    <w:abstractNumId w:val="4"/>
  </w:num>
  <w:num w:numId="10" w16cid:durableId="46880456">
    <w:abstractNumId w:val="5"/>
  </w:num>
  <w:num w:numId="11" w16cid:durableId="560019574">
    <w:abstractNumId w:val="0"/>
  </w:num>
  <w:num w:numId="12" w16cid:durableId="227544356">
    <w:abstractNumId w:val="6"/>
  </w:num>
  <w:num w:numId="13" w16cid:durableId="1037512001">
    <w:abstractNumId w:val="11"/>
  </w:num>
  <w:num w:numId="14" w16cid:durableId="1426147813">
    <w:abstractNumId w:val="7"/>
  </w:num>
  <w:num w:numId="15" w16cid:durableId="188880726">
    <w:abstractNumId w:val="3"/>
  </w:num>
  <w:num w:numId="16" w16cid:durableId="1270511062">
    <w:abstractNumId w:val="16"/>
  </w:num>
  <w:num w:numId="17" w16cid:durableId="1537738457">
    <w:abstractNumId w:val="15"/>
  </w:num>
  <w:num w:numId="18" w16cid:durableId="11902906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26"/>
    <w:rsid w:val="000137F6"/>
    <w:rsid w:val="000D7E15"/>
    <w:rsid w:val="000E1CA9"/>
    <w:rsid w:val="00157F7D"/>
    <w:rsid w:val="00326734"/>
    <w:rsid w:val="003414E5"/>
    <w:rsid w:val="00374354"/>
    <w:rsid w:val="00375B54"/>
    <w:rsid w:val="003A74A1"/>
    <w:rsid w:val="003B7E82"/>
    <w:rsid w:val="00403955"/>
    <w:rsid w:val="004A035A"/>
    <w:rsid w:val="004A0808"/>
    <w:rsid w:val="005B1A76"/>
    <w:rsid w:val="005C16CF"/>
    <w:rsid w:val="005C19B2"/>
    <w:rsid w:val="005F42BF"/>
    <w:rsid w:val="005F6EC2"/>
    <w:rsid w:val="006247C0"/>
    <w:rsid w:val="00661A2C"/>
    <w:rsid w:val="00725657"/>
    <w:rsid w:val="00787151"/>
    <w:rsid w:val="00790689"/>
    <w:rsid w:val="007973D6"/>
    <w:rsid w:val="007C2426"/>
    <w:rsid w:val="007C7BD1"/>
    <w:rsid w:val="007D7F67"/>
    <w:rsid w:val="00814816"/>
    <w:rsid w:val="00876D24"/>
    <w:rsid w:val="00886812"/>
    <w:rsid w:val="008B6F35"/>
    <w:rsid w:val="008F249E"/>
    <w:rsid w:val="009D35B4"/>
    <w:rsid w:val="009F09F2"/>
    <w:rsid w:val="00A10DC8"/>
    <w:rsid w:val="00A31526"/>
    <w:rsid w:val="00A43AE1"/>
    <w:rsid w:val="00A524B9"/>
    <w:rsid w:val="00A846B3"/>
    <w:rsid w:val="00A96E81"/>
    <w:rsid w:val="00AB42E6"/>
    <w:rsid w:val="00AD31F5"/>
    <w:rsid w:val="00AE4776"/>
    <w:rsid w:val="00B15F4C"/>
    <w:rsid w:val="00BC2C27"/>
    <w:rsid w:val="00BE6E32"/>
    <w:rsid w:val="00C06599"/>
    <w:rsid w:val="00C11A6B"/>
    <w:rsid w:val="00CA2DCC"/>
    <w:rsid w:val="00CD6883"/>
    <w:rsid w:val="00CF3A45"/>
    <w:rsid w:val="00D678CB"/>
    <w:rsid w:val="00DD551F"/>
    <w:rsid w:val="00E35F8C"/>
    <w:rsid w:val="00E62161"/>
    <w:rsid w:val="00E63E6C"/>
    <w:rsid w:val="00E82446"/>
    <w:rsid w:val="00E958E4"/>
    <w:rsid w:val="00EB29E2"/>
    <w:rsid w:val="00F1883A"/>
    <w:rsid w:val="00F8781E"/>
    <w:rsid w:val="00FA4636"/>
    <w:rsid w:val="00FB44F5"/>
    <w:rsid w:val="00FD186A"/>
    <w:rsid w:val="00FD6911"/>
    <w:rsid w:val="025C9777"/>
    <w:rsid w:val="07DF0399"/>
    <w:rsid w:val="09105407"/>
    <w:rsid w:val="0C71447D"/>
    <w:rsid w:val="0D4BD037"/>
    <w:rsid w:val="0D8AD6F0"/>
    <w:rsid w:val="0DE1B420"/>
    <w:rsid w:val="0E2F647E"/>
    <w:rsid w:val="141F36CA"/>
    <w:rsid w:val="163DDEDF"/>
    <w:rsid w:val="1666ACA6"/>
    <w:rsid w:val="1712D20A"/>
    <w:rsid w:val="19F2A3FE"/>
    <w:rsid w:val="1AFCA7D8"/>
    <w:rsid w:val="1CC294AF"/>
    <w:rsid w:val="1F343DAC"/>
    <w:rsid w:val="2558461E"/>
    <w:rsid w:val="26A6B73D"/>
    <w:rsid w:val="29F3F4FF"/>
    <w:rsid w:val="2B3A95CE"/>
    <w:rsid w:val="2C88CF24"/>
    <w:rsid w:val="2D6B77B5"/>
    <w:rsid w:val="2E8CE304"/>
    <w:rsid w:val="302BE38B"/>
    <w:rsid w:val="3057979D"/>
    <w:rsid w:val="348FE5A0"/>
    <w:rsid w:val="35F8C0A3"/>
    <w:rsid w:val="37C02B3E"/>
    <w:rsid w:val="3A4799D9"/>
    <w:rsid w:val="3F3C255A"/>
    <w:rsid w:val="42A7B320"/>
    <w:rsid w:val="45A4BF9D"/>
    <w:rsid w:val="49DA5AF6"/>
    <w:rsid w:val="4A52BDAD"/>
    <w:rsid w:val="4BBF5760"/>
    <w:rsid w:val="4CAAE0C3"/>
    <w:rsid w:val="52B482AE"/>
    <w:rsid w:val="5304FCA1"/>
    <w:rsid w:val="53EF59E0"/>
    <w:rsid w:val="5EAB1998"/>
    <w:rsid w:val="5FDFCD06"/>
    <w:rsid w:val="60982AC9"/>
    <w:rsid w:val="68CAD4A8"/>
    <w:rsid w:val="69519224"/>
    <w:rsid w:val="6A635F70"/>
    <w:rsid w:val="6AFF4C67"/>
    <w:rsid w:val="6D1E3183"/>
    <w:rsid w:val="6D931DDE"/>
    <w:rsid w:val="6EE8CDD7"/>
    <w:rsid w:val="70E72850"/>
    <w:rsid w:val="72BD449D"/>
    <w:rsid w:val="73862759"/>
    <w:rsid w:val="76B51800"/>
    <w:rsid w:val="7DB442CD"/>
    <w:rsid w:val="7E82C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CDB77"/>
  <w15:chartTrackingRefBased/>
  <w15:docId w15:val="{C3BE25F7-FD40-47B0-ADF1-3A7B6F7C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B29E2"/>
    <w:rPr>
      <w:kern w:val="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E4776"/>
    <w:pPr>
      <w:ind w:left="720"/>
      <w:contextualSpacing/>
    </w:pPr>
  </w:style>
  <w:style w:type="table" w:styleId="TableGrid">
    <w:name w:val="Table Grid"/>
    <w:basedOn w:val="TableNormal"/>
    <w:uiPriority w:val="39"/>
    <w:rsid w:val="00AE4776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stParagraphChar" w:customStyle="1">
    <w:name w:val="List Paragraph Char"/>
    <w:link w:val="ListParagraph"/>
    <w:uiPriority w:val="34"/>
    <w:locked/>
    <w:rsid w:val="00AE477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2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Louise Gordon</dc:creator>
  <keywords/>
  <dc:description/>
  <lastModifiedBy>Louise Gordon</lastModifiedBy>
  <revision>4</revision>
  <lastPrinted>2026-08-25T13:05:00.0000000Z</lastPrinted>
  <dcterms:created xsi:type="dcterms:W3CDTF">2026-10-04T15:22:00.0000000Z</dcterms:created>
  <dcterms:modified xsi:type="dcterms:W3CDTF">2026-10-06T08:57:43.0186140Z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2d4c170a-c6a7-4901-ac2e-f91b10966e14</vt:lpwstr>
  </property>
</Properties>
</file>