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8BA" w:rsidRDefault="00CB5938" w:rsidP="005418BA">
      <w:pPr>
        <w:rPr>
          <w:rFonts w:ascii="Arial" w:hAnsi="Arial" w:cs="Arial"/>
          <w:sz w:val="24"/>
          <w:szCs w:val="24"/>
        </w:rPr>
      </w:pPr>
      <w:r>
        <w:rPr>
          <w:rFonts w:ascii="Arial" w:hAnsi="Arial" w:cs="Arial"/>
          <w:sz w:val="24"/>
          <w:szCs w:val="24"/>
        </w:rPr>
        <w:t xml:space="preserve">Primary 3 have been really busy recently with our learning! </w:t>
      </w:r>
    </w:p>
    <w:p w:rsidR="00CB5938" w:rsidRDefault="00CB5938" w:rsidP="005418BA">
      <w:pPr>
        <w:rPr>
          <w:rFonts w:ascii="Arial" w:hAnsi="Arial" w:cs="Arial"/>
          <w:sz w:val="24"/>
          <w:szCs w:val="24"/>
        </w:rPr>
      </w:pPr>
    </w:p>
    <w:p w:rsidR="00CB5938" w:rsidRDefault="00CB5938" w:rsidP="005418BA">
      <w:pPr>
        <w:rPr>
          <w:rFonts w:ascii="Arial" w:hAnsi="Arial" w:cs="Arial"/>
          <w:b/>
          <w:sz w:val="24"/>
          <w:szCs w:val="24"/>
          <w:u w:val="single"/>
        </w:rPr>
      </w:pPr>
    </w:p>
    <w:p w:rsidR="00CB5938" w:rsidRDefault="00CB5938" w:rsidP="005418BA">
      <w:pPr>
        <w:rPr>
          <w:rFonts w:ascii="Arial" w:hAnsi="Arial" w:cs="Arial"/>
          <w:sz w:val="24"/>
          <w:szCs w:val="24"/>
        </w:rPr>
      </w:pPr>
      <w:r>
        <w:rPr>
          <w:rFonts w:ascii="Arial" w:hAnsi="Arial" w:cs="Arial"/>
          <w:sz w:val="24"/>
          <w:szCs w:val="24"/>
        </w:rPr>
        <w:t xml:space="preserve">This term, we have been looking at comparing mainland life to island life through the Katie Morag stories. </w:t>
      </w:r>
    </w:p>
    <w:p w:rsidR="00CB5938" w:rsidRDefault="00CB5938" w:rsidP="005418BA">
      <w:pPr>
        <w:rPr>
          <w:rFonts w:ascii="Arial" w:hAnsi="Arial" w:cs="Arial"/>
          <w:sz w:val="24"/>
          <w:szCs w:val="24"/>
        </w:rPr>
      </w:pPr>
    </w:p>
    <w:p w:rsidR="00CB5938" w:rsidRDefault="00CB5938" w:rsidP="005418BA">
      <w:pPr>
        <w:rPr>
          <w:rFonts w:ascii="Arial" w:hAnsi="Arial" w:cs="Arial"/>
          <w:sz w:val="24"/>
          <w:szCs w:val="24"/>
        </w:rPr>
      </w:pPr>
      <w:r>
        <w:rPr>
          <w:rFonts w:ascii="Arial" w:hAnsi="Arial" w:cs="Arial"/>
          <w:sz w:val="24"/>
          <w:szCs w:val="24"/>
        </w:rPr>
        <w:t>First, we looked at a map of Scotland. We learned how we have 8 cities in Scotland. We placed these on a map. We then spoke about how we live in Methil in Fife. We noticed that Fife looks like a dog’s head on the map!</w:t>
      </w:r>
    </w:p>
    <w:p w:rsidR="00CB5938" w:rsidRDefault="00F241A5" w:rsidP="005418BA">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237490</wp:posOffset>
            </wp:positionV>
            <wp:extent cx="5648325" cy="42360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7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8325" cy="4236085"/>
                    </a:xfrm>
                    <a:prstGeom prst="rect">
                      <a:avLst/>
                    </a:prstGeom>
                  </pic:spPr>
                </pic:pic>
              </a:graphicData>
            </a:graphic>
            <wp14:sizeRelH relativeFrom="margin">
              <wp14:pctWidth>0</wp14:pctWidth>
            </wp14:sizeRelH>
            <wp14:sizeRelV relativeFrom="margin">
              <wp14:pctHeight>0</wp14:pctHeight>
            </wp14:sizeRelV>
          </wp:anchor>
        </w:drawing>
      </w:r>
    </w:p>
    <w:p w:rsidR="00CB5938" w:rsidRDefault="00CB5938" w:rsidP="005418BA">
      <w:pPr>
        <w:rPr>
          <w:rFonts w:ascii="Arial" w:hAnsi="Arial" w:cs="Arial"/>
          <w:sz w:val="24"/>
          <w:szCs w:val="24"/>
        </w:rPr>
      </w:pPr>
    </w:p>
    <w:p w:rsidR="00CB5938" w:rsidRDefault="00CB5938" w:rsidP="005418BA">
      <w:pPr>
        <w:rPr>
          <w:rFonts w:ascii="Arial" w:hAnsi="Arial" w:cs="Arial"/>
          <w:sz w:val="24"/>
          <w:szCs w:val="24"/>
        </w:rPr>
      </w:pPr>
    </w:p>
    <w:p w:rsidR="00CB5938" w:rsidRDefault="00CB5938" w:rsidP="005418BA">
      <w:pPr>
        <w:rPr>
          <w:rFonts w:ascii="Arial" w:hAnsi="Arial" w:cs="Arial"/>
          <w:sz w:val="24"/>
          <w:szCs w:val="24"/>
        </w:rPr>
      </w:pPr>
      <w:r>
        <w:rPr>
          <w:rFonts w:ascii="Arial" w:hAnsi="Arial" w:cs="Arial"/>
          <w:sz w:val="24"/>
          <w:szCs w:val="24"/>
        </w:rPr>
        <w:t xml:space="preserve">We have enjoyed learning about the similarities and differences between mainland and island life. We created </w:t>
      </w:r>
      <w:proofErr w:type="spellStart"/>
      <w:r>
        <w:rPr>
          <w:rFonts w:ascii="Arial" w:hAnsi="Arial" w:cs="Arial"/>
          <w:sz w:val="24"/>
          <w:szCs w:val="24"/>
        </w:rPr>
        <w:t>venn</w:t>
      </w:r>
      <w:proofErr w:type="spellEnd"/>
      <w:r>
        <w:rPr>
          <w:rFonts w:ascii="Arial" w:hAnsi="Arial" w:cs="Arial"/>
          <w:sz w:val="24"/>
          <w:szCs w:val="24"/>
        </w:rPr>
        <w:t xml:space="preserve"> diagrams to compare them.</w:t>
      </w:r>
    </w:p>
    <w:p w:rsidR="00F241A5" w:rsidRDefault="00F241A5" w:rsidP="005418BA">
      <w:pPr>
        <w:rPr>
          <w:rFonts w:ascii="Arial" w:hAnsi="Arial" w:cs="Arial"/>
          <w:sz w:val="24"/>
          <w:szCs w:val="24"/>
        </w:rPr>
      </w:pPr>
    </w:p>
    <w:p w:rsidR="00F241A5" w:rsidRDefault="00F241A5" w:rsidP="005418BA">
      <w:pPr>
        <w:rPr>
          <w:rFonts w:ascii="Arial" w:hAnsi="Arial" w:cs="Arial"/>
          <w:sz w:val="24"/>
          <w:szCs w:val="24"/>
        </w:rPr>
      </w:pPr>
      <w:r>
        <w:rPr>
          <w:rFonts w:ascii="Arial" w:hAnsi="Arial" w:cs="Arial"/>
          <w:noProof/>
          <w:sz w:val="24"/>
          <w:szCs w:val="24"/>
        </w:rPr>
        <w:lastRenderedPageBreak/>
        <w:drawing>
          <wp:inline distT="0" distB="0" distL="0" distR="0">
            <wp:extent cx="4543339" cy="3407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9432" cy="3411979"/>
                    </a:xfrm>
                    <a:prstGeom prst="rect">
                      <a:avLst/>
                    </a:prstGeom>
                  </pic:spPr>
                </pic:pic>
              </a:graphicData>
            </a:graphic>
          </wp:inline>
        </w:drawing>
      </w:r>
    </w:p>
    <w:p w:rsidR="00CB5938" w:rsidRDefault="00CB5938" w:rsidP="005418BA">
      <w:pPr>
        <w:rPr>
          <w:rFonts w:ascii="Arial" w:hAnsi="Arial" w:cs="Arial"/>
          <w:sz w:val="24"/>
          <w:szCs w:val="24"/>
        </w:rPr>
      </w:pPr>
    </w:p>
    <w:p w:rsidR="00CB5938" w:rsidRDefault="00CB5938" w:rsidP="005418BA">
      <w:pPr>
        <w:rPr>
          <w:rFonts w:ascii="Arial" w:hAnsi="Arial" w:cs="Arial"/>
          <w:sz w:val="24"/>
          <w:szCs w:val="24"/>
        </w:rPr>
      </w:pPr>
      <w:r>
        <w:rPr>
          <w:rFonts w:ascii="Arial" w:hAnsi="Arial" w:cs="Arial"/>
          <w:sz w:val="24"/>
          <w:szCs w:val="24"/>
        </w:rPr>
        <w:t xml:space="preserve">We have written letters to a school on the Isle of Orkney. We cannot wait for our replies! </w:t>
      </w:r>
    </w:p>
    <w:p w:rsidR="00CB5938" w:rsidRDefault="00CB5938" w:rsidP="005418BA">
      <w:pPr>
        <w:rPr>
          <w:rFonts w:ascii="Arial" w:hAnsi="Arial" w:cs="Arial"/>
          <w:sz w:val="24"/>
          <w:szCs w:val="24"/>
        </w:rPr>
      </w:pPr>
    </w:p>
    <w:p w:rsidR="00CB5938" w:rsidRDefault="00CB5938" w:rsidP="005418BA">
      <w:pPr>
        <w:rPr>
          <w:rFonts w:ascii="Arial" w:hAnsi="Arial" w:cs="Arial"/>
          <w:sz w:val="24"/>
          <w:szCs w:val="24"/>
        </w:rPr>
      </w:pPr>
      <w:r>
        <w:rPr>
          <w:rFonts w:ascii="Arial" w:hAnsi="Arial" w:cs="Arial"/>
          <w:sz w:val="24"/>
          <w:szCs w:val="24"/>
        </w:rPr>
        <w:t>We have taken part in lots of other fun activities with this topic, such as</w:t>
      </w:r>
    </w:p>
    <w:p w:rsidR="00CB5938" w:rsidRDefault="00CB5938" w:rsidP="00CB5938">
      <w:pPr>
        <w:pStyle w:val="ListParagraph"/>
        <w:numPr>
          <w:ilvl w:val="0"/>
          <w:numId w:val="1"/>
        </w:numPr>
        <w:rPr>
          <w:rFonts w:ascii="Arial" w:hAnsi="Arial" w:cs="Arial"/>
          <w:sz w:val="24"/>
          <w:szCs w:val="24"/>
        </w:rPr>
      </w:pPr>
      <w:r>
        <w:rPr>
          <w:rFonts w:ascii="Arial" w:hAnsi="Arial" w:cs="Arial"/>
          <w:sz w:val="24"/>
          <w:szCs w:val="24"/>
        </w:rPr>
        <w:t>Learning Scottish dances</w:t>
      </w:r>
    </w:p>
    <w:p w:rsidR="00CB5938" w:rsidRDefault="00CB5938" w:rsidP="00CB5938">
      <w:pPr>
        <w:pStyle w:val="ListParagraph"/>
        <w:numPr>
          <w:ilvl w:val="0"/>
          <w:numId w:val="1"/>
        </w:numPr>
        <w:rPr>
          <w:rFonts w:ascii="Arial" w:hAnsi="Arial" w:cs="Arial"/>
          <w:sz w:val="24"/>
          <w:szCs w:val="24"/>
        </w:rPr>
      </w:pPr>
      <w:r>
        <w:rPr>
          <w:rFonts w:ascii="Arial" w:hAnsi="Arial" w:cs="Arial"/>
          <w:sz w:val="24"/>
          <w:szCs w:val="24"/>
        </w:rPr>
        <w:t>Making tartan</w:t>
      </w:r>
    </w:p>
    <w:p w:rsidR="00CB5938" w:rsidRDefault="00CB5938" w:rsidP="00CB5938">
      <w:pPr>
        <w:pStyle w:val="ListParagraph"/>
        <w:numPr>
          <w:ilvl w:val="0"/>
          <w:numId w:val="1"/>
        </w:numPr>
        <w:rPr>
          <w:rFonts w:ascii="Arial" w:hAnsi="Arial" w:cs="Arial"/>
          <w:sz w:val="24"/>
          <w:szCs w:val="24"/>
        </w:rPr>
      </w:pPr>
      <w:r>
        <w:rPr>
          <w:rFonts w:ascii="Arial" w:hAnsi="Arial" w:cs="Arial"/>
          <w:sz w:val="24"/>
          <w:szCs w:val="24"/>
        </w:rPr>
        <w:t>Making and tasting porridge</w:t>
      </w:r>
    </w:p>
    <w:p w:rsidR="00CB5938" w:rsidRDefault="00CB5938" w:rsidP="00CB5938">
      <w:pPr>
        <w:pStyle w:val="ListParagraph"/>
        <w:numPr>
          <w:ilvl w:val="0"/>
          <w:numId w:val="1"/>
        </w:numPr>
        <w:rPr>
          <w:rFonts w:ascii="Arial" w:hAnsi="Arial" w:cs="Arial"/>
          <w:sz w:val="24"/>
          <w:szCs w:val="24"/>
        </w:rPr>
      </w:pPr>
      <w:r>
        <w:rPr>
          <w:rFonts w:ascii="Arial" w:hAnsi="Arial" w:cs="Arial"/>
          <w:sz w:val="24"/>
          <w:szCs w:val="24"/>
        </w:rPr>
        <w:t>Learning about the Scots language</w:t>
      </w:r>
    </w:p>
    <w:p w:rsidR="00CB5938" w:rsidRDefault="00CB5938" w:rsidP="00CB5938">
      <w:pPr>
        <w:rPr>
          <w:rFonts w:ascii="Arial" w:hAnsi="Arial" w:cs="Arial"/>
          <w:sz w:val="24"/>
          <w:szCs w:val="24"/>
        </w:rPr>
      </w:pPr>
    </w:p>
    <w:p w:rsidR="00CB5938" w:rsidRDefault="00CB5938" w:rsidP="00CB5938">
      <w:pPr>
        <w:rPr>
          <w:rFonts w:ascii="Arial" w:hAnsi="Arial" w:cs="Arial"/>
          <w:sz w:val="24"/>
          <w:szCs w:val="24"/>
        </w:rPr>
      </w:pPr>
      <w:r>
        <w:rPr>
          <w:rFonts w:ascii="Arial" w:hAnsi="Arial" w:cs="Arial"/>
          <w:sz w:val="24"/>
          <w:szCs w:val="24"/>
        </w:rPr>
        <w:t>Here are some more pictures of our fabulous work.</w:t>
      </w:r>
    </w:p>
    <w:p w:rsidR="00CB5938" w:rsidRDefault="00CB5938" w:rsidP="00CB5938">
      <w:pPr>
        <w:rPr>
          <w:rFonts w:ascii="Arial" w:hAnsi="Arial" w:cs="Arial"/>
          <w:sz w:val="24"/>
          <w:szCs w:val="24"/>
        </w:rPr>
      </w:pPr>
    </w:p>
    <w:p w:rsidR="00CB5938" w:rsidRDefault="00F241A5" w:rsidP="00CB5938">
      <w:pPr>
        <w:rPr>
          <w:rFonts w:ascii="Arial" w:hAnsi="Arial" w:cs="Arial"/>
          <w:sz w:val="24"/>
          <w:szCs w:val="24"/>
        </w:rPr>
      </w:pPr>
      <w:r>
        <w:rPr>
          <w:rFonts w:ascii="Arial" w:hAnsi="Arial" w:cs="Arial"/>
          <w:noProof/>
          <w:sz w:val="24"/>
          <w:szCs w:val="24"/>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7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Arial" w:hAnsi="Arial" w:cs="Arial"/>
          <w:noProof/>
          <w:sz w:val="24"/>
          <w:szCs w:val="24"/>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8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B5938" w:rsidRDefault="00CB5938" w:rsidP="00CB5938">
      <w:pPr>
        <w:rPr>
          <w:rFonts w:ascii="Arial" w:hAnsi="Arial" w:cs="Arial"/>
          <w:sz w:val="24"/>
          <w:szCs w:val="24"/>
        </w:rPr>
      </w:pPr>
    </w:p>
    <w:p w:rsidR="00CB5938" w:rsidRDefault="00CB5938" w:rsidP="00CB5938">
      <w:pPr>
        <w:rPr>
          <w:rFonts w:ascii="Arial" w:hAnsi="Arial" w:cs="Arial"/>
          <w:sz w:val="24"/>
          <w:szCs w:val="24"/>
        </w:rPr>
      </w:pPr>
      <w:r>
        <w:rPr>
          <w:rFonts w:ascii="Arial" w:hAnsi="Arial" w:cs="Arial"/>
          <w:sz w:val="24"/>
          <w:szCs w:val="24"/>
        </w:rPr>
        <w:lastRenderedPageBreak/>
        <w:t>We will soon be moving on to our next topic, which will be ‘Spring and Easter’. Keep a watch out to see what we learn!</w:t>
      </w:r>
    </w:p>
    <w:p w:rsidR="00CB5938" w:rsidRDefault="00CB5938" w:rsidP="00CB5938">
      <w:pPr>
        <w:rPr>
          <w:rFonts w:ascii="Arial" w:hAnsi="Arial" w:cs="Arial"/>
          <w:sz w:val="24"/>
          <w:szCs w:val="24"/>
        </w:rPr>
      </w:pPr>
    </w:p>
    <w:p w:rsidR="00CB5938" w:rsidRDefault="00CB5938" w:rsidP="00CB5938">
      <w:pPr>
        <w:rPr>
          <w:rFonts w:ascii="Arial" w:hAnsi="Arial" w:cs="Arial"/>
          <w:b/>
          <w:sz w:val="24"/>
          <w:szCs w:val="24"/>
          <w:u w:val="single"/>
        </w:rPr>
      </w:pPr>
      <w:r>
        <w:rPr>
          <w:rFonts w:ascii="Arial" w:hAnsi="Arial" w:cs="Arial"/>
          <w:b/>
          <w:sz w:val="24"/>
          <w:szCs w:val="24"/>
          <w:u w:val="single"/>
        </w:rPr>
        <w:t>Numeracy</w:t>
      </w:r>
    </w:p>
    <w:p w:rsidR="00CB5938" w:rsidRDefault="00CB5938" w:rsidP="00CB5938">
      <w:pPr>
        <w:rPr>
          <w:rFonts w:ascii="Arial" w:hAnsi="Arial" w:cs="Arial"/>
          <w:b/>
          <w:sz w:val="24"/>
          <w:szCs w:val="24"/>
          <w:u w:val="single"/>
        </w:rPr>
      </w:pPr>
    </w:p>
    <w:p w:rsidR="00CB5938" w:rsidRDefault="00CB5938" w:rsidP="00CB5938">
      <w:pPr>
        <w:rPr>
          <w:rFonts w:ascii="Arial" w:hAnsi="Arial" w:cs="Arial"/>
          <w:sz w:val="24"/>
          <w:szCs w:val="24"/>
        </w:rPr>
      </w:pPr>
      <w:r>
        <w:rPr>
          <w:rFonts w:ascii="Arial" w:hAnsi="Arial" w:cs="Arial"/>
          <w:sz w:val="24"/>
          <w:szCs w:val="24"/>
        </w:rPr>
        <w:t>We have been looking at multiplication, and what strategies we can use to help us. We have been looking at skip counting, making groups of, arrays, and repeated addition. We are practising our 2, 5- and 10-times tables.</w:t>
      </w:r>
    </w:p>
    <w:p w:rsidR="00CB5938" w:rsidRDefault="00CB5938" w:rsidP="00CB5938">
      <w:pPr>
        <w:rPr>
          <w:rFonts w:ascii="Arial" w:hAnsi="Arial" w:cs="Arial"/>
          <w:sz w:val="24"/>
          <w:szCs w:val="24"/>
        </w:rPr>
      </w:pPr>
    </w:p>
    <w:p w:rsidR="00F241A5" w:rsidRDefault="00F241A5" w:rsidP="00CB5938">
      <w:pPr>
        <w:rPr>
          <w:rFonts w:ascii="Arial" w:hAnsi="Arial" w:cs="Arial"/>
          <w:sz w:val="24"/>
          <w:szCs w:val="24"/>
        </w:rPr>
      </w:pPr>
      <w:r>
        <w:rPr>
          <w:rFonts w:ascii="Arial" w:hAnsi="Arial" w:cs="Arial"/>
          <w:noProof/>
          <w:sz w:val="24"/>
          <w:szCs w:val="24"/>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B5938" w:rsidRPr="00CB5938" w:rsidRDefault="00CB5938" w:rsidP="00CB5938">
      <w:pPr>
        <w:rPr>
          <w:rFonts w:ascii="Arial" w:hAnsi="Arial" w:cs="Arial"/>
          <w:b/>
          <w:sz w:val="24"/>
          <w:szCs w:val="24"/>
          <w:u w:val="single"/>
        </w:rPr>
      </w:pPr>
      <w:r>
        <w:rPr>
          <w:rFonts w:ascii="Arial" w:hAnsi="Arial" w:cs="Arial"/>
          <w:b/>
          <w:sz w:val="24"/>
          <w:szCs w:val="24"/>
          <w:u w:val="single"/>
        </w:rPr>
        <w:t xml:space="preserve">Writing </w:t>
      </w:r>
    </w:p>
    <w:p w:rsidR="00CB5938" w:rsidRDefault="00CB5938" w:rsidP="00CB5938">
      <w:pPr>
        <w:rPr>
          <w:rFonts w:ascii="Arial" w:hAnsi="Arial" w:cs="Arial"/>
          <w:sz w:val="24"/>
          <w:szCs w:val="24"/>
        </w:rPr>
      </w:pPr>
    </w:p>
    <w:p w:rsidR="00CB5938" w:rsidRDefault="00CB5938" w:rsidP="00CB5938">
      <w:pPr>
        <w:rPr>
          <w:rFonts w:ascii="Arial" w:hAnsi="Arial" w:cs="Arial"/>
          <w:sz w:val="24"/>
          <w:szCs w:val="24"/>
        </w:rPr>
      </w:pPr>
      <w:r>
        <w:rPr>
          <w:rFonts w:ascii="Arial" w:hAnsi="Arial" w:cs="Arial"/>
          <w:sz w:val="24"/>
          <w:szCs w:val="24"/>
        </w:rPr>
        <w:t>Our focus this term is procedural writing, or writing for a function. Currently, we have been focussing on writing instructions. We spoke about how, when writing steps or instructions, we have to use time connectives so we know what order to complete the steps. These are first, next, then, after that, and finally.</w:t>
      </w:r>
    </w:p>
    <w:p w:rsidR="00CB5938" w:rsidRDefault="00CB5938" w:rsidP="00CB5938">
      <w:pPr>
        <w:rPr>
          <w:rFonts w:ascii="Arial" w:hAnsi="Arial" w:cs="Arial"/>
          <w:sz w:val="24"/>
          <w:szCs w:val="24"/>
        </w:rPr>
      </w:pPr>
    </w:p>
    <w:p w:rsidR="00CB5938" w:rsidRDefault="00CB5938" w:rsidP="00CB5938">
      <w:pPr>
        <w:rPr>
          <w:rFonts w:ascii="Arial" w:hAnsi="Arial" w:cs="Arial"/>
          <w:sz w:val="24"/>
          <w:szCs w:val="24"/>
        </w:rPr>
      </w:pPr>
      <w:r>
        <w:rPr>
          <w:rFonts w:ascii="Arial" w:hAnsi="Arial" w:cs="Arial"/>
          <w:sz w:val="24"/>
          <w:szCs w:val="24"/>
        </w:rPr>
        <w:t>We then got to make empire biscuits in class (yum!).</w:t>
      </w:r>
    </w:p>
    <w:p w:rsidR="00CB5938" w:rsidRDefault="00CB5938" w:rsidP="00CB5938">
      <w:pPr>
        <w:rPr>
          <w:rFonts w:ascii="Arial" w:hAnsi="Arial" w:cs="Arial"/>
          <w:sz w:val="24"/>
          <w:szCs w:val="24"/>
        </w:rPr>
      </w:pPr>
    </w:p>
    <w:p w:rsidR="00CB5938" w:rsidRDefault="00CB5938" w:rsidP="00CB5938">
      <w:pPr>
        <w:rPr>
          <w:rFonts w:ascii="Arial" w:hAnsi="Arial" w:cs="Arial"/>
          <w:sz w:val="24"/>
          <w:szCs w:val="24"/>
        </w:rPr>
      </w:pPr>
      <w:r>
        <w:rPr>
          <w:rFonts w:ascii="Arial" w:hAnsi="Arial" w:cs="Arial"/>
          <w:sz w:val="24"/>
          <w:szCs w:val="24"/>
        </w:rPr>
        <w:t>After we made (and ate!) our biscuits, we began writing our instructions. We first</w:t>
      </w:r>
      <w:r w:rsidR="00F241A5">
        <w:rPr>
          <w:rFonts w:ascii="Arial" w:hAnsi="Arial" w:cs="Arial"/>
          <w:sz w:val="24"/>
          <w:szCs w:val="24"/>
        </w:rPr>
        <w:t xml:space="preserve"> ordered the steps, then wrote a list using bullet points, and then we wrote our instructions. Have a look at how we did!</w:t>
      </w:r>
    </w:p>
    <w:p w:rsidR="00F241A5" w:rsidRDefault="00F241A5" w:rsidP="00CB5938">
      <w:pPr>
        <w:rPr>
          <w:rFonts w:ascii="Arial" w:hAnsi="Arial" w:cs="Arial"/>
          <w:sz w:val="24"/>
          <w:szCs w:val="24"/>
        </w:rPr>
      </w:pPr>
    </w:p>
    <w:p w:rsidR="00F241A5" w:rsidRDefault="00F241A5" w:rsidP="00CB5938">
      <w:pPr>
        <w:rPr>
          <w:rFonts w:ascii="Arial" w:hAnsi="Arial" w:cs="Arial"/>
          <w:sz w:val="24"/>
          <w:szCs w:val="24"/>
        </w:rPr>
      </w:pPr>
      <w:r>
        <w:rPr>
          <w:rFonts w:ascii="Arial" w:hAnsi="Arial" w:cs="Arial"/>
          <w:noProof/>
          <w:sz w:val="24"/>
          <w:szCs w:val="24"/>
        </w:rPr>
        <w:lastRenderedPageBreak/>
        <w:drawing>
          <wp:inline distT="0" distB="0" distL="0" distR="0">
            <wp:extent cx="7642225" cy="5731510"/>
            <wp:effectExtent l="285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82.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Arial" w:hAnsi="Arial" w:cs="Arial"/>
          <w:noProof/>
          <w:sz w:val="24"/>
          <w:szCs w:val="24"/>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8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Arial" w:hAnsi="Arial" w:cs="Arial"/>
          <w:noProof/>
          <w:sz w:val="24"/>
          <w:szCs w:val="24"/>
        </w:rPr>
        <w:lastRenderedPageBreak/>
        <w:drawing>
          <wp:inline distT="0" distB="0" distL="0" distR="0">
            <wp:extent cx="7642225" cy="5731510"/>
            <wp:effectExtent l="285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84.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Arial" w:hAnsi="Arial" w:cs="Arial"/>
          <w:noProof/>
          <w:sz w:val="24"/>
          <w:szCs w:val="24"/>
        </w:rPr>
        <w:lastRenderedPageBreak/>
        <w:drawing>
          <wp:inline distT="0" distB="0" distL="0" distR="0">
            <wp:extent cx="7642225" cy="5731510"/>
            <wp:effectExtent l="285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186.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bookmarkStart w:id="0" w:name="_GoBack"/>
      <w:r>
        <w:rPr>
          <w:rFonts w:ascii="Arial" w:hAnsi="Arial" w:cs="Arial"/>
          <w:noProof/>
          <w:sz w:val="24"/>
          <w:szCs w:val="24"/>
        </w:rPr>
        <w:lastRenderedPageBreak/>
        <w:drawing>
          <wp:inline distT="0" distB="0" distL="0" distR="0">
            <wp:extent cx="7642225" cy="5731510"/>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187.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bookmarkEnd w:id="0"/>
    </w:p>
    <w:p w:rsidR="00F241A5" w:rsidRDefault="00F241A5" w:rsidP="00CB5938">
      <w:pPr>
        <w:rPr>
          <w:rFonts w:ascii="Arial" w:hAnsi="Arial" w:cs="Arial"/>
          <w:sz w:val="24"/>
          <w:szCs w:val="24"/>
        </w:rPr>
      </w:pPr>
    </w:p>
    <w:p w:rsidR="00F241A5" w:rsidRPr="00CB5938" w:rsidRDefault="00F241A5" w:rsidP="00CB5938">
      <w:pPr>
        <w:rPr>
          <w:rFonts w:ascii="Arial" w:hAnsi="Arial" w:cs="Arial"/>
          <w:sz w:val="24"/>
          <w:szCs w:val="24"/>
        </w:rPr>
      </w:pPr>
    </w:p>
    <w:p w:rsidR="005418BA" w:rsidRPr="00A73A23" w:rsidRDefault="005418BA" w:rsidP="005418BA">
      <w:pPr>
        <w:rPr>
          <w:rFonts w:ascii="Arial" w:hAnsi="Arial" w:cs="Arial"/>
          <w:sz w:val="24"/>
          <w:szCs w:val="24"/>
        </w:rPr>
      </w:pPr>
    </w:p>
    <w:sectPr w:rsidR="005418BA" w:rsidRPr="00A73A23" w:rsidSect="005418BA">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7050F"/>
    <w:multiLevelType w:val="hybridMultilevel"/>
    <w:tmpl w:val="A3F8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38"/>
    <w:rsid w:val="00307E15"/>
    <w:rsid w:val="005418BA"/>
    <w:rsid w:val="007A23DE"/>
    <w:rsid w:val="00A73A23"/>
    <w:rsid w:val="00CB5938"/>
    <w:rsid w:val="00D52397"/>
    <w:rsid w:val="00F2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1FA14"/>
  <w15:chartTrackingRefBased/>
  <w15:docId w15:val="{621B1AFB-1D47-4FC6-ADB1-3FA358C5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4A6-FB80-4B38-896E-3B725ACE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Shanice Wilkie</dc:creator>
  <cp:keywords/>
  <dc:description/>
  <cp:lastModifiedBy>Shanice Wilkie</cp:lastModifiedBy>
  <cp:revision>1</cp:revision>
  <dcterms:created xsi:type="dcterms:W3CDTF">2024-02-14T14:02:00Z</dcterms:created>
  <dcterms:modified xsi:type="dcterms:W3CDTF">2024-02-14T14:21:00Z</dcterms:modified>
</cp:coreProperties>
</file>