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A735" w14:textId="2C0AFC01" w:rsidR="00B315BA" w:rsidRDefault="009878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13AE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drawing>
          <wp:anchor distT="0" distB="0" distL="114300" distR="114300" simplePos="0" relativeHeight="251686912" behindDoc="0" locked="0" layoutInCell="1" allowOverlap="1" wp14:anchorId="7FE4E6EF" wp14:editId="69253D6C">
            <wp:simplePos x="0" y="0"/>
            <wp:positionH relativeFrom="column">
              <wp:posOffset>-629920</wp:posOffset>
            </wp:positionH>
            <wp:positionV relativeFrom="paragraph">
              <wp:posOffset>-368773</wp:posOffset>
            </wp:positionV>
            <wp:extent cx="1924050" cy="1356360"/>
            <wp:effectExtent l="0" t="0" r="0" b="0"/>
            <wp:wrapNone/>
            <wp:docPr id="22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8C230B8-AB6D-43A1-81D6-93BADB4164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D8C230B8-AB6D-43A1-81D6-93BADB4164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hidden="0" allowOverlap="1" wp14:anchorId="5568D673" wp14:editId="18846900">
            <wp:simplePos x="0" y="0"/>
            <wp:positionH relativeFrom="margin">
              <wp:posOffset>2232025</wp:posOffset>
            </wp:positionH>
            <wp:positionV relativeFrom="paragraph">
              <wp:posOffset>162</wp:posOffset>
            </wp:positionV>
            <wp:extent cx="5311140" cy="1118870"/>
            <wp:effectExtent l="0" t="0" r="3810" b="0"/>
            <wp:wrapTight wrapText="bothSides">
              <wp:wrapPolygon edited="0">
                <wp:start x="10227" y="1103"/>
                <wp:lineTo x="77" y="5516"/>
                <wp:lineTo x="0" y="7355"/>
                <wp:lineTo x="8522" y="13607"/>
                <wp:lineTo x="8677" y="17285"/>
                <wp:lineTo x="8755" y="18020"/>
                <wp:lineTo x="9297" y="18020"/>
                <wp:lineTo x="21538" y="15446"/>
                <wp:lineTo x="21538" y="13240"/>
                <wp:lineTo x="15727" y="7723"/>
                <wp:lineTo x="15960" y="3310"/>
                <wp:lineTo x="15418" y="2942"/>
                <wp:lineTo x="10846" y="1103"/>
                <wp:lineTo x="10227" y="1103"/>
              </wp:wrapPolygon>
            </wp:wrapTight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111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813AE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drawing>
          <wp:anchor distT="0" distB="0" distL="114300" distR="114300" simplePos="0" relativeHeight="251687936" behindDoc="0" locked="0" layoutInCell="1" allowOverlap="1" wp14:anchorId="3B4E18C6" wp14:editId="02B6E825">
            <wp:simplePos x="0" y="0"/>
            <wp:positionH relativeFrom="column">
              <wp:posOffset>8240173</wp:posOffset>
            </wp:positionH>
            <wp:positionV relativeFrom="paragraph">
              <wp:posOffset>-496570</wp:posOffset>
            </wp:positionV>
            <wp:extent cx="1977390" cy="1111885"/>
            <wp:effectExtent l="0" t="0" r="3810" b="0"/>
            <wp:wrapNone/>
            <wp:docPr id="24" name="Picture 5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46BDDC-66A4-4314-BB1B-D11C22357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46BDDC-66A4-4314-BB1B-D11C223573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1118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Y="1363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523"/>
        <w:gridCol w:w="2523"/>
        <w:gridCol w:w="2523"/>
        <w:gridCol w:w="2523"/>
        <w:gridCol w:w="2524"/>
        <w:gridCol w:w="1417"/>
      </w:tblGrid>
      <w:tr w:rsidR="00987825" w14:paraId="4D364D17" w14:textId="77777777" w:rsidTr="00987825">
        <w:trPr>
          <w:trHeight w:val="527"/>
        </w:trPr>
        <w:tc>
          <w:tcPr>
            <w:tcW w:w="1413" w:type="dxa"/>
          </w:tcPr>
          <w:p w14:paraId="39D104CC" w14:textId="77777777" w:rsidR="00987825" w:rsidRPr="00DD6942" w:rsidRDefault="00987825" w:rsidP="00987825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Sunday</w:t>
            </w:r>
          </w:p>
        </w:tc>
        <w:tc>
          <w:tcPr>
            <w:tcW w:w="2523" w:type="dxa"/>
          </w:tcPr>
          <w:p w14:paraId="22B1DB28" w14:textId="77777777" w:rsidR="00987825" w:rsidRPr="00DD6942" w:rsidRDefault="00987825" w:rsidP="00987825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Monday</w:t>
            </w:r>
          </w:p>
        </w:tc>
        <w:tc>
          <w:tcPr>
            <w:tcW w:w="2523" w:type="dxa"/>
          </w:tcPr>
          <w:p w14:paraId="1C31473B" w14:textId="77777777" w:rsidR="00987825" w:rsidRPr="00DD6942" w:rsidRDefault="00987825" w:rsidP="00987825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2523" w:type="dxa"/>
          </w:tcPr>
          <w:p w14:paraId="298650AB" w14:textId="77777777" w:rsidR="00987825" w:rsidRPr="00DD6942" w:rsidRDefault="00987825" w:rsidP="00987825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2523" w:type="dxa"/>
          </w:tcPr>
          <w:p w14:paraId="20D1665F" w14:textId="77777777" w:rsidR="00987825" w:rsidRPr="00DD6942" w:rsidRDefault="00987825" w:rsidP="00987825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Thursday</w:t>
            </w:r>
          </w:p>
        </w:tc>
        <w:tc>
          <w:tcPr>
            <w:tcW w:w="2524" w:type="dxa"/>
          </w:tcPr>
          <w:p w14:paraId="1C511179" w14:textId="77777777" w:rsidR="00987825" w:rsidRPr="00DD6942" w:rsidRDefault="00987825" w:rsidP="00987825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Friday</w:t>
            </w:r>
          </w:p>
        </w:tc>
        <w:tc>
          <w:tcPr>
            <w:tcW w:w="1417" w:type="dxa"/>
          </w:tcPr>
          <w:p w14:paraId="6D1802F4" w14:textId="77777777" w:rsidR="00987825" w:rsidRPr="00DD6942" w:rsidRDefault="00987825" w:rsidP="00987825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Saturday</w:t>
            </w:r>
          </w:p>
        </w:tc>
      </w:tr>
      <w:tr w:rsidR="00987825" w14:paraId="1F60B121" w14:textId="77777777" w:rsidTr="00987825">
        <w:trPr>
          <w:trHeight w:val="1610"/>
        </w:trPr>
        <w:tc>
          <w:tcPr>
            <w:tcW w:w="1413" w:type="dxa"/>
          </w:tcPr>
          <w:p w14:paraId="37384E56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29</w:t>
            </w:r>
          </w:p>
        </w:tc>
        <w:tc>
          <w:tcPr>
            <w:tcW w:w="2523" w:type="dxa"/>
          </w:tcPr>
          <w:p w14:paraId="06221110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A6A6A6"/>
              </w:rPr>
              <w:t>30</w:t>
            </w:r>
          </w:p>
        </w:tc>
        <w:tc>
          <w:tcPr>
            <w:tcW w:w="2523" w:type="dxa"/>
          </w:tcPr>
          <w:p w14:paraId="63F541CA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A6A6A6"/>
              </w:rPr>
              <w:t>31</w:t>
            </w:r>
          </w:p>
        </w:tc>
        <w:tc>
          <w:tcPr>
            <w:tcW w:w="2523" w:type="dxa"/>
          </w:tcPr>
          <w:p w14:paraId="52E9DE50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3" w:type="dxa"/>
          </w:tcPr>
          <w:p w14:paraId="71028D88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4" w:type="dxa"/>
          </w:tcPr>
          <w:p w14:paraId="09FC9EE2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14:paraId="3B67FCF9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87825" w14:paraId="3BEEA478" w14:textId="77777777" w:rsidTr="00987825">
        <w:trPr>
          <w:trHeight w:val="1612"/>
        </w:trPr>
        <w:tc>
          <w:tcPr>
            <w:tcW w:w="1413" w:type="dxa"/>
          </w:tcPr>
          <w:p w14:paraId="5B77FC34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23" w:type="dxa"/>
          </w:tcPr>
          <w:p w14:paraId="62F09E2F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43F14C1D" w14:textId="1C865063" w:rsidR="00E20F12" w:rsidRPr="00A64826" w:rsidRDefault="00E20F12" w:rsidP="00E2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Numeracy and STEM</w:t>
            </w:r>
          </w:p>
          <w:p w14:paraId="1B01C29D" w14:textId="77777777" w:rsidR="00E20F12" w:rsidRPr="00A64826" w:rsidRDefault="00E20F12" w:rsidP="00E2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A64826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25134018" w14:textId="6BF9A30A" w:rsidR="00E20F12" w:rsidRDefault="00E20F12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</w:p>
        </w:tc>
        <w:tc>
          <w:tcPr>
            <w:tcW w:w="2523" w:type="dxa"/>
          </w:tcPr>
          <w:p w14:paraId="07731901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14:paraId="371EBFF2" w14:textId="77777777" w:rsidR="00B71CED" w:rsidRDefault="00B71CED" w:rsidP="00B7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My World of Work – Teacher Session</w:t>
            </w:r>
          </w:p>
          <w:p w14:paraId="51BBF5F3" w14:textId="79D0180D" w:rsidR="00B71CED" w:rsidRPr="00B71CED" w:rsidRDefault="00B71CED" w:rsidP="00B7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hyperlink r:id="rId9" w:history="1">
              <w:r w:rsidRPr="00B71CED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Link</w:t>
              </w:r>
            </w:hyperlink>
          </w:p>
          <w:p w14:paraId="6E8E8D17" w14:textId="73651211" w:rsidR="00B71CED" w:rsidRDefault="00B71CED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</w:p>
        </w:tc>
        <w:tc>
          <w:tcPr>
            <w:tcW w:w="2523" w:type="dxa"/>
          </w:tcPr>
          <w:p w14:paraId="38CEBF30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14:paraId="6E895F70" w14:textId="4534054F" w:rsidR="002E580B" w:rsidRPr="002E580B" w:rsidRDefault="002E580B" w:rsidP="002E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2E580B">
              <w:rPr>
                <w:rFonts w:ascii="Comic Sans MS" w:hAnsi="Comic Sans MS"/>
                <w:color w:val="00B050"/>
                <w:sz w:val="18"/>
                <w:szCs w:val="18"/>
              </w:rPr>
              <w:t>Computational Thinking</w:t>
            </w:r>
          </w:p>
          <w:p w14:paraId="271F4513" w14:textId="36C10735" w:rsidR="002E580B" w:rsidRPr="002E580B" w:rsidRDefault="00860838" w:rsidP="002E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00B050"/>
                <w:sz w:val="18"/>
                <w:szCs w:val="18"/>
              </w:rPr>
            </w:pPr>
            <w:hyperlink r:id="rId10" w:history="1">
              <w:r w:rsidR="002E580B" w:rsidRPr="002E580B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Barefoot Computing</w:t>
              </w:r>
            </w:hyperlink>
          </w:p>
          <w:p w14:paraId="6DC7AA48" w14:textId="12329019" w:rsidR="002E580B" w:rsidRDefault="002E580B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</w:p>
        </w:tc>
        <w:tc>
          <w:tcPr>
            <w:tcW w:w="2523" w:type="dxa"/>
          </w:tcPr>
          <w:p w14:paraId="1FDC80F9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24" w:type="dxa"/>
          </w:tcPr>
          <w:p w14:paraId="694C8AD3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14:paraId="3876AD99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87825" w14:paraId="739D416D" w14:textId="77777777" w:rsidTr="00987825">
        <w:trPr>
          <w:trHeight w:val="1610"/>
        </w:trPr>
        <w:tc>
          <w:tcPr>
            <w:tcW w:w="1413" w:type="dxa"/>
          </w:tcPr>
          <w:p w14:paraId="4D2859EC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23" w:type="dxa"/>
          </w:tcPr>
          <w:p w14:paraId="4977D008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14:paraId="1474A6CA" w14:textId="4722D6F7" w:rsidR="00E20F12" w:rsidRPr="00A64826" w:rsidRDefault="00E20F12" w:rsidP="00E2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Lego Spike</w:t>
            </w:r>
          </w:p>
          <w:p w14:paraId="5A2F4BBA" w14:textId="77777777" w:rsidR="00E20F12" w:rsidRPr="00A64826" w:rsidRDefault="00E20F12" w:rsidP="00E2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A64826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200E93C5" w14:textId="67C69CBC" w:rsidR="00E20F12" w:rsidRDefault="00E20F12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</w:p>
        </w:tc>
        <w:tc>
          <w:tcPr>
            <w:tcW w:w="2523" w:type="dxa"/>
          </w:tcPr>
          <w:p w14:paraId="6A47A8A8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23" w:type="dxa"/>
          </w:tcPr>
          <w:p w14:paraId="5A1E28CB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23" w:type="dxa"/>
          </w:tcPr>
          <w:p w14:paraId="30D3DDD9" w14:textId="77777777" w:rsidR="00E20F12" w:rsidRDefault="00987825" w:rsidP="00E2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</w:pPr>
            <w:r>
              <w:rPr>
                <w:color w:val="000000"/>
              </w:rPr>
              <w:t>16</w:t>
            </w:r>
            <w:r w:rsidR="00E20F12" w:rsidRPr="00557373"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  <w:t xml:space="preserve"> </w:t>
            </w:r>
          </w:p>
          <w:p w14:paraId="340F7471" w14:textId="7B9A34DF" w:rsidR="00E20F12" w:rsidRPr="00557373" w:rsidRDefault="00E20F12" w:rsidP="00E2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</w:pPr>
            <w:r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  <w:t>Inspirational Ideas for Teaching Primary Chemistry</w:t>
            </w:r>
          </w:p>
          <w:p w14:paraId="4FF2E6BF" w14:textId="3DDAD662" w:rsidR="00E20F12" w:rsidRDefault="00860838" w:rsidP="00E2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Style w:val="Hyperlink"/>
                <w:rFonts w:ascii="Comic Sans MS" w:hAnsi="Comic Sans MS"/>
                <w:i/>
                <w:iCs/>
                <w:sz w:val="18"/>
                <w:szCs w:val="18"/>
              </w:rPr>
            </w:pPr>
            <w:hyperlink r:id="rId11" w:history="1">
              <w:r w:rsidR="00E20F12" w:rsidRPr="00E20F12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The RSC</w:t>
              </w:r>
            </w:hyperlink>
          </w:p>
          <w:p w14:paraId="53DA5C04" w14:textId="77777777" w:rsidR="00B71CED" w:rsidRDefault="00B71CED" w:rsidP="00B7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My World of Work – Teacher Session</w:t>
            </w:r>
          </w:p>
          <w:p w14:paraId="7B08F35F" w14:textId="77777777" w:rsidR="00B71CED" w:rsidRPr="00B71CED" w:rsidRDefault="00B71CED" w:rsidP="00B7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hyperlink r:id="rId12" w:history="1">
              <w:r w:rsidRPr="00B71CED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Link</w:t>
              </w:r>
            </w:hyperlink>
          </w:p>
          <w:p w14:paraId="520FE5F0" w14:textId="7466E546" w:rsidR="00E20F12" w:rsidRDefault="00E20F12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</w:p>
        </w:tc>
        <w:tc>
          <w:tcPr>
            <w:tcW w:w="2524" w:type="dxa"/>
          </w:tcPr>
          <w:p w14:paraId="46F4FB22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</w:tcPr>
          <w:p w14:paraId="3F53241D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87825" w14:paraId="6F280B0C" w14:textId="77777777" w:rsidTr="00987825">
        <w:trPr>
          <w:trHeight w:val="1612"/>
        </w:trPr>
        <w:tc>
          <w:tcPr>
            <w:tcW w:w="1413" w:type="dxa"/>
          </w:tcPr>
          <w:p w14:paraId="72E3EB14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23" w:type="dxa"/>
          </w:tcPr>
          <w:p w14:paraId="2CBE6177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23" w:type="dxa"/>
          </w:tcPr>
          <w:p w14:paraId="1EADEE2B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23" w:type="dxa"/>
          </w:tcPr>
          <w:p w14:paraId="1196BC98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23" w:type="dxa"/>
          </w:tcPr>
          <w:p w14:paraId="5ECDC5F2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24" w:type="dxa"/>
          </w:tcPr>
          <w:p w14:paraId="172FADA2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7" w:type="dxa"/>
          </w:tcPr>
          <w:p w14:paraId="1B24D5BA" w14:textId="77777777" w:rsidR="00987825" w:rsidRDefault="00987825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14:paraId="6893FAB7" w14:textId="3C88A715"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9C727B" w14:textId="408D1779" w:rsidR="00B315BA" w:rsidRPr="001659AD" w:rsidRDefault="00B315BA" w:rsidP="002E580B">
      <w:pPr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sectPr w:rsidR="00B315BA" w:rsidRPr="001659AD" w:rsidSect="00987825">
      <w:footerReference w:type="default" r:id="rId13"/>
      <w:pgSz w:w="16840" w:h="11910" w:orient="landscape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65B4" w14:textId="77777777" w:rsidR="0005206A" w:rsidRDefault="0005206A" w:rsidP="00A752EB">
      <w:r>
        <w:separator/>
      </w:r>
    </w:p>
  </w:endnote>
  <w:endnote w:type="continuationSeparator" w:id="0">
    <w:p w14:paraId="0C0458E6" w14:textId="77777777" w:rsidR="0005206A" w:rsidRDefault="0005206A" w:rsidP="00A7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CF03" w14:textId="77777777" w:rsidR="00BF48FB" w:rsidRDefault="00BF48FB">
    <w:pPr>
      <w:pStyle w:val="Footer"/>
    </w:pPr>
    <w:r>
      <w:t>101Planners.com</w:t>
    </w:r>
  </w:p>
  <w:p w14:paraId="250E8E51" w14:textId="77777777" w:rsidR="007A103D" w:rsidRDefault="007A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D371" w14:textId="77777777" w:rsidR="0005206A" w:rsidRDefault="0005206A" w:rsidP="00A752EB">
      <w:r>
        <w:separator/>
      </w:r>
    </w:p>
  </w:footnote>
  <w:footnote w:type="continuationSeparator" w:id="0">
    <w:p w14:paraId="429F3BBB" w14:textId="77777777" w:rsidR="0005206A" w:rsidRDefault="0005206A" w:rsidP="00A7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BA"/>
    <w:rsid w:val="00013C0B"/>
    <w:rsid w:val="00042626"/>
    <w:rsid w:val="0005206A"/>
    <w:rsid w:val="001420F9"/>
    <w:rsid w:val="001659AD"/>
    <w:rsid w:val="001813AE"/>
    <w:rsid w:val="00283A37"/>
    <w:rsid w:val="002E580B"/>
    <w:rsid w:val="0034698F"/>
    <w:rsid w:val="003674C8"/>
    <w:rsid w:val="003964DD"/>
    <w:rsid w:val="003A66A9"/>
    <w:rsid w:val="003D7B6B"/>
    <w:rsid w:val="003E78BA"/>
    <w:rsid w:val="00431E91"/>
    <w:rsid w:val="00471DE4"/>
    <w:rsid w:val="00594786"/>
    <w:rsid w:val="0066322C"/>
    <w:rsid w:val="007455A8"/>
    <w:rsid w:val="007A103D"/>
    <w:rsid w:val="0081054D"/>
    <w:rsid w:val="00860838"/>
    <w:rsid w:val="00987825"/>
    <w:rsid w:val="009D206A"/>
    <w:rsid w:val="00A314E9"/>
    <w:rsid w:val="00A52960"/>
    <w:rsid w:val="00A752EB"/>
    <w:rsid w:val="00B315BA"/>
    <w:rsid w:val="00B71CED"/>
    <w:rsid w:val="00BA04DD"/>
    <w:rsid w:val="00BF48FB"/>
    <w:rsid w:val="00C16722"/>
    <w:rsid w:val="00C27FB3"/>
    <w:rsid w:val="00DD6942"/>
    <w:rsid w:val="00E20F12"/>
    <w:rsid w:val="00EC24EA"/>
    <w:rsid w:val="00F05E9C"/>
    <w:rsid w:val="00F2647C"/>
    <w:rsid w:val="00F3120D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5920"/>
  <w15:docId w15:val="{2F4DCBF3-2C58-4D41-A485-605D18E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2EB"/>
  </w:style>
  <w:style w:type="paragraph" w:styleId="Footer">
    <w:name w:val="footer"/>
    <w:basedOn w:val="Normal"/>
    <w:link w:val="FooterChar"/>
    <w:uiPriority w:val="99"/>
    <w:unhideWhenUsed/>
    <w:rsid w:val="00A75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2EB"/>
  </w:style>
  <w:style w:type="paragraph" w:styleId="BodyText">
    <w:name w:val="Body Text"/>
    <w:basedOn w:val="Normal"/>
    <w:link w:val="BodyTextChar"/>
    <w:uiPriority w:val="1"/>
    <w:qFormat/>
    <w:rsid w:val="001659AD"/>
    <w:pPr>
      <w:autoSpaceDE w:val="0"/>
      <w:autoSpaceDN w:val="0"/>
    </w:pPr>
    <w:rPr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659AD"/>
    <w:rPr>
      <w:lang w:bidi="ar-SA"/>
    </w:rPr>
  </w:style>
  <w:style w:type="paragraph" w:customStyle="1" w:styleId="TableParagraph">
    <w:name w:val="Table Paragraph"/>
    <w:basedOn w:val="Normal"/>
    <w:uiPriority w:val="1"/>
    <w:qFormat/>
    <w:rsid w:val="001659AD"/>
    <w:pPr>
      <w:autoSpaceDE w:val="0"/>
      <w:autoSpaceDN w:val="0"/>
      <w:spacing w:line="268" w:lineRule="exact"/>
      <w:ind w:left="110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3674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myworldofwork.co.uk/educators/live-inspiring-activit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du.rsc.org/events/inspirational-ideas-for-teaching-primary-chemistry/4015523.articl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barefootcomputing.org/primary-computing-worksho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yworldofwork.co.uk/educators/live-inspiring-activit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Victoria Paddon</cp:lastModifiedBy>
  <cp:revision>7</cp:revision>
  <dcterms:created xsi:type="dcterms:W3CDTF">2022-01-31T16:57:00Z</dcterms:created>
  <dcterms:modified xsi:type="dcterms:W3CDTF">2022-05-23T15:56:00Z</dcterms:modified>
</cp:coreProperties>
</file>