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020" w:rsidRDefault="00987020" w:rsidP="00987020">
      <w:pPr>
        <w:pStyle w:val="Firstpagelogoline"/>
        <w:rPr>
          <w:rFonts w:ascii="Gill Sans MT" w:hAnsi="Gill Sans MT"/>
          <w:b/>
          <w:bCs/>
          <w:sz w:val="44"/>
          <w:szCs w:val="44"/>
        </w:rPr>
      </w:pPr>
    </w:p>
    <w:p w:rsidR="00987020" w:rsidRPr="00E36452" w:rsidRDefault="00703162" w:rsidP="00987020">
      <w:pPr>
        <w:pStyle w:val="Default"/>
        <w:spacing w:before="120" w:after="120"/>
        <w:jc w:val="center"/>
        <w:rPr>
          <w:rFonts w:ascii="Gill Sans MT" w:hAnsi="Gill Sans MT"/>
          <w:b/>
          <w:bCs/>
          <w:sz w:val="72"/>
          <w:szCs w:val="72"/>
        </w:rPr>
      </w:pPr>
      <w:r>
        <w:rPr>
          <w:rFonts w:ascii="Gill Sans MT" w:hAnsi="Gill Sans MT"/>
          <w:b/>
          <w:bCs/>
          <w:sz w:val="72"/>
          <w:szCs w:val="72"/>
        </w:rPr>
        <w:t xml:space="preserve">Oxgang School and </w:t>
      </w:r>
      <w:r w:rsidR="00987020" w:rsidRPr="00E36452">
        <w:rPr>
          <w:rFonts w:ascii="Gill Sans MT" w:hAnsi="Gill Sans MT"/>
          <w:b/>
          <w:bCs/>
          <w:sz w:val="72"/>
          <w:szCs w:val="72"/>
        </w:rPr>
        <w:t>Support Service</w:t>
      </w:r>
    </w:p>
    <w:p w:rsidR="00987020" w:rsidRDefault="00703162" w:rsidP="00987020">
      <w:pPr>
        <w:pStyle w:val="Default"/>
        <w:spacing w:before="120" w:after="120"/>
        <w:jc w:val="center"/>
        <w:rPr>
          <w:rFonts w:ascii="Gill Sans MT" w:hAnsi="Gill Sans MT"/>
          <w:b/>
          <w:bCs/>
          <w:sz w:val="44"/>
          <w:szCs w:val="44"/>
        </w:rPr>
      </w:pPr>
      <w:r>
        <w:rPr>
          <w:rFonts w:ascii="Gill Sans MT" w:hAnsi="Gill Sans MT"/>
          <w:b/>
          <w:bCs/>
          <w:noProof/>
          <w:sz w:val="44"/>
          <w:szCs w:val="44"/>
          <w:lang w:eastAsia="en-GB"/>
        </w:rPr>
        <w:drawing>
          <wp:anchor distT="0" distB="0" distL="114300" distR="114300" simplePos="0" relativeHeight="251675648" behindDoc="1" locked="0" layoutInCell="1" allowOverlap="1" wp14:anchorId="5BC77D06" wp14:editId="0F142B6B">
            <wp:simplePos x="0" y="0"/>
            <wp:positionH relativeFrom="margin">
              <wp:align>center</wp:align>
            </wp:positionH>
            <wp:positionV relativeFrom="paragraph">
              <wp:posOffset>13970</wp:posOffset>
            </wp:positionV>
            <wp:extent cx="761271" cy="7143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xgang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271" cy="714375"/>
                    </a:xfrm>
                    <a:prstGeom prst="rect">
                      <a:avLst/>
                    </a:prstGeom>
                  </pic:spPr>
                </pic:pic>
              </a:graphicData>
            </a:graphic>
            <wp14:sizeRelH relativeFrom="margin">
              <wp14:pctWidth>0</wp14:pctWidth>
            </wp14:sizeRelH>
            <wp14:sizeRelV relativeFrom="margin">
              <wp14:pctHeight>0</wp14:pctHeight>
            </wp14:sizeRelV>
          </wp:anchor>
        </w:drawing>
      </w:r>
    </w:p>
    <w:p w:rsidR="00DA10A4" w:rsidRDefault="00DA10A4" w:rsidP="00987020">
      <w:pPr>
        <w:pStyle w:val="Default"/>
        <w:spacing w:before="120" w:after="120"/>
        <w:jc w:val="center"/>
        <w:rPr>
          <w:rFonts w:ascii="Gill Sans MT" w:hAnsi="Gill Sans MT"/>
          <w:b/>
          <w:bCs/>
          <w:sz w:val="44"/>
          <w:szCs w:val="44"/>
        </w:rPr>
      </w:pPr>
    </w:p>
    <w:p w:rsidR="00DA10A4" w:rsidRDefault="00DA10A4" w:rsidP="00987020">
      <w:pPr>
        <w:pStyle w:val="Default"/>
        <w:spacing w:before="120" w:after="120"/>
        <w:jc w:val="center"/>
        <w:rPr>
          <w:rFonts w:ascii="Gill Sans MT" w:hAnsi="Gill Sans MT"/>
          <w:b/>
          <w:bCs/>
          <w:sz w:val="44"/>
          <w:szCs w:val="44"/>
        </w:rPr>
      </w:pPr>
    </w:p>
    <w:p w:rsidR="00DA10A4" w:rsidRDefault="00703162" w:rsidP="00987020">
      <w:pPr>
        <w:pStyle w:val="Default"/>
        <w:spacing w:before="120" w:after="120"/>
        <w:jc w:val="center"/>
        <w:rPr>
          <w:rFonts w:ascii="Gill Sans MT" w:hAnsi="Gill Sans MT"/>
          <w:b/>
          <w:bCs/>
          <w:sz w:val="44"/>
          <w:szCs w:val="44"/>
        </w:rPr>
      </w:pPr>
      <w:r>
        <w:rPr>
          <w:rFonts w:ascii="Gill Sans MT" w:hAnsi="Gill Sans MT"/>
          <w:b/>
          <w:bCs/>
          <w:noProof/>
          <w:sz w:val="44"/>
          <w:szCs w:val="44"/>
          <w:lang w:eastAsia="en-GB"/>
        </w:rPr>
        <w:drawing>
          <wp:inline distT="0" distB="0" distL="0" distR="0" wp14:anchorId="2C840A46" wp14:editId="608AF1B3">
            <wp:extent cx="371475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wer pot people.jpeg"/>
                    <pic:cNvPicPr/>
                  </pic:nvPicPr>
                  <pic:blipFill>
                    <a:blip r:embed="rId9">
                      <a:extLst>
                        <a:ext uri="{28A0092B-C50C-407E-A947-70E740481C1C}">
                          <a14:useLocalDpi xmlns:a14="http://schemas.microsoft.com/office/drawing/2010/main" val="0"/>
                        </a:ext>
                      </a:extLst>
                    </a:blip>
                    <a:stretch>
                      <a:fillRect/>
                    </a:stretch>
                  </pic:blipFill>
                  <pic:spPr>
                    <a:xfrm>
                      <a:off x="0" y="0"/>
                      <a:ext cx="3717822" cy="2478548"/>
                    </a:xfrm>
                    <a:prstGeom prst="rect">
                      <a:avLst/>
                    </a:prstGeom>
                  </pic:spPr>
                </pic:pic>
              </a:graphicData>
            </a:graphic>
          </wp:inline>
        </w:drawing>
      </w:r>
    </w:p>
    <w:p w:rsidR="00987020" w:rsidRDefault="00987020" w:rsidP="00987020">
      <w:pPr>
        <w:pStyle w:val="Default"/>
        <w:spacing w:before="120" w:after="120"/>
        <w:jc w:val="center"/>
        <w:rPr>
          <w:rFonts w:ascii="Gill Sans MT" w:hAnsi="Gill Sans MT"/>
          <w:b/>
          <w:bCs/>
          <w:sz w:val="44"/>
          <w:szCs w:val="44"/>
        </w:rPr>
      </w:pPr>
    </w:p>
    <w:p w:rsidR="00987020" w:rsidRPr="00DB0EFC" w:rsidRDefault="00987020" w:rsidP="00987020">
      <w:pPr>
        <w:pStyle w:val="Default"/>
        <w:spacing w:before="120" w:after="120"/>
        <w:jc w:val="center"/>
        <w:rPr>
          <w:rFonts w:ascii="Gill Sans MT" w:hAnsi="Gill Sans MT"/>
          <w:b/>
          <w:bCs/>
          <w:sz w:val="40"/>
          <w:szCs w:val="40"/>
        </w:rPr>
      </w:pPr>
      <w:r w:rsidRPr="00DB0EFC">
        <w:rPr>
          <w:rFonts w:ascii="Gill Sans MT" w:hAnsi="Gill Sans MT"/>
          <w:b/>
          <w:bCs/>
          <w:sz w:val="40"/>
          <w:szCs w:val="40"/>
        </w:rPr>
        <w:t>Standards and Quality Report</w:t>
      </w:r>
    </w:p>
    <w:p w:rsidR="00987020" w:rsidRPr="00DB0EFC" w:rsidRDefault="00987020" w:rsidP="00987020">
      <w:pPr>
        <w:pStyle w:val="Default"/>
        <w:spacing w:before="120" w:after="120"/>
        <w:jc w:val="center"/>
        <w:rPr>
          <w:rFonts w:ascii="Gill Sans MT" w:hAnsi="Gill Sans MT"/>
          <w:b/>
          <w:bCs/>
          <w:sz w:val="40"/>
          <w:szCs w:val="40"/>
        </w:rPr>
      </w:pPr>
      <w:r w:rsidRPr="00DB0EFC">
        <w:rPr>
          <w:rFonts w:ascii="Gill Sans MT" w:hAnsi="Gill Sans MT"/>
          <w:b/>
          <w:bCs/>
          <w:sz w:val="40"/>
          <w:szCs w:val="40"/>
        </w:rPr>
        <w:t>201</w:t>
      </w:r>
      <w:r w:rsidR="00DB0EFC">
        <w:rPr>
          <w:rFonts w:ascii="Gill Sans MT" w:hAnsi="Gill Sans MT"/>
          <w:b/>
          <w:bCs/>
          <w:sz w:val="40"/>
          <w:szCs w:val="40"/>
        </w:rPr>
        <w:t>7</w:t>
      </w:r>
      <w:r w:rsidRPr="00DB0EFC">
        <w:rPr>
          <w:rFonts w:ascii="Gill Sans MT" w:hAnsi="Gill Sans MT"/>
          <w:b/>
          <w:bCs/>
          <w:sz w:val="40"/>
          <w:szCs w:val="40"/>
        </w:rPr>
        <w:t>-201</w:t>
      </w:r>
      <w:r w:rsidR="00DB0EFC">
        <w:rPr>
          <w:rFonts w:ascii="Gill Sans MT" w:hAnsi="Gill Sans MT"/>
          <w:b/>
          <w:bCs/>
          <w:sz w:val="40"/>
          <w:szCs w:val="40"/>
        </w:rPr>
        <w:t>8</w:t>
      </w:r>
    </w:p>
    <w:p w:rsidR="00987020" w:rsidRDefault="00DA10A4" w:rsidP="00987020">
      <w:pPr>
        <w:pStyle w:val="Default"/>
        <w:spacing w:before="120" w:after="120"/>
        <w:rPr>
          <w:rFonts w:ascii="Gill Sans MT" w:hAnsi="Gill Sans MT"/>
          <w:b/>
          <w:bCs/>
          <w:sz w:val="44"/>
          <w:szCs w:val="44"/>
        </w:rPr>
      </w:pPr>
      <w:r>
        <w:rPr>
          <w:noProof/>
          <w:lang w:eastAsia="en-GB"/>
        </w:rPr>
        <w:drawing>
          <wp:anchor distT="0" distB="0" distL="114300" distR="114300" simplePos="0" relativeHeight="251674624" behindDoc="1" locked="0" layoutInCell="1" allowOverlap="1" wp14:anchorId="139A259E" wp14:editId="1BA1E283">
            <wp:simplePos x="0" y="0"/>
            <wp:positionH relativeFrom="margin">
              <wp:align>center</wp:align>
            </wp:positionH>
            <wp:positionV relativeFrom="paragraph">
              <wp:posOffset>50165</wp:posOffset>
            </wp:positionV>
            <wp:extent cx="2867025" cy="2127250"/>
            <wp:effectExtent l="0" t="38100" r="0" b="4445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987020" w:rsidRDefault="00987020" w:rsidP="00987020">
      <w:pPr>
        <w:pStyle w:val="Default"/>
        <w:spacing w:before="120" w:after="120"/>
        <w:jc w:val="right"/>
        <w:rPr>
          <w:rFonts w:ascii="Gill Sans MT" w:hAnsi="Gill Sans MT"/>
          <w:b/>
          <w:bCs/>
          <w:sz w:val="44"/>
          <w:szCs w:val="44"/>
        </w:rPr>
      </w:pP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p>
    <w:p w:rsidR="00DA10A4" w:rsidRDefault="00DB0EFC">
      <w:pPr>
        <w:rPr>
          <w:rFonts w:ascii="Adobe Garamond Pro" w:hAnsi="Adobe Garamond Pro" w:cs="Adobe Garamond Pro"/>
          <w:color w:val="000000"/>
          <w:sz w:val="48"/>
          <w:szCs w:val="48"/>
        </w:rPr>
      </w:pPr>
      <w:bookmarkStart w:id="0" w:name="_Toc277761924"/>
      <w:r>
        <w:rPr>
          <w:rFonts w:ascii="Adobe Garamond Pro" w:hAnsi="Adobe Garamond Pro" w:cs="Adobe Garamond Pro"/>
          <w:color w:val="000000"/>
          <w:sz w:val="48"/>
          <w:szCs w:val="48"/>
        </w:rPr>
        <w:br w:type="page"/>
      </w:r>
    </w:p>
    <w:p w:rsidR="00DB0EFC" w:rsidRDefault="00DB0EFC" w:rsidP="00DB0EFC">
      <w:pPr>
        <w:jc w:val="center"/>
        <w:rPr>
          <w:rFonts w:ascii="Arial" w:hAnsi="Arial" w:cs="Arial"/>
          <w:sz w:val="48"/>
          <w:szCs w:val="48"/>
        </w:rPr>
      </w:pPr>
    </w:p>
    <w:p w:rsidR="001B09F4" w:rsidRDefault="001B09F4" w:rsidP="00860AA7">
      <w:pPr>
        <w:pStyle w:val="Default"/>
        <w:jc w:val="both"/>
        <w:rPr>
          <w:rFonts w:ascii="Arial" w:hAnsi="Arial" w:cs="Arial"/>
          <w:sz w:val="20"/>
          <w:szCs w:val="20"/>
        </w:rPr>
      </w:pPr>
      <w:r w:rsidRPr="00A27137">
        <w:rPr>
          <w:rFonts w:ascii="Arial" w:hAnsi="Arial" w:cs="Arial"/>
          <w:sz w:val="20"/>
          <w:szCs w:val="20"/>
        </w:rPr>
        <w:t>Welcome to the 201</w:t>
      </w:r>
      <w:r w:rsidR="00DB0EFC">
        <w:rPr>
          <w:rFonts w:ascii="Arial" w:hAnsi="Arial" w:cs="Arial"/>
          <w:sz w:val="20"/>
          <w:szCs w:val="20"/>
        </w:rPr>
        <w:t>7</w:t>
      </w:r>
      <w:r w:rsidRPr="00A27137">
        <w:rPr>
          <w:rFonts w:ascii="Arial" w:hAnsi="Arial" w:cs="Arial"/>
          <w:sz w:val="20"/>
          <w:szCs w:val="20"/>
        </w:rPr>
        <w:t>-201</w:t>
      </w:r>
      <w:r w:rsidR="00DB0EFC">
        <w:rPr>
          <w:rFonts w:ascii="Arial" w:hAnsi="Arial" w:cs="Arial"/>
          <w:sz w:val="20"/>
          <w:szCs w:val="20"/>
        </w:rPr>
        <w:t>8</w:t>
      </w:r>
      <w:r w:rsidRPr="00A27137">
        <w:rPr>
          <w:rFonts w:ascii="Arial" w:hAnsi="Arial" w:cs="Arial"/>
          <w:sz w:val="20"/>
          <w:szCs w:val="20"/>
        </w:rPr>
        <w:t xml:space="preserve"> Standards and Quality Report for the </w:t>
      </w:r>
      <w:r w:rsidR="00703162">
        <w:rPr>
          <w:rFonts w:ascii="Arial" w:hAnsi="Arial" w:cs="Arial"/>
          <w:sz w:val="20"/>
          <w:szCs w:val="20"/>
        </w:rPr>
        <w:t>Oxgang School and Support Service</w:t>
      </w:r>
      <w:r w:rsidRPr="00A27137">
        <w:rPr>
          <w:rFonts w:ascii="Arial" w:hAnsi="Arial" w:cs="Arial"/>
          <w:sz w:val="20"/>
          <w:szCs w:val="20"/>
        </w:rPr>
        <w:t xml:space="preserve">. </w:t>
      </w:r>
      <w:r w:rsidRPr="004015F6">
        <w:rPr>
          <w:rFonts w:ascii="Arial" w:hAnsi="Arial" w:cs="Arial"/>
          <w:sz w:val="20"/>
          <w:szCs w:val="20"/>
        </w:rPr>
        <w:t xml:space="preserve">This is a summary report on the performance of </w:t>
      </w:r>
      <w:r w:rsidR="00703162">
        <w:rPr>
          <w:rFonts w:ascii="Arial" w:hAnsi="Arial" w:cs="Arial"/>
          <w:sz w:val="20"/>
          <w:szCs w:val="20"/>
        </w:rPr>
        <w:t>Oxgang School and Support Service</w:t>
      </w:r>
      <w:r w:rsidRPr="004015F6">
        <w:rPr>
          <w:rFonts w:ascii="Arial" w:hAnsi="Arial" w:cs="Arial"/>
          <w:sz w:val="20"/>
          <w:szCs w:val="20"/>
        </w:rPr>
        <w:t xml:space="preserve"> over the last academic session in line with </w:t>
      </w:r>
      <w:r>
        <w:rPr>
          <w:rFonts w:ascii="Arial" w:hAnsi="Arial" w:cs="Arial"/>
          <w:sz w:val="20"/>
          <w:szCs w:val="20"/>
        </w:rPr>
        <w:t>Falkirk</w:t>
      </w:r>
      <w:r w:rsidRPr="004015F6">
        <w:rPr>
          <w:rFonts w:ascii="Arial" w:hAnsi="Arial" w:cs="Arial"/>
          <w:sz w:val="20"/>
          <w:szCs w:val="20"/>
        </w:rPr>
        <w:t xml:space="preserve"> Council’s commitment to providing high quality services and ensuring continuous improvement in these services.</w:t>
      </w:r>
      <w:r w:rsidR="00DB0EFC">
        <w:rPr>
          <w:rFonts w:ascii="Arial" w:hAnsi="Arial" w:cs="Arial"/>
          <w:sz w:val="20"/>
          <w:szCs w:val="20"/>
        </w:rPr>
        <w:t xml:space="preserve"> The report has contributions from staff, pupils, parents and other partners including the recent inspection advice from </w:t>
      </w:r>
      <w:r w:rsidR="00DA10A4">
        <w:rPr>
          <w:rFonts w:ascii="Arial" w:hAnsi="Arial" w:cs="Arial"/>
          <w:sz w:val="20"/>
          <w:szCs w:val="20"/>
        </w:rPr>
        <w:t xml:space="preserve">visiting </w:t>
      </w:r>
      <w:proofErr w:type="spellStart"/>
      <w:r w:rsidR="00DA10A4">
        <w:rPr>
          <w:rFonts w:ascii="Arial" w:hAnsi="Arial" w:cs="Arial"/>
          <w:sz w:val="20"/>
          <w:szCs w:val="20"/>
        </w:rPr>
        <w:t>HMIe</w:t>
      </w:r>
      <w:proofErr w:type="spellEnd"/>
      <w:r w:rsidR="0080053F">
        <w:rPr>
          <w:rFonts w:ascii="Arial" w:hAnsi="Arial" w:cs="Arial"/>
          <w:sz w:val="20"/>
          <w:szCs w:val="20"/>
        </w:rPr>
        <w:t xml:space="preserve"> for Education Scotland.</w:t>
      </w:r>
      <w:r w:rsidR="00AB7A60">
        <w:rPr>
          <w:rFonts w:ascii="Arial" w:hAnsi="Arial" w:cs="Arial"/>
          <w:sz w:val="20"/>
          <w:szCs w:val="20"/>
        </w:rPr>
        <w:t xml:space="preserve"> Towards the end of the report will be relevant data to support assertions made within improvement evaluations.</w:t>
      </w:r>
    </w:p>
    <w:p w:rsidR="001B09F4" w:rsidRDefault="001B09F4" w:rsidP="001B09F4">
      <w:pPr>
        <w:pStyle w:val="Default"/>
        <w:rPr>
          <w:rFonts w:ascii="Arial" w:hAnsi="Arial" w:cs="Arial"/>
          <w:sz w:val="20"/>
          <w:szCs w:val="20"/>
        </w:rPr>
      </w:pPr>
    </w:p>
    <w:p w:rsidR="001B09F4" w:rsidRDefault="00DF7119" w:rsidP="001B09F4">
      <w:pPr>
        <w:jc w:val="both"/>
        <w:rPr>
          <w:rFonts w:ascii="Arial" w:hAnsi="Arial" w:cs="Arial"/>
          <w:sz w:val="20"/>
          <w:szCs w:val="20"/>
        </w:rPr>
      </w:pPr>
      <w:r>
        <w:rPr>
          <w:rFonts w:ascii="Arial" w:hAnsi="Arial" w:cs="Arial"/>
          <w:sz w:val="20"/>
          <w:szCs w:val="20"/>
        </w:rPr>
        <w:t>The</w:t>
      </w:r>
      <w:r w:rsidR="001B09F4" w:rsidRPr="00146326">
        <w:rPr>
          <w:rFonts w:ascii="Arial" w:hAnsi="Arial" w:cs="Arial"/>
          <w:sz w:val="20"/>
          <w:szCs w:val="20"/>
        </w:rPr>
        <w:t xml:space="preserve"> purpose </w:t>
      </w:r>
      <w:r>
        <w:rPr>
          <w:rFonts w:ascii="Arial" w:hAnsi="Arial" w:cs="Arial"/>
          <w:sz w:val="20"/>
          <w:szCs w:val="20"/>
        </w:rPr>
        <w:t xml:space="preserve">of the report </w:t>
      </w:r>
      <w:r w:rsidR="001B09F4" w:rsidRPr="00146326">
        <w:rPr>
          <w:rFonts w:ascii="Arial" w:hAnsi="Arial" w:cs="Arial"/>
          <w:sz w:val="20"/>
          <w:szCs w:val="20"/>
        </w:rPr>
        <w:t>is:</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 xml:space="preserve">To report on the progress made by </w:t>
      </w:r>
      <w:r w:rsidR="00703162">
        <w:rPr>
          <w:rFonts w:ascii="Arial" w:hAnsi="Arial" w:cs="Arial"/>
          <w:sz w:val="20"/>
          <w:szCs w:val="20"/>
        </w:rPr>
        <w:t>Oxgang School and Support Service</w:t>
      </w:r>
      <w:r w:rsidRPr="00146326">
        <w:rPr>
          <w:rFonts w:ascii="Arial" w:hAnsi="Arial" w:cs="Arial"/>
          <w:sz w:val="20"/>
          <w:szCs w:val="20"/>
        </w:rPr>
        <w:t xml:space="preserve"> over the previous session</w:t>
      </w:r>
      <w:r>
        <w:rPr>
          <w:rFonts w:ascii="Arial" w:hAnsi="Arial" w:cs="Arial"/>
          <w:sz w:val="20"/>
          <w:szCs w:val="20"/>
        </w:rPr>
        <w:t>,</w:t>
      </w:r>
      <w:r w:rsidRPr="00146326">
        <w:rPr>
          <w:rFonts w:ascii="Arial" w:hAnsi="Arial" w:cs="Arial"/>
          <w:sz w:val="20"/>
          <w:szCs w:val="20"/>
        </w:rPr>
        <w:t xml:space="preserve"> particularly in relation to the Service’s own priorities as set out in our Service Improvement Plan for 201</w:t>
      </w:r>
      <w:r w:rsidR="00DB0EFC">
        <w:rPr>
          <w:rFonts w:ascii="Arial" w:hAnsi="Arial" w:cs="Arial"/>
          <w:sz w:val="20"/>
          <w:szCs w:val="20"/>
        </w:rPr>
        <w:t>7</w:t>
      </w:r>
      <w:r w:rsidRPr="00146326">
        <w:rPr>
          <w:rFonts w:ascii="Arial" w:hAnsi="Arial" w:cs="Arial"/>
          <w:sz w:val="20"/>
          <w:szCs w:val="20"/>
        </w:rPr>
        <w:t xml:space="preserve"> - 201</w:t>
      </w:r>
      <w:r w:rsidR="00DB0EFC">
        <w:rPr>
          <w:rFonts w:ascii="Arial" w:hAnsi="Arial" w:cs="Arial"/>
          <w:sz w:val="20"/>
          <w:szCs w:val="20"/>
        </w:rPr>
        <w:t>8</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To share achievements and celebrate success with children, young people, parents and partners.</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To identify priorities for 201</w:t>
      </w:r>
      <w:r w:rsidR="00DB0EFC">
        <w:rPr>
          <w:rFonts w:ascii="Arial" w:hAnsi="Arial" w:cs="Arial"/>
          <w:sz w:val="20"/>
          <w:szCs w:val="20"/>
        </w:rPr>
        <w:t>8</w:t>
      </w:r>
      <w:r w:rsidRPr="00146326">
        <w:rPr>
          <w:rFonts w:ascii="Arial" w:hAnsi="Arial" w:cs="Arial"/>
          <w:sz w:val="20"/>
          <w:szCs w:val="20"/>
        </w:rPr>
        <w:t xml:space="preserve"> -201</w:t>
      </w:r>
      <w:r w:rsidR="00DB0EFC">
        <w:rPr>
          <w:rFonts w:ascii="Arial" w:hAnsi="Arial" w:cs="Arial"/>
          <w:sz w:val="20"/>
          <w:szCs w:val="20"/>
        </w:rPr>
        <w:t>9</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To report progress to our local authority</w:t>
      </w:r>
      <w:r>
        <w:rPr>
          <w:rFonts w:ascii="Arial" w:hAnsi="Arial" w:cs="Arial"/>
          <w:sz w:val="20"/>
          <w:szCs w:val="20"/>
        </w:rPr>
        <w:t>, parents, and other stakeholders</w:t>
      </w:r>
    </w:p>
    <w:p w:rsidR="001B09F4" w:rsidRPr="001B09F4" w:rsidRDefault="001B09F4" w:rsidP="001B09F4">
      <w:pPr>
        <w:pStyle w:val="Default"/>
      </w:pPr>
    </w:p>
    <w:p w:rsidR="001B09F4" w:rsidRPr="00DA4681" w:rsidRDefault="003334C3" w:rsidP="00DA4681">
      <w:pPr>
        <w:rPr>
          <w:rFonts w:ascii="Arial" w:hAnsi="Arial" w:cs="Arial"/>
          <w:color w:val="000000"/>
          <w:sz w:val="32"/>
          <w:szCs w:val="32"/>
        </w:rPr>
      </w:pPr>
      <w:r>
        <w:rPr>
          <w:rFonts w:ascii="Arial" w:hAnsi="Arial" w:cs="Arial"/>
          <w:color w:val="000000"/>
          <w:sz w:val="32"/>
          <w:szCs w:val="32"/>
        </w:rPr>
        <w:t>Context of</w:t>
      </w:r>
      <w:r w:rsidR="0018112C" w:rsidRPr="00DA4681">
        <w:rPr>
          <w:rFonts w:ascii="Arial" w:hAnsi="Arial" w:cs="Arial"/>
          <w:color w:val="000000"/>
          <w:sz w:val="32"/>
          <w:szCs w:val="32"/>
        </w:rPr>
        <w:t xml:space="preserve"> the </w:t>
      </w:r>
      <w:r w:rsidR="00703162">
        <w:rPr>
          <w:rFonts w:ascii="Arial" w:hAnsi="Arial" w:cs="Arial"/>
          <w:color w:val="000000"/>
          <w:sz w:val="32"/>
          <w:szCs w:val="32"/>
        </w:rPr>
        <w:t>Oxgang School and Support Service</w:t>
      </w:r>
      <w:r w:rsidR="00DA4681" w:rsidRPr="00DA4681">
        <w:rPr>
          <w:rFonts w:ascii="Arial" w:hAnsi="Arial" w:cs="Arial"/>
          <w:color w:val="000000"/>
          <w:sz w:val="32"/>
          <w:szCs w:val="32"/>
        </w:rPr>
        <w:t>:</w:t>
      </w:r>
    </w:p>
    <w:p w:rsidR="00DA10A4" w:rsidRDefault="00703162" w:rsidP="00860AA7">
      <w:pPr>
        <w:jc w:val="both"/>
        <w:rPr>
          <w:rFonts w:ascii="Arial" w:hAnsi="Arial" w:cs="Arial"/>
          <w:color w:val="000000"/>
          <w:sz w:val="20"/>
          <w:szCs w:val="20"/>
        </w:rPr>
      </w:pPr>
      <w:r>
        <w:rPr>
          <w:rFonts w:ascii="Arial" w:hAnsi="Arial" w:cs="Arial"/>
          <w:color w:val="000000"/>
          <w:sz w:val="20"/>
          <w:szCs w:val="20"/>
        </w:rPr>
        <w:t>Oxgang School and Support Service</w:t>
      </w:r>
      <w:r w:rsidR="001B09F4" w:rsidRPr="00DA4681">
        <w:rPr>
          <w:rFonts w:ascii="Arial" w:hAnsi="Arial" w:cs="Arial"/>
          <w:color w:val="000000"/>
          <w:sz w:val="20"/>
          <w:szCs w:val="20"/>
        </w:rPr>
        <w:t xml:space="preserve"> is a Falkirk</w:t>
      </w:r>
      <w:r w:rsidR="002666A6">
        <w:rPr>
          <w:rFonts w:ascii="Arial" w:hAnsi="Arial" w:cs="Arial"/>
          <w:color w:val="000000"/>
          <w:sz w:val="20"/>
          <w:szCs w:val="20"/>
        </w:rPr>
        <w:t xml:space="preserve"> Council</w:t>
      </w:r>
      <w:r w:rsidR="001B09F4" w:rsidRPr="00DA4681">
        <w:rPr>
          <w:rFonts w:ascii="Arial" w:hAnsi="Arial" w:cs="Arial"/>
          <w:color w:val="000000"/>
          <w:sz w:val="20"/>
          <w:szCs w:val="20"/>
        </w:rPr>
        <w:t xml:space="preserve">, multi-professional </w:t>
      </w:r>
      <w:r w:rsidR="00A222EF">
        <w:rPr>
          <w:rFonts w:ascii="Arial" w:hAnsi="Arial" w:cs="Arial"/>
          <w:color w:val="000000"/>
          <w:sz w:val="20"/>
          <w:szCs w:val="20"/>
        </w:rPr>
        <w:t>primary</w:t>
      </w:r>
      <w:r w:rsidR="002666A6">
        <w:rPr>
          <w:rFonts w:ascii="Arial" w:hAnsi="Arial" w:cs="Arial"/>
          <w:color w:val="000000"/>
          <w:sz w:val="20"/>
          <w:szCs w:val="20"/>
        </w:rPr>
        <w:t xml:space="preserve"> </w:t>
      </w:r>
      <w:r w:rsidR="001B09F4" w:rsidRPr="00DA4681">
        <w:rPr>
          <w:rFonts w:ascii="Arial" w:hAnsi="Arial" w:cs="Arial"/>
          <w:color w:val="000000"/>
          <w:sz w:val="20"/>
          <w:szCs w:val="20"/>
        </w:rPr>
        <w:t>education provision, which provides small group education</w:t>
      </w:r>
      <w:r w:rsidR="00DB0EFC" w:rsidRPr="00DA4681">
        <w:rPr>
          <w:rFonts w:ascii="Arial" w:hAnsi="Arial" w:cs="Arial"/>
          <w:color w:val="000000"/>
          <w:sz w:val="20"/>
          <w:szCs w:val="20"/>
        </w:rPr>
        <w:t xml:space="preserve"> for children</w:t>
      </w:r>
      <w:r w:rsidR="00A222EF">
        <w:rPr>
          <w:rFonts w:ascii="Arial" w:hAnsi="Arial" w:cs="Arial"/>
          <w:color w:val="000000"/>
          <w:sz w:val="20"/>
          <w:szCs w:val="20"/>
        </w:rPr>
        <w:t>, support for schools and families</w:t>
      </w:r>
      <w:r w:rsidR="001B09F4" w:rsidRPr="00DA4681">
        <w:rPr>
          <w:rFonts w:ascii="Arial" w:hAnsi="Arial" w:cs="Arial"/>
          <w:color w:val="000000"/>
          <w:sz w:val="20"/>
          <w:szCs w:val="20"/>
        </w:rPr>
        <w:t xml:space="preserve"> who are</w:t>
      </w:r>
      <w:r w:rsidR="001B09F4" w:rsidRPr="0018112C">
        <w:rPr>
          <w:rFonts w:ascii="Arial" w:hAnsi="Arial" w:cs="Arial"/>
          <w:color w:val="000000"/>
          <w:sz w:val="20"/>
          <w:szCs w:val="20"/>
        </w:rPr>
        <w:t xml:space="preserve"> experiencing levels of social and emotional distress which affects their ability to access mainstream provision. </w:t>
      </w:r>
      <w:r>
        <w:rPr>
          <w:rFonts w:ascii="Arial" w:hAnsi="Arial" w:cs="Arial"/>
          <w:color w:val="000000"/>
          <w:sz w:val="20"/>
          <w:szCs w:val="20"/>
        </w:rPr>
        <w:t>Oxgang School and Support Service</w:t>
      </w:r>
      <w:r w:rsidR="001B09F4" w:rsidRPr="0018112C">
        <w:rPr>
          <w:rFonts w:ascii="Arial" w:hAnsi="Arial" w:cs="Arial"/>
          <w:color w:val="000000"/>
          <w:sz w:val="20"/>
          <w:szCs w:val="20"/>
        </w:rPr>
        <w:t xml:space="preserve"> is part of Falkirk Council’s Inclusion and Wellbeing Service</w:t>
      </w:r>
      <w:r w:rsidR="00DA10A4">
        <w:rPr>
          <w:rFonts w:ascii="Arial" w:hAnsi="Arial" w:cs="Arial"/>
          <w:color w:val="000000"/>
          <w:sz w:val="20"/>
          <w:szCs w:val="20"/>
        </w:rPr>
        <w:t xml:space="preserve"> 3-18</w:t>
      </w:r>
      <w:r w:rsidR="001B09F4" w:rsidRPr="0018112C">
        <w:rPr>
          <w:rFonts w:ascii="Arial" w:hAnsi="Arial" w:cs="Arial"/>
          <w:color w:val="000000"/>
          <w:sz w:val="20"/>
          <w:szCs w:val="20"/>
        </w:rPr>
        <w:t xml:space="preserve"> which supports children and young people aged 3-18</w:t>
      </w:r>
      <w:r w:rsidR="00DA4681">
        <w:rPr>
          <w:rFonts w:ascii="Arial" w:hAnsi="Arial" w:cs="Arial"/>
          <w:color w:val="000000"/>
          <w:sz w:val="20"/>
          <w:szCs w:val="20"/>
        </w:rPr>
        <w:t xml:space="preserve"> </w:t>
      </w:r>
      <w:r w:rsidR="001B09F4" w:rsidRPr="0018112C">
        <w:rPr>
          <w:rFonts w:ascii="Arial" w:hAnsi="Arial" w:cs="Arial"/>
          <w:color w:val="000000"/>
          <w:sz w:val="20"/>
          <w:szCs w:val="20"/>
        </w:rPr>
        <w:t>years old as well as their families.</w:t>
      </w:r>
      <w:r w:rsidR="00DB0EFC">
        <w:rPr>
          <w:rFonts w:ascii="Arial" w:hAnsi="Arial" w:cs="Arial"/>
          <w:color w:val="000000"/>
          <w:sz w:val="20"/>
          <w:szCs w:val="20"/>
        </w:rPr>
        <w:t xml:space="preserve"> </w:t>
      </w:r>
    </w:p>
    <w:p w:rsidR="005D193C" w:rsidRPr="0018112C" w:rsidRDefault="00703162" w:rsidP="00860AA7">
      <w:pPr>
        <w:jc w:val="both"/>
        <w:rPr>
          <w:rFonts w:ascii="Arial" w:hAnsi="Arial" w:cs="Arial"/>
          <w:color w:val="000000"/>
          <w:sz w:val="20"/>
          <w:szCs w:val="20"/>
        </w:rPr>
      </w:pPr>
      <w:r>
        <w:rPr>
          <w:rFonts w:ascii="Arial" w:hAnsi="Arial" w:cs="Arial"/>
          <w:color w:val="000000"/>
          <w:sz w:val="20"/>
          <w:szCs w:val="20"/>
        </w:rPr>
        <w:t>Oxgang School and Support Service</w:t>
      </w:r>
      <w:r w:rsidR="00DA10A4">
        <w:rPr>
          <w:rFonts w:ascii="Arial" w:hAnsi="Arial" w:cs="Arial"/>
          <w:color w:val="000000"/>
          <w:sz w:val="20"/>
          <w:szCs w:val="20"/>
        </w:rPr>
        <w:t xml:space="preserve"> is made up of a Headt</w:t>
      </w:r>
      <w:r w:rsidR="005D193C">
        <w:rPr>
          <w:rFonts w:ascii="Arial" w:hAnsi="Arial" w:cs="Arial"/>
          <w:color w:val="000000"/>
          <w:sz w:val="20"/>
          <w:szCs w:val="20"/>
        </w:rPr>
        <w:t xml:space="preserve">eacher, </w:t>
      </w:r>
      <w:r w:rsidR="00A222EF">
        <w:rPr>
          <w:rFonts w:ascii="Arial" w:hAnsi="Arial" w:cs="Arial"/>
          <w:color w:val="000000"/>
          <w:sz w:val="20"/>
          <w:szCs w:val="20"/>
        </w:rPr>
        <w:t>one</w:t>
      </w:r>
      <w:r w:rsidR="005D193C">
        <w:rPr>
          <w:rFonts w:ascii="Arial" w:hAnsi="Arial" w:cs="Arial"/>
          <w:color w:val="000000"/>
          <w:sz w:val="20"/>
          <w:szCs w:val="20"/>
        </w:rPr>
        <w:t xml:space="preserve"> Depute Headteacher, </w:t>
      </w:r>
      <w:r w:rsidR="00A222EF">
        <w:rPr>
          <w:rFonts w:ascii="Arial" w:hAnsi="Arial" w:cs="Arial"/>
          <w:color w:val="000000"/>
          <w:sz w:val="20"/>
          <w:szCs w:val="20"/>
        </w:rPr>
        <w:t xml:space="preserve">Principal Teachers, Class Teachers, </w:t>
      </w:r>
      <w:proofErr w:type="gramStart"/>
      <w:r w:rsidR="00A222EF">
        <w:rPr>
          <w:rFonts w:ascii="Arial" w:hAnsi="Arial" w:cs="Arial"/>
          <w:color w:val="000000"/>
          <w:sz w:val="20"/>
          <w:szCs w:val="20"/>
        </w:rPr>
        <w:t>Support</w:t>
      </w:r>
      <w:proofErr w:type="gramEnd"/>
      <w:r w:rsidR="005D193C">
        <w:rPr>
          <w:rFonts w:ascii="Arial" w:hAnsi="Arial" w:cs="Arial"/>
          <w:color w:val="000000"/>
          <w:sz w:val="20"/>
          <w:szCs w:val="20"/>
        </w:rPr>
        <w:t xml:space="preserve"> for Learning Assistants, </w:t>
      </w:r>
      <w:r w:rsidR="00A222EF">
        <w:rPr>
          <w:rFonts w:ascii="Arial" w:hAnsi="Arial" w:cs="Arial"/>
          <w:color w:val="000000"/>
          <w:sz w:val="20"/>
          <w:szCs w:val="20"/>
        </w:rPr>
        <w:t>Early Years Officers and Inclusion</w:t>
      </w:r>
      <w:r w:rsidR="005D193C">
        <w:rPr>
          <w:rFonts w:ascii="Arial" w:hAnsi="Arial" w:cs="Arial"/>
          <w:color w:val="000000"/>
          <w:sz w:val="20"/>
          <w:szCs w:val="20"/>
        </w:rPr>
        <w:t xml:space="preserve"> Workers</w:t>
      </w:r>
      <w:r w:rsidR="002666A6">
        <w:rPr>
          <w:rFonts w:ascii="Arial" w:hAnsi="Arial" w:cs="Arial"/>
          <w:color w:val="000000"/>
          <w:sz w:val="20"/>
          <w:szCs w:val="20"/>
        </w:rPr>
        <w:t>. There has been a number of changes to staff during the acad</w:t>
      </w:r>
      <w:r w:rsidR="00EF7586">
        <w:rPr>
          <w:rFonts w:ascii="Arial" w:hAnsi="Arial" w:cs="Arial"/>
          <w:color w:val="000000"/>
          <w:sz w:val="20"/>
          <w:szCs w:val="20"/>
        </w:rPr>
        <w:t>emic session. However, there have</w:t>
      </w:r>
      <w:r w:rsidR="002666A6">
        <w:rPr>
          <w:rFonts w:ascii="Arial" w:hAnsi="Arial" w:cs="Arial"/>
          <w:color w:val="000000"/>
          <w:sz w:val="20"/>
          <w:szCs w:val="20"/>
        </w:rPr>
        <w:t xml:space="preserve"> been successful recruitment processes undertaken to replace staff who have moved on. </w:t>
      </w:r>
      <w:r w:rsidR="00E41D14">
        <w:rPr>
          <w:rFonts w:ascii="Arial" w:hAnsi="Arial" w:cs="Arial"/>
          <w:color w:val="000000"/>
          <w:sz w:val="20"/>
          <w:szCs w:val="20"/>
        </w:rPr>
        <w:t xml:space="preserve">The timing of staff moving on to new jobs did reduce effectiveness of service improvement, however, progress was made across all aspects of the Service Improvement Plan. </w:t>
      </w:r>
    </w:p>
    <w:p w:rsidR="001B09F4" w:rsidRDefault="001B09F4" w:rsidP="001B09F4">
      <w:pPr>
        <w:pStyle w:val="Default"/>
      </w:pPr>
    </w:p>
    <w:bookmarkEnd w:id="0"/>
    <w:p w:rsidR="001B09F4" w:rsidRPr="00DB0EFC" w:rsidRDefault="001B09F4" w:rsidP="001B09F4">
      <w:pPr>
        <w:spacing w:after="0" w:line="240" w:lineRule="auto"/>
        <w:jc w:val="center"/>
        <w:rPr>
          <w:rFonts w:ascii="Arial" w:hAnsi="Arial" w:cs="Arial"/>
          <w:sz w:val="32"/>
          <w:szCs w:val="32"/>
        </w:rPr>
      </w:pPr>
      <w:r w:rsidRPr="00DB0EFC">
        <w:rPr>
          <w:rFonts w:ascii="Arial" w:hAnsi="Arial" w:cs="Arial"/>
          <w:sz w:val="32"/>
          <w:szCs w:val="32"/>
        </w:rPr>
        <w:t>Vision:</w:t>
      </w:r>
    </w:p>
    <w:p w:rsidR="001B09F4" w:rsidRPr="0018112C" w:rsidRDefault="001B09F4" w:rsidP="001B09F4">
      <w:pPr>
        <w:spacing w:after="0" w:line="240" w:lineRule="auto"/>
        <w:jc w:val="center"/>
        <w:rPr>
          <w:rFonts w:ascii="Arial" w:hAnsi="Arial" w:cs="Arial"/>
          <w:color w:val="000000"/>
          <w:sz w:val="20"/>
          <w:szCs w:val="20"/>
        </w:rPr>
      </w:pPr>
      <w:r w:rsidRPr="0018112C">
        <w:rPr>
          <w:rFonts w:ascii="Arial" w:hAnsi="Arial" w:cs="Arial"/>
          <w:color w:val="000000"/>
          <w:sz w:val="20"/>
          <w:szCs w:val="20"/>
        </w:rPr>
        <w:t>The service is committed to being reflective and responsive to meet the changing needs of the children and young people in Falkirk Council. Our aim is to become a centre of excellence, working with all our partners to plan for and achieve positive outcomes for all of our children, young people and their families.</w:t>
      </w:r>
    </w:p>
    <w:p w:rsidR="001B09F4" w:rsidRDefault="001B09F4" w:rsidP="001B09F4">
      <w:pPr>
        <w:spacing w:after="0" w:line="240" w:lineRule="auto"/>
        <w:jc w:val="center"/>
        <w:rPr>
          <w:rFonts w:ascii="Gill Sans MT" w:hAnsi="Gill Sans MT"/>
          <w:sz w:val="24"/>
          <w:szCs w:val="24"/>
        </w:rPr>
      </w:pPr>
    </w:p>
    <w:p w:rsidR="001B09F4" w:rsidRPr="00F91209" w:rsidRDefault="001B09F4" w:rsidP="001B09F4">
      <w:pPr>
        <w:spacing w:after="0" w:line="240" w:lineRule="auto"/>
        <w:jc w:val="center"/>
        <w:rPr>
          <w:rFonts w:ascii="Gill Sans MT" w:hAnsi="Gill Sans MT"/>
          <w:sz w:val="24"/>
          <w:szCs w:val="24"/>
        </w:rPr>
      </w:pPr>
      <w:r>
        <w:rPr>
          <w:rFonts w:ascii="Gill Sans MT" w:hAnsi="Gill Sans MT"/>
          <w:noProof/>
          <w:sz w:val="24"/>
          <w:szCs w:val="24"/>
          <w:lang w:eastAsia="en-GB"/>
        </w:rPr>
        <w:drawing>
          <wp:inline distT="0" distB="0" distL="0" distR="0" wp14:anchorId="7831E730" wp14:editId="2D7F1838">
            <wp:extent cx="1566545" cy="184277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6545" cy="1842770"/>
                    </a:xfrm>
                    <a:prstGeom prst="rect">
                      <a:avLst/>
                    </a:prstGeom>
                    <a:noFill/>
                  </pic:spPr>
                </pic:pic>
              </a:graphicData>
            </a:graphic>
          </wp:inline>
        </w:drawing>
      </w:r>
    </w:p>
    <w:p w:rsidR="00020D05" w:rsidRDefault="001B09F4" w:rsidP="00EF7586">
      <w:pPr>
        <w:widowControl w:val="0"/>
        <w:spacing w:after="0"/>
        <w:ind w:left="426" w:hanging="66"/>
        <w:rPr>
          <w:rFonts w:ascii="Arial" w:hAnsi="Arial" w:cs="Arial"/>
          <w:color w:val="000000"/>
          <w:sz w:val="20"/>
          <w:szCs w:val="20"/>
        </w:rPr>
      </w:pPr>
      <w:r w:rsidRPr="00E30744">
        <w:rPr>
          <w:rFonts w:ascii="Arial" w:hAnsi="Arial" w:cs="Arial"/>
          <w:color w:val="000000"/>
          <w:sz w:val="20"/>
          <w:szCs w:val="20"/>
        </w:rPr>
        <w:t>“Learning Communities across early years, primary, secondary and special sectors – which focus on social and emotional wellbeing and creating a positive school ethos based on mutual respect and trust are having the most positive impact” better relationships, better learning, better behaviour</w:t>
      </w:r>
      <w:r w:rsidR="00E30744">
        <w:rPr>
          <w:rFonts w:ascii="Arial" w:hAnsi="Arial" w:cs="Arial"/>
          <w:color w:val="000000"/>
          <w:sz w:val="20"/>
          <w:szCs w:val="20"/>
        </w:rPr>
        <w:t>”</w:t>
      </w:r>
    </w:p>
    <w:p w:rsidR="001B09F4" w:rsidRPr="00020D05" w:rsidRDefault="001B09F4" w:rsidP="00020D05">
      <w:pPr>
        <w:widowControl w:val="0"/>
        <w:spacing w:after="0"/>
        <w:ind w:left="720" w:hanging="360"/>
        <w:jc w:val="right"/>
        <w:rPr>
          <w:rFonts w:ascii="Arial" w:hAnsi="Arial" w:cs="Arial"/>
          <w:color w:val="000000"/>
          <w:sz w:val="20"/>
          <w:szCs w:val="20"/>
        </w:rPr>
      </w:pPr>
      <w:r w:rsidRPr="00E30744">
        <w:rPr>
          <w:rFonts w:ascii="Arial" w:hAnsi="Arial" w:cs="Arial"/>
          <w:sz w:val="20"/>
          <w:szCs w:val="20"/>
        </w:rPr>
        <w:lastRenderedPageBreak/>
        <w:t>Scottish Government 2013</w:t>
      </w:r>
    </w:p>
    <w:p w:rsidR="001071DE" w:rsidRDefault="001B09F4" w:rsidP="001B09F4">
      <w:pPr>
        <w:widowControl w:val="0"/>
        <w:jc w:val="both"/>
        <w:rPr>
          <w:rFonts w:ascii="Arial" w:hAnsi="Arial" w:cs="Arial"/>
          <w:b/>
          <w:color w:val="000000"/>
          <w:sz w:val="20"/>
          <w:szCs w:val="20"/>
        </w:rPr>
      </w:pPr>
      <w:r w:rsidRPr="009808E4">
        <w:rPr>
          <w:rFonts w:ascii="Arial" w:hAnsi="Arial" w:cs="Arial"/>
          <w:b/>
          <w:color w:val="000000"/>
          <w:sz w:val="20"/>
          <w:szCs w:val="20"/>
        </w:rPr>
        <w:t> </w:t>
      </w:r>
    </w:p>
    <w:p w:rsidR="005D193C" w:rsidRDefault="005D193C" w:rsidP="001B09F4">
      <w:pPr>
        <w:widowControl w:val="0"/>
        <w:jc w:val="both"/>
        <w:rPr>
          <w:rFonts w:ascii="Arial" w:hAnsi="Arial" w:cs="Arial"/>
          <w:b/>
          <w:color w:val="000000"/>
          <w:sz w:val="20"/>
          <w:szCs w:val="20"/>
        </w:rPr>
      </w:pPr>
    </w:p>
    <w:p w:rsidR="00860AA7" w:rsidRDefault="00860AA7" w:rsidP="001B09F4">
      <w:pPr>
        <w:widowControl w:val="0"/>
        <w:jc w:val="both"/>
        <w:rPr>
          <w:rFonts w:ascii="Arial" w:hAnsi="Arial" w:cs="Arial"/>
          <w:b/>
          <w:color w:val="000000"/>
          <w:sz w:val="20"/>
          <w:szCs w:val="20"/>
        </w:rPr>
      </w:pPr>
    </w:p>
    <w:p w:rsidR="00860AA7" w:rsidRDefault="00860AA7" w:rsidP="001B09F4">
      <w:pPr>
        <w:widowControl w:val="0"/>
        <w:jc w:val="both"/>
        <w:rPr>
          <w:rFonts w:ascii="Arial" w:hAnsi="Arial" w:cs="Arial"/>
          <w:b/>
          <w:color w:val="000000"/>
          <w:sz w:val="20"/>
          <w:szCs w:val="20"/>
        </w:rPr>
      </w:pPr>
    </w:p>
    <w:p w:rsidR="001B09F4" w:rsidRPr="009808E4" w:rsidRDefault="001B09F4" w:rsidP="001B09F4">
      <w:pPr>
        <w:widowControl w:val="0"/>
        <w:jc w:val="both"/>
        <w:rPr>
          <w:rFonts w:ascii="Arial" w:hAnsi="Arial" w:cs="Arial"/>
          <w:b/>
          <w:color w:val="000000"/>
          <w:sz w:val="20"/>
          <w:szCs w:val="20"/>
        </w:rPr>
      </w:pPr>
      <w:r w:rsidRPr="009808E4">
        <w:rPr>
          <w:rFonts w:ascii="Arial" w:hAnsi="Arial" w:cs="Arial"/>
          <w:b/>
          <w:color w:val="000000"/>
          <w:sz w:val="20"/>
          <w:szCs w:val="20"/>
        </w:rPr>
        <w:t>Strategy:</w:t>
      </w:r>
    </w:p>
    <w:p w:rsidR="001B09F4" w:rsidRPr="009808E4" w:rsidRDefault="001B09F4" w:rsidP="001B09F4">
      <w:pPr>
        <w:widowControl w:val="0"/>
        <w:jc w:val="both"/>
        <w:rPr>
          <w:rFonts w:ascii="Arial" w:hAnsi="Arial" w:cs="Arial"/>
          <w:color w:val="000000"/>
          <w:sz w:val="20"/>
          <w:szCs w:val="20"/>
        </w:rPr>
      </w:pPr>
      <w:r w:rsidRPr="009808E4">
        <w:rPr>
          <w:rFonts w:ascii="Arial" w:hAnsi="Arial" w:cs="Arial"/>
          <w:color w:val="000000"/>
          <w:sz w:val="20"/>
          <w:szCs w:val="20"/>
        </w:rPr>
        <w:t>The Inclusion and Wellbeing Service fully endorses the view of the inextricable link between positive relationships, behaviour and the provision of high quality learning and teaching experiences.  We believe it is essential to value each child and young person as an individual with their own strengths and development needs.  We recognise that children and young people bring with them different abilities, experiences and family circumstances and that creating a safe, secure environment with a positive ethos will foster good relationships and positive engagement within our community.</w:t>
      </w:r>
    </w:p>
    <w:p w:rsidR="001B09F4" w:rsidRPr="009808E4" w:rsidRDefault="001B09F4" w:rsidP="001B09F4">
      <w:pPr>
        <w:widowControl w:val="0"/>
        <w:jc w:val="both"/>
        <w:rPr>
          <w:rFonts w:ascii="Arial" w:hAnsi="Arial" w:cs="Arial"/>
          <w:b/>
          <w:color w:val="000000"/>
          <w:sz w:val="20"/>
          <w:szCs w:val="20"/>
        </w:rPr>
      </w:pPr>
      <w:r w:rsidRPr="009808E4">
        <w:rPr>
          <w:rFonts w:ascii="Arial" w:hAnsi="Arial" w:cs="Arial"/>
          <w:b/>
          <w:color w:val="000000"/>
          <w:sz w:val="20"/>
          <w:szCs w:val="20"/>
        </w:rPr>
        <w:t>The Service aims to:</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Develop trusting relationships to build a warm, welcoming and purposeful atmosphere to meet the needs of all our young people.</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Develop a community where everyone is valued and respected.</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Provide a positive learning environment.</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Ensure that all our learners have access to opportunities to develop the four capacities of Curriculum for Excellence.</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Develop skills for learning, life and work whilst raising attainment.</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Promote social inclusion.</w:t>
      </w:r>
    </w:p>
    <w:p w:rsidR="005D193C" w:rsidRPr="005D193C" w:rsidRDefault="001B09F4" w:rsidP="005D193C">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Celebrate success through a variety of channels, such as communication with home, publication on the school and council websites, parents and carers’ visits, displays and assemblies.</w:t>
      </w:r>
    </w:p>
    <w:p w:rsidR="00987020" w:rsidRDefault="00987020">
      <w:pPr>
        <w:rPr>
          <w:rFonts w:ascii="Arial" w:hAnsi="Arial" w:cs="Arial"/>
          <w:b/>
          <w:color w:val="000000"/>
          <w:sz w:val="20"/>
          <w:szCs w:val="20"/>
        </w:rPr>
      </w:pPr>
    </w:p>
    <w:p w:rsidR="00624167" w:rsidRPr="00624167" w:rsidRDefault="00624167" w:rsidP="00624167">
      <w:pPr>
        <w:pStyle w:val="Default"/>
      </w:pPr>
    </w:p>
    <w:p w:rsidR="00624167" w:rsidRDefault="00624167" w:rsidP="003F0B48">
      <w:pPr>
        <w:pStyle w:val="Pa4"/>
        <w:spacing w:after="120"/>
        <w:jc w:val="both"/>
        <w:rPr>
          <w:rFonts w:ascii="Adobe Garamond Pro" w:hAnsi="Adobe Garamond Pro" w:cs="Adobe Garamond Pro"/>
          <w:color w:val="000000"/>
          <w:sz w:val="23"/>
          <w:szCs w:val="23"/>
        </w:rPr>
      </w:pPr>
    </w:p>
    <w:p w:rsidR="000D0114" w:rsidRDefault="000D0114" w:rsidP="003F0B48">
      <w:pPr>
        <w:pStyle w:val="Pa3"/>
        <w:pageBreakBefore/>
        <w:spacing w:after="120"/>
        <w:jc w:val="both"/>
        <w:rPr>
          <w:rFonts w:ascii="Adobe Garamond Pro" w:hAnsi="Adobe Garamond Pro" w:cs="Adobe Garamond Pro"/>
          <w:color w:val="000000"/>
          <w:sz w:val="48"/>
          <w:szCs w:val="48"/>
        </w:rPr>
        <w:sectPr w:rsidR="000D0114" w:rsidSect="00166019">
          <w:headerReference w:type="default" r:id="rId16"/>
          <w:footerReference w:type="default" r:id="rId17"/>
          <w:pgSz w:w="11906" w:h="16838"/>
          <w:pgMar w:top="1276" w:right="1440" w:bottom="1440" w:left="1440" w:header="708" w:footer="708" w:gutter="0"/>
          <w:pgNumType w:start="0"/>
          <w:cols w:space="708"/>
          <w:docGrid w:linePitch="360"/>
        </w:sectPr>
      </w:pPr>
    </w:p>
    <w:p w:rsidR="003F0B48" w:rsidRDefault="003F0B48" w:rsidP="003F0B48">
      <w:pPr>
        <w:pStyle w:val="Pa3"/>
        <w:pageBreakBefore/>
        <w:spacing w:after="120"/>
        <w:jc w:val="both"/>
        <w:rPr>
          <w:rFonts w:ascii="Arial" w:hAnsi="Arial" w:cs="Arial"/>
          <w:color w:val="000000"/>
          <w:sz w:val="48"/>
          <w:szCs w:val="48"/>
        </w:rPr>
      </w:pPr>
      <w:r w:rsidRPr="00D07EC1">
        <w:rPr>
          <w:rFonts w:ascii="Arial" w:hAnsi="Arial" w:cs="Arial"/>
          <w:color w:val="000000"/>
          <w:sz w:val="48"/>
          <w:szCs w:val="48"/>
        </w:rPr>
        <w:lastRenderedPageBreak/>
        <w:t xml:space="preserve">Service Priorities </w:t>
      </w:r>
      <w:r w:rsidR="00E30744" w:rsidRPr="00D07EC1">
        <w:rPr>
          <w:rFonts w:ascii="Arial" w:hAnsi="Arial" w:cs="Arial"/>
          <w:color w:val="000000"/>
          <w:sz w:val="48"/>
          <w:szCs w:val="48"/>
        </w:rPr>
        <w:t>and</w:t>
      </w:r>
      <w:r w:rsidRPr="00D07EC1">
        <w:rPr>
          <w:rFonts w:ascii="Arial" w:hAnsi="Arial" w:cs="Arial"/>
          <w:color w:val="000000"/>
          <w:sz w:val="48"/>
          <w:szCs w:val="48"/>
        </w:rPr>
        <w:t xml:space="preserve"> Progress </w:t>
      </w:r>
      <w:r w:rsidR="00DB0EFC">
        <w:rPr>
          <w:rFonts w:ascii="Arial" w:hAnsi="Arial" w:cs="Arial"/>
          <w:color w:val="000000"/>
          <w:sz w:val="48"/>
          <w:szCs w:val="48"/>
        </w:rPr>
        <w:t>2017-2018</w:t>
      </w:r>
    </w:p>
    <w:p w:rsidR="00166BB5" w:rsidRPr="00166BB5" w:rsidRDefault="00166BB5" w:rsidP="00166BB5">
      <w:pPr>
        <w:pStyle w:val="Default"/>
      </w:pPr>
    </w:p>
    <w:tbl>
      <w:tblPr>
        <w:tblpPr w:leftFromText="180" w:rightFromText="180" w:vertAnchor="text" w:horzAnchor="margin" w:tblpY="103"/>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1"/>
        <w:gridCol w:w="6237"/>
        <w:gridCol w:w="2410"/>
        <w:gridCol w:w="1559"/>
      </w:tblGrid>
      <w:tr w:rsidR="002168A0" w:rsidRPr="00114E3A" w:rsidTr="00171BDD">
        <w:trPr>
          <w:trHeight w:val="421"/>
        </w:trPr>
        <w:tc>
          <w:tcPr>
            <w:tcW w:w="13887" w:type="dxa"/>
            <w:gridSpan w:val="4"/>
            <w:shd w:val="clear" w:color="auto" w:fill="E7E6E6" w:themeFill="background2"/>
            <w:vAlign w:val="center"/>
          </w:tcPr>
          <w:p w:rsidR="002168A0" w:rsidRPr="00506F1A" w:rsidRDefault="00703162" w:rsidP="002168A0">
            <w:pPr>
              <w:rPr>
                <w:rFonts w:ascii="Arial" w:hAnsi="Arial" w:cs="Arial"/>
                <w:b/>
              </w:rPr>
            </w:pPr>
            <w:r>
              <w:t>Oxgang School and Support Service</w:t>
            </w:r>
            <w:r w:rsidR="002168A0">
              <w:t xml:space="preserve"> priorities:</w:t>
            </w:r>
          </w:p>
        </w:tc>
      </w:tr>
      <w:tr w:rsidR="002168A0" w:rsidRPr="00114E3A" w:rsidTr="00FB6374">
        <w:trPr>
          <w:trHeight w:val="421"/>
        </w:trPr>
        <w:tc>
          <w:tcPr>
            <w:tcW w:w="3681" w:type="dxa"/>
            <w:shd w:val="clear" w:color="auto" w:fill="BFBFBF"/>
            <w:vAlign w:val="center"/>
          </w:tcPr>
          <w:p w:rsidR="002168A0" w:rsidRPr="00506F1A" w:rsidRDefault="002168A0" w:rsidP="002168A0">
            <w:pPr>
              <w:jc w:val="center"/>
              <w:rPr>
                <w:rFonts w:ascii="Arial" w:hAnsi="Arial" w:cs="Arial"/>
                <w:b/>
              </w:rPr>
            </w:pPr>
            <w:r w:rsidRPr="00506F1A">
              <w:rPr>
                <w:rFonts w:ascii="Arial" w:hAnsi="Arial" w:cs="Arial"/>
                <w:b/>
              </w:rPr>
              <w:t>Priority</w:t>
            </w:r>
          </w:p>
        </w:tc>
        <w:tc>
          <w:tcPr>
            <w:tcW w:w="6237" w:type="dxa"/>
            <w:shd w:val="clear" w:color="auto" w:fill="BFBFBF"/>
            <w:vAlign w:val="center"/>
          </w:tcPr>
          <w:p w:rsidR="002168A0" w:rsidRPr="00506F1A" w:rsidRDefault="002168A0" w:rsidP="002168A0">
            <w:pPr>
              <w:jc w:val="center"/>
              <w:rPr>
                <w:rFonts w:ascii="Arial" w:hAnsi="Arial" w:cs="Arial"/>
                <w:b/>
              </w:rPr>
            </w:pPr>
            <w:r>
              <w:rPr>
                <w:rFonts w:ascii="Arial" w:hAnsi="Arial" w:cs="Arial"/>
                <w:b/>
              </w:rPr>
              <w:t>Impact and Review of Progress</w:t>
            </w:r>
          </w:p>
        </w:tc>
        <w:tc>
          <w:tcPr>
            <w:tcW w:w="2410" w:type="dxa"/>
            <w:shd w:val="clear" w:color="auto" w:fill="BFBFBF"/>
          </w:tcPr>
          <w:p w:rsidR="002168A0" w:rsidRPr="00506F1A" w:rsidRDefault="002168A0" w:rsidP="002168A0">
            <w:pPr>
              <w:jc w:val="center"/>
              <w:rPr>
                <w:rFonts w:ascii="Arial" w:hAnsi="Arial" w:cs="Arial"/>
                <w:b/>
              </w:rPr>
            </w:pPr>
            <w:r>
              <w:rPr>
                <w:rFonts w:ascii="Arial" w:hAnsi="Arial" w:cs="Arial"/>
                <w:b/>
              </w:rPr>
              <w:t>Next steps</w:t>
            </w:r>
          </w:p>
        </w:tc>
        <w:tc>
          <w:tcPr>
            <w:tcW w:w="1559" w:type="dxa"/>
            <w:shd w:val="clear" w:color="auto" w:fill="BFBFBF"/>
            <w:vAlign w:val="center"/>
          </w:tcPr>
          <w:p w:rsidR="002168A0" w:rsidRPr="00506F1A" w:rsidRDefault="002168A0" w:rsidP="002168A0">
            <w:pPr>
              <w:jc w:val="center"/>
              <w:rPr>
                <w:rFonts w:ascii="Arial" w:hAnsi="Arial" w:cs="Arial"/>
                <w:b/>
              </w:rPr>
            </w:pPr>
            <w:r w:rsidRPr="00506F1A">
              <w:rPr>
                <w:rFonts w:ascii="Arial" w:hAnsi="Arial" w:cs="Arial"/>
                <w:b/>
              </w:rPr>
              <w:t>Lead by</w:t>
            </w:r>
          </w:p>
        </w:tc>
      </w:tr>
      <w:tr w:rsidR="002168A0" w:rsidRPr="00506F1A" w:rsidTr="00FB6374">
        <w:tc>
          <w:tcPr>
            <w:tcW w:w="3681" w:type="dxa"/>
          </w:tcPr>
          <w:p w:rsidR="00E41D14" w:rsidRPr="00E41D14" w:rsidRDefault="00E41D14" w:rsidP="00E41D14">
            <w:pPr>
              <w:rPr>
                <w:rFonts w:ascii="Arial" w:hAnsi="Arial" w:cs="Arial"/>
                <w:b/>
              </w:rPr>
            </w:pPr>
            <w:r w:rsidRPr="00E41D14">
              <w:rPr>
                <w:rFonts w:ascii="Arial" w:hAnsi="Arial" w:cs="Arial"/>
                <w:b/>
                <w:bCs/>
              </w:rPr>
              <w:t>To develop creative ways in Literacy and Numeracy to engage children in their learning.</w:t>
            </w:r>
          </w:p>
          <w:p w:rsidR="00E41D14" w:rsidRPr="00E41D14" w:rsidRDefault="00E41D14" w:rsidP="00CE7293">
            <w:pPr>
              <w:pStyle w:val="ListParagraph"/>
              <w:numPr>
                <w:ilvl w:val="1"/>
                <w:numId w:val="35"/>
              </w:numPr>
              <w:autoSpaceDE w:val="0"/>
              <w:autoSpaceDN w:val="0"/>
              <w:adjustRightInd w:val="0"/>
              <w:rPr>
                <w:rFonts w:ascii="Arial-BoldMT" w:hAnsi="Arial-BoldMT" w:cs="Arial-BoldMT"/>
                <w:b/>
                <w:bCs/>
                <w:color w:val="585757"/>
              </w:rPr>
            </w:pPr>
            <w:r w:rsidRPr="00E41D14">
              <w:rPr>
                <w:rFonts w:ascii="Arial-BoldMT" w:hAnsi="Arial-BoldMT" w:cs="Arial-BoldMT"/>
                <w:b/>
                <w:bCs/>
                <w:color w:val="585757"/>
              </w:rPr>
              <w:t xml:space="preserve">2.4, 2.5, 3.1, 3.2 </w:t>
            </w:r>
          </w:p>
          <w:p w:rsidR="002168A0" w:rsidRDefault="002168A0" w:rsidP="002168A0">
            <w:pPr>
              <w:rPr>
                <w:rFonts w:ascii="Arial" w:hAnsi="Arial" w:cs="Arial"/>
                <w:b/>
                <w:sz w:val="20"/>
                <w:szCs w:val="20"/>
              </w:rPr>
            </w:pPr>
          </w:p>
          <w:p w:rsidR="002168A0" w:rsidRDefault="002168A0" w:rsidP="002168A0">
            <w:pPr>
              <w:rPr>
                <w:rFonts w:ascii="Arial" w:hAnsi="Arial" w:cs="Arial"/>
                <w:sz w:val="20"/>
                <w:szCs w:val="20"/>
              </w:rPr>
            </w:pPr>
            <w:r>
              <w:rPr>
                <w:rFonts w:ascii="Arial" w:hAnsi="Arial" w:cs="Arial"/>
                <w:sz w:val="20"/>
                <w:szCs w:val="20"/>
              </w:rPr>
              <w:t xml:space="preserve">NIF </w:t>
            </w:r>
            <w:r w:rsidR="00171BDD">
              <w:rPr>
                <w:rFonts w:ascii="Arial" w:hAnsi="Arial" w:cs="Arial"/>
                <w:sz w:val="20"/>
                <w:szCs w:val="20"/>
              </w:rPr>
              <w:t>Priorities</w:t>
            </w:r>
            <w:r>
              <w:rPr>
                <w:rFonts w:ascii="Arial" w:hAnsi="Arial" w:cs="Arial"/>
                <w:sz w:val="20"/>
                <w:szCs w:val="20"/>
              </w:rPr>
              <w:t>:</w:t>
            </w:r>
          </w:p>
          <w:p w:rsidR="00E41D14" w:rsidRDefault="00E41D14" w:rsidP="00E41D14">
            <w:pPr>
              <w:pStyle w:val="ListParagraph"/>
              <w:numPr>
                <w:ilvl w:val="0"/>
                <w:numId w:val="33"/>
              </w:numPr>
              <w:rPr>
                <w:rFonts w:ascii="Arial" w:hAnsi="Arial" w:cs="Arial"/>
                <w:bCs/>
              </w:rPr>
            </w:pPr>
            <w:r w:rsidRPr="004B47C7">
              <w:rPr>
                <w:rFonts w:ascii="Arial" w:hAnsi="Arial" w:cs="Arial"/>
                <w:bCs/>
              </w:rPr>
              <w:t>Improvement in children and young people’s health and wellbeing</w:t>
            </w:r>
          </w:p>
          <w:p w:rsidR="00E41D14" w:rsidRPr="001355AC" w:rsidRDefault="00E41D14" w:rsidP="00E41D14">
            <w:pPr>
              <w:pStyle w:val="ListParagraph"/>
              <w:numPr>
                <w:ilvl w:val="0"/>
                <w:numId w:val="33"/>
              </w:numPr>
              <w:rPr>
                <w:rFonts w:ascii="Arial" w:hAnsi="Arial" w:cs="Arial"/>
                <w:bCs/>
              </w:rPr>
            </w:pPr>
            <w:r w:rsidRPr="001355AC">
              <w:rPr>
                <w:rFonts w:ascii="Arial" w:hAnsi="Arial" w:cs="Arial"/>
                <w:bCs/>
              </w:rPr>
              <w:t>Improvement in attainment, particularly in literacy and numeracy</w:t>
            </w:r>
          </w:p>
          <w:p w:rsidR="00E41D14" w:rsidRPr="001355AC" w:rsidRDefault="00E41D14" w:rsidP="00E41D14">
            <w:pPr>
              <w:pStyle w:val="ListParagraph"/>
              <w:numPr>
                <w:ilvl w:val="0"/>
                <w:numId w:val="33"/>
              </w:numPr>
              <w:rPr>
                <w:rFonts w:ascii="Arial" w:hAnsi="Arial" w:cs="Arial"/>
                <w:bCs/>
              </w:rPr>
            </w:pPr>
            <w:r w:rsidRPr="001355AC">
              <w:rPr>
                <w:rFonts w:ascii="Arial" w:hAnsi="Arial" w:cs="Arial"/>
                <w:bCs/>
              </w:rPr>
              <w:t>Closing the attainment gap between the most and least disadvantaged children</w:t>
            </w:r>
          </w:p>
          <w:p w:rsidR="00171BDD" w:rsidRDefault="00171BDD" w:rsidP="00171BDD">
            <w:pPr>
              <w:rPr>
                <w:rFonts w:ascii="Arial" w:hAnsi="Arial" w:cs="Arial"/>
                <w:sz w:val="20"/>
                <w:szCs w:val="20"/>
              </w:rPr>
            </w:pPr>
            <w:r>
              <w:rPr>
                <w:rFonts w:ascii="Arial" w:hAnsi="Arial" w:cs="Arial"/>
                <w:sz w:val="20"/>
                <w:szCs w:val="20"/>
              </w:rPr>
              <w:t>NIF Driver:</w:t>
            </w:r>
          </w:p>
          <w:p w:rsidR="00171BDD" w:rsidRPr="00E41D14" w:rsidRDefault="00171BDD" w:rsidP="00E41D14">
            <w:pPr>
              <w:pStyle w:val="ListParagraph"/>
              <w:numPr>
                <w:ilvl w:val="0"/>
                <w:numId w:val="28"/>
              </w:numPr>
              <w:rPr>
                <w:rFonts w:ascii="Arial" w:hAnsi="Arial" w:cs="Arial"/>
                <w:b/>
                <w:sz w:val="20"/>
                <w:szCs w:val="20"/>
              </w:rPr>
            </w:pPr>
            <w:r>
              <w:rPr>
                <w:rFonts w:ascii="Arial" w:hAnsi="Arial" w:cs="Arial"/>
                <w:sz w:val="20"/>
                <w:szCs w:val="20"/>
              </w:rPr>
              <w:t>Performance Information</w:t>
            </w:r>
          </w:p>
          <w:p w:rsidR="00E41D14" w:rsidRPr="00171BDD" w:rsidRDefault="00E41D14" w:rsidP="00E41D14">
            <w:pPr>
              <w:pStyle w:val="ListParagraph"/>
              <w:numPr>
                <w:ilvl w:val="0"/>
                <w:numId w:val="28"/>
              </w:numPr>
              <w:rPr>
                <w:rFonts w:ascii="Arial" w:hAnsi="Arial" w:cs="Arial"/>
                <w:b/>
                <w:sz w:val="20"/>
                <w:szCs w:val="20"/>
              </w:rPr>
            </w:pPr>
            <w:r>
              <w:rPr>
                <w:rFonts w:ascii="Arial" w:hAnsi="Arial" w:cs="Arial"/>
                <w:sz w:val="20"/>
                <w:szCs w:val="20"/>
              </w:rPr>
              <w:t>School Improvement</w:t>
            </w:r>
          </w:p>
        </w:tc>
        <w:tc>
          <w:tcPr>
            <w:tcW w:w="6237" w:type="dxa"/>
          </w:tcPr>
          <w:p w:rsidR="00051C5B" w:rsidRDefault="005D5B17" w:rsidP="005D5B17">
            <w:pPr>
              <w:tabs>
                <w:tab w:val="left" w:pos="1701"/>
              </w:tabs>
              <w:rPr>
                <w:rFonts w:ascii="Arial" w:hAnsi="Arial" w:cs="Arial"/>
                <w:sz w:val="20"/>
                <w:szCs w:val="20"/>
              </w:rPr>
            </w:pPr>
            <w:r>
              <w:rPr>
                <w:rFonts w:ascii="Arial" w:hAnsi="Arial" w:cs="Arial"/>
                <w:sz w:val="20"/>
                <w:szCs w:val="20"/>
              </w:rPr>
              <w:t>A</w:t>
            </w:r>
            <w:r w:rsidR="00051C5B" w:rsidRPr="005D5B17">
              <w:rPr>
                <w:rFonts w:ascii="Arial" w:hAnsi="Arial" w:cs="Arial"/>
                <w:sz w:val="20"/>
                <w:szCs w:val="20"/>
              </w:rPr>
              <w:t xml:space="preserve">cademic progress </w:t>
            </w:r>
            <w:r>
              <w:rPr>
                <w:rFonts w:ascii="Arial" w:hAnsi="Arial" w:cs="Arial"/>
                <w:sz w:val="20"/>
                <w:szCs w:val="20"/>
              </w:rPr>
              <w:t>this session has</w:t>
            </w:r>
            <w:r w:rsidR="00051C5B" w:rsidRPr="005D5B17">
              <w:rPr>
                <w:rFonts w:ascii="Arial" w:hAnsi="Arial" w:cs="Arial"/>
                <w:sz w:val="20"/>
                <w:szCs w:val="20"/>
              </w:rPr>
              <w:t xml:space="preserve"> be the result of many </w:t>
            </w:r>
            <w:r>
              <w:rPr>
                <w:rFonts w:ascii="Arial" w:hAnsi="Arial" w:cs="Arial"/>
                <w:sz w:val="20"/>
                <w:szCs w:val="20"/>
              </w:rPr>
              <w:t>supports including technology. S</w:t>
            </w:r>
            <w:r w:rsidR="00051C5B" w:rsidRPr="005D5B17">
              <w:rPr>
                <w:rFonts w:ascii="Arial" w:hAnsi="Arial" w:cs="Arial"/>
                <w:sz w:val="20"/>
                <w:szCs w:val="20"/>
              </w:rPr>
              <w:t xml:space="preserve">uccess </w:t>
            </w:r>
            <w:r>
              <w:rPr>
                <w:rFonts w:ascii="Arial" w:hAnsi="Arial" w:cs="Arial"/>
                <w:sz w:val="20"/>
                <w:szCs w:val="20"/>
              </w:rPr>
              <w:t>was tracked through</w:t>
            </w:r>
            <w:r w:rsidR="00051C5B" w:rsidRPr="005D5B17">
              <w:rPr>
                <w:rFonts w:ascii="Arial" w:hAnsi="Arial" w:cs="Arial"/>
                <w:sz w:val="20"/>
                <w:szCs w:val="20"/>
              </w:rPr>
              <w:t xml:space="preserve"> engage</w:t>
            </w:r>
            <w:r>
              <w:rPr>
                <w:rFonts w:ascii="Arial" w:hAnsi="Arial" w:cs="Arial"/>
                <w:sz w:val="20"/>
                <w:szCs w:val="20"/>
              </w:rPr>
              <w:t>ment in learning as well as</w:t>
            </w:r>
            <w:r w:rsidR="00051C5B" w:rsidRPr="005D5B17">
              <w:rPr>
                <w:rFonts w:ascii="Arial" w:hAnsi="Arial" w:cs="Arial"/>
                <w:sz w:val="20"/>
                <w:szCs w:val="20"/>
              </w:rPr>
              <w:t xml:space="preserve"> readiness to learn.</w:t>
            </w:r>
            <w:r>
              <w:rPr>
                <w:rFonts w:ascii="Arial" w:hAnsi="Arial" w:cs="Arial"/>
                <w:sz w:val="20"/>
                <w:szCs w:val="20"/>
              </w:rPr>
              <w:t xml:space="preserve"> Prior to beginning placement in Oxgang School and Support Service the children had reduced opportunities to access mainstream schools due to having reduced timetables. All children who have begun a placement have been returned to a 25 hour per week timetable and have begun to access and engage positively with literacy and numeracy activities. This has supported the transition of one pupil who has returned to mainstream school.</w:t>
            </w:r>
          </w:p>
          <w:p w:rsidR="005D5B17" w:rsidRPr="005D5B17" w:rsidRDefault="005D5B17" w:rsidP="005D5B17">
            <w:pPr>
              <w:spacing w:after="0" w:line="240" w:lineRule="auto"/>
              <w:rPr>
                <w:rFonts w:ascii="Arial" w:hAnsi="Arial" w:cs="Arial"/>
                <w:sz w:val="20"/>
                <w:szCs w:val="20"/>
              </w:rPr>
            </w:pPr>
            <w:r w:rsidRPr="005D5B17">
              <w:rPr>
                <w:rFonts w:ascii="Arial" w:hAnsi="Arial" w:cs="Arial"/>
                <w:sz w:val="20"/>
                <w:szCs w:val="20"/>
              </w:rPr>
              <w:t>Through the use of outdoor education and the school garden,</w:t>
            </w:r>
            <w:r>
              <w:rPr>
                <w:rFonts w:ascii="Arial" w:hAnsi="Arial" w:cs="Arial"/>
                <w:sz w:val="20"/>
                <w:szCs w:val="20"/>
              </w:rPr>
              <w:t xml:space="preserve"> the children have begun to access</w:t>
            </w:r>
            <w:r w:rsidRPr="005D5B17">
              <w:rPr>
                <w:rFonts w:ascii="Arial" w:hAnsi="Arial" w:cs="Arial"/>
                <w:sz w:val="20"/>
                <w:szCs w:val="20"/>
              </w:rPr>
              <w:t xml:space="preserve"> integrate</w:t>
            </w:r>
            <w:r>
              <w:rPr>
                <w:rFonts w:ascii="Arial" w:hAnsi="Arial" w:cs="Arial"/>
                <w:sz w:val="20"/>
                <w:szCs w:val="20"/>
              </w:rPr>
              <w:t>d outdoor experiences in</w:t>
            </w:r>
            <w:r w:rsidRPr="005D5B17">
              <w:rPr>
                <w:rFonts w:ascii="Arial" w:hAnsi="Arial" w:cs="Arial"/>
                <w:sz w:val="20"/>
                <w:szCs w:val="20"/>
              </w:rPr>
              <w:t xml:space="preserve"> both literacy and numeracy.  The Pie Corbett text, Talk for Writing Across the Curriculum, provid</w:t>
            </w:r>
            <w:r>
              <w:rPr>
                <w:rFonts w:ascii="Arial" w:hAnsi="Arial" w:cs="Arial"/>
                <w:sz w:val="20"/>
                <w:szCs w:val="20"/>
              </w:rPr>
              <w:t>ed</w:t>
            </w:r>
            <w:r w:rsidRPr="005D5B17">
              <w:rPr>
                <w:rFonts w:ascii="Arial" w:hAnsi="Arial" w:cs="Arial"/>
                <w:sz w:val="20"/>
                <w:szCs w:val="20"/>
              </w:rPr>
              <w:t xml:space="preserve"> a good starting point for discussion and text development; numeracy </w:t>
            </w:r>
            <w:r>
              <w:rPr>
                <w:rFonts w:ascii="Arial" w:hAnsi="Arial" w:cs="Arial"/>
                <w:sz w:val="20"/>
                <w:szCs w:val="20"/>
              </w:rPr>
              <w:t>was</w:t>
            </w:r>
            <w:r w:rsidRPr="005D5B17">
              <w:rPr>
                <w:rFonts w:ascii="Arial" w:hAnsi="Arial" w:cs="Arial"/>
                <w:sz w:val="20"/>
                <w:szCs w:val="20"/>
              </w:rPr>
              <w:t xml:space="preserve"> developed alongside the outdoor work with natur</w:t>
            </w:r>
            <w:r>
              <w:rPr>
                <w:rFonts w:ascii="Arial" w:hAnsi="Arial" w:cs="Arial"/>
                <w:sz w:val="20"/>
                <w:szCs w:val="20"/>
              </w:rPr>
              <w:t xml:space="preserve">al links to measurement of time, </w:t>
            </w:r>
            <w:r w:rsidRPr="005D5B17">
              <w:rPr>
                <w:rFonts w:ascii="Arial" w:hAnsi="Arial" w:cs="Arial"/>
                <w:sz w:val="20"/>
                <w:szCs w:val="20"/>
              </w:rPr>
              <w:t xml:space="preserve">length (space for plants, making outdoor items e.g. small raised beds), weight and volume, temperature (collect measurements over time to work on negative numbers, graphing, predictions, </w:t>
            </w:r>
            <w:proofErr w:type="spellStart"/>
            <w:r w:rsidRPr="005D5B17">
              <w:rPr>
                <w:rFonts w:ascii="Arial" w:hAnsi="Arial" w:cs="Arial"/>
                <w:sz w:val="20"/>
                <w:szCs w:val="20"/>
              </w:rPr>
              <w:t>etc</w:t>
            </w:r>
            <w:proofErr w:type="spellEnd"/>
            <w:r w:rsidRPr="005D5B17">
              <w:rPr>
                <w:rFonts w:ascii="Arial" w:hAnsi="Arial" w:cs="Arial"/>
                <w:sz w:val="20"/>
                <w:szCs w:val="20"/>
              </w:rPr>
              <w:t>). Outdoor Ed, gardening a</w:t>
            </w:r>
            <w:r>
              <w:rPr>
                <w:rFonts w:ascii="Arial" w:hAnsi="Arial" w:cs="Arial"/>
                <w:sz w:val="20"/>
                <w:szCs w:val="20"/>
              </w:rPr>
              <w:t xml:space="preserve">nd growing link well to HWB </w:t>
            </w:r>
            <w:r w:rsidRPr="005D5B17">
              <w:rPr>
                <w:rFonts w:ascii="Arial" w:hAnsi="Arial" w:cs="Arial"/>
                <w:sz w:val="20"/>
                <w:szCs w:val="20"/>
              </w:rPr>
              <w:t xml:space="preserve">are </w:t>
            </w:r>
            <w:r>
              <w:rPr>
                <w:rFonts w:ascii="Arial" w:hAnsi="Arial" w:cs="Arial"/>
                <w:sz w:val="20"/>
                <w:szCs w:val="20"/>
              </w:rPr>
              <w:t xml:space="preserve">proving to be </w:t>
            </w:r>
            <w:r w:rsidRPr="005D5B17">
              <w:rPr>
                <w:rFonts w:ascii="Arial" w:hAnsi="Arial" w:cs="Arial"/>
                <w:sz w:val="20"/>
                <w:szCs w:val="20"/>
              </w:rPr>
              <w:t>an excellent and creative context for developing literacy and numeracy.</w:t>
            </w:r>
          </w:p>
          <w:p w:rsidR="005D5B17" w:rsidRPr="005D5B17" w:rsidRDefault="005D5B17" w:rsidP="005D5B17">
            <w:pPr>
              <w:tabs>
                <w:tab w:val="left" w:pos="1701"/>
              </w:tabs>
              <w:rPr>
                <w:rFonts w:ascii="Arial" w:hAnsi="Arial" w:cs="Arial"/>
                <w:sz w:val="20"/>
                <w:szCs w:val="20"/>
              </w:rPr>
            </w:pPr>
          </w:p>
          <w:p w:rsidR="002168A0" w:rsidRDefault="002168A0" w:rsidP="002168A0">
            <w:pPr>
              <w:rPr>
                <w:rFonts w:ascii="Arial" w:hAnsi="Arial" w:cs="Arial"/>
                <w:sz w:val="20"/>
                <w:szCs w:val="20"/>
              </w:rPr>
            </w:pPr>
          </w:p>
          <w:p w:rsidR="003B14DA" w:rsidRDefault="003B14DA" w:rsidP="002168A0">
            <w:pPr>
              <w:rPr>
                <w:rFonts w:ascii="Arial" w:hAnsi="Arial" w:cs="Arial"/>
                <w:sz w:val="20"/>
                <w:szCs w:val="20"/>
              </w:rPr>
            </w:pPr>
          </w:p>
          <w:p w:rsidR="003B14DA" w:rsidRPr="00243801" w:rsidRDefault="003B14DA" w:rsidP="002168A0">
            <w:pPr>
              <w:rPr>
                <w:rFonts w:ascii="Arial" w:hAnsi="Arial" w:cs="Arial"/>
                <w:sz w:val="20"/>
                <w:szCs w:val="20"/>
              </w:rPr>
            </w:pPr>
          </w:p>
        </w:tc>
        <w:tc>
          <w:tcPr>
            <w:tcW w:w="2410" w:type="dxa"/>
          </w:tcPr>
          <w:p w:rsidR="00051C5B" w:rsidRPr="00051C5B" w:rsidRDefault="00051C5B" w:rsidP="00051C5B">
            <w:pPr>
              <w:tabs>
                <w:tab w:val="left" w:pos="1701"/>
              </w:tabs>
              <w:rPr>
                <w:rFonts w:ascii="Arial" w:hAnsi="Arial" w:cs="Arial"/>
                <w:sz w:val="20"/>
                <w:szCs w:val="20"/>
              </w:rPr>
            </w:pPr>
            <w:r>
              <w:rPr>
                <w:rFonts w:ascii="Arial" w:hAnsi="Arial" w:cs="Arial"/>
                <w:sz w:val="20"/>
                <w:szCs w:val="20"/>
              </w:rPr>
              <w:t>Establish:</w:t>
            </w:r>
          </w:p>
          <w:p w:rsidR="00051C5B" w:rsidRPr="00051C5B" w:rsidRDefault="00051C5B" w:rsidP="00051C5B">
            <w:pPr>
              <w:pStyle w:val="ListParagraph"/>
              <w:numPr>
                <w:ilvl w:val="0"/>
                <w:numId w:val="18"/>
              </w:numPr>
              <w:tabs>
                <w:tab w:val="left" w:pos="1701"/>
              </w:tabs>
              <w:rPr>
                <w:rFonts w:ascii="Arial" w:hAnsi="Arial" w:cs="Arial"/>
                <w:sz w:val="20"/>
                <w:szCs w:val="20"/>
              </w:rPr>
            </w:pPr>
            <w:r w:rsidRPr="00051C5B">
              <w:rPr>
                <w:rFonts w:ascii="Arial" w:hAnsi="Arial" w:cs="Arial"/>
                <w:sz w:val="20"/>
                <w:szCs w:val="20"/>
              </w:rPr>
              <w:t xml:space="preserve">Education City, </w:t>
            </w:r>
            <w:proofErr w:type="spellStart"/>
            <w:r w:rsidRPr="00051C5B">
              <w:rPr>
                <w:rFonts w:ascii="Arial" w:hAnsi="Arial" w:cs="Arial"/>
                <w:sz w:val="20"/>
                <w:szCs w:val="20"/>
              </w:rPr>
              <w:t>Nessy</w:t>
            </w:r>
            <w:proofErr w:type="spellEnd"/>
            <w:r w:rsidRPr="00051C5B">
              <w:rPr>
                <w:rFonts w:ascii="Arial" w:hAnsi="Arial" w:cs="Arial"/>
                <w:sz w:val="20"/>
                <w:szCs w:val="20"/>
              </w:rPr>
              <w:t xml:space="preserve"> Spelling and Teach Your Monster to Read and varied iPad apps</w:t>
            </w:r>
            <w:r>
              <w:rPr>
                <w:rFonts w:ascii="Arial" w:hAnsi="Arial" w:cs="Arial"/>
                <w:sz w:val="20"/>
                <w:szCs w:val="20"/>
              </w:rPr>
              <w:t xml:space="preserve"> into regular classroom practice</w:t>
            </w:r>
          </w:p>
          <w:p w:rsidR="00051C5B" w:rsidRDefault="00051C5B" w:rsidP="00051C5B">
            <w:pPr>
              <w:pStyle w:val="ListParagraph"/>
              <w:numPr>
                <w:ilvl w:val="0"/>
                <w:numId w:val="18"/>
              </w:numPr>
              <w:tabs>
                <w:tab w:val="left" w:pos="1701"/>
              </w:tabs>
              <w:rPr>
                <w:rFonts w:ascii="Arial" w:hAnsi="Arial" w:cs="Arial"/>
                <w:sz w:val="20"/>
                <w:szCs w:val="20"/>
              </w:rPr>
            </w:pPr>
            <w:r w:rsidRPr="00051C5B">
              <w:rPr>
                <w:rFonts w:ascii="Arial" w:hAnsi="Arial" w:cs="Arial"/>
                <w:sz w:val="20"/>
                <w:szCs w:val="20"/>
              </w:rPr>
              <w:t>Monitor</w:t>
            </w:r>
            <w:r>
              <w:rPr>
                <w:rFonts w:ascii="Arial" w:hAnsi="Arial" w:cs="Arial"/>
                <w:sz w:val="20"/>
                <w:szCs w:val="20"/>
              </w:rPr>
              <w:t>ing of</w:t>
            </w:r>
            <w:r w:rsidRPr="00051C5B">
              <w:rPr>
                <w:rFonts w:ascii="Arial" w:hAnsi="Arial" w:cs="Arial"/>
                <w:sz w:val="20"/>
                <w:szCs w:val="20"/>
              </w:rPr>
              <w:t xml:space="preserve"> use and </w:t>
            </w:r>
            <w:r>
              <w:rPr>
                <w:rFonts w:ascii="Arial" w:hAnsi="Arial" w:cs="Arial"/>
                <w:sz w:val="20"/>
                <w:szCs w:val="20"/>
              </w:rPr>
              <w:t>effectiveness</w:t>
            </w:r>
            <w:r w:rsidRPr="00051C5B">
              <w:rPr>
                <w:rFonts w:ascii="Arial" w:hAnsi="Arial" w:cs="Arial"/>
                <w:sz w:val="20"/>
                <w:szCs w:val="20"/>
              </w:rPr>
              <w:t xml:space="preserve"> through feedback from children and practitioners, as well as online evidence of progress. </w:t>
            </w:r>
          </w:p>
          <w:p w:rsidR="00051C5B" w:rsidRPr="00051C5B" w:rsidRDefault="00051C5B" w:rsidP="00051C5B">
            <w:pPr>
              <w:pStyle w:val="ListParagraph"/>
              <w:numPr>
                <w:ilvl w:val="0"/>
                <w:numId w:val="18"/>
              </w:numPr>
              <w:tabs>
                <w:tab w:val="left" w:pos="1701"/>
              </w:tabs>
              <w:rPr>
                <w:rFonts w:ascii="Arial" w:hAnsi="Arial" w:cs="Arial"/>
                <w:sz w:val="20"/>
                <w:szCs w:val="20"/>
              </w:rPr>
            </w:pPr>
            <w:r w:rsidRPr="00051C5B">
              <w:rPr>
                <w:rFonts w:ascii="Arial" w:hAnsi="Arial" w:cs="Arial"/>
                <w:sz w:val="20"/>
                <w:szCs w:val="20"/>
              </w:rPr>
              <w:t xml:space="preserve">Feedback </w:t>
            </w:r>
            <w:r>
              <w:rPr>
                <w:rFonts w:ascii="Arial" w:hAnsi="Arial" w:cs="Arial"/>
                <w:sz w:val="20"/>
                <w:szCs w:val="20"/>
              </w:rPr>
              <w:t xml:space="preserve">during </w:t>
            </w:r>
            <w:r w:rsidRPr="00051C5B">
              <w:rPr>
                <w:rFonts w:ascii="Arial" w:hAnsi="Arial" w:cs="Arial"/>
                <w:sz w:val="20"/>
                <w:szCs w:val="20"/>
              </w:rPr>
              <w:t>September</w:t>
            </w:r>
            <w:r>
              <w:rPr>
                <w:rFonts w:ascii="Arial" w:hAnsi="Arial" w:cs="Arial"/>
                <w:sz w:val="20"/>
                <w:szCs w:val="20"/>
              </w:rPr>
              <w:t xml:space="preserve"> </w:t>
            </w:r>
            <w:r w:rsidRPr="00051C5B">
              <w:rPr>
                <w:rFonts w:ascii="Arial" w:hAnsi="Arial" w:cs="Arial"/>
                <w:sz w:val="20"/>
                <w:szCs w:val="20"/>
              </w:rPr>
              <w:t>2018 December 2018,</w:t>
            </w:r>
            <w:r>
              <w:rPr>
                <w:rFonts w:ascii="Arial" w:hAnsi="Arial" w:cs="Arial"/>
                <w:sz w:val="20"/>
                <w:szCs w:val="20"/>
              </w:rPr>
              <w:t xml:space="preserve"> May 2018.</w:t>
            </w:r>
          </w:p>
          <w:p w:rsidR="002168A0" w:rsidRPr="00051C5B" w:rsidRDefault="002168A0" w:rsidP="00051C5B">
            <w:pPr>
              <w:tabs>
                <w:tab w:val="left" w:pos="1701"/>
              </w:tabs>
              <w:rPr>
                <w:rFonts w:ascii="Arial" w:hAnsi="Arial" w:cs="Arial"/>
                <w:sz w:val="20"/>
                <w:szCs w:val="20"/>
              </w:rPr>
            </w:pPr>
          </w:p>
        </w:tc>
        <w:tc>
          <w:tcPr>
            <w:tcW w:w="1559" w:type="dxa"/>
          </w:tcPr>
          <w:p w:rsidR="002168A0" w:rsidRPr="00243801" w:rsidRDefault="00E41D14" w:rsidP="002168A0">
            <w:pPr>
              <w:rPr>
                <w:rFonts w:ascii="Arial" w:hAnsi="Arial" w:cs="Arial"/>
                <w:sz w:val="20"/>
                <w:szCs w:val="20"/>
              </w:rPr>
            </w:pPr>
            <w:r>
              <w:rPr>
                <w:rFonts w:ascii="Arial" w:hAnsi="Arial" w:cs="Arial"/>
                <w:sz w:val="20"/>
                <w:szCs w:val="20"/>
              </w:rPr>
              <w:t>Ewan Shanks</w:t>
            </w:r>
          </w:p>
        </w:tc>
      </w:tr>
      <w:tr w:rsidR="002168A0" w:rsidRPr="00506F1A" w:rsidTr="00FB6374">
        <w:trPr>
          <w:trHeight w:val="64"/>
        </w:trPr>
        <w:tc>
          <w:tcPr>
            <w:tcW w:w="3681" w:type="dxa"/>
          </w:tcPr>
          <w:p w:rsidR="001249AF" w:rsidRDefault="001249AF" w:rsidP="002168A0">
            <w:pPr>
              <w:rPr>
                <w:rFonts w:ascii="Arial" w:hAnsi="Arial" w:cs="Arial"/>
                <w:b/>
                <w:sz w:val="20"/>
                <w:szCs w:val="20"/>
              </w:rPr>
            </w:pPr>
            <w:r w:rsidRPr="001249AF">
              <w:rPr>
                <w:rFonts w:ascii="Arial" w:hAnsi="Arial" w:cs="Arial"/>
                <w:b/>
                <w:sz w:val="20"/>
                <w:szCs w:val="20"/>
              </w:rPr>
              <w:lastRenderedPageBreak/>
              <w:t xml:space="preserve">To improve the quality of children’s play experiences to facilitate play based learning. </w:t>
            </w:r>
          </w:p>
          <w:p w:rsidR="002168A0" w:rsidRDefault="002168A0" w:rsidP="002168A0">
            <w:pPr>
              <w:rPr>
                <w:rFonts w:ascii="Arial" w:hAnsi="Arial" w:cs="Arial"/>
                <w:b/>
                <w:sz w:val="20"/>
                <w:szCs w:val="20"/>
              </w:rPr>
            </w:pPr>
            <w:r>
              <w:rPr>
                <w:rFonts w:ascii="Arial" w:hAnsi="Arial" w:cs="Arial"/>
                <w:b/>
                <w:sz w:val="20"/>
                <w:szCs w:val="20"/>
              </w:rPr>
              <w:t xml:space="preserve">QI </w:t>
            </w:r>
            <w:r w:rsidR="001249AF">
              <w:rPr>
                <w:rFonts w:ascii="Arial" w:hAnsi="Arial" w:cs="Arial"/>
                <w:b/>
                <w:sz w:val="20"/>
                <w:szCs w:val="20"/>
              </w:rPr>
              <w:t>2.4, 2.5, 3.1, 3.2</w:t>
            </w:r>
          </w:p>
          <w:p w:rsidR="002168A0" w:rsidRPr="00243801" w:rsidRDefault="002168A0" w:rsidP="002168A0">
            <w:pPr>
              <w:rPr>
                <w:rFonts w:ascii="Arial" w:hAnsi="Arial" w:cs="Arial"/>
                <w:b/>
                <w:sz w:val="20"/>
                <w:szCs w:val="20"/>
              </w:rPr>
            </w:pPr>
          </w:p>
          <w:p w:rsidR="00171BDD" w:rsidRDefault="00171BDD" w:rsidP="00171BDD">
            <w:pPr>
              <w:rPr>
                <w:rFonts w:ascii="Arial" w:hAnsi="Arial" w:cs="Arial"/>
                <w:sz w:val="20"/>
                <w:szCs w:val="20"/>
              </w:rPr>
            </w:pPr>
            <w:r>
              <w:rPr>
                <w:rFonts w:ascii="Arial" w:hAnsi="Arial" w:cs="Arial"/>
                <w:sz w:val="20"/>
                <w:szCs w:val="20"/>
              </w:rPr>
              <w:t>NIF Priorities:</w:t>
            </w:r>
          </w:p>
          <w:p w:rsidR="002168A0" w:rsidRPr="008C24C2" w:rsidRDefault="001249AF" w:rsidP="002168A0">
            <w:pPr>
              <w:pStyle w:val="ListParagraph"/>
              <w:numPr>
                <w:ilvl w:val="0"/>
                <w:numId w:val="22"/>
              </w:numPr>
              <w:rPr>
                <w:rFonts w:ascii="Arial" w:hAnsi="Arial" w:cs="Arial"/>
                <w:sz w:val="20"/>
                <w:szCs w:val="20"/>
              </w:rPr>
            </w:pPr>
            <w:r w:rsidRPr="001249AF">
              <w:rPr>
                <w:rFonts w:ascii="Arial" w:hAnsi="Arial" w:cs="Arial"/>
                <w:sz w:val="20"/>
                <w:szCs w:val="20"/>
              </w:rPr>
              <w:t>Improvement in children and young people’s health and wellbeing</w:t>
            </w:r>
          </w:p>
          <w:p w:rsidR="00171BDD" w:rsidRDefault="00171BDD" w:rsidP="00171BDD">
            <w:pPr>
              <w:rPr>
                <w:rFonts w:ascii="Arial" w:hAnsi="Arial" w:cs="Arial"/>
                <w:sz w:val="20"/>
                <w:szCs w:val="20"/>
              </w:rPr>
            </w:pPr>
            <w:r>
              <w:rPr>
                <w:rFonts w:ascii="Arial" w:hAnsi="Arial" w:cs="Arial"/>
                <w:sz w:val="20"/>
                <w:szCs w:val="20"/>
              </w:rPr>
              <w:t>NIF Driver:</w:t>
            </w:r>
          </w:p>
          <w:p w:rsidR="00171BDD" w:rsidRDefault="001249AF" w:rsidP="00171BDD">
            <w:pPr>
              <w:pStyle w:val="ListParagraph"/>
              <w:numPr>
                <w:ilvl w:val="0"/>
                <w:numId w:val="28"/>
              </w:numPr>
              <w:rPr>
                <w:rFonts w:ascii="Arial" w:hAnsi="Arial" w:cs="Arial"/>
                <w:sz w:val="20"/>
                <w:szCs w:val="20"/>
              </w:rPr>
            </w:pPr>
            <w:r>
              <w:rPr>
                <w:rFonts w:ascii="Arial" w:hAnsi="Arial" w:cs="Arial"/>
                <w:sz w:val="20"/>
                <w:szCs w:val="20"/>
              </w:rPr>
              <w:t>School Leadership</w:t>
            </w:r>
          </w:p>
          <w:p w:rsidR="00171BDD" w:rsidRPr="00171BDD" w:rsidRDefault="003B14DA" w:rsidP="00171BDD">
            <w:pPr>
              <w:pStyle w:val="ListParagraph"/>
              <w:numPr>
                <w:ilvl w:val="0"/>
                <w:numId w:val="28"/>
              </w:numPr>
              <w:rPr>
                <w:rFonts w:ascii="Arial" w:hAnsi="Arial" w:cs="Arial"/>
                <w:sz w:val="20"/>
                <w:szCs w:val="20"/>
              </w:rPr>
            </w:pPr>
            <w:r>
              <w:rPr>
                <w:rFonts w:ascii="Arial" w:hAnsi="Arial" w:cs="Arial"/>
                <w:sz w:val="20"/>
                <w:szCs w:val="20"/>
              </w:rPr>
              <w:t>School Improvement</w:t>
            </w:r>
          </w:p>
          <w:p w:rsidR="002168A0" w:rsidRPr="00243801" w:rsidRDefault="002168A0" w:rsidP="002168A0">
            <w:pPr>
              <w:rPr>
                <w:rFonts w:ascii="Arial" w:hAnsi="Arial" w:cs="Arial"/>
                <w:b/>
                <w:sz w:val="20"/>
                <w:szCs w:val="20"/>
              </w:rPr>
            </w:pPr>
          </w:p>
        </w:tc>
        <w:tc>
          <w:tcPr>
            <w:tcW w:w="6237" w:type="dxa"/>
          </w:tcPr>
          <w:p w:rsidR="00A77DDE" w:rsidRDefault="00A236AE" w:rsidP="00A77DDE">
            <w:pPr>
              <w:rPr>
                <w:rFonts w:ascii="Arial" w:hAnsi="Arial" w:cs="Arial"/>
                <w:sz w:val="20"/>
                <w:szCs w:val="20"/>
              </w:rPr>
            </w:pPr>
            <w:r>
              <w:rPr>
                <w:rFonts w:ascii="Arial" w:hAnsi="Arial" w:cs="Arial"/>
                <w:sz w:val="20"/>
                <w:szCs w:val="20"/>
              </w:rPr>
              <w:t xml:space="preserve">Two rooms within Oxgang School and Support Service were set up to provide quality play opportunities and experiences. Pupil comments have provided further recognition of the suitability of the newly designed spaces. Pupil engagement in play sessions has improved across the academic session and a targeted skills lead session design has further improved purpose of the play activity. </w:t>
            </w:r>
          </w:p>
          <w:p w:rsidR="00A236AE" w:rsidRDefault="00A236AE" w:rsidP="00A236AE">
            <w:pPr>
              <w:rPr>
                <w:rFonts w:ascii="Arial" w:hAnsi="Arial" w:cs="Arial"/>
                <w:sz w:val="20"/>
                <w:szCs w:val="20"/>
              </w:rPr>
            </w:pPr>
            <w:r>
              <w:rPr>
                <w:rFonts w:ascii="Arial" w:hAnsi="Arial" w:cs="Arial"/>
                <w:sz w:val="20"/>
                <w:szCs w:val="20"/>
              </w:rPr>
              <w:t>Boxall sessions have been established with a focus on play that improves key areas of social, emotional and behavioural development. Initial scoring on Boxall Assessments for children demonstrate that all children have improved in targeted areas.</w:t>
            </w:r>
          </w:p>
          <w:p w:rsidR="00F831F7" w:rsidRPr="00243801" w:rsidRDefault="00F831F7" w:rsidP="00A236AE">
            <w:pPr>
              <w:rPr>
                <w:rFonts w:ascii="Arial" w:hAnsi="Arial" w:cs="Arial"/>
                <w:sz w:val="20"/>
                <w:szCs w:val="20"/>
              </w:rPr>
            </w:pPr>
            <w:r>
              <w:rPr>
                <w:rFonts w:ascii="Arial" w:hAnsi="Arial" w:cs="Arial"/>
                <w:sz w:val="20"/>
                <w:szCs w:val="20"/>
              </w:rPr>
              <w:t xml:space="preserve">The creation of more stimulating play spaces have proven to engage children and provide opportunity for risk, challenge and personal growth. </w:t>
            </w:r>
          </w:p>
        </w:tc>
        <w:tc>
          <w:tcPr>
            <w:tcW w:w="2410" w:type="dxa"/>
          </w:tcPr>
          <w:p w:rsidR="002168A0" w:rsidRPr="00A236AE" w:rsidRDefault="00A236AE" w:rsidP="00A236AE">
            <w:pPr>
              <w:pStyle w:val="ListParagraph"/>
              <w:numPr>
                <w:ilvl w:val="0"/>
                <w:numId w:val="18"/>
              </w:numPr>
              <w:tabs>
                <w:tab w:val="left" w:pos="1701"/>
              </w:tabs>
              <w:rPr>
                <w:rFonts w:ascii="Arial" w:hAnsi="Arial" w:cs="Arial"/>
                <w:sz w:val="20"/>
                <w:szCs w:val="20"/>
              </w:rPr>
            </w:pPr>
            <w:r>
              <w:rPr>
                <w:rFonts w:ascii="Arial" w:hAnsi="Arial" w:cs="Arial"/>
                <w:sz w:val="20"/>
                <w:szCs w:val="20"/>
              </w:rPr>
              <w:t xml:space="preserve">Explore use of </w:t>
            </w:r>
            <w:r w:rsidRPr="00A236AE">
              <w:rPr>
                <w:rFonts w:ascii="Arial" w:hAnsi="Arial" w:cs="Arial"/>
                <w:sz w:val="20"/>
                <w:szCs w:val="20"/>
              </w:rPr>
              <w:t>self-evaluation tool</w:t>
            </w:r>
            <w:r>
              <w:rPr>
                <w:rFonts w:ascii="Arial" w:hAnsi="Arial" w:cs="Arial"/>
                <w:sz w:val="20"/>
                <w:szCs w:val="20"/>
              </w:rPr>
              <w:t>s to track improvements and requirements for further interventions.</w:t>
            </w:r>
          </w:p>
          <w:p w:rsidR="00A236AE" w:rsidRDefault="00A236AE" w:rsidP="00A236AE">
            <w:pPr>
              <w:pStyle w:val="ListParagraph"/>
              <w:numPr>
                <w:ilvl w:val="0"/>
                <w:numId w:val="18"/>
              </w:numPr>
              <w:tabs>
                <w:tab w:val="left" w:pos="1701"/>
              </w:tabs>
              <w:rPr>
                <w:rFonts w:ascii="Arial" w:hAnsi="Arial" w:cs="Arial"/>
                <w:sz w:val="20"/>
                <w:szCs w:val="20"/>
              </w:rPr>
            </w:pPr>
            <w:r>
              <w:rPr>
                <w:rFonts w:ascii="Arial" w:hAnsi="Arial" w:cs="Arial"/>
                <w:sz w:val="20"/>
                <w:szCs w:val="20"/>
              </w:rPr>
              <w:t>Additional r</w:t>
            </w:r>
            <w:r w:rsidRPr="00A236AE">
              <w:rPr>
                <w:rFonts w:ascii="Arial" w:hAnsi="Arial" w:cs="Arial"/>
                <w:sz w:val="20"/>
                <w:szCs w:val="20"/>
              </w:rPr>
              <w:t xml:space="preserve">esources to be purchased to improve </w:t>
            </w:r>
            <w:r>
              <w:rPr>
                <w:rFonts w:ascii="Arial" w:hAnsi="Arial" w:cs="Arial"/>
                <w:sz w:val="20"/>
                <w:szCs w:val="20"/>
              </w:rPr>
              <w:t xml:space="preserve">range of play activities. </w:t>
            </w:r>
          </w:p>
          <w:p w:rsidR="00A236AE" w:rsidRDefault="00A236AE" w:rsidP="00A236AE">
            <w:pPr>
              <w:pStyle w:val="ListParagraph"/>
              <w:numPr>
                <w:ilvl w:val="0"/>
                <w:numId w:val="18"/>
              </w:numPr>
              <w:tabs>
                <w:tab w:val="left" w:pos="1701"/>
              </w:tabs>
              <w:rPr>
                <w:rFonts w:ascii="Arial" w:hAnsi="Arial" w:cs="Arial"/>
                <w:sz w:val="20"/>
                <w:szCs w:val="20"/>
              </w:rPr>
            </w:pPr>
            <w:r>
              <w:rPr>
                <w:rFonts w:ascii="Arial" w:hAnsi="Arial" w:cs="Arial"/>
                <w:sz w:val="20"/>
                <w:szCs w:val="20"/>
              </w:rPr>
              <w:t>Set up suitable play spaces within new provisions</w:t>
            </w:r>
          </w:p>
          <w:p w:rsidR="00F831F7" w:rsidRDefault="00A236AE" w:rsidP="00F831F7">
            <w:pPr>
              <w:pStyle w:val="ListParagraph"/>
              <w:numPr>
                <w:ilvl w:val="0"/>
                <w:numId w:val="18"/>
              </w:numPr>
              <w:tabs>
                <w:tab w:val="left" w:pos="1701"/>
              </w:tabs>
              <w:rPr>
                <w:rFonts w:ascii="Arial" w:hAnsi="Arial" w:cs="Arial"/>
                <w:sz w:val="20"/>
                <w:szCs w:val="20"/>
              </w:rPr>
            </w:pPr>
            <w:r>
              <w:rPr>
                <w:rFonts w:ascii="Arial" w:hAnsi="Arial" w:cs="Arial"/>
                <w:sz w:val="20"/>
                <w:szCs w:val="20"/>
              </w:rPr>
              <w:t>Explore building capacities within families to</w:t>
            </w:r>
            <w:r w:rsidR="00F831F7">
              <w:rPr>
                <w:rFonts w:ascii="Arial" w:hAnsi="Arial" w:cs="Arial"/>
                <w:sz w:val="20"/>
                <w:szCs w:val="20"/>
              </w:rPr>
              <w:t xml:space="preserve"> support skills led play</w:t>
            </w:r>
          </w:p>
          <w:p w:rsidR="00F831F7" w:rsidRPr="00F831F7" w:rsidRDefault="00F831F7" w:rsidP="00F831F7">
            <w:pPr>
              <w:pStyle w:val="ListParagraph"/>
              <w:numPr>
                <w:ilvl w:val="0"/>
                <w:numId w:val="18"/>
              </w:numPr>
              <w:tabs>
                <w:tab w:val="left" w:pos="1701"/>
              </w:tabs>
              <w:rPr>
                <w:rFonts w:ascii="Arial" w:hAnsi="Arial" w:cs="Arial"/>
                <w:sz w:val="20"/>
                <w:szCs w:val="20"/>
              </w:rPr>
            </w:pPr>
            <w:r>
              <w:rPr>
                <w:rFonts w:ascii="Arial" w:hAnsi="Arial" w:cs="Arial"/>
                <w:sz w:val="20"/>
                <w:szCs w:val="20"/>
              </w:rPr>
              <w:t>Explore opportunities to take play outdoors</w:t>
            </w:r>
          </w:p>
        </w:tc>
        <w:tc>
          <w:tcPr>
            <w:tcW w:w="1559" w:type="dxa"/>
          </w:tcPr>
          <w:p w:rsidR="002168A0" w:rsidRPr="00243801" w:rsidRDefault="00D15513" w:rsidP="002168A0">
            <w:pPr>
              <w:rPr>
                <w:rFonts w:ascii="Arial" w:hAnsi="Arial" w:cs="Arial"/>
                <w:sz w:val="20"/>
                <w:szCs w:val="20"/>
              </w:rPr>
            </w:pPr>
            <w:r>
              <w:rPr>
                <w:rFonts w:ascii="Arial" w:hAnsi="Arial" w:cs="Arial"/>
                <w:sz w:val="20"/>
                <w:szCs w:val="20"/>
              </w:rPr>
              <w:t>Carol Cruse</w:t>
            </w:r>
          </w:p>
        </w:tc>
      </w:tr>
      <w:tr w:rsidR="002168A0" w:rsidRPr="00506F1A" w:rsidTr="002168A0">
        <w:trPr>
          <w:trHeight w:val="1550"/>
        </w:trPr>
        <w:tc>
          <w:tcPr>
            <w:tcW w:w="3681" w:type="dxa"/>
          </w:tcPr>
          <w:p w:rsidR="00A10BB3" w:rsidRDefault="00C43ED6" w:rsidP="002168A0">
            <w:pPr>
              <w:rPr>
                <w:rFonts w:ascii="Arial" w:hAnsi="Arial" w:cs="Arial"/>
                <w:b/>
              </w:rPr>
            </w:pPr>
            <w:r w:rsidRPr="00C43ED6">
              <w:rPr>
                <w:rFonts w:ascii="Arial" w:hAnsi="Arial" w:cs="Arial"/>
                <w:b/>
              </w:rPr>
              <w:t xml:space="preserve">To improve the quality and consistency of </w:t>
            </w:r>
            <w:proofErr w:type="spellStart"/>
            <w:r w:rsidRPr="00C43ED6">
              <w:rPr>
                <w:rFonts w:ascii="Arial" w:hAnsi="Arial" w:cs="Arial"/>
                <w:b/>
              </w:rPr>
              <w:t>HWb</w:t>
            </w:r>
            <w:proofErr w:type="spellEnd"/>
            <w:r w:rsidRPr="00C43ED6">
              <w:rPr>
                <w:rFonts w:ascii="Arial" w:hAnsi="Arial" w:cs="Arial"/>
                <w:b/>
              </w:rPr>
              <w:t xml:space="preserve"> assessments to inform planning and improve outcomes for young people. </w:t>
            </w:r>
          </w:p>
          <w:p w:rsidR="002168A0" w:rsidRDefault="002168A0" w:rsidP="002168A0">
            <w:pPr>
              <w:rPr>
                <w:rFonts w:ascii="Arial" w:hAnsi="Arial" w:cs="Arial"/>
                <w:b/>
                <w:sz w:val="20"/>
                <w:szCs w:val="20"/>
              </w:rPr>
            </w:pPr>
            <w:r>
              <w:rPr>
                <w:rFonts w:ascii="Arial" w:hAnsi="Arial" w:cs="Arial"/>
                <w:b/>
                <w:sz w:val="20"/>
                <w:szCs w:val="20"/>
              </w:rPr>
              <w:t xml:space="preserve">QI </w:t>
            </w:r>
            <w:r w:rsidRPr="00243801">
              <w:rPr>
                <w:rFonts w:ascii="Arial" w:hAnsi="Arial" w:cs="Arial"/>
                <w:b/>
                <w:sz w:val="20"/>
                <w:szCs w:val="20"/>
              </w:rPr>
              <w:t xml:space="preserve"> 2.4,</w:t>
            </w:r>
            <w:r w:rsidR="00A10BB3">
              <w:rPr>
                <w:rFonts w:ascii="Arial" w:hAnsi="Arial" w:cs="Arial"/>
                <w:b/>
                <w:sz w:val="20"/>
                <w:szCs w:val="20"/>
              </w:rPr>
              <w:t xml:space="preserve"> 2.5,</w:t>
            </w:r>
            <w:r w:rsidRPr="00243801">
              <w:rPr>
                <w:rFonts w:ascii="Arial" w:hAnsi="Arial" w:cs="Arial"/>
                <w:b/>
                <w:sz w:val="20"/>
                <w:szCs w:val="20"/>
              </w:rPr>
              <w:t xml:space="preserve"> 3.1, 3.2</w:t>
            </w:r>
          </w:p>
          <w:p w:rsidR="00171BDD" w:rsidRDefault="00171BDD" w:rsidP="00171BDD">
            <w:pPr>
              <w:rPr>
                <w:rFonts w:ascii="Arial" w:hAnsi="Arial" w:cs="Arial"/>
                <w:sz w:val="20"/>
                <w:szCs w:val="20"/>
              </w:rPr>
            </w:pPr>
            <w:r>
              <w:rPr>
                <w:rFonts w:ascii="Arial" w:hAnsi="Arial" w:cs="Arial"/>
                <w:sz w:val="20"/>
                <w:szCs w:val="20"/>
              </w:rPr>
              <w:t>NIF Priorities:</w:t>
            </w:r>
          </w:p>
          <w:p w:rsidR="00C43ED6" w:rsidRPr="00C43ED6" w:rsidRDefault="00C43ED6" w:rsidP="00C43ED6">
            <w:pPr>
              <w:pStyle w:val="ListParagraph"/>
              <w:numPr>
                <w:ilvl w:val="0"/>
                <w:numId w:val="22"/>
              </w:numPr>
              <w:rPr>
                <w:rFonts w:ascii="Arial" w:hAnsi="Arial" w:cs="Arial"/>
                <w:sz w:val="20"/>
                <w:szCs w:val="20"/>
              </w:rPr>
            </w:pPr>
            <w:r w:rsidRPr="00C43ED6">
              <w:rPr>
                <w:rFonts w:ascii="Arial" w:hAnsi="Arial" w:cs="Arial"/>
                <w:sz w:val="20"/>
                <w:szCs w:val="20"/>
              </w:rPr>
              <w:t>Improvement in children and young people’s health and wellbeing</w:t>
            </w:r>
          </w:p>
          <w:p w:rsidR="00C43ED6" w:rsidRPr="00C43ED6" w:rsidRDefault="00C43ED6" w:rsidP="00C43ED6">
            <w:pPr>
              <w:pStyle w:val="ListParagraph"/>
              <w:numPr>
                <w:ilvl w:val="0"/>
                <w:numId w:val="22"/>
              </w:numPr>
              <w:rPr>
                <w:rFonts w:ascii="Arial" w:hAnsi="Arial" w:cs="Arial"/>
                <w:sz w:val="20"/>
                <w:szCs w:val="20"/>
              </w:rPr>
            </w:pPr>
            <w:r w:rsidRPr="00C43ED6">
              <w:rPr>
                <w:rFonts w:ascii="Arial" w:hAnsi="Arial" w:cs="Arial"/>
                <w:sz w:val="20"/>
                <w:szCs w:val="20"/>
              </w:rPr>
              <w:lastRenderedPageBreak/>
              <w:t>Improvement in attainment, particularly in literacy and numeracy</w:t>
            </w:r>
          </w:p>
          <w:p w:rsidR="00C43ED6" w:rsidRPr="00C43ED6" w:rsidRDefault="00C43ED6" w:rsidP="00C43ED6">
            <w:pPr>
              <w:pStyle w:val="ListParagraph"/>
              <w:numPr>
                <w:ilvl w:val="0"/>
                <w:numId w:val="22"/>
              </w:numPr>
              <w:rPr>
                <w:rFonts w:ascii="Arial" w:hAnsi="Arial" w:cs="Arial"/>
                <w:sz w:val="20"/>
                <w:szCs w:val="20"/>
              </w:rPr>
            </w:pPr>
            <w:r w:rsidRPr="00C43ED6">
              <w:rPr>
                <w:rFonts w:ascii="Arial" w:hAnsi="Arial" w:cs="Arial"/>
                <w:sz w:val="20"/>
                <w:szCs w:val="20"/>
              </w:rPr>
              <w:t>Closing the attainment gap between the most and least disadvantaged children</w:t>
            </w:r>
          </w:p>
          <w:p w:rsidR="002168A0" w:rsidRDefault="002168A0" w:rsidP="00C43ED6">
            <w:pPr>
              <w:pStyle w:val="ListParagraph"/>
              <w:ind w:left="360"/>
              <w:rPr>
                <w:rFonts w:ascii="Arial" w:hAnsi="Arial" w:cs="Arial"/>
                <w:sz w:val="20"/>
                <w:szCs w:val="20"/>
              </w:rPr>
            </w:pPr>
          </w:p>
          <w:p w:rsidR="00171BDD" w:rsidRDefault="00171BDD" w:rsidP="00171BDD">
            <w:pPr>
              <w:rPr>
                <w:rFonts w:ascii="Arial" w:hAnsi="Arial" w:cs="Arial"/>
                <w:sz w:val="20"/>
                <w:szCs w:val="20"/>
              </w:rPr>
            </w:pPr>
            <w:r>
              <w:rPr>
                <w:rFonts w:ascii="Arial" w:hAnsi="Arial" w:cs="Arial"/>
                <w:sz w:val="20"/>
                <w:szCs w:val="20"/>
              </w:rPr>
              <w:t>NIF Driver:</w:t>
            </w:r>
          </w:p>
          <w:p w:rsidR="00171BDD" w:rsidRPr="00171BDD" w:rsidRDefault="00171BDD" w:rsidP="00171BDD">
            <w:pPr>
              <w:pStyle w:val="ListParagraph"/>
              <w:numPr>
                <w:ilvl w:val="0"/>
                <w:numId w:val="21"/>
              </w:numPr>
              <w:rPr>
                <w:rFonts w:ascii="Arial" w:hAnsi="Arial" w:cs="Arial"/>
                <w:sz w:val="20"/>
                <w:szCs w:val="20"/>
              </w:rPr>
            </w:pPr>
            <w:r w:rsidRPr="00171BDD">
              <w:rPr>
                <w:rFonts w:ascii="Arial" w:hAnsi="Arial" w:cs="Arial"/>
                <w:sz w:val="20"/>
                <w:szCs w:val="20"/>
              </w:rPr>
              <w:t>Assessment of children’s progress</w:t>
            </w:r>
          </w:p>
          <w:p w:rsidR="00171BDD" w:rsidRPr="008C24C2" w:rsidRDefault="00171BDD" w:rsidP="00171BDD">
            <w:pPr>
              <w:pStyle w:val="ListParagraph"/>
              <w:ind w:left="360"/>
              <w:rPr>
                <w:rFonts w:ascii="Arial" w:hAnsi="Arial" w:cs="Arial"/>
                <w:sz w:val="20"/>
                <w:szCs w:val="20"/>
              </w:rPr>
            </w:pPr>
          </w:p>
        </w:tc>
        <w:tc>
          <w:tcPr>
            <w:tcW w:w="6237" w:type="dxa"/>
          </w:tcPr>
          <w:p w:rsidR="00A76EA3" w:rsidRDefault="00CF2357" w:rsidP="00A76EA3">
            <w:pPr>
              <w:rPr>
                <w:rFonts w:ascii="Arial" w:hAnsi="Arial" w:cs="Arial"/>
                <w:sz w:val="20"/>
                <w:szCs w:val="20"/>
              </w:rPr>
            </w:pPr>
            <w:r w:rsidRPr="00E138C0">
              <w:rPr>
                <w:rFonts w:ascii="Arial" w:hAnsi="Arial" w:cs="Arial"/>
                <w:sz w:val="20"/>
                <w:szCs w:val="20"/>
              </w:rPr>
              <w:lastRenderedPageBreak/>
              <w:t>Analysis of exclusions, incidents, reporting of incidents to health and safety committee and attendance</w:t>
            </w:r>
            <w:r>
              <w:rPr>
                <w:rFonts w:ascii="Arial" w:hAnsi="Arial" w:cs="Arial"/>
                <w:sz w:val="20"/>
                <w:szCs w:val="20"/>
              </w:rPr>
              <w:t xml:space="preserve"> have been tracked in relation to effectiveness of Boxall Sessions.</w:t>
            </w:r>
            <w:r w:rsidRPr="00E138C0">
              <w:rPr>
                <w:rFonts w:ascii="Arial" w:hAnsi="Arial" w:cs="Arial"/>
                <w:sz w:val="20"/>
                <w:szCs w:val="20"/>
              </w:rPr>
              <w:t xml:space="preserve">  Attendance rates have stayed steady </w:t>
            </w:r>
            <w:r>
              <w:rPr>
                <w:rFonts w:ascii="Arial" w:hAnsi="Arial" w:cs="Arial"/>
                <w:sz w:val="20"/>
                <w:szCs w:val="20"/>
              </w:rPr>
              <w:t xml:space="preserve">and </w:t>
            </w:r>
            <w:r w:rsidRPr="00E138C0">
              <w:rPr>
                <w:rFonts w:ascii="Arial" w:hAnsi="Arial" w:cs="Arial"/>
                <w:sz w:val="20"/>
                <w:szCs w:val="20"/>
              </w:rPr>
              <w:t xml:space="preserve">are above the national average for pupils within an off-site provision.  Incidents have </w:t>
            </w:r>
            <w:r>
              <w:rPr>
                <w:rFonts w:ascii="Arial" w:hAnsi="Arial" w:cs="Arial"/>
                <w:sz w:val="20"/>
                <w:szCs w:val="20"/>
              </w:rPr>
              <w:t>continued to fall</w:t>
            </w:r>
            <w:r w:rsidRPr="00E138C0">
              <w:rPr>
                <w:rFonts w:ascii="Arial" w:hAnsi="Arial" w:cs="Arial"/>
                <w:sz w:val="20"/>
                <w:szCs w:val="20"/>
              </w:rPr>
              <w:t xml:space="preserve"> across the school session</w:t>
            </w:r>
            <w:r>
              <w:rPr>
                <w:rFonts w:ascii="Arial" w:hAnsi="Arial" w:cs="Arial"/>
                <w:sz w:val="20"/>
                <w:szCs w:val="20"/>
              </w:rPr>
              <w:t xml:space="preserve">. </w:t>
            </w:r>
            <w:r w:rsidRPr="00E138C0">
              <w:rPr>
                <w:rFonts w:ascii="Arial" w:hAnsi="Arial" w:cs="Arial"/>
                <w:sz w:val="20"/>
                <w:szCs w:val="20"/>
              </w:rPr>
              <w:t xml:space="preserve">There have been 4 exclusions across the </w:t>
            </w:r>
            <w:r>
              <w:rPr>
                <w:rFonts w:ascii="Arial" w:hAnsi="Arial" w:cs="Arial"/>
                <w:sz w:val="20"/>
                <w:szCs w:val="20"/>
              </w:rPr>
              <w:t xml:space="preserve">year relating to risk taking behaviours.  </w:t>
            </w:r>
            <w:r w:rsidR="00A76EA3">
              <w:rPr>
                <w:rFonts w:ascii="Arial" w:hAnsi="Arial" w:cs="Arial"/>
                <w:sz w:val="20"/>
                <w:szCs w:val="20"/>
              </w:rPr>
              <w:t xml:space="preserve">Staff </w:t>
            </w:r>
            <w:r>
              <w:rPr>
                <w:rFonts w:ascii="Arial" w:hAnsi="Arial" w:cs="Arial"/>
                <w:sz w:val="20"/>
                <w:szCs w:val="20"/>
              </w:rPr>
              <w:t>continue to be accountable for their timetabling, implementation</w:t>
            </w:r>
            <w:r w:rsidR="00A76EA3">
              <w:rPr>
                <w:rFonts w:ascii="Arial" w:hAnsi="Arial" w:cs="Arial"/>
                <w:sz w:val="20"/>
                <w:szCs w:val="20"/>
              </w:rPr>
              <w:t xml:space="preserve"> of interventions</w:t>
            </w:r>
            <w:r>
              <w:rPr>
                <w:rFonts w:ascii="Arial" w:hAnsi="Arial" w:cs="Arial"/>
                <w:sz w:val="20"/>
                <w:szCs w:val="20"/>
              </w:rPr>
              <w:t>, planning and evaluations. Almost all pupils have engaged and participated positively</w:t>
            </w:r>
            <w:r w:rsidR="00A76EA3">
              <w:rPr>
                <w:rFonts w:ascii="Arial" w:hAnsi="Arial" w:cs="Arial"/>
                <w:sz w:val="20"/>
                <w:szCs w:val="20"/>
              </w:rPr>
              <w:t xml:space="preserve"> on a daily basis</w:t>
            </w:r>
            <w:r>
              <w:rPr>
                <w:rFonts w:ascii="Arial" w:hAnsi="Arial" w:cs="Arial"/>
                <w:sz w:val="20"/>
                <w:szCs w:val="20"/>
              </w:rPr>
              <w:t xml:space="preserve"> during their individual sessions. </w:t>
            </w:r>
          </w:p>
          <w:p w:rsidR="00A76EA3" w:rsidRDefault="00A76EA3" w:rsidP="00A76EA3">
            <w:pPr>
              <w:rPr>
                <w:rFonts w:ascii="Arial" w:hAnsi="Arial" w:cs="Arial"/>
                <w:sz w:val="20"/>
                <w:szCs w:val="20"/>
              </w:rPr>
            </w:pPr>
            <w:r>
              <w:rPr>
                <w:rFonts w:ascii="Arial" w:hAnsi="Arial" w:cs="Arial"/>
                <w:sz w:val="20"/>
                <w:szCs w:val="20"/>
              </w:rPr>
              <w:t>Further c</w:t>
            </w:r>
            <w:r w:rsidR="00CF2357">
              <w:rPr>
                <w:rFonts w:ascii="Arial" w:hAnsi="Arial" w:cs="Arial"/>
                <w:sz w:val="20"/>
                <w:szCs w:val="20"/>
              </w:rPr>
              <w:t xml:space="preserve">onsideration </w:t>
            </w:r>
            <w:r>
              <w:rPr>
                <w:rFonts w:ascii="Arial" w:hAnsi="Arial" w:cs="Arial"/>
                <w:sz w:val="20"/>
                <w:szCs w:val="20"/>
              </w:rPr>
              <w:t>will be given</w:t>
            </w:r>
            <w:r w:rsidR="00CF2357">
              <w:rPr>
                <w:rFonts w:ascii="Arial" w:hAnsi="Arial" w:cs="Arial"/>
                <w:sz w:val="20"/>
                <w:szCs w:val="20"/>
              </w:rPr>
              <w:t xml:space="preserve"> to the consistency of who is identified to complete the assessments as these are </w:t>
            </w:r>
            <w:r>
              <w:rPr>
                <w:rFonts w:ascii="Arial" w:hAnsi="Arial" w:cs="Arial"/>
                <w:sz w:val="20"/>
                <w:szCs w:val="20"/>
              </w:rPr>
              <w:t xml:space="preserve">at times more </w:t>
            </w:r>
            <w:r w:rsidR="00CF2357">
              <w:rPr>
                <w:rFonts w:ascii="Arial" w:hAnsi="Arial" w:cs="Arial"/>
                <w:sz w:val="20"/>
                <w:szCs w:val="20"/>
              </w:rPr>
              <w:t xml:space="preserve">subjective. </w:t>
            </w:r>
            <w:r>
              <w:rPr>
                <w:rFonts w:ascii="Arial" w:hAnsi="Arial" w:cs="Arial"/>
                <w:sz w:val="20"/>
                <w:szCs w:val="20"/>
              </w:rPr>
              <w:t xml:space="preserve">Data gathered from the Boxall assessments </w:t>
            </w:r>
            <w:r>
              <w:rPr>
                <w:rFonts w:ascii="Arial" w:hAnsi="Arial" w:cs="Arial"/>
                <w:sz w:val="20"/>
                <w:szCs w:val="20"/>
              </w:rPr>
              <w:lastRenderedPageBreak/>
              <w:t xml:space="preserve">demonstrated improvements across developmental or diagnostic skills. </w:t>
            </w:r>
          </w:p>
          <w:p w:rsidR="00A116E0" w:rsidRPr="00243801" w:rsidRDefault="00CF2357" w:rsidP="00A76EA3">
            <w:pPr>
              <w:rPr>
                <w:rFonts w:ascii="Arial" w:hAnsi="Arial" w:cs="Arial"/>
                <w:sz w:val="20"/>
                <w:szCs w:val="20"/>
              </w:rPr>
            </w:pPr>
            <w:r>
              <w:rPr>
                <w:rFonts w:ascii="Arial" w:hAnsi="Arial" w:cs="Arial"/>
                <w:sz w:val="20"/>
                <w:szCs w:val="20"/>
              </w:rPr>
              <w:t xml:space="preserve">Next session, staff will be reminded to complete the assessments using an open and non-judgemental approach. There will be significant staffing changes in August </w:t>
            </w:r>
            <w:r w:rsidR="00632BE1">
              <w:rPr>
                <w:rFonts w:ascii="Arial" w:hAnsi="Arial" w:cs="Arial"/>
                <w:sz w:val="20"/>
                <w:szCs w:val="20"/>
              </w:rPr>
              <w:t>20</w:t>
            </w:r>
            <w:r>
              <w:rPr>
                <w:rFonts w:ascii="Arial" w:hAnsi="Arial" w:cs="Arial"/>
                <w:sz w:val="20"/>
                <w:szCs w:val="20"/>
              </w:rPr>
              <w:t>18 so staff training in the use of the assessments and intervention planning will require to be revisited.</w:t>
            </w:r>
          </w:p>
        </w:tc>
        <w:tc>
          <w:tcPr>
            <w:tcW w:w="2410" w:type="dxa"/>
          </w:tcPr>
          <w:p w:rsidR="00F84F17" w:rsidRDefault="002E58CA" w:rsidP="002E58CA">
            <w:pPr>
              <w:pStyle w:val="ListParagraph"/>
              <w:numPr>
                <w:ilvl w:val="0"/>
                <w:numId w:val="18"/>
              </w:numPr>
              <w:rPr>
                <w:rFonts w:ascii="Arial" w:hAnsi="Arial" w:cs="Arial"/>
                <w:sz w:val="20"/>
                <w:szCs w:val="20"/>
              </w:rPr>
            </w:pPr>
            <w:r>
              <w:rPr>
                <w:rFonts w:ascii="Arial" w:hAnsi="Arial" w:cs="Arial"/>
                <w:sz w:val="20"/>
                <w:szCs w:val="20"/>
              </w:rPr>
              <w:lastRenderedPageBreak/>
              <w:t>Staff ensure consistent implementation of daily Boxall S</w:t>
            </w:r>
            <w:r w:rsidR="00A76EA3">
              <w:rPr>
                <w:rFonts w:ascii="Arial" w:hAnsi="Arial" w:cs="Arial"/>
                <w:sz w:val="20"/>
                <w:szCs w:val="20"/>
              </w:rPr>
              <w:t>essions</w:t>
            </w:r>
          </w:p>
          <w:p w:rsidR="00A76EA3" w:rsidRPr="00F84F17" w:rsidRDefault="00A76EA3" w:rsidP="002E58CA">
            <w:pPr>
              <w:pStyle w:val="ListParagraph"/>
              <w:numPr>
                <w:ilvl w:val="0"/>
                <w:numId w:val="18"/>
              </w:numPr>
              <w:rPr>
                <w:rFonts w:ascii="Arial" w:hAnsi="Arial" w:cs="Arial"/>
                <w:sz w:val="20"/>
                <w:szCs w:val="20"/>
              </w:rPr>
            </w:pPr>
            <w:r>
              <w:rPr>
                <w:rFonts w:ascii="Arial" w:hAnsi="Arial" w:cs="Arial"/>
                <w:sz w:val="20"/>
                <w:szCs w:val="20"/>
              </w:rPr>
              <w:t>Refresher training for all staff to provide consistency of approach</w:t>
            </w:r>
          </w:p>
        </w:tc>
        <w:tc>
          <w:tcPr>
            <w:tcW w:w="1559" w:type="dxa"/>
          </w:tcPr>
          <w:p w:rsidR="002168A0" w:rsidRPr="00243801" w:rsidRDefault="00D15513" w:rsidP="002168A0">
            <w:pPr>
              <w:rPr>
                <w:rFonts w:ascii="Arial" w:hAnsi="Arial" w:cs="Arial"/>
                <w:sz w:val="20"/>
                <w:szCs w:val="20"/>
              </w:rPr>
            </w:pPr>
            <w:r>
              <w:rPr>
                <w:rFonts w:ascii="Arial" w:hAnsi="Arial" w:cs="Arial"/>
                <w:sz w:val="20"/>
                <w:szCs w:val="20"/>
              </w:rPr>
              <w:t>Yvonne Fulton</w:t>
            </w:r>
          </w:p>
        </w:tc>
      </w:tr>
      <w:tr w:rsidR="002168A0" w:rsidRPr="00506F1A" w:rsidTr="00171BDD">
        <w:trPr>
          <w:trHeight w:val="64"/>
        </w:trPr>
        <w:tc>
          <w:tcPr>
            <w:tcW w:w="13887" w:type="dxa"/>
            <w:gridSpan w:val="4"/>
            <w:shd w:val="clear" w:color="auto" w:fill="E7E6E6" w:themeFill="background2"/>
          </w:tcPr>
          <w:p w:rsidR="002168A0" w:rsidRPr="00243801" w:rsidRDefault="002168A0" w:rsidP="002168A0">
            <w:pPr>
              <w:rPr>
                <w:rFonts w:ascii="Arial" w:hAnsi="Arial" w:cs="Arial"/>
                <w:sz w:val="20"/>
                <w:szCs w:val="20"/>
              </w:rPr>
            </w:pPr>
            <w:r>
              <w:rPr>
                <w:rFonts w:ascii="Arial" w:hAnsi="Arial" w:cs="Arial"/>
                <w:sz w:val="20"/>
                <w:szCs w:val="20"/>
              </w:rPr>
              <w:lastRenderedPageBreak/>
              <w:t>Whole service areas:</w:t>
            </w:r>
          </w:p>
        </w:tc>
      </w:tr>
      <w:tr w:rsidR="002168A0" w:rsidRPr="00506F1A" w:rsidTr="00FB6374">
        <w:trPr>
          <w:trHeight w:val="64"/>
        </w:trPr>
        <w:tc>
          <w:tcPr>
            <w:tcW w:w="3681" w:type="dxa"/>
          </w:tcPr>
          <w:p w:rsidR="002168A0" w:rsidRPr="00B56A1A" w:rsidRDefault="002168A0" w:rsidP="002168A0">
            <w:pPr>
              <w:rPr>
                <w:rFonts w:ascii="Arial" w:hAnsi="Arial" w:cs="Arial"/>
                <w:b/>
              </w:rPr>
            </w:pPr>
            <w:r w:rsidRPr="00B56A1A">
              <w:rPr>
                <w:rFonts w:ascii="Arial" w:hAnsi="Arial" w:cs="Arial"/>
                <w:b/>
              </w:rPr>
              <w:t xml:space="preserve">To develop common understanding of Trauma Informed Practice, specifically relating to grief and loss, and consider proportionate interventions to support learners. </w:t>
            </w:r>
          </w:p>
          <w:p w:rsidR="002168A0" w:rsidRDefault="002168A0" w:rsidP="002168A0">
            <w:pPr>
              <w:rPr>
                <w:rFonts w:ascii="Arial" w:hAnsi="Arial" w:cs="Arial"/>
                <w:b/>
                <w:sz w:val="20"/>
                <w:szCs w:val="20"/>
              </w:rPr>
            </w:pPr>
            <w:r w:rsidRPr="008C24C2">
              <w:rPr>
                <w:rFonts w:ascii="Arial" w:hAnsi="Arial" w:cs="Arial"/>
                <w:b/>
                <w:sz w:val="20"/>
                <w:szCs w:val="20"/>
              </w:rPr>
              <w:t>QI 2.4, 3.1</w:t>
            </w:r>
          </w:p>
          <w:p w:rsidR="00171BDD" w:rsidRDefault="00171BDD" w:rsidP="00171BDD">
            <w:pPr>
              <w:rPr>
                <w:rFonts w:ascii="Arial" w:hAnsi="Arial" w:cs="Arial"/>
                <w:sz w:val="20"/>
                <w:szCs w:val="20"/>
              </w:rPr>
            </w:pPr>
            <w:r>
              <w:rPr>
                <w:rFonts w:ascii="Arial" w:hAnsi="Arial" w:cs="Arial"/>
                <w:sz w:val="20"/>
                <w:szCs w:val="20"/>
              </w:rPr>
              <w:t>NIF Priorities:</w:t>
            </w:r>
          </w:p>
          <w:p w:rsidR="00BF7340" w:rsidRP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Closing the attainment gap between the most and least disadvantaged children;</w:t>
            </w:r>
          </w:p>
          <w:p w:rsidR="00BF7340" w:rsidRP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Improvement in children's and young people’s health and wellbeing; and</w:t>
            </w:r>
          </w:p>
          <w:p w:rsid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Improvement in employability skills and sustained, positive school leaver destinations for all young people</w:t>
            </w:r>
          </w:p>
          <w:p w:rsidR="00BF7340" w:rsidRDefault="00BF7340" w:rsidP="00BF7340">
            <w:pPr>
              <w:rPr>
                <w:rFonts w:ascii="Arial" w:hAnsi="Arial" w:cs="Arial"/>
                <w:sz w:val="20"/>
                <w:szCs w:val="20"/>
              </w:rPr>
            </w:pPr>
            <w:r>
              <w:rPr>
                <w:rFonts w:ascii="Arial" w:hAnsi="Arial" w:cs="Arial"/>
                <w:sz w:val="20"/>
                <w:szCs w:val="20"/>
              </w:rPr>
              <w:lastRenderedPageBreak/>
              <w:t>NIF Driver:</w:t>
            </w:r>
          </w:p>
          <w:p w:rsidR="00BF7340" w:rsidRP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 xml:space="preserve">School leadership </w:t>
            </w:r>
          </w:p>
          <w:p w:rsidR="00BF7340" w:rsidRP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Teacher professionalism</w:t>
            </w:r>
          </w:p>
          <w:p w:rsidR="00BF7340" w:rsidRP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 xml:space="preserve">Parental engagement    </w:t>
            </w:r>
          </w:p>
          <w:p w:rsidR="00BF7340" w:rsidRDefault="00BF7340" w:rsidP="00171BDD">
            <w:pPr>
              <w:rPr>
                <w:rFonts w:ascii="Arial" w:hAnsi="Arial" w:cs="Arial"/>
                <w:sz w:val="20"/>
                <w:szCs w:val="20"/>
              </w:rPr>
            </w:pPr>
          </w:p>
          <w:p w:rsidR="00171BDD" w:rsidRPr="0049733B" w:rsidRDefault="00171BDD" w:rsidP="002168A0">
            <w:pPr>
              <w:rPr>
                <w:b/>
                <w:sz w:val="16"/>
                <w:szCs w:val="16"/>
              </w:rPr>
            </w:pPr>
          </w:p>
        </w:tc>
        <w:tc>
          <w:tcPr>
            <w:tcW w:w="6237" w:type="dxa"/>
          </w:tcPr>
          <w:p w:rsidR="00920A80" w:rsidRPr="000C12E1" w:rsidRDefault="00920A80" w:rsidP="00920A80">
            <w:pPr>
              <w:pStyle w:val="ListParagraph"/>
              <w:numPr>
                <w:ilvl w:val="0"/>
                <w:numId w:val="15"/>
              </w:numPr>
              <w:autoSpaceDE w:val="0"/>
              <w:autoSpaceDN w:val="0"/>
              <w:rPr>
                <w:rFonts w:cs="Arial"/>
                <w:b/>
              </w:rPr>
            </w:pPr>
            <w:r w:rsidRPr="000C12E1">
              <w:rPr>
                <w:rFonts w:cs="Arial"/>
                <w:b/>
              </w:rPr>
              <w:lastRenderedPageBreak/>
              <w:t>Staff accessing training on Trauma Informed Practice</w:t>
            </w:r>
          </w:p>
          <w:p w:rsidR="00920A80" w:rsidRPr="000C12E1" w:rsidRDefault="00A116E0" w:rsidP="00920A80">
            <w:pPr>
              <w:autoSpaceDE w:val="0"/>
              <w:autoSpaceDN w:val="0"/>
              <w:rPr>
                <w:rFonts w:cs="Arial"/>
              </w:rPr>
            </w:pPr>
            <w:r>
              <w:rPr>
                <w:rFonts w:cs="Arial"/>
              </w:rPr>
              <w:t>Training</w:t>
            </w:r>
            <w:r w:rsidR="00920A80" w:rsidRPr="000C12E1">
              <w:rPr>
                <w:rFonts w:cs="Arial"/>
              </w:rPr>
              <w:t xml:space="preserve"> has occurred on the following dates:</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t xml:space="preserve">February 2017 – </w:t>
            </w:r>
            <w:r w:rsidR="00BF48DD" w:rsidRPr="00BF48DD">
              <w:rPr>
                <w:rFonts w:ascii="Arial" w:hAnsi="Arial" w:cs="Arial"/>
                <w:sz w:val="20"/>
                <w:szCs w:val="20"/>
              </w:rPr>
              <w:t>DHT</w:t>
            </w:r>
            <w:r w:rsidRPr="00BF48DD">
              <w:rPr>
                <w:rFonts w:ascii="Arial" w:hAnsi="Arial" w:cs="Arial"/>
                <w:sz w:val="20"/>
                <w:szCs w:val="20"/>
              </w:rPr>
              <w:t xml:space="preserve"> access</w:t>
            </w:r>
            <w:r w:rsidR="00BF48DD" w:rsidRPr="00BF48DD">
              <w:rPr>
                <w:rFonts w:ascii="Arial" w:hAnsi="Arial" w:cs="Arial"/>
                <w:sz w:val="20"/>
                <w:szCs w:val="20"/>
              </w:rPr>
              <w:t>ing</w:t>
            </w:r>
            <w:r w:rsidRPr="00BF48DD">
              <w:rPr>
                <w:rFonts w:ascii="Arial" w:hAnsi="Arial" w:cs="Arial"/>
                <w:sz w:val="20"/>
                <w:szCs w:val="20"/>
              </w:rPr>
              <w:t xml:space="preserve"> two full days of Trauma Informed Practice training with Steve Sweeney of Barnardo’s</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t xml:space="preserve">29/05/17 – </w:t>
            </w:r>
            <w:r w:rsidR="00BF48DD" w:rsidRPr="00BF48DD">
              <w:rPr>
                <w:rFonts w:ascii="Arial" w:hAnsi="Arial" w:cs="Arial"/>
                <w:sz w:val="20"/>
                <w:szCs w:val="20"/>
              </w:rPr>
              <w:t xml:space="preserve">DHT accessing </w:t>
            </w:r>
            <w:r w:rsidRPr="00BF48DD">
              <w:rPr>
                <w:rFonts w:ascii="Arial" w:hAnsi="Arial" w:cs="Arial"/>
                <w:sz w:val="20"/>
                <w:szCs w:val="20"/>
              </w:rPr>
              <w:t>screening of Resilience movie and subsequent discussion on trauma and ACES</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t>16/10/17 – Full day, full service training for all staff on Trauma Informed Practice</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t>23/10/17 &amp; 20/11/17 – Twilight sessions on Trauma Informed Practice in Oxgang</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t xml:space="preserve">24/10/17 – </w:t>
            </w:r>
            <w:r w:rsidR="00BF48DD" w:rsidRPr="00BF48DD">
              <w:rPr>
                <w:rFonts w:ascii="Arial" w:hAnsi="Arial" w:cs="Arial"/>
                <w:sz w:val="20"/>
                <w:szCs w:val="20"/>
              </w:rPr>
              <w:t xml:space="preserve">DHT accessing </w:t>
            </w:r>
            <w:r w:rsidRPr="00BF48DD">
              <w:rPr>
                <w:rFonts w:ascii="Arial" w:hAnsi="Arial" w:cs="Arial"/>
                <w:sz w:val="20"/>
                <w:szCs w:val="20"/>
              </w:rPr>
              <w:t xml:space="preserve">and </w:t>
            </w:r>
            <w:r w:rsidR="00BF48DD" w:rsidRPr="00BF48DD">
              <w:rPr>
                <w:rFonts w:ascii="Arial" w:hAnsi="Arial" w:cs="Arial"/>
                <w:sz w:val="20"/>
                <w:szCs w:val="20"/>
              </w:rPr>
              <w:t>PT</w:t>
            </w:r>
            <w:r w:rsidRPr="00BF48DD">
              <w:rPr>
                <w:rFonts w:ascii="Arial" w:hAnsi="Arial" w:cs="Arial"/>
                <w:sz w:val="20"/>
                <w:szCs w:val="20"/>
              </w:rPr>
              <w:t xml:space="preserve"> attend Leadership for Nurturing Resilience event in Glenrothes</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t>3/11/17 &amp; 10/11/17 – Twilight sessions on Trauma Informed Practice in Mariner</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lastRenderedPageBreak/>
              <w:t xml:space="preserve">13/03/18 – James Docherty from Violence Reduction Unit visits </w:t>
            </w:r>
            <w:r w:rsidR="00D15513">
              <w:rPr>
                <w:rFonts w:ascii="Arial" w:hAnsi="Arial" w:cs="Arial"/>
                <w:sz w:val="20"/>
                <w:szCs w:val="20"/>
              </w:rPr>
              <w:t>Mariner</w:t>
            </w:r>
            <w:r w:rsidR="00703162">
              <w:rPr>
                <w:rFonts w:ascii="Arial" w:hAnsi="Arial" w:cs="Arial"/>
                <w:sz w:val="20"/>
                <w:szCs w:val="20"/>
              </w:rPr>
              <w:t xml:space="preserve"> Support Service</w:t>
            </w:r>
            <w:r w:rsidR="00BF48DD" w:rsidRPr="00BF48DD">
              <w:rPr>
                <w:rFonts w:ascii="Arial" w:hAnsi="Arial" w:cs="Arial"/>
                <w:sz w:val="20"/>
                <w:szCs w:val="20"/>
              </w:rPr>
              <w:t xml:space="preserve"> to discuss how the whole service</w:t>
            </w:r>
            <w:r w:rsidRPr="00BF48DD">
              <w:rPr>
                <w:rFonts w:ascii="Arial" w:hAnsi="Arial" w:cs="Arial"/>
                <w:sz w:val="20"/>
                <w:szCs w:val="20"/>
              </w:rPr>
              <w:t xml:space="preserve"> could benefit from work of V</w:t>
            </w:r>
            <w:r w:rsidR="00BF48DD" w:rsidRPr="00BF48DD">
              <w:rPr>
                <w:rFonts w:ascii="Arial" w:hAnsi="Arial" w:cs="Arial"/>
                <w:sz w:val="20"/>
                <w:szCs w:val="20"/>
              </w:rPr>
              <w:t xml:space="preserve">iolence </w:t>
            </w:r>
            <w:r w:rsidRPr="00BF48DD">
              <w:rPr>
                <w:rFonts w:ascii="Arial" w:hAnsi="Arial" w:cs="Arial"/>
                <w:sz w:val="20"/>
                <w:szCs w:val="20"/>
              </w:rPr>
              <w:t>R</w:t>
            </w:r>
            <w:r w:rsidR="00BF48DD" w:rsidRPr="00BF48DD">
              <w:rPr>
                <w:rFonts w:ascii="Arial" w:hAnsi="Arial" w:cs="Arial"/>
                <w:sz w:val="20"/>
                <w:szCs w:val="20"/>
              </w:rPr>
              <w:t xml:space="preserve">eduction </w:t>
            </w:r>
            <w:r w:rsidRPr="00BF48DD">
              <w:rPr>
                <w:rFonts w:ascii="Arial" w:hAnsi="Arial" w:cs="Arial"/>
                <w:sz w:val="20"/>
                <w:szCs w:val="20"/>
              </w:rPr>
              <w:t>U</w:t>
            </w:r>
            <w:r w:rsidR="00BF48DD" w:rsidRPr="00BF48DD">
              <w:rPr>
                <w:rFonts w:ascii="Arial" w:hAnsi="Arial" w:cs="Arial"/>
                <w:sz w:val="20"/>
                <w:szCs w:val="20"/>
              </w:rPr>
              <w:t>nit.</w:t>
            </w:r>
            <w:r w:rsidRPr="00BF48DD">
              <w:rPr>
                <w:rFonts w:ascii="Arial" w:hAnsi="Arial" w:cs="Arial"/>
                <w:sz w:val="20"/>
                <w:szCs w:val="20"/>
              </w:rPr>
              <w:t xml:space="preserve"> </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t xml:space="preserve">21/03/18 – </w:t>
            </w:r>
            <w:r w:rsidR="00BF48DD" w:rsidRPr="00BF48DD">
              <w:rPr>
                <w:rFonts w:ascii="Arial" w:hAnsi="Arial" w:cs="Arial"/>
                <w:sz w:val="20"/>
                <w:szCs w:val="20"/>
              </w:rPr>
              <w:t xml:space="preserve">DHT </w:t>
            </w:r>
            <w:r w:rsidRPr="00BF48DD">
              <w:rPr>
                <w:rFonts w:ascii="Arial" w:hAnsi="Arial" w:cs="Arial"/>
                <w:sz w:val="20"/>
                <w:szCs w:val="20"/>
              </w:rPr>
              <w:t>at Relationships and Resilience: Addressing childhood adversity to support children’s learning and wellbeing conference in Glasgow</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t>04/05/18 – All staff attend a screening of and discussion around Resilience movie</w:t>
            </w:r>
          </w:p>
          <w:p w:rsidR="00920A80" w:rsidRPr="00BF48DD" w:rsidRDefault="00920A80" w:rsidP="00920A80">
            <w:pPr>
              <w:autoSpaceDE w:val="0"/>
              <w:autoSpaceDN w:val="0"/>
              <w:rPr>
                <w:rFonts w:ascii="Arial" w:hAnsi="Arial" w:cs="Arial"/>
                <w:sz w:val="20"/>
                <w:szCs w:val="20"/>
              </w:rPr>
            </w:pPr>
            <w:r w:rsidRPr="00BF48DD">
              <w:rPr>
                <w:rFonts w:ascii="Arial" w:hAnsi="Arial" w:cs="Arial"/>
                <w:sz w:val="20"/>
                <w:szCs w:val="20"/>
              </w:rPr>
              <w:t xml:space="preserve">22/06/18 – Darren McGarvey giving input to </w:t>
            </w:r>
            <w:r w:rsidR="00D15513">
              <w:rPr>
                <w:rFonts w:ascii="Arial" w:hAnsi="Arial" w:cs="Arial"/>
                <w:sz w:val="20"/>
                <w:szCs w:val="20"/>
              </w:rPr>
              <w:t xml:space="preserve">secondary </w:t>
            </w:r>
            <w:r w:rsidRPr="00BF48DD">
              <w:rPr>
                <w:rFonts w:ascii="Arial" w:hAnsi="Arial" w:cs="Arial"/>
                <w:sz w:val="20"/>
                <w:szCs w:val="20"/>
              </w:rPr>
              <w:t>staff and pupils about overcoming childhood adversity</w:t>
            </w:r>
          </w:p>
          <w:p w:rsidR="00920A80" w:rsidRPr="00BF48DD" w:rsidRDefault="00920A80" w:rsidP="00BF48DD">
            <w:pPr>
              <w:pStyle w:val="ListParagraph"/>
              <w:numPr>
                <w:ilvl w:val="0"/>
                <w:numId w:val="15"/>
              </w:numPr>
              <w:autoSpaceDE w:val="0"/>
              <w:autoSpaceDN w:val="0"/>
              <w:rPr>
                <w:rFonts w:cs="Arial"/>
                <w:b/>
              </w:rPr>
            </w:pPr>
            <w:r w:rsidRPr="00BF48DD">
              <w:rPr>
                <w:rFonts w:cs="Arial"/>
                <w:b/>
              </w:rPr>
              <w:t>Colleagues from other organisations (and nationally) have also benefitted from the above:</w:t>
            </w:r>
          </w:p>
          <w:p w:rsidR="00920A80" w:rsidRDefault="00920A80" w:rsidP="00920A80">
            <w:pPr>
              <w:autoSpaceDE w:val="0"/>
              <w:autoSpaceDN w:val="0"/>
              <w:rPr>
                <w:rFonts w:cs="Arial"/>
              </w:rPr>
            </w:pPr>
            <w:r>
              <w:rPr>
                <w:rFonts w:cs="Arial"/>
              </w:rPr>
              <w:t>16/11/17 – Consultation regarding T</w:t>
            </w:r>
            <w:r w:rsidR="00BF48DD">
              <w:rPr>
                <w:rFonts w:cs="Arial"/>
              </w:rPr>
              <w:t xml:space="preserve">rauma </w:t>
            </w:r>
            <w:r>
              <w:rPr>
                <w:rFonts w:cs="Arial"/>
              </w:rPr>
              <w:t>I</w:t>
            </w:r>
            <w:r w:rsidR="00BF48DD">
              <w:rPr>
                <w:rFonts w:cs="Arial"/>
              </w:rPr>
              <w:t>nformed Practice</w:t>
            </w:r>
            <w:r>
              <w:rPr>
                <w:rFonts w:cs="Arial"/>
              </w:rPr>
              <w:t xml:space="preserve"> with colleague at St Mungo’s RCHS </w:t>
            </w:r>
            <w:r w:rsidR="00BF48DD">
              <w:rPr>
                <w:rFonts w:cs="Arial"/>
              </w:rPr>
              <w:t>raising</w:t>
            </w:r>
            <w:r>
              <w:rPr>
                <w:rFonts w:cs="Arial"/>
              </w:rPr>
              <w:t xml:space="preserve"> awareness across </w:t>
            </w:r>
            <w:r w:rsidR="00BF48DD">
              <w:rPr>
                <w:rFonts w:cs="Arial"/>
              </w:rPr>
              <w:t>the</w:t>
            </w:r>
            <w:r>
              <w:rPr>
                <w:rFonts w:cs="Arial"/>
              </w:rPr>
              <w:t xml:space="preserve"> school.</w:t>
            </w:r>
          </w:p>
          <w:p w:rsidR="00920A80" w:rsidRDefault="00920A80" w:rsidP="00920A80">
            <w:pPr>
              <w:autoSpaceDE w:val="0"/>
              <w:autoSpaceDN w:val="0"/>
              <w:rPr>
                <w:rFonts w:cs="Arial"/>
              </w:rPr>
            </w:pPr>
            <w:r>
              <w:rPr>
                <w:rFonts w:cs="Arial"/>
              </w:rPr>
              <w:t xml:space="preserve">09/03/18 – </w:t>
            </w:r>
            <w:r w:rsidR="00BF48DD">
              <w:rPr>
                <w:rFonts w:cs="Arial"/>
              </w:rPr>
              <w:t xml:space="preserve">DHT </w:t>
            </w:r>
            <w:r>
              <w:rPr>
                <w:rFonts w:cs="Arial"/>
              </w:rPr>
              <w:t>part of a cross-sector group looking at developing a national resource to be used by schools to inform staff, pupils and parents about trauma and how to overcome it. This has been named the Compassionate and Connected Classroom</w:t>
            </w:r>
          </w:p>
          <w:p w:rsidR="00920A80" w:rsidRDefault="00920A80" w:rsidP="00920A80">
            <w:pPr>
              <w:autoSpaceDE w:val="0"/>
              <w:autoSpaceDN w:val="0"/>
              <w:rPr>
                <w:rFonts w:cs="Arial"/>
              </w:rPr>
            </w:pPr>
            <w:r>
              <w:rPr>
                <w:rFonts w:cs="Arial"/>
              </w:rPr>
              <w:t xml:space="preserve">18/06/18 – </w:t>
            </w:r>
            <w:r w:rsidR="00D15513">
              <w:rPr>
                <w:rFonts w:cs="Arial"/>
              </w:rPr>
              <w:t xml:space="preserve">Mariner </w:t>
            </w:r>
            <w:r w:rsidR="00703162">
              <w:rPr>
                <w:rFonts w:cs="Arial"/>
              </w:rPr>
              <w:t>Support Service</w:t>
            </w:r>
            <w:r>
              <w:rPr>
                <w:rFonts w:cs="Arial"/>
              </w:rPr>
              <w:t xml:space="preserve"> pupils, parents and staff filmed to contribute to the Compassionate and Connected classroom project </w:t>
            </w:r>
          </w:p>
          <w:p w:rsidR="00920A80" w:rsidRPr="00BF48DD" w:rsidRDefault="00920A80" w:rsidP="00B56A1A">
            <w:pPr>
              <w:autoSpaceDE w:val="0"/>
              <w:autoSpaceDN w:val="0"/>
              <w:rPr>
                <w:rFonts w:cs="Arial"/>
                <w:b/>
              </w:rPr>
            </w:pPr>
            <w:r>
              <w:rPr>
                <w:rFonts w:cs="Arial"/>
              </w:rPr>
              <w:t xml:space="preserve">26/06/18 – </w:t>
            </w:r>
            <w:r w:rsidR="00A116E0">
              <w:rPr>
                <w:rFonts w:cs="Arial"/>
              </w:rPr>
              <w:t>DHT</w:t>
            </w:r>
            <w:r>
              <w:rPr>
                <w:rFonts w:cs="Arial"/>
              </w:rPr>
              <w:t xml:space="preserve"> deliver</w:t>
            </w:r>
            <w:r w:rsidR="00A116E0">
              <w:rPr>
                <w:rFonts w:cs="Arial"/>
              </w:rPr>
              <w:t>ed</w:t>
            </w:r>
            <w:r>
              <w:rPr>
                <w:rFonts w:cs="Arial"/>
              </w:rPr>
              <w:t xml:space="preserve"> an afternoon of training to colleagues at F</w:t>
            </w:r>
            <w:r w:rsidR="00A116E0">
              <w:rPr>
                <w:rFonts w:cs="Arial"/>
              </w:rPr>
              <w:t xml:space="preserve">orth </w:t>
            </w:r>
            <w:r>
              <w:rPr>
                <w:rFonts w:cs="Arial"/>
              </w:rPr>
              <w:t>V</w:t>
            </w:r>
            <w:r w:rsidR="00A116E0">
              <w:rPr>
                <w:rFonts w:cs="Arial"/>
              </w:rPr>
              <w:t xml:space="preserve">alley </w:t>
            </w:r>
            <w:r>
              <w:rPr>
                <w:rFonts w:cs="Arial"/>
              </w:rPr>
              <w:t>C</w:t>
            </w:r>
            <w:r w:rsidR="00A116E0">
              <w:rPr>
                <w:rFonts w:cs="Arial"/>
              </w:rPr>
              <w:t>ollege</w:t>
            </w:r>
            <w:r>
              <w:rPr>
                <w:rFonts w:cs="Arial"/>
              </w:rPr>
              <w:t xml:space="preserve"> to assist the staff there to work more effectively and confidently with children affected by trauma.</w:t>
            </w:r>
            <w:r w:rsidR="00A116E0">
              <w:rPr>
                <w:rFonts w:cs="Arial"/>
              </w:rPr>
              <w:t xml:space="preserve"> This is designed to have a positive impact on our pupils who attend college.</w:t>
            </w:r>
          </w:p>
          <w:p w:rsidR="00920A80" w:rsidRPr="000C12E1" w:rsidRDefault="00920A80" w:rsidP="00920A80">
            <w:pPr>
              <w:pStyle w:val="ListParagraph"/>
              <w:numPr>
                <w:ilvl w:val="0"/>
                <w:numId w:val="15"/>
              </w:numPr>
              <w:autoSpaceDE w:val="0"/>
              <w:autoSpaceDN w:val="0"/>
              <w:rPr>
                <w:rFonts w:cs="Arial"/>
                <w:b/>
              </w:rPr>
            </w:pPr>
            <w:r w:rsidRPr="000C12E1">
              <w:rPr>
                <w:rFonts w:cs="Arial"/>
                <w:b/>
              </w:rPr>
              <w:lastRenderedPageBreak/>
              <w:t>Staff awareness of Adverse Childhood Experiences raised</w:t>
            </w:r>
          </w:p>
          <w:p w:rsidR="00920A80" w:rsidRPr="000C12E1" w:rsidRDefault="00920A80" w:rsidP="00920A80">
            <w:pPr>
              <w:autoSpaceDE w:val="0"/>
              <w:autoSpaceDN w:val="0"/>
              <w:rPr>
                <w:rFonts w:cs="Arial"/>
              </w:rPr>
            </w:pPr>
            <w:r w:rsidRPr="000C12E1">
              <w:rPr>
                <w:rFonts w:cs="Arial"/>
              </w:rPr>
              <w:t>This has been achieved via the training as described above. In January 2018 an audit of the ACEs experienced by pupils was conducted and the findings shared with the staff team.</w:t>
            </w:r>
          </w:p>
          <w:p w:rsidR="00920A80" w:rsidRPr="000C12E1" w:rsidRDefault="00920A80" w:rsidP="00920A80">
            <w:pPr>
              <w:pStyle w:val="ListParagraph"/>
              <w:numPr>
                <w:ilvl w:val="0"/>
                <w:numId w:val="15"/>
              </w:numPr>
              <w:autoSpaceDE w:val="0"/>
              <w:autoSpaceDN w:val="0"/>
              <w:rPr>
                <w:rFonts w:cs="Arial"/>
                <w:b/>
              </w:rPr>
            </w:pPr>
            <w:r w:rsidRPr="000C12E1">
              <w:rPr>
                <w:rFonts w:cs="Arial"/>
                <w:b/>
              </w:rPr>
              <w:t>Staff capacity raised to safely work with children</w:t>
            </w:r>
          </w:p>
          <w:p w:rsidR="00920A80" w:rsidRDefault="00920A80" w:rsidP="00920A80">
            <w:pPr>
              <w:rPr>
                <w:rFonts w:cs="Arial"/>
              </w:rPr>
            </w:pPr>
            <w:r>
              <w:rPr>
                <w:rFonts w:cs="Arial"/>
              </w:rPr>
              <w:t>Through the above training and linked to TCI and Nurture training staff now have a better understanding of the impact of ACEs on children, young people and themselves.  This has prompted a shift in language (</w:t>
            </w:r>
            <w:proofErr w:type="spellStart"/>
            <w:r>
              <w:rPr>
                <w:rFonts w:cs="Arial"/>
              </w:rPr>
              <w:t>ie</w:t>
            </w:r>
            <w:proofErr w:type="spellEnd"/>
            <w:r>
              <w:rPr>
                <w:rFonts w:cs="Arial"/>
              </w:rPr>
              <w:t xml:space="preserve"> we now discuss distressed rather than poor behaviour) and an awareness of the need to see behind behaviours and to address the trauma.</w:t>
            </w:r>
          </w:p>
          <w:p w:rsidR="00920A80" w:rsidRPr="00912796" w:rsidRDefault="00920A80" w:rsidP="00920A80">
            <w:pPr>
              <w:rPr>
                <w:rFonts w:cs="Arial"/>
              </w:rPr>
            </w:pPr>
            <w:r>
              <w:rPr>
                <w:rFonts w:cs="Arial"/>
              </w:rPr>
              <w:t>Work has commenced with several staff on using trauma packs with children to enable them to safely explore and transform their traumas.</w:t>
            </w:r>
          </w:p>
          <w:p w:rsidR="00920A80" w:rsidRPr="000C12E1" w:rsidRDefault="00920A80" w:rsidP="00920A80">
            <w:pPr>
              <w:pStyle w:val="ListParagraph"/>
              <w:numPr>
                <w:ilvl w:val="0"/>
                <w:numId w:val="15"/>
              </w:numPr>
              <w:rPr>
                <w:rFonts w:cs="Arial"/>
                <w:b/>
              </w:rPr>
            </w:pPr>
            <w:r w:rsidRPr="000C12E1">
              <w:rPr>
                <w:rFonts w:cs="Arial"/>
                <w:b/>
              </w:rPr>
              <w:t>Staff will be more confident in supporting learners with ACEs using trauma informed practices.</w:t>
            </w:r>
          </w:p>
          <w:p w:rsidR="00920A80" w:rsidRPr="000C12E1" w:rsidRDefault="00920A80" w:rsidP="00920A80">
            <w:pPr>
              <w:rPr>
                <w:rFonts w:cs="Arial"/>
              </w:rPr>
            </w:pPr>
            <w:r>
              <w:rPr>
                <w:rFonts w:cs="Arial"/>
              </w:rPr>
              <w:t>The journey towards being a trauma informed school has led to a trial of ending exclusions from Mariner.  This is in recognition of the fact that as the damage from trauma is relational, the way to repair it has to be relational also and this cannot be done alone. Despite some relatively serious incidents we have offered a provision to every pupil in the school every day of the term and have used a variety of strategies including offsite and outreach packages to continue to engage pupils and plan for their successful continuation of their timetable in Mariner.</w:t>
            </w:r>
          </w:p>
          <w:p w:rsidR="00920A80" w:rsidRPr="000C12E1" w:rsidRDefault="00920A80" w:rsidP="00920A80">
            <w:pPr>
              <w:pStyle w:val="ListParagraph"/>
              <w:numPr>
                <w:ilvl w:val="0"/>
                <w:numId w:val="15"/>
              </w:numPr>
              <w:rPr>
                <w:rFonts w:cs="Arial"/>
                <w:b/>
              </w:rPr>
            </w:pPr>
            <w:r w:rsidRPr="000C12E1">
              <w:rPr>
                <w:rFonts w:cs="Arial"/>
                <w:b/>
              </w:rPr>
              <w:lastRenderedPageBreak/>
              <w:t>Practical application of skills developed in staff evident in daily activity</w:t>
            </w:r>
          </w:p>
          <w:p w:rsidR="002168A0" w:rsidRPr="00BF48DD" w:rsidRDefault="00920A80" w:rsidP="00874B71">
            <w:pPr>
              <w:rPr>
                <w:rFonts w:cs="Arial"/>
              </w:rPr>
            </w:pPr>
            <w:r w:rsidRPr="000E056D">
              <w:rPr>
                <w:rFonts w:cs="Arial"/>
              </w:rPr>
              <w:t>The shift in language has been one of the marked changes</w:t>
            </w:r>
            <w:r w:rsidR="00874B71">
              <w:rPr>
                <w:rFonts w:cs="Arial"/>
              </w:rPr>
              <w:t>, along with</w:t>
            </w:r>
            <w:r w:rsidRPr="000E056D">
              <w:rPr>
                <w:rFonts w:cs="Arial"/>
              </w:rPr>
              <w:t xml:space="preserve"> practical applications of the training </w:t>
            </w:r>
            <w:r w:rsidR="00874B71">
              <w:rPr>
                <w:rFonts w:cs="Arial"/>
              </w:rPr>
              <w:t>such as</w:t>
            </w:r>
            <w:r w:rsidRPr="000E056D">
              <w:rPr>
                <w:rFonts w:cs="Arial"/>
              </w:rPr>
              <w:t xml:space="preserve"> the use of trauma packs.  </w:t>
            </w:r>
            <w:r>
              <w:rPr>
                <w:rFonts w:cs="Arial"/>
              </w:rPr>
              <w:t>The use of the resilience matrix to evaluate pupils’ current situations and inform planning is in its early stages but is helped by the knowledge gained through training.  Staff now clearly link distressed behaviours to trauma and look for solutions rather than for punitive approaches.</w:t>
            </w:r>
          </w:p>
        </w:tc>
        <w:tc>
          <w:tcPr>
            <w:tcW w:w="2410" w:type="dxa"/>
          </w:tcPr>
          <w:p w:rsidR="00920A80" w:rsidRPr="006640A9" w:rsidRDefault="00920A80" w:rsidP="00920A80">
            <w:pPr>
              <w:rPr>
                <w:rFonts w:cs="Arial"/>
                <w:b/>
              </w:rPr>
            </w:pPr>
            <w:r w:rsidRPr="006640A9">
              <w:rPr>
                <w:rFonts w:cs="Arial"/>
                <w:b/>
              </w:rPr>
              <w:lastRenderedPageBreak/>
              <w:t>Next steps:</w:t>
            </w:r>
          </w:p>
          <w:p w:rsidR="00920A80" w:rsidRPr="00BF48DD" w:rsidRDefault="00920A80" w:rsidP="00BF48DD">
            <w:pPr>
              <w:pStyle w:val="ListParagraph"/>
              <w:numPr>
                <w:ilvl w:val="0"/>
                <w:numId w:val="18"/>
              </w:numPr>
              <w:rPr>
                <w:rFonts w:ascii="Arial" w:hAnsi="Arial" w:cs="Arial"/>
                <w:sz w:val="20"/>
                <w:szCs w:val="20"/>
              </w:rPr>
            </w:pPr>
            <w:r w:rsidRPr="00BF48DD">
              <w:rPr>
                <w:rFonts w:ascii="Arial" w:hAnsi="Arial" w:cs="Arial"/>
                <w:sz w:val="20"/>
                <w:szCs w:val="20"/>
              </w:rPr>
              <w:t>Further develop service-wide group to assist staff with practical steps to use with pupils</w:t>
            </w:r>
          </w:p>
          <w:p w:rsidR="00920A80" w:rsidRPr="00BF48DD" w:rsidRDefault="00920A80" w:rsidP="00BF48DD">
            <w:pPr>
              <w:pStyle w:val="ListParagraph"/>
              <w:numPr>
                <w:ilvl w:val="0"/>
                <w:numId w:val="18"/>
              </w:numPr>
              <w:rPr>
                <w:rFonts w:ascii="Arial" w:hAnsi="Arial" w:cs="Arial"/>
                <w:sz w:val="20"/>
                <w:szCs w:val="20"/>
              </w:rPr>
            </w:pPr>
            <w:r w:rsidRPr="00BF48DD">
              <w:rPr>
                <w:rFonts w:ascii="Arial" w:hAnsi="Arial" w:cs="Arial"/>
                <w:sz w:val="20"/>
                <w:szCs w:val="20"/>
              </w:rPr>
              <w:t xml:space="preserve">31/08/18 – </w:t>
            </w:r>
            <w:r w:rsidR="00BF48DD" w:rsidRPr="00BF48DD">
              <w:rPr>
                <w:rFonts w:ascii="Arial" w:hAnsi="Arial" w:cs="Arial"/>
                <w:sz w:val="20"/>
                <w:szCs w:val="20"/>
              </w:rPr>
              <w:t>DHT to</w:t>
            </w:r>
            <w:r w:rsidRPr="00BF48DD">
              <w:rPr>
                <w:rFonts w:ascii="Arial" w:hAnsi="Arial" w:cs="Arial"/>
                <w:sz w:val="20"/>
                <w:szCs w:val="20"/>
              </w:rPr>
              <w:t xml:space="preserve"> attend next meeting of the Compassionate and Connected classroom project working group.</w:t>
            </w:r>
          </w:p>
          <w:p w:rsidR="00920A80" w:rsidRPr="00BF48DD" w:rsidRDefault="00920A80" w:rsidP="00BF48DD">
            <w:pPr>
              <w:pStyle w:val="ListParagraph"/>
              <w:numPr>
                <w:ilvl w:val="0"/>
                <w:numId w:val="18"/>
              </w:numPr>
              <w:rPr>
                <w:rFonts w:ascii="Arial" w:hAnsi="Arial" w:cs="Arial"/>
                <w:sz w:val="20"/>
                <w:szCs w:val="20"/>
              </w:rPr>
            </w:pPr>
            <w:r w:rsidRPr="00BF48DD">
              <w:rPr>
                <w:rFonts w:ascii="Arial" w:hAnsi="Arial" w:cs="Arial"/>
                <w:sz w:val="20"/>
                <w:szCs w:val="20"/>
              </w:rPr>
              <w:t>Embed the use of wellbeing assessment tools through use of inclusion workers and key</w:t>
            </w:r>
            <w:r w:rsidR="00BF48DD" w:rsidRPr="00BF48DD">
              <w:rPr>
                <w:rFonts w:ascii="Arial" w:hAnsi="Arial" w:cs="Arial"/>
                <w:sz w:val="20"/>
                <w:szCs w:val="20"/>
              </w:rPr>
              <w:t xml:space="preserve"> teacher</w:t>
            </w:r>
            <w:r w:rsidRPr="00BF48DD">
              <w:rPr>
                <w:rFonts w:ascii="Arial" w:hAnsi="Arial" w:cs="Arial"/>
                <w:sz w:val="20"/>
                <w:szCs w:val="20"/>
              </w:rPr>
              <w:t xml:space="preserve"> time.</w:t>
            </w:r>
          </w:p>
          <w:p w:rsidR="00920A80" w:rsidRPr="00BF48DD" w:rsidRDefault="00920A80" w:rsidP="00BF48DD">
            <w:pPr>
              <w:pStyle w:val="ListParagraph"/>
              <w:numPr>
                <w:ilvl w:val="0"/>
                <w:numId w:val="18"/>
              </w:numPr>
              <w:rPr>
                <w:rFonts w:ascii="Arial" w:hAnsi="Arial" w:cs="Arial"/>
                <w:sz w:val="20"/>
                <w:szCs w:val="20"/>
              </w:rPr>
            </w:pPr>
            <w:r w:rsidRPr="00BF48DD">
              <w:rPr>
                <w:rFonts w:ascii="Arial" w:hAnsi="Arial" w:cs="Arial"/>
                <w:sz w:val="20"/>
                <w:szCs w:val="20"/>
              </w:rPr>
              <w:lastRenderedPageBreak/>
              <w:t>Assist parents to access tickets for ACE awareness national conference</w:t>
            </w:r>
          </w:p>
          <w:p w:rsidR="00920A80" w:rsidRPr="00BF48DD" w:rsidRDefault="00920A80" w:rsidP="00BF48DD">
            <w:pPr>
              <w:pStyle w:val="ListParagraph"/>
              <w:numPr>
                <w:ilvl w:val="0"/>
                <w:numId w:val="18"/>
              </w:numPr>
              <w:rPr>
                <w:rFonts w:ascii="Arial" w:hAnsi="Arial" w:cs="Arial"/>
                <w:sz w:val="20"/>
                <w:szCs w:val="20"/>
              </w:rPr>
            </w:pPr>
            <w:r w:rsidRPr="00BF48DD">
              <w:rPr>
                <w:rFonts w:ascii="Arial" w:hAnsi="Arial" w:cs="Arial"/>
                <w:sz w:val="20"/>
                <w:szCs w:val="20"/>
              </w:rPr>
              <w:t>26/09/18 – staff and parents to attend ACE awareness national conference</w:t>
            </w:r>
          </w:p>
          <w:p w:rsidR="00920A80" w:rsidRPr="00BF48DD" w:rsidRDefault="00BF48DD" w:rsidP="00BF48DD">
            <w:pPr>
              <w:pStyle w:val="ListParagraph"/>
              <w:numPr>
                <w:ilvl w:val="0"/>
                <w:numId w:val="18"/>
              </w:numPr>
              <w:rPr>
                <w:rFonts w:ascii="Arial" w:hAnsi="Arial" w:cs="Arial"/>
                <w:sz w:val="20"/>
                <w:szCs w:val="20"/>
              </w:rPr>
            </w:pPr>
            <w:r w:rsidRPr="00BF48DD">
              <w:rPr>
                <w:rFonts w:ascii="Arial" w:hAnsi="Arial" w:cs="Arial"/>
                <w:sz w:val="20"/>
                <w:szCs w:val="20"/>
              </w:rPr>
              <w:t xml:space="preserve">Merge RACI areas to  plan jointly on </w:t>
            </w:r>
            <w:r w:rsidR="00920A80" w:rsidRPr="00BF48DD">
              <w:rPr>
                <w:rFonts w:ascii="Arial" w:hAnsi="Arial" w:cs="Arial"/>
                <w:sz w:val="20"/>
                <w:szCs w:val="20"/>
              </w:rPr>
              <w:t>nurture and T</w:t>
            </w:r>
            <w:r w:rsidRPr="00BF48DD">
              <w:rPr>
                <w:rFonts w:ascii="Arial" w:hAnsi="Arial" w:cs="Arial"/>
                <w:sz w:val="20"/>
                <w:szCs w:val="20"/>
              </w:rPr>
              <w:t xml:space="preserve">rauma </w:t>
            </w:r>
            <w:r w:rsidR="00920A80" w:rsidRPr="00BF48DD">
              <w:rPr>
                <w:rFonts w:ascii="Arial" w:hAnsi="Arial" w:cs="Arial"/>
                <w:sz w:val="20"/>
                <w:szCs w:val="20"/>
              </w:rPr>
              <w:t>I</w:t>
            </w:r>
            <w:r w:rsidRPr="00BF48DD">
              <w:rPr>
                <w:rFonts w:ascii="Arial" w:hAnsi="Arial" w:cs="Arial"/>
                <w:sz w:val="20"/>
                <w:szCs w:val="20"/>
              </w:rPr>
              <w:t xml:space="preserve">nformed </w:t>
            </w:r>
            <w:r w:rsidR="00920A80" w:rsidRPr="00BF48DD">
              <w:rPr>
                <w:rFonts w:ascii="Arial" w:hAnsi="Arial" w:cs="Arial"/>
                <w:sz w:val="20"/>
                <w:szCs w:val="20"/>
              </w:rPr>
              <w:t>P</w:t>
            </w:r>
            <w:r w:rsidRPr="00BF48DD">
              <w:rPr>
                <w:rFonts w:ascii="Arial" w:hAnsi="Arial" w:cs="Arial"/>
                <w:sz w:val="20"/>
                <w:szCs w:val="20"/>
              </w:rPr>
              <w:t>ractice</w:t>
            </w:r>
          </w:p>
          <w:p w:rsidR="00920A80" w:rsidRPr="00BF48DD" w:rsidRDefault="00920A80" w:rsidP="00BF48DD">
            <w:pPr>
              <w:pStyle w:val="ListParagraph"/>
              <w:numPr>
                <w:ilvl w:val="0"/>
                <w:numId w:val="18"/>
              </w:numPr>
              <w:rPr>
                <w:rFonts w:ascii="Arial" w:hAnsi="Arial" w:cs="Arial"/>
                <w:sz w:val="20"/>
                <w:szCs w:val="20"/>
              </w:rPr>
            </w:pPr>
            <w:r w:rsidRPr="00BF48DD">
              <w:rPr>
                <w:rFonts w:ascii="Arial" w:hAnsi="Arial" w:cs="Arial"/>
                <w:sz w:val="20"/>
                <w:szCs w:val="20"/>
              </w:rPr>
              <w:t>Explore mindfulness and exercise as practical ways forward</w:t>
            </w:r>
          </w:p>
          <w:p w:rsidR="00920A80" w:rsidRPr="00BF48DD" w:rsidRDefault="00920A80" w:rsidP="00BF48DD">
            <w:pPr>
              <w:pStyle w:val="ListParagraph"/>
              <w:numPr>
                <w:ilvl w:val="0"/>
                <w:numId w:val="18"/>
              </w:numPr>
              <w:rPr>
                <w:rFonts w:ascii="Arial" w:hAnsi="Arial" w:cs="Arial"/>
                <w:sz w:val="20"/>
                <w:szCs w:val="20"/>
              </w:rPr>
            </w:pPr>
            <w:r w:rsidRPr="00BF48DD">
              <w:rPr>
                <w:rFonts w:ascii="Arial" w:hAnsi="Arial" w:cs="Arial"/>
                <w:sz w:val="20"/>
                <w:szCs w:val="20"/>
              </w:rPr>
              <w:t>Consider if/how we screen for ACEs</w:t>
            </w:r>
          </w:p>
          <w:p w:rsidR="00920A80" w:rsidRDefault="00920A80" w:rsidP="00BF48DD">
            <w:pPr>
              <w:pStyle w:val="ListParagraph"/>
              <w:numPr>
                <w:ilvl w:val="0"/>
                <w:numId w:val="18"/>
              </w:numPr>
              <w:rPr>
                <w:rFonts w:ascii="Arial" w:hAnsi="Arial" w:cs="Arial"/>
                <w:sz w:val="20"/>
                <w:szCs w:val="20"/>
              </w:rPr>
            </w:pPr>
            <w:r w:rsidRPr="00BF48DD">
              <w:rPr>
                <w:rFonts w:ascii="Arial" w:hAnsi="Arial" w:cs="Arial"/>
                <w:sz w:val="20"/>
                <w:szCs w:val="20"/>
              </w:rPr>
              <w:t>Maximise opportunities for engagement with those who may be offsite or on shorter timetables.</w:t>
            </w:r>
          </w:p>
          <w:p w:rsidR="00BF48DD" w:rsidRPr="005C0C9F" w:rsidRDefault="00BF48DD" w:rsidP="00BF48DD">
            <w:pPr>
              <w:pStyle w:val="ListParagraph"/>
              <w:numPr>
                <w:ilvl w:val="0"/>
                <w:numId w:val="18"/>
              </w:numPr>
              <w:rPr>
                <w:rFonts w:ascii="Arial" w:hAnsi="Arial" w:cs="Arial"/>
                <w:sz w:val="18"/>
                <w:szCs w:val="20"/>
              </w:rPr>
            </w:pPr>
            <w:r w:rsidRPr="005C0C9F">
              <w:rPr>
                <w:rFonts w:ascii="Arial" w:hAnsi="Arial" w:cs="Arial"/>
                <w:sz w:val="20"/>
              </w:rPr>
              <w:t>A refocus on grief and loss</w:t>
            </w:r>
          </w:p>
          <w:p w:rsidR="00BF48DD" w:rsidRPr="005C0C9F" w:rsidRDefault="00BF48DD" w:rsidP="00BF48DD">
            <w:pPr>
              <w:pStyle w:val="ListParagraph"/>
              <w:numPr>
                <w:ilvl w:val="0"/>
                <w:numId w:val="18"/>
              </w:numPr>
              <w:rPr>
                <w:rFonts w:ascii="Arial" w:hAnsi="Arial" w:cs="Arial"/>
                <w:sz w:val="18"/>
                <w:szCs w:val="20"/>
              </w:rPr>
            </w:pPr>
            <w:r w:rsidRPr="005C0C9F">
              <w:rPr>
                <w:rFonts w:ascii="Arial" w:hAnsi="Arial" w:cs="Arial"/>
                <w:sz w:val="20"/>
              </w:rPr>
              <w:t>Practical application of theory to be established across school and service.</w:t>
            </w:r>
          </w:p>
          <w:p w:rsidR="00A116E0" w:rsidRPr="005C0C9F" w:rsidRDefault="00A116E0" w:rsidP="00BF48DD">
            <w:pPr>
              <w:pStyle w:val="ListParagraph"/>
              <w:numPr>
                <w:ilvl w:val="0"/>
                <w:numId w:val="18"/>
              </w:numPr>
              <w:rPr>
                <w:rFonts w:ascii="Arial" w:hAnsi="Arial" w:cs="Arial"/>
                <w:sz w:val="18"/>
                <w:szCs w:val="20"/>
              </w:rPr>
            </w:pPr>
            <w:r w:rsidRPr="005C0C9F">
              <w:rPr>
                <w:rFonts w:ascii="Arial" w:hAnsi="Arial" w:cs="Arial"/>
                <w:sz w:val="20"/>
              </w:rPr>
              <w:t xml:space="preserve">Year 2 to year 4 will track outcomes in relation to attendance, exclusion, incidents, </w:t>
            </w:r>
            <w:r w:rsidRPr="005C0C9F">
              <w:rPr>
                <w:rFonts w:ascii="Arial" w:hAnsi="Arial" w:cs="Arial"/>
                <w:sz w:val="20"/>
              </w:rPr>
              <w:lastRenderedPageBreak/>
              <w:t xml:space="preserve">pupil engagement and attainment that will show impact of staff application of training </w:t>
            </w:r>
          </w:p>
          <w:p w:rsidR="002168A0" w:rsidRPr="00506F1A" w:rsidRDefault="002168A0" w:rsidP="002168A0">
            <w:pPr>
              <w:rPr>
                <w:color w:val="FF0000"/>
                <w:sz w:val="20"/>
                <w:szCs w:val="20"/>
              </w:rPr>
            </w:pPr>
          </w:p>
        </w:tc>
        <w:tc>
          <w:tcPr>
            <w:tcW w:w="1559" w:type="dxa"/>
          </w:tcPr>
          <w:p w:rsidR="002168A0" w:rsidRPr="00506F1A" w:rsidRDefault="002168A0" w:rsidP="002168A0">
            <w:pPr>
              <w:rPr>
                <w:sz w:val="20"/>
                <w:szCs w:val="20"/>
              </w:rPr>
            </w:pPr>
            <w:r>
              <w:rPr>
                <w:sz w:val="20"/>
                <w:szCs w:val="20"/>
              </w:rPr>
              <w:lastRenderedPageBreak/>
              <w:t>Gillian Macadam</w:t>
            </w:r>
          </w:p>
          <w:p w:rsidR="002168A0" w:rsidRPr="00506F1A" w:rsidRDefault="002168A0" w:rsidP="002168A0">
            <w:pPr>
              <w:rPr>
                <w:sz w:val="20"/>
                <w:szCs w:val="20"/>
              </w:rPr>
            </w:pPr>
          </w:p>
        </w:tc>
      </w:tr>
      <w:tr w:rsidR="002168A0" w:rsidRPr="00506F1A" w:rsidTr="00FB6374">
        <w:trPr>
          <w:trHeight w:val="64"/>
        </w:trPr>
        <w:tc>
          <w:tcPr>
            <w:tcW w:w="3681" w:type="dxa"/>
          </w:tcPr>
          <w:p w:rsidR="002168A0" w:rsidRPr="00B56A1A" w:rsidRDefault="002168A0" w:rsidP="002168A0">
            <w:pPr>
              <w:rPr>
                <w:rFonts w:ascii="Arial" w:hAnsi="Arial" w:cs="Arial"/>
                <w:b/>
              </w:rPr>
            </w:pPr>
            <w:r w:rsidRPr="00B56A1A">
              <w:rPr>
                <w:rFonts w:ascii="Arial" w:hAnsi="Arial" w:cs="Arial"/>
                <w:b/>
              </w:rPr>
              <w:lastRenderedPageBreak/>
              <w:t>To fully embed and enhance nurturing practices across the service across session 17-18.</w:t>
            </w:r>
          </w:p>
          <w:p w:rsidR="002168A0" w:rsidRDefault="002168A0" w:rsidP="002168A0">
            <w:pPr>
              <w:rPr>
                <w:rFonts w:ascii="Arial" w:hAnsi="Arial" w:cs="Arial"/>
                <w:b/>
                <w:sz w:val="20"/>
                <w:szCs w:val="20"/>
              </w:rPr>
            </w:pPr>
            <w:r w:rsidRPr="008C24C2">
              <w:rPr>
                <w:rFonts w:ascii="Arial" w:hAnsi="Arial" w:cs="Arial"/>
                <w:b/>
                <w:sz w:val="20"/>
                <w:szCs w:val="20"/>
              </w:rPr>
              <w:t>QI 2.4, 3.1</w:t>
            </w:r>
          </w:p>
          <w:p w:rsidR="00BF7340" w:rsidRDefault="00BF7340" w:rsidP="00BF7340">
            <w:pPr>
              <w:rPr>
                <w:rFonts w:ascii="Arial" w:hAnsi="Arial" w:cs="Arial"/>
                <w:sz w:val="20"/>
                <w:szCs w:val="20"/>
              </w:rPr>
            </w:pPr>
            <w:r>
              <w:rPr>
                <w:rFonts w:ascii="Arial" w:hAnsi="Arial" w:cs="Arial"/>
                <w:sz w:val="20"/>
                <w:szCs w:val="20"/>
              </w:rPr>
              <w:t>NIF Priorities:</w:t>
            </w:r>
          </w:p>
          <w:p w:rsidR="00BF7340" w:rsidRP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Closing the attainment gap between the most and least disadvantaged children;</w:t>
            </w:r>
          </w:p>
          <w:p w:rsidR="00BF7340" w:rsidRP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Improvement in children's and young people’s health and wellbeing; and</w:t>
            </w:r>
          </w:p>
          <w:p w:rsid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Improvement in employability skills and sustained, positive school leaver destinations for all young people</w:t>
            </w:r>
          </w:p>
          <w:p w:rsidR="00BF7340" w:rsidRDefault="00BF7340" w:rsidP="00BF7340">
            <w:pPr>
              <w:rPr>
                <w:rFonts w:ascii="Arial" w:hAnsi="Arial" w:cs="Arial"/>
                <w:sz w:val="20"/>
                <w:szCs w:val="20"/>
              </w:rPr>
            </w:pPr>
            <w:r>
              <w:rPr>
                <w:rFonts w:ascii="Arial" w:hAnsi="Arial" w:cs="Arial"/>
                <w:sz w:val="20"/>
                <w:szCs w:val="20"/>
              </w:rPr>
              <w:t>NIF Driver:</w:t>
            </w:r>
          </w:p>
          <w:p w:rsidR="00BF7340" w:rsidRP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 xml:space="preserve">School leadership </w:t>
            </w:r>
          </w:p>
          <w:p w:rsidR="00BF7340" w:rsidRPr="00BF7340" w:rsidRDefault="00BF7340" w:rsidP="00BF7340">
            <w:pPr>
              <w:pStyle w:val="ListParagraph"/>
              <w:numPr>
                <w:ilvl w:val="0"/>
                <w:numId w:val="21"/>
              </w:numPr>
              <w:rPr>
                <w:rFonts w:ascii="Arial" w:hAnsi="Arial" w:cs="Arial"/>
                <w:sz w:val="20"/>
                <w:szCs w:val="20"/>
              </w:rPr>
            </w:pPr>
            <w:r w:rsidRPr="00BF7340">
              <w:rPr>
                <w:rFonts w:ascii="Arial" w:hAnsi="Arial" w:cs="Arial"/>
                <w:sz w:val="20"/>
                <w:szCs w:val="20"/>
              </w:rPr>
              <w:t>Teacher professionalism</w:t>
            </w:r>
          </w:p>
          <w:p w:rsidR="00171BDD" w:rsidRPr="008F4743" w:rsidRDefault="00BF7340" w:rsidP="002168A0">
            <w:pPr>
              <w:pStyle w:val="ListParagraph"/>
              <w:numPr>
                <w:ilvl w:val="0"/>
                <w:numId w:val="21"/>
              </w:numPr>
              <w:rPr>
                <w:rFonts w:ascii="Arial" w:hAnsi="Arial" w:cs="Arial"/>
                <w:sz w:val="20"/>
                <w:szCs w:val="20"/>
              </w:rPr>
            </w:pPr>
            <w:r w:rsidRPr="00BF7340">
              <w:rPr>
                <w:rFonts w:ascii="Arial" w:hAnsi="Arial" w:cs="Arial"/>
                <w:sz w:val="20"/>
                <w:szCs w:val="20"/>
              </w:rPr>
              <w:t xml:space="preserve">Parental engagement    </w:t>
            </w:r>
          </w:p>
        </w:tc>
        <w:tc>
          <w:tcPr>
            <w:tcW w:w="6237" w:type="dxa"/>
          </w:tcPr>
          <w:p w:rsidR="00571ABF" w:rsidRPr="00671AC0" w:rsidRDefault="00571ABF" w:rsidP="00571ABF">
            <w:pPr>
              <w:pStyle w:val="ListParagraph"/>
              <w:numPr>
                <w:ilvl w:val="0"/>
                <w:numId w:val="21"/>
              </w:numPr>
              <w:autoSpaceDE w:val="0"/>
              <w:autoSpaceDN w:val="0"/>
              <w:rPr>
                <w:rFonts w:cs="Arial"/>
                <w:b/>
              </w:rPr>
            </w:pPr>
            <w:r w:rsidRPr="00671AC0">
              <w:rPr>
                <w:rFonts w:cs="Arial"/>
                <w:b/>
              </w:rPr>
              <w:t>Provisions having established ‘nurturing nooks’</w:t>
            </w:r>
          </w:p>
          <w:p w:rsidR="00571ABF" w:rsidRPr="00571ABF" w:rsidRDefault="00671AC0" w:rsidP="00571ABF">
            <w:pPr>
              <w:autoSpaceDE w:val="0"/>
              <w:autoSpaceDN w:val="0"/>
              <w:rPr>
                <w:rFonts w:cs="Arial"/>
              </w:rPr>
            </w:pPr>
            <w:r>
              <w:rPr>
                <w:rFonts w:cs="Arial"/>
              </w:rPr>
              <w:t>Nurturing nooks have been established with</w:t>
            </w:r>
            <w:r w:rsidR="00571ABF" w:rsidRPr="00571ABF">
              <w:rPr>
                <w:rFonts w:cs="Arial"/>
              </w:rPr>
              <w:t xml:space="preserve">in </w:t>
            </w:r>
            <w:r w:rsidR="00D15513">
              <w:rPr>
                <w:rFonts w:cs="Arial"/>
              </w:rPr>
              <w:t>the s</w:t>
            </w:r>
            <w:r>
              <w:rPr>
                <w:rFonts w:cs="Arial"/>
              </w:rPr>
              <w:t xml:space="preserve">ervice </w:t>
            </w:r>
            <w:r w:rsidR="00571ABF" w:rsidRPr="00571ABF">
              <w:rPr>
                <w:rFonts w:cs="Arial"/>
              </w:rPr>
              <w:t xml:space="preserve">with every classroom having a nurturing area.  </w:t>
            </w:r>
            <w:r w:rsidRPr="0005287C">
              <w:rPr>
                <w:rFonts w:cs="Arial"/>
              </w:rPr>
              <w:t>The flat within</w:t>
            </w:r>
            <w:r w:rsidR="00571ABF" w:rsidRPr="0005287C">
              <w:rPr>
                <w:rFonts w:cs="Arial"/>
              </w:rPr>
              <w:t xml:space="preserve"> </w:t>
            </w:r>
            <w:r w:rsidR="0005287C" w:rsidRPr="0005287C">
              <w:rPr>
                <w:rFonts w:cs="Arial"/>
              </w:rPr>
              <w:t>Mariner</w:t>
            </w:r>
            <w:r w:rsidR="00703162" w:rsidRPr="0005287C">
              <w:rPr>
                <w:rFonts w:cs="Arial"/>
              </w:rPr>
              <w:t xml:space="preserve"> Support Service</w:t>
            </w:r>
            <w:r w:rsidRPr="0005287C">
              <w:rPr>
                <w:rFonts w:cs="Arial"/>
              </w:rPr>
              <w:t xml:space="preserve"> </w:t>
            </w:r>
            <w:r w:rsidR="00571ABF" w:rsidRPr="0005287C">
              <w:rPr>
                <w:rFonts w:cs="Arial"/>
              </w:rPr>
              <w:t xml:space="preserve">has been </w:t>
            </w:r>
            <w:r w:rsidRPr="0005287C">
              <w:rPr>
                <w:rFonts w:cs="Arial"/>
              </w:rPr>
              <w:t>redesigned and is used by children, fami</w:t>
            </w:r>
            <w:r w:rsidR="00874B71" w:rsidRPr="0005287C">
              <w:rPr>
                <w:rFonts w:cs="Arial"/>
              </w:rPr>
              <w:t>lies and for small group work.</w:t>
            </w:r>
            <w:r w:rsidR="00874B71">
              <w:rPr>
                <w:rFonts w:cs="Arial"/>
              </w:rPr>
              <w:t xml:space="preserve"> </w:t>
            </w:r>
            <w:r>
              <w:rPr>
                <w:rFonts w:cs="Arial"/>
              </w:rPr>
              <w:t>This supports children who are distressed to have a safe and calm area away from the main school. More work will take place next session to enhance this space</w:t>
            </w:r>
            <w:r w:rsidR="00571ABF" w:rsidRPr="00571ABF">
              <w:rPr>
                <w:rFonts w:cs="Arial"/>
              </w:rPr>
              <w:t xml:space="preserve">.  </w:t>
            </w:r>
            <w:r>
              <w:rPr>
                <w:rFonts w:cs="Arial"/>
              </w:rPr>
              <w:t xml:space="preserve">This will continue to be </w:t>
            </w:r>
            <w:r w:rsidR="00571ABF" w:rsidRPr="00571ABF">
              <w:rPr>
                <w:rFonts w:cs="Arial"/>
              </w:rPr>
              <w:t>a priority for next session.</w:t>
            </w:r>
          </w:p>
          <w:p w:rsidR="00F515B9" w:rsidRDefault="00571ABF" w:rsidP="002838B5">
            <w:pPr>
              <w:pStyle w:val="ListParagraph"/>
              <w:numPr>
                <w:ilvl w:val="0"/>
                <w:numId w:val="21"/>
              </w:numPr>
              <w:autoSpaceDE w:val="0"/>
              <w:autoSpaceDN w:val="0"/>
              <w:rPr>
                <w:rFonts w:cs="Arial"/>
                <w:b/>
              </w:rPr>
            </w:pPr>
            <w:r w:rsidRPr="00671AC0">
              <w:rPr>
                <w:rFonts w:cs="Arial"/>
                <w:b/>
              </w:rPr>
              <w:t>Learners engaging in activities to promote regulation, resilience and accessing key staff</w:t>
            </w:r>
            <w:r w:rsidR="002838B5">
              <w:rPr>
                <w:rFonts w:cs="Arial"/>
                <w:b/>
              </w:rPr>
              <w:t>.</w:t>
            </w:r>
          </w:p>
          <w:p w:rsidR="00F515B9" w:rsidRDefault="002838B5" w:rsidP="002838B5">
            <w:pPr>
              <w:pStyle w:val="ListParagraph"/>
              <w:numPr>
                <w:ilvl w:val="0"/>
                <w:numId w:val="21"/>
              </w:numPr>
              <w:autoSpaceDE w:val="0"/>
              <w:autoSpaceDN w:val="0"/>
              <w:rPr>
                <w:rFonts w:cs="Arial"/>
                <w:b/>
              </w:rPr>
            </w:pPr>
            <w:r w:rsidRPr="00C37040">
              <w:rPr>
                <w:rFonts w:cs="Arial"/>
                <w:b/>
              </w:rPr>
              <w:t>Staff knowledge, understanding and practice enhanced</w:t>
            </w:r>
            <w:r>
              <w:rPr>
                <w:rFonts w:cs="Arial"/>
                <w:b/>
              </w:rPr>
              <w:t>.</w:t>
            </w:r>
            <w:r w:rsidRPr="00E13C95">
              <w:rPr>
                <w:rFonts w:cs="Arial"/>
                <w:b/>
              </w:rPr>
              <w:t xml:space="preserve"> </w:t>
            </w:r>
          </w:p>
          <w:p w:rsidR="00571ABF" w:rsidRPr="002838B5" w:rsidRDefault="00F515B9" w:rsidP="002838B5">
            <w:pPr>
              <w:pStyle w:val="ListParagraph"/>
              <w:numPr>
                <w:ilvl w:val="0"/>
                <w:numId w:val="21"/>
              </w:numPr>
              <w:autoSpaceDE w:val="0"/>
              <w:autoSpaceDN w:val="0"/>
              <w:rPr>
                <w:rFonts w:cs="Arial"/>
                <w:b/>
              </w:rPr>
            </w:pPr>
            <w:r>
              <w:rPr>
                <w:rFonts w:cs="Arial"/>
                <w:b/>
              </w:rPr>
              <w:t>E</w:t>
            </w:r>
            <w:r w:rsidR="002838B5" w:rsidRPr="00E13C95">
              <w:rPr>
                <w:rFonts w:cs="Arial"/>
                <w:b/>
              </w:rPr>
              <w:t>mbedded culture of nurturing approaches used across whole service</w:t>
            </w:r>
            <w:r w:rsidR="00B56A1A">
              <w:rPr>
                <w:rFonts w:cs="Arial"/>
                <w:b/>
              </w:rPr>
              <w:t>.</w:t>
            </w:r>
          </w:p>
          <w:p w:rsidR="00C37040" w:rsidRDefault="00D15513" w:rsidP="00571ABF">
            <w:pPr>
              <w:autoSpaceDE w:val="0"/>
              <w:autoSpaceDN w:val="0"/>
              <w:rPr>
                <w:rFonts w:cs="Arial"/>
              </w:rPr>
            </w:pPr>
            <w:r>
              <w:rPr>
                <w:rFonts w:cs="Arial"/>
              </w:rPr>
              <w:t>Key staff roles within</w:t>
            </w:r>
            <w:r w:rsidR="00571ABF" w:rsidRPr="0005287C">
              <w:rPr>
                <w:rFonts w:cs="Arial"/>
              </w:rPr>
              <w:t xml:space="preserve"> </w:t>
            </w:r>
            <w:r w:rsidR="0005287C" w:rsidRPr="0005287C">
              <w:rPr>
                <w:rFonts w:cs="Arial"/>
              </w:rPr>
              <w:t>Mariner</w:t>
            </w:r>
            <w:r w:rsidR="00703162" w:rsidRPr="0005287C">
              <w:rPr>
                <w:rFonts w:cs="Arial"/>
              </w:rPr>
              <w:t xml:space="preserve"> Support Service</w:t>
            </w:r>
            <w:r>
              <w:rPr>
                <w:rFonts w:cs="Arial"/>
              </w:rPr>
              <w:t xml:space="preserve"> and Oxgang School and Support Service</w:t>
            </w:r>
            <w:r w:rsidR="0005287C" w:rsidRPr="0005287C">
              <w:rPr>
                <w:rFonts w:cs="Arial"/>
              </w:rPr>
              <w:t xml:space="preserve"> are</w:t>
            </w:r>
            <w:r w:rsidR="00571ABF" w:rsidRPr="0005287C">
              <w:rPr>
                <w:rFonts w:cs="Arial"/>
              </w:rPr>
              <w:t xml:space="preserve"> firmly embedded and has been enhanced through pupils now identifying additional ‘safe staff’ who they can turn to when in crisis or in need of comfort.</w:t>
            </w:r>
            <w:r w:rsidR="00571ABF" w:rsidRPr="00571ABF">
              <w:rPr>
                <w:rFonts w:cs="Arial"/>
              </w:rPr>
              <w:t xml:space="preserve">  </w:t>
            </w:r>
          </w:p>
          <w:p w:rsidR="00C37040" w:rsidRDefault="00591F62" w:rsidP="00571ABF">
            <w:pPr>
              <w:autoSpaceDE w:val="0"/>
              <w:autoSpaceDN w:val="0"/>
              <w:rPr>
                <w:rFonts w:cs="Arial"/>
              </w:rPr>
            </w:pPr>
            <w:r>
              <w:rPr>
                <w:rFonts w:cs="Arial"/>
              </w:rPr>
              <w:lastRenderedPageBreak/>
              <w:t xml:space="preserve">Additional focus will be undertaken </w:t>
            </w:r>
            <w:r w:rsidR="00671AC0">
              <w:rPr>
                <w:rFonts w:cs="Arial"/>
              </w:rPr>
              <w:t xml:space="preserve">in </w:t>
            </w:r>
            <w:r w:rsidR="00703162">
              <w:rPr>
                <w:rFonts w:cs="Arial"/>
              </w:rPr>
              <w:t>Oxgang School and Support Service</w:t>
            </w:r>
            <w:r w:rsidR="00671AC0">
              <w:rPr>
                <w:rFonts w:cs="Arial"/>
              </w:rPr>
              <w:t xml:space="preserve"> </w:t>
            </w:r>
            <w:r w:rsidR="00571ABF" w:rsidRPr="00571ABF">
              <w:rPr>
                <w:rFonts w:cs="Arial"/>
              </w:rPr>
              <w:t>around specific activities to promote regulation and resilience.</w:t>
            </w:r>
            <w:r w:rsidR="00671AC0">
              <w:rPr>
                <w:rFonts w:cs="Arial"/>
              </w:rPr>
              <w:t xml:space="preserve">  Oxgang School and Support Service has established daily ‘Boxall Sessions’ for every child that targets individual need</w:t>
            </w:r>
            <w:r w:rsidR="007D2E3F">
              <w:rPr>
                <w:rFonts w:cs="Arial"/>
              </w:rPr>
              <w:t>.</w:t>
            </w:r>
          </w:p>
          <w:p w:rsidR="00571ABF" w:rsidRPr="00571ABF" w:rsidRDefault="00C37040" w:rsidP="00571ABF">
            <w:pPr>
              <w:autoSpaceDE w:val="0"/>
              <w:autoSpaceDN w:val="0"/>
              <w:rPr>
                <w:rFonts w:cs="Arial"/>
              </w:rPr>
            </w:pPr>
            <w:r>
              <w:rPr>
                <w:rFonts w:cs="Arial"/>
              </w:rPr>
              <w:t xml:space="preserve">Data gathered </w:t>
            </w:r>
            <w:r w:rsidR="00E13C95">
              <w:rPr>
                <w:rFonts w:cs="Arial"/>
              </w:rPr>
              <w:t xml:space="preserve">for </w:t>
            </w:r>
            <w:r>
              <w:rPr>
                <w:rFonts w:cs="Arial"/>
              </w:rPr>
              <w:t xml:space="preserve">Oxgang </w:t>
            </w:r>
            <w:r w:rsidR="00E13C95">
              <w:rPr>
                <w:rFonts w:cs="Arial"/>
              </w:rPr>
              <w:t>School and Support Service at the time of writing this report</w:t>
            </w:r>
            <w:r>
              <w:rPr>
                <w:rFonts w:cs="Arial"/>
              </w:rPr>
              <w:t xml:space="preserve"> demonstrates that there has been </w:t>
            </w:r>
            <w:r w:rsidR="00E13C95" w:rsidRPr="00E13C95">
              <w:rPr>
                <w:rFonts w:cs="Arial"/>
              </w:rPr>
              <w:t>a</w:t>
            </w:r>
            <w:r w:rsidRPr="00E13C95">
              <w:rPr>
                <w:rFonts w:cs="Arial"/>
              </w:rPr>
              <w:t xml:space="preserve"> reduction of approximately</w:t>
            </w:r>
            <w:r w:rsidR="00E13C95">
              <w:rPr>
                <w:rFonts w:cs="Arial"/>
              </w:rPr>
              <w:t xml:space="preserve"> 60% </w:t>
            </w:r>
            <w:r>
              <w:rPr>
                <w:rFonts w:cs="Arial"/>
              </w:rPr>
              <w:t xml:space="preserve">in relation incidents within the school. This demonstrates </w:t>
            </w:r>
            <w:r w:rsidR="00E13C95">
              <w:rPr>
                <w:rFonts w:cs="Arial"/>
              </w:rPr>
              <w:t>improvement of staff practice and pupil regulation skills.</w:t>
            </w:r>
          </w:p>
          <w:p w:rsidR="00571ABF" w:rsidRPr="00571ABF" w:rsidRDefault="00874B71" w:rsidP="00571ABF">
            <w:pPr>
              <w:autoSpaceDE w:val="0"/>
              <w:autoSpaceDN w:val="0"/>
              <w:rPr>
                <w:rFonts w:cs="Arial"/>
              </w:rPr>
            </w:pPr>
            <w:r>
              <w:rPr>
                <w:rFonts w:cs="Arial"/>
              </w:rPr>
              <w:t>This priority is o</w:t>
            </w:r>
            <w:r w:rsidR="00571ABF" w:rsidRPr="00571ABF">
              <w:rPr>
                <w:rFonts w:cs="Arial"/>
              </w:rPr>
              <w:t xml:space="preserve">ngoing and will be </w:t>
            </w:r>
            <w:r>
              <w:rPr>
                <w:rFonts w:cs="Arial"/>
              </w:rPr>
              <w:t xml:space="preserve">a </w:t>
            </w:r>
            <w:r w:rsidR="00571ABF" w:rsidRPr="00571ABF">
              <w:rPr>
                <w:rFonts w:cs="Arial"/>
              </w:rPr>
              <w:t>major focus next session.</w:t>
            </w:r>
          </w:p>
          <w:p w:rsidR="00571ABF" w:rsidRDefault="00571ABF" w:rsidP="00571ABF">
            <w:pPr>
              <w:pStyle w:val="ListParagraph"/>
              <w:numPr>
                <w:ilvl w:val="0"/>
                <w:numId w:val="21"/>
              </w:numPr>
              <w:autoSpaceDE w:val="0"/>
              <w:autoSpaceDN w:val="0"/>
              <w:rPr>
                <w:rFonts w:cs="Arial"/>
                <w:b/>
              </w:rPr>
            </w:pPr>
            <w:r w:rsidRPr="00E13C95">
              <w:rPr>
                <w:rFonts w:cs="Arial"/>
                <w:b/>
              </w:rPr>
              <w:t>Parents developing understanding of nurturing approaches that can enhance home environment</w:t>
            </w:r>
          </w:p>
          <w:p w:rsidR="002168A0" w:rsidRPr="00B56A1A" w:rsidRDefault="00B56A1A" w:rsidP="00763C90">
            <w:pPr>
              <w:autoSpaceDE w:val="0"/>
              <w:autoSpaceDN w:val="0"/>
              <w:rPr>
                <w:rFonts w:cs="Arial"/>
              </w:rPr>
            </w:pPr>
            <w:r>
              <w:rPr>
                <w:rFonts w:cs="Arial"/>
              </w:rPr>
              <w:t>14/06/18 – Screening of Resilience movie and discussion around the impact of trauma. Parents able to link their children’s behaviours to past traumas and understand more about the need for nurture as a way forward.</w:t>
            </w:r>
            <w:r w:rsidR="00F515B9">
              <w:rPr>
                <w:rFonts w:cs="Arial"/>
              </w:rPr>
              <w:t xml:space="preserve"> Parents accessed strategies delivered by the specialist Family Support Workers to reduce likelihood of crisis emerging. Significant and ongoing support is allocated </w:t>
            </w:r>
            <w:r w:rsidR="00763C90">
              <w:rPr>
                <w:rFonts w:cs="Arial"/>
              </w:rPr>
              <w:t>to families</w:t>
            </w:r>
            <w:r w:rsidR="00F515B9">
              <w:rPr>
                <w:rFonts w:cs="Arial"/>
              </w:rPr>
              <w:t xml:space="preserve"> and parents </w:t>
            </w:r>
            <w:r w:rsidR="00763C90">
              <w:rPr>
                <w:rFonts w:cs="Arial"/>
              </w:rPr>
              <w:t>although for next session there will be specific focus on awareness of adversity and how nurturing approaches improve resilience towards adversity.</w:t>
            </w:r>
          </w:p>
        </w:tc>
        <w:tc>
          <w:tcPr>
            <w:tcW w:w="2410" w:type="dxa"/>
          </w:tcPr>
          <w:p w:rsidR="007D2E3F" w:rsidRDefault="00703162" w:rsidP="007D2E3F">
            <w:pPr>
              <w:pStyle w:val="ListParagraph"/>
              <w:numPr>
                <w:ilvl w:val="0"/>
                <w:numId w:val="18"/>
              </w:numPr>
              <w:rPr>
                <w:rFonts w:cs="Arial"/>
              </w:rPr>
            </w:pPr>
            <w:r>
              <w:rPr>
                <w:rFonts w:cs="Arial"/>
              </w:rPr>
              <w:lastRenderedPageBreak/>
              <w:t>Oxgang School and Support Service</w:t>
            </w:r>
            <w:r w:rsidR="007D2E3F" w:rsidRPr="007D2E3F">
              <w:rPr>
                <w:rFonts w:cs="Arial"/>
              </w:rPr>
              <w:t xml:space="preserve"> will liaise closely with Oxgang School and Support Service staff to learn about and develop the use of Boxall Assessments in relation to ‘Boxall Sessions’. </w:t>
            </w:r>
          </w:p>
          <w:p w:rsidR="007D2E3F" w:rsidRPr="00571ABF" w:rsidRDefault="007D2E3F" w:rsidP="007D2E3F">
            <w:pPr>
              <w:pStyle w:val="ListParagraph"/>
              <w:numPr>
                <w:ilvl w:val="0"/>
                <w:numId w:val="18"/>
              </w:numPr>
              <w:rPr>
                <w:rFonts w:cs="Arial"/>
              </w:rPr>
            </w:pPr>
            <w:r>
              <w:rPr>
                <w:rFonts w:cs="Arial"/>
              </w:rPr>
              <w:t xml:space="preserve">As staff awareness has been raised around </w:t>
            </w:r>
            <w:r w:rsidRPr="00571ABF">
              <w:rPr>
                <w:rFonts w:cs="Arial"/>
              </w:rPr>
              <w:t>trauma the next stage will be to further enhance nurture</w:t>
            </w:r>
            <w:r>
              <w:rPr>
                <w:rFonts w:cs="Arial"/>
              </w:rPr>
              <w:t xml:space="preserve"> practice and nurturing approaches as a </w:t>
            </w:r>
            <w:r>
              <w:rPr>
                <w:rFonts w:cs="Arial"/>
              </w:rPr>
              <w:lastRenderedPageBreak/>
              <w:t>solution and response</w:t>
            </w:r>
          </w:p>
          <w:p w:rsidR="007D2E3F" w:rsidRPr="007D2E3F" w:rsidRDefault="007D2E3F" w:rsidP="007D2E3F">
            <w:pPr>
              <w:rPr>
                <w:rFonts w:cs="Arial"/>
              </w:rPr>
            </w:pPr>
          </w:p>
          <w:p w:rsidR="002168A0" w:rsidRPr="007D2E3F" w:rsidRDefault="002168A0" w:rsidP="002168A0">
            <w:pPr>
              <w:rPr>
                <w:rFonts w:cs="Arial"/>
              </w:rPr>
            </w:pPr>
          </w:p>
        </w:tc>
        <w:tc>
          <w:tcPr>
            <w:tcW w:w="1559" w:type="dxa"/>
          </w:tcPr>
          <w:p w:rsidR="002168A0" w:rsidRPr="00506F1A" w:rsidRDefault="002168A0" w:rsidP="002168A0">
            <w:pPr>
              <w:rPr>
                <w:sz w:val="20"/>
                <w:szCs w:val="20"/>
              </w:rPr>
            </w:pPr>
            <w:r>
              <w:rPr>
                <w:sz w:val="20"/>
                <w:szCs w:val="20"/>
              </w:rPr>
              <w:lastRenderedPageBreak/>
              <w:t>Gillian Macadam</w:t>
            </w:r>
          </w:p>
        </w:tc>
      </w:tr>
    </w:tbl>
    <w:p w:rsidR="00890334" w:rsidRDefault="00890334" w:rsidP="002E7923"/>
    <w:p w:rsidR="00890334" w:rsidRDefault="00890334">
      <w:r>
        <w:lastRenderedPageBreak/>
        <w:br w:type="page"/>
      </w:r>
    </w:p>
    <w:p w:rsidR="00826FA6" w:rsidRDefault="00826FA6" w:rsidP="002E7923">
      <w:pPr>
        <w:jc w:val="both"/>
        <w:rPr>
          <w:rFonts w:ascii="Arial" w:hAnsi="Arial" w:cs="Arial"/>
          <w:b/>
          <w:sz w:val="20"/>
          <w:szCs w:val="20"/>
        </w:rPr>
        <w:sectPr w:rsidR="00826FA6" w:rsidSect="00B344C6">
          <w:pgSz w:w="16838" w:h="11906" w:orient="landscape" w:code="9"/>
          <w:pgMar w:top="1440" w:right="1276" w:bottom="1440" w:left="1440" w:header="709" w:footer="709" w:gutter="0"/>
          <w:cols w:space="708"/>
          <w:docGrid w:linePitch="360"/>
        </w:sectPr>
      </w:pPr>
    </w:p>
    <w:tbl>
      <w:tblPr>
        <w:tblpPr w:leftFromText="180" w:rightFromText="180" w:vertAnchor="text" w:horzAnchor="margin" w:tblpY="497"/>
        <w:tblW w:w="0" w:type="auto"/>
        <w:tblLayout w:type="fixed"/>
        <w:tblCellMar>
          <w:left w:w="10" w:type="dxa"/>
          <w:right w:w="10" w:type="dxa"/>
        </w:tblCellMar>
        <w:tblLook w:val="0000" w:firstRow="0" w:lastRow="0" w:firstColumn="0" w:lastColumn="0" w:noHBand="0" w:noVBand="0"/>
      </w:tblPr>
      <w:tblGrid>
        <w:gridCol w:w="6941"/>
        <w:gridCol w:w="6951"/>
      </w:tblGrid>
      <w:tr w:rsidR="00BF48DD" w:rsidTr="00BF48DD">
        <w:trPr>
          <w:trHeight w:val="1"/>
        </w:trPr>
        <w:tc>
          <w:tcPr>
            <w:tcW w:w="13892" w:type="dxa"/>
            <w:gridSpan w:val="2"/>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rsidR="00BF48DD" w:rsidRDefault="00BF48DD" w:rsidP="00BF48DD">
            <w:pPr>
              <w:tabs>
                <w:tab w:val="left" w:pos="903"/>
              </w:tabs>
              <w:spacing w:after="0" w:line="240" w:lineRule="auto"/>
              <w:rPr>
                <w:rFonts w:ascii="Arial" w:eastAsia="Arial" w:hAnsi="Arial" w:cs="Arial"/>
                <w:b/>
                <w:sz w:val="24"/>
              </w:rPr>
            </w:pPr>
            <w:r>
              <w:rPr>
                <w:rFonts w:ascii="Arial" w:eastAsia="Arial" w:hAnsi="Arial" w:cs="Arial"/>
                <w:b/>
                <w:sz w:val="24"/>
              </w:rPr>
              <w:lastRenderedPageBreak/>
              <w:t>Key priorities for S</w:t>
            </w:r>
            <w:r w:rsidR="00AE079A">
              <w:rPr>
                <w:rFonts w:ascii="Arial" w:eastAsia="Arial" w:hAnsi="Arial" w:cs="Arial"/>
                <w:b/>
                <w:sz w:val="24"/>
              </w:rPr>
              <w:t>chool Improvement Planning 2018</w:t>
            </w:r>
            <w:r>
              <w:rPr>
                <w:rFonts w:ascii="Arial" w:eastAsia="Arial" w:hAnsi="Arial" w:cs="Arial"/>
                <w:b/>
                <w:sz w:val="24"/>
              </w:rPr>
              <w:t>-2019</w:t>
            </w:r>
          </w:p>
          <w:p w:rsidR="00BF48DD" w:rsidRDefault="00BF48DD" w:rsidP="00874B71">
            <w:pPr>
              <w:tabs>
                <w:tab w:val="left" w:pos="903"/>
              </w:tabs>
              <w:spacing w:after="0" w:line="240" w:lineRule="auto"/>
            </w:pPr>
          </w:p>
        </w:tc>
      </w:tr>
      <w:tr w:rsidR="00BF48DD" w:rsidTr="00BF48DD">
        <w:trPr>
          <w:trHeight w:val="1"/>
        </w:trPr>
        <w:tc>
          <w:tcPr>
            <w:tcW w:w="138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390" w:rsidRDefault="002C3390" w:rsidP="002C3390">
            <w:pPr>
              <w:tabs>
                <w:tab w:val="left" w:pos="903"/>
              </w:tabs>
              <w:spacing w:after="0" w:line="240" w:lineRule="auto"/>
              <w:rPr>
                <w:rFonts w:ascii="Arial" w:eastAsia="Arial" w:hAnsi="Arial" w:cs="Arial"/>
                <w:bCs/>
                <w:sz w:val="20"/>
                <w:szCs w:val="20"/>
              </w:rPr>
            </w:pPr>
          </w:p>
          <w:p w:rsidR="006B192B" w:rsidRDefault="006B192B" w:rsidP="002C3390">
            <w:pPr>
              <w:tabs>
                <w:tab w:val="left" w:pos="903"/>
              </w:tabs>
              <w:spacing w:after="0" w:line="240" w:lineRule="auto"/>
              <w:rPr>
                <w:rFonts w:ascii="Arial" w:eastAsia="Arial" w:hAnsi="Arial" w:cs="Arial"/>
                <w:bCs/>
                <w:sz w:val="20"/>
                <w:szCs w:val="20"/>
              </w:rPr>
            </w:pPr>
          </w:p>
          <w:p w:rsidR="002C3390" w:rsidRPr="002C3390" w:rsidRDefault="002B18F4" w:rsidP="002C3390">
            <w:pPr>
              <w:tabs>
                <w:tab w:val="left" w:pos="903"/>
              </w:tabs>
              <w:spacing w:after="0" w:line="240" w:lineRule="auto"/>
              <w:rPr>
                <w:rFonts w:ascii="Arial" w:eastAsia="Arial" w:hAnsi="Arial" w:cs="Arial"/>
                <w:bCs/>
                <w:sz w:val="20"/>
                <w:szCs w:val="20"/>
              </w:rPr>
            </w:pPr>
            <w:r>
              <w:rPr>
                <w:rFonts w:ascii="Arial" w:eastAsia="Arial" w:hAnsi="Arial" w:cs="Arial"/>
                <w:bCs/>
                <w:sz w:val="20"/>
                <w:szCs w:val="20"/>
              </w:rPr>
              <w:t>Across</w:t>
            </w:r>
            <w:r w:rsidR="002C3390">
              <w:rPr>
                <w:rFonts w:ascii="Arial" w:eastAsia="Arial" w:hAnsi="Arial" w:cs="Arial"/>
                <w:bCs/>
                <w:sz w:val="20"/>
                <w:szCs w:val="20"/>
              </w:rPr>
              <w:t xml:space="preserve"> session </w:t>
            </w:r>
            <w:r>
              <w:rPr>
                <w:rFonts w:ascii="Arial" w:eastAsia="Arial" w:hAnsi="Arial" w:cs="Arial"/>
                <w:bCs/>
                <w:sz w:val="20"/>
                <w:szCs w:val="20"/>
              </w:rPr>
              <w:t xml:space="preserve">2018-2019 </w:t>
            </w:r>
            <w:r w:rsidR="002C3390">
              <w:rPr>
                <w:rFonts w:ascii="Arial" w:eastAsia="Arial" w:hAnsi="Arial" w:cs="Arial"/>
                <w:bCs/>
                <w:sz w:val="20"/>
                <w:szCs w:val="20"/>
              </w:rPr>
              <w:t xml:space="preserve">we will continue to have a small number of </w:t>
            </w:r>
            <w:r w:rsidR="001026F5">
              <w:rPr>
                <w:rFonts w:ascii="Arial" w:eastAsia="Arial" w:hAnsi="Arial" w:cs="Arial"/>
                <w:bCs/>
                <w:sz w:val="20"/>
                <w:szCs w:val="20"/>
              </w:rPr>
              <w:t xml:space="preserve">key </w:t>
            </w:r>
            <w:r w:rsidR="002C3390">
              <w:rPr>
                <w:rFonts w:ascii="Arial" w:eastAsia="Arial" w:hAnsi="Arial" w:cs="Arial"/>
                <w:bCs/>
                <w:sz w:val="20"/>
                <w:szCs w:val="20"/>
              </w:rPr>
              <w:t>Improvement Priorities</w:t>
            </w:r>
            <w:r w:rsidR="004251E2">
              <w:rPr>
                <w:rFonts w:ascii="Arial" w:eastAsia="Arial" w:hAnsi="Arial" w:cs="Arial"/>
                <w:bCs/>
                <w:sz w:val="20"/>
                <w:szCs w:val="20"/>
              </w:rPr>
              <w:t xml:space="preserve">. The high level priorities for </w:t>
            </w:r>
            <w:r w:rsidR="00703162">
              <w:rPr>
                <w:rFonts w:ascii="Arial" w:eastAsia="Arial" w:hAnsi="Arial" w:cs="Arial"/>
                <w:bCs/>
                <w:sz w:val="20"/>
                <w:szCs w:val="20"/>
              </w:rPr>
              <w:t>Oxgang School and Support Service</w:t>
            </w:r>
            <w:r w:rsidR="004251E2">
              <w:rPr>
                <w:rFonts w:ascii="Arial" w:eastAsia="Arial" w:hAnsi="Arial" w:cs="Arial"/>
                <w:bCs/>
                <w:sz w:val="20"/>
                <w:szCs w:val="20"/>
              </w:rPr>
              <w:t xml:space="preserve"> will be:</w:t>
            </w:r>
          </w:p>
          <w:p w:rsidR="009C213D" w:rsidRDefault="009C213D" w:rsidP="002C3390">
            <w:pPr>
              <w:pStyle w:val="ListParagraph"/>
              <w:numPr>
                <w:ilvl w:val="0"/>
                <w:numId w:val="31"/>
              </w:numPr>
              <w:tabs>
                <w:tab w:val="left" w:pos="903"/>
              </w:tabs>
              <w:spacing w:after="0" w:line="240" w:lineRule="auto"/>
              <w:rPr>
                <w:rFonts w:ascii="Arial" w:eastAsia="Arial" w:hAnsi="Arial" w:cs="Arial"/>
                <w:bCs/>
                <w:sz w:val="20"/>
                <w:szCs w:val="20"/>
              </w:rPr>
            </w:pPr>
            <w:r w:rsidRPr="00E138C0">
              <w:rPr>
                <w:rFonts w:ascii="Arial" w:hAnsi="Arial" w:cs="Arial"/>
                <w:sz w:val="20"/>
                <w:szCs w:val="20"/>
              </w:rPr>
              <w:t xml:space="preserve">To improve the quality and consistency of </w:t>
            </w:r>
            <w:proofErr w:type="spellStart"/>
            <w:r w:rsidRPr="00E138C0">
              <w:rPr>
                <w:rFonts w:ascii="Arial" w:hAnsi="Arial" w:cs="Arial"/>
                <w:sz w:val="20"/>
                <w:szCs w:val="20"/>
              </w:rPr>
              <w:t>HWb</w:t>
            </w:r>
            <w:proofErr w:type="spellEnd"/>
            <w:r w:rsidRPr="00E138C0">
              <w:rPr>
                <w:rFonts w:ascii="Arial" w:hAnsi="Arial" w:cs="Arial"/>
                <w:sz w:val="20"/>
                <w:szCs w:val="20"/>
              </w:rPr>
              <w:t xml:space="preserve"> assessments to inform planning and improve outcomes for young people</w:t>
            </w:r>
            <w:r>
              <w:rPr>
                <w:rFonts w:ascii="Arial" w:eastAsia="Arial" w:hAnsi="Arial" w:cs="Arial"/>
                <w:bCs/>
                <w:sz w:val="20"/>
                <w:szCs w:val="20"/>
              </w:rPr>
              <w:t xml:space="preserve"> </w:t>
            </w:r>
          </w:p>
          <w:p w:rsidR="009C213D" w:rsidRPr="009C213D" w:rsidRDefault="009C213D" w:rsidP="00E76A17">
            <w:pPr>
              <w:pStyle w:val="ListParagraph"/>
              <w:numPr>
                <w:ilvl w:val="0"/>
                <w:numId w:val="31"/>
              </w:numPr>
              <w:tabs>
                <w:tab w:val="left" w:pos="903"/>
              </w:tabs>
              <w:spacing w:after="0" w:line="240" w:lineRule="auto"/>
              <w:rPr>
                <w:rFonts w:ascii="Arial" w:hAnsi="Arial" w:cs="Arial"/>
                <w:sz w:val="20"/>
                <w:szCs w:val="20"/>
              </w:rPr>
            </w:pPr>
            <w:r w:rsidRPr="009C213D">
              <w:rPr>
                <w:rFonts w:ascii="Arial" w:hAnsi="Arial" w:cs="Arial"/>
                <w:sz w:val="20"/>
                <w:szCs w:val="20"/>
              </w:rPr>
              <w:t>To improve the quality of children’s play experiences to facilitate play based learning</w:t>
            </w:r>
          </w:p>
          <w:p w:rsidR="009C213D" w:rsidRDefault="009C213D" w:rsidP="00E76A17">
            <w:pPr>
              <w:pStyle w:val="ListParagraph"/>
              <w:numPr>
                <w:ilvl w:val="0"/>
                <w:numId w:val="31"/>
              </w:numPr>
              <w:tabs>
                <w:tab w:val="left" w:pos="903"/>
              </w:tabs>
              <w:spacing w:after="0" w:line="240" w:lineRule="auto"/>
              <w:rPr>
                <w:rFonts w:ascii="Arial" w:hAnsi="Arial" w:cs="Arial"/>
                <w:sz w:val="20"/>
                <w:szCs w:val="20"/>
              </w:rPr>
            </w:pPr>
            <w:r w:rsidRPr="009C213D">
              <w:rPr>
                <w:rFonts w:ascii="Arial" w:hAnsi="Arial" w:cs="Arial"/>
                <w:sz w:val="20"/>
                <w:szCs w:val="20"/>
              </w:rPr>
              <w:t>To develop creative ways in Literacy and Numeracy to en</w:t>
            </w:r>
            <w:r>
              <w:rPr>
                <w:rFonts w:ascii="Arial" w:hAnsi="Arial" w:cs="Arial"/>
                <w:sz w:val="20"/>
                <w:szCs w:val="20"/>
              </w:rPr>
              <w:t>gage children in their learning</w:t>
            </w:r>
          </w:p>
          <w:p w:rsidR="0049476C" w:rsidRPr="009C213D" w:rsidRDefault="0049476C" w:rsidP="007C3E9D">
            <w:pPr>
              <w:pStyle w:val="ListParagraph"/>
              <w:numPr>
                <w:ilvl w:val="0"/>
                <w:numId w:val="31"/>
              </w:numPr>
              <w:tabs>
                <w:tab w:val="left" w:pos="903"/>
              </w:tabs>
              <w:spacing w:after="0" w:line="240" w:lineRule="auto"/>
              <w:rPr>
                <w:rFonts w:ascii="Arial" w:hAnsi="Arial" w:cs="Arial"/>
                <w:sz w:val="20"/>
                <w:szCs w:val="20"/>
              </w:rPr>
            </w:pPr>
            <w:r>
              <w:rPr>
                <w:rFonts w:ascii="Arial" w:hAnsi="Arial" w:cs="Arial"/>
                <w:sz w:val="20"/>
                <w:szCs w:val="20"/>
              </w:rPr>
              <w:t>To introduce a 1+2 approach within small group provision</w:t>
            </w:r>
            <w:r w:rsidR="007C3E9D">
              <w:rPr>
                <w:rFonts w:ascii="Arial" w:hAnsi="Arial" w:cs="Arial"/>
                <w:sz w:val="20"/>
                <w:szCs w:val="20"/>
              </w:rPr>
              <w:t xml:space="preserve"> </w:t>
            </w:r>
            <w:hyperlink r:id="rId18" w:history="1">
              <w:r w:rsidR="007C3E9D" w:rsidRPr="00C26B0B">
                <w:rPr>
                  <w:rStyle w:val="Hyperlink"/>
                  <w:rFonts w:ascii="Arial" w:hAnsi="Arial" w:cs="Arial"/>
                  <w:sz w:val="20"/>
                  <w:szCs w:val="20"/>
                </w:rPr>
                <w:t>https://www.gov.scot/Resource/0039/00393435.pdf</w:t>
              </w:r>
            </w:hyperlink>
            <w:r w:rsidR="007C3E9D">
              <w:rPr>
                <w:rFonts w:ascii="Arial" w:hAnsi="Arial" w:cs="Arial"/>
                <w:sz w:val="20"/>
                <w:szCs w:val="20"/>
              </w:rPr>
              <w:t xml:space="preserve"> </w:t>
            </w:r>
          </w:p>
          <w:p w:rsidR="00BF48DD" w:rsidRDefault="00BF48DD" w:rsidP="00BF48DD">
            <w:pPr>
              <w:tabs>
                <w:tab w:val="left" w:pos="903"/>
              </w:tabs>
              <w:spacing w:after="0" w:line="240" w:lineRule="auto"/>
            </w:pPr>
          </w:p>
          <w:p w:rsidR="002C3390" w:rsidRDefault="004251E2" w:rsidP="004251E2">
            <w:pPr>
              <w:tabs>
                <w:tab w:val="left" w:pos="903"/>
              </w:tabs>
              <w:spacing w:after="0" w:line="240" w:lineRule="auto"/>
              <w:rPr>
                <w:rFonts w:ascii="Arial" w:eastAsia="Arial" w:hAnsi="Arial" w:cs="Arial"/>
                <w:bCs/>
                <w:sz w:val="20"/>
                <w:szCs w:val="20"/>
              </w:rPr>
            </w:pPr>
            <w:r>
              <w:rPr>
                <w:rFonts w:ascii="Arial" w:eastAsia="Arial" w:hAnsi="Arial" w:cs="Arial"/>
                <w:bCs/>
                <w:sz w:val="20"/>
                <w:szCs w:val="20"/>
              </w:rPr>
              <w:t xml:space="preserve">The </w:t>
            </w:r>
            <w:r w:rsidR="002C3390" w:rsidRPr="004251E2">
              <w:rPr>
                <w:rFonts w:ascii="Arial" w:eastAsia="Arial" w:hAnsi="Arial" w:cs="Arial"/>
                <w:bCs/>
                <w:sz w:val="20"/>
                <w:szCs w:val="20"/>
              </w:rPr>
              <w:t>Inclusion and Wellbeing Service</w:t>
            </w:r>
            <w:r>
              <w:rPr>
                <w:rFonts w:ascii="Arial" w:eastAsia="Arial" w:hAnsi="Arial" w:cs="Arial"/>
                <w:bCs/>
                <w:sz w:val="20"/>
                <w:szCs w:val="20"/>
              </w:rPr>
              <w:t xml:space="preserve"> will continue to have a specific </w:t>
            </w:r>
            <w:r w:rsidR="006B192B">
              <w:rPr>
                <w:rFonts w:ascii="Arial" w:eastAsia="Arial" w:hAnsi="Arial" w:cs="Arial"/>
                <w:bCs/>
                <w:sz w:val="20"/>
                <w:szCs w:val="20"/>
              </w:rPr>
              <w:t xml:space="preserve">service wide </w:t>
            </w:r>
            <w:r>
              <w:rPr>
                <w:rFonts w:ascii="Arial" w:eastAsia="Arial" w:hAnsi="Arial" w:cs="Arial"/>
                <w:bCs/>
                <w:sz w:val="20"/>
                <w:szCs w:val="20"/>
              </w:rPr>
              <w:t>focus upon developing staff capacity to engage with Trauma Informed Practice and Nurturing Approaches.</w:t>
            </w:r>
          </w:p>
          <w:p w:rsidR="006B192B" w:rsidRDefault="006B192B" w:rsidP="004251E2">
            <w:pPr>
              <w:tabs>
                <w:tab w:val="left" w:pos="903"/>
              </w:tabs>
              <w:spacing w:after="0" w:line="240" w:lineRule="auto"/>
              <w:rPr>
                <w:rFonts w:ascii="Arial" w:eastAsia="Arial" w:hAnsi="Arial" w:cs="Arial"/>
                <w:bCs/>
                <w:sz w:val="20"/>
                <w:szCs w:val="20"/>
              </w:rPr>
            </w:pPr>
          </w:p>
          <w:p w:rsidR="006B192B" w:rsidRDefault="006B192B" w:rsidP="004251E2">
            <w:pPr>
              <w:tabs>
                <w:tab w:val="left" w:pos="903"/>
              </w:tabs>
              <w:spacing w:after="0" w:line="240" w:lineRule="auto"/>
            </w:pPr>
          </w:p>
          <w:p w:rsidR="00874B71" w:rsidRDefault="00874B71" w:rsidP="004251E2">
            <w:pPr>
              <w:tabs>
                <w:tab w:val="left" w:pos="903"/>
              </w:tabs>
              <w:spacing w:after="0" w:line="240" w:lineRule="auto"/>
            </w:pPr>
          </w:p>
        </w:tc>
      </w:tr>
      <w:tr w:rsidR="00BF48DD" w:rsidTr="007F5EE8">
        <w:trPr>
          <w:trHeight w:val="1"/>
        </w:trPr>
        <w:tc>
          <w:tcPr>
            <w:tcW w:w="13892" w:type="dxa"/>
            <w:gridSpan w:val="2"/>
            <w:tcBorders>
              <w:top w:val="single" w:sz="4" w:space="0" w:color="000000"/>
              <w:left w:val="single" w:sz="4" w:space="0" w:color="000000"/>
              <w:bottom w:val="single" w:sz="4" w:space="0" w:color="auto"/>
              <w:right w:val="single" w:sz="4" w:space="0" w:color="000000"/>
            </w:tcBorders>
            <w:shd w:val="clear" w:color="auto" w:fill="D9E2F3"/>
            <w:tcMar>
              <w:left w:w="108" w:type="dxa"/>
              <w:right w:w="108" w:type="dxa"/>
            </w:tcMar>
          </w:tcPr>
          <w:p w:rsidR="00BF48DD" w:rsidRDefault="00BF48DD" w:rsidP="00BF48DD">
            <w:pPr>
              <w:tabs>
                <w:tab w:val="left" w:pos="903"/>
              </w:tabs>
              <w:spacing w:after="0" w:line="240" w:lineRule="auto"/>
              <w:rPr>
                <w:rFonts w:ascii="Arial" w:eastAsia="Arial" w:hAnsi="Arial" w:cs="Arial"/>
                <w:b/>
                <w:sz w:val="24"/>
              </w:rPr>
            </w:pPr>
            <w:r>
              <w:rPr>
                <w:rFonts w:ascii="Arial" w:eastAsia="Arial" w:hAnsi="Arial" w:cs="Arial"/>
                <w:b/>
                <w:sz w:val="24"/>
              </w:rPr>
              <w:t>What is our capacity for continuous improvement?</w:t>
            </w:r>
          </w:p>
          <w:p w:rsidR="00BF48DD" w:rsidRDefault="00BF48DD" w:rsidP="00BF48DD">
            <w:pPr>
              <w:tabs>
                <w:tab w:val="left" w:pos="903"/>
              </w:tabs>
              <w:spacing w:after="0" w:line="240" w:lineRule="auto"/>
            </w:pPr>
          </w:p>
        </w:tc>
      </w:tr>
      <w:tr w:rsidR="00BF48DD" w:rsidTr="007F5EE8">
        <w:trPr>
          <w:trHeight w:val="1"/>
        </w:trPr>
        <w:tc>
          <w:tcPr>
            <w:tcW w:w="13892"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B192B" w:rsidRDefault="006B192B" w:rsidP="00BF48DD">
            <w:pPr>
              <w:tabs>
                <w:tab w:val="left" w:pos="903"/>
              </w:tabs>
              <w:spacing w:after="0" w:line="240" w:lineRule="auto"/>
              <w:rPr>
                <w:rFonts w:ascii="Arial" w:eastAsia="Arial" w:hAnsi="Arial" w:cs="Arial"/>
                <w:sz w:val="20"/>
                <w:szCs w:val="20"/>
              </w:rPr>
            </w:pPr>
          </w:p>
          <w:p w:rsidR="006B192B" w:rsidRDefault="006B192B" w:rsidP="00BF48DD">
            <w:pPr>
              <w:tabs>
                <w:tab w:val="left" w:pos="903"/>
              </w:tabs>
              <w:spacing w:after="0" w:line="240" w:lineRule="auto"/>
              <w:rPr>
                <w:rFonts w:ascii="Arial" w:eastAsia="Arial" w:hAnsi="Arial" w:cs="Arial"/>
                <w:sz w:val="20"/>
                <w:szCs w:val="20"/>
              </w:rPr>
            </w:pPr>
          </w:p>
          <w:p w:rsidR="00F16563" w:rsidRPr="00860AA7" w:rsidRDefault="00703162" w:rsidP="00BF48DD">
            <w:pPr>
              <w:tabs>
                <w:tab w:val="left" w:pos="903"/>
              </w:tabs>
              <w:spacing w:after="0" w:line="240" w:lineRule="auto"/>
              <w:rPr>
                <w:rFonts w:ascii="Arial" w:eastAsia="Arial" w:hAnsi="Arial" w:cs="Arial"/>
                <w:sz w:val="20"/>
                <w:szCs w:val="20"/>
              </w:rPr>
            </w:pPr>
            <w:r>
              <w:rPr>
                <w:rFonts w:ascii="Arial" w:eastAsia="Arial" w:hAnsi="Arial" w:cs="Arial"/>
                <w:sz w:val="20"/>
                <w:szCs w:val="20"/>
              </w:rPr>
              <w:t>Oxgang School and Support Service</w:t>
            </w:r>
            <w:r w:rsidR="00F16563" w:rsidRPr="00860AA7">
              <w:rPr>
                <w:rFonts w:ascii="Arial" w:eastAsia="Arial" w:hAnsi="Arial" w:cs="Arial"/>
                <w:sz w:val="20"/>
                <w:szCs w:val="20"/>
              </w:rPr>
              <w:t xml:space="preserve"> continues to build capacity across the staff team, parents, pupils and community to contribute to and lead service improvement. The service will take a sustainable approach to improvement which </w:t>
            </w:r>
            <w:r w:rsidR="00DA1202" w:rsidRPr="00860AA7">
              <w:rPr>
                <w:rFonts w:ascii="Arial" w:eastAsia="Arial" w:hAnsi="Arial" w:cs="Arial"/>
                <w:sz w:val="20"/>
                <w:szCs w:val="20"/>
              </w:rPr>
              <w:t xml:space="preserve">is </w:t>
            </w:r>
            <w:r w:rsidR="00F16563" w:rsidRPr="00860AA7">
              <w:rPr>
                <w:rFonts w:ascii="Arial" w:eastAsia="Arial" w:hAnsi="Arial" w:cs="Arial"/>
                <w:sz w:val="20"/>
                <w:szCs w:val="20"/>
              </w:rPr>
              <w:t xml:space="preserve">linked to quality assurance and self-evaluation </w:t>
            </w:r>
            <w:r w:rsidR="00DA1202" w:rsidRPr="00860AA7">
              <w:rPr>
                <w:rFonts w:ascii="Arial" w:eastAsia="Arial" w:hAnsi="Arial" w:cs="Arial"/>
                <w:sz w:val="20"/>
                <w:szCs w:val="20"/>
              </w:rPr>
              <w:t xml:space="preserve">then taken forward </w:t>
            </w:r>
            <w:r w:rsidR="00F16563" w:rsidRPr="00860AA7">
              <w:rPr>
                <w:rFonts w:ascii="Arial" w:eastAsia="Arial" w:hAnsi="Arial" w:cs="Arial"/>
                <w:sz w:val="20"/>
                <w:szCs w:val="20"/>
              </w:rPr>
              <w:t>in a manageable, proportionate and meaningful manner. There has been significant time allocated within the service calendar to ensure that improvement is prioritised</w:t>
            </w:r>
            <w:r w:rsidR="00DA1202" w:rsidRPr="00860AA7">
              <w:rPr>
                <w:rFonts w:ascii="Arial" w:eastAsia="Arial" w:hAnsi="Arial" w:cs="Arial"/>
                <w:sz w:val="20"/>
                <w:szCs w:val="20"/>
              </w:rPr>
              <w:t xml:space="preserve"> and given proportionate time to undertake improvement activity</w:t>
            </w:r>
            <w:r w:rsidR="00F16563" w:rsidRPr="00860AA7">
              <w:rPr>
                <w:rFonts w:ascii="Arial" w:eastAsia="Arial" w:hAnsi="Arial" w:cs="Arial"/>
                <w:sz w:val="20"/>
                <w:szCs w:val="20"/>
              </w:rPr>
              <w:t xml:space="preserve">. </w:t>
            </w:r>
            <w:r w:rsidR="00352DE2" w:rsidRPr="00860AA7">
              <w:rPr>
                <w:rFonts w:ascii="Arial" w:eastAsia="Arial" w:hAnsi="Arial" w:cs="Arial"/>
                <w:sz w:val="20"/>
                <w:szCs w:val="20"/>
              </w:rPr>
              <w:t xml:space="preserve">The service continues to design improvement </w:t>
            </w:r>
            <w:r w:rsidR="00DA1202" w:rsidRPr="00860AA7">
              <w:rPr>
                <w:rFonts w:ascii="Arial" w:eastAsia="Arial" w:hAnsi="Arial" w:cs="Arial"/>
                <w:sz w:val="20"/>
                <w:szCs w:val="20"/>
              </w:rPr>
              <w:t xml:space="preserve">requirements </w:t>
            </w:r>
            <w:r w:rsidR="00352DE2" w:rsidRPr="00860AA7">
              <w:rPr>
                <w:rFonts w:ascii="Arial" w:eastAsia="Arial" w:hAnsi="Arial" w:cs="Arial"/>
                <w:sz w:val="20"/>
                <w:szCs w:val="20"/>
              </w:rPr>
              <w:t xml:space="preserve">in a planned, coordinated and strategic way. It is essential that the service avoids an approach that simply reacts to events. Instead the service responds to strategic use of data based upon needs of the children, families and schools across Falkirk.  </w:t>
            </w:r>
          </w:p>
          <w:p w:rsidR="00300367" w:rsidRPr="00860AA7" w:rsidRDefault="00300367" w:rsidP="00BF48DD">
            <w:pPr>
              <w:tabs>
                <w:tab w:val="left" w:pos="903"/>
              </w:tabs>
              <w:spacing w:after="0" w:line="240" w:lineRule="auto"/>
              <w:rPr>
                <w:rFonts w:ascii="Arial" w:eastAsia="Arial" w:hAnsi="Arial" w:cs="Arial"/>
                <w:sz w:val="20"/>
                <w:szCs w:val="20"/>
              </w:rPr>
            </w:pPr>
          </w:p>
          <w:p w:rsidR="007F5EE8" w:rsidRPr="007F5EE8" w:rsidRDefault="00F16563" w:rsidP="00BF48DD">
            <w:pPr>
              <w:tabs>
                <w:tab w:val="left" w:pos="903"/>
              </w:tabs>
              <w:spacing w:after="0" w:line="240" w:lineRule="auto"/>
              <w:rPr>
                <w:rFonts w:ascii="Arial" w:eastAsia="Arial" w:hAnsi="Arial" w:cs="Arial"/>
                <w:sz w:val="20"/>
                <w:szCs w:val="20"/>
              </w:rPr>
            </w:pPr>
            <w:r w:rsidRPr="00860AA7">
              <w:rPr>
                <w:rFonts w:ascii="Arial" w:eastAsia="Arial" w:hAnsi="Arial" w:cs="Arial"/>
                <w:sz w:val="20"/>
                <w:szCs w:val="20"/>
              </w:rPr>
              <w:t xml:space="preserve">Improvement </w:t>
            </w:r>
            <w:r w:rsidR="00352DE2" w:rsidRPr="00860AA7">
              <w:rPr>
                <w:rFonts w:ascii="Arial" w:eastAsia="Arial" w:hAnsi="Arial" w:cs="Arial"/>
                <w:sz w:val="20"/>
                <w:szCs w:val="20"/>
              </w:rPr>
              <w:t>is closely linked to national, local and service priorities. However, the service vision is</w:t>
            </w:r>
            <w:r w:rsidR="00860AA7" w:rsidRPr="00860AA7">
              <w:rPr>
                <w:rFonts w:ascii="Arial" w:eastAsia="Arial" w:hAnsi="Arial" w:cs="Arial"/>
                <w:sz w:val="20"/>
                <w:szCs w:val="20"/>
              </w:rPr>
              <w:t xml:space="preserve"> a</w:t>
            </w:r>
            <w:r w:rsidR="00352DE2" w:rsidRPr="00860AA7">
              <w:rPr>
                <w:rFonts w:ascii="Arial" w:eastAsia="Arial" w:hAnsi="Arial" w:cs="Arial"/>
                <w:sz w:val="20"/>
                <w:szCs w:val="20"/>
              </w:rPr>
              <w:t xml:space="preserve"> primary driver for change within our specialist </w:t>
            </w:r>
            <w:r w:rsidR="00860AA7" w:rsidRPr="00860AA7">
              <w:rPr>
                <w:rFonts w:ascii="Arial" w:eastAsia="Arial" w:hAnsi="Arial" w:cs="Arial"/>
                <w:sz w:val="20"/>
                <w:szCs w:val="20"/>
              </w:rPr>
              <w:t>schools</w:t>
            </w:r>
            <w:r w:rsidR="00352DE2" w:rsidRPr="00860AA7">
              <w:rPr>
                <w:rFonts w:ascii="Arial" w:eastAsia="Arial" w:hAnsi="Arial" w:cs="Arial"/>
                <w:sz w:val="20"/>
                <w:szCs w:val="20"/>
              </w:rPr>
              <w:t xml:space="preserve">. </w:t>
            </w:r>
            <w:r w:rsidR="00DA1202" w:rsidRPr="00860AA7">
              <w:rPr>
                <w:rFonts w:ascii="Arial" w:eastAsia="Arial" w:hAnsi="Arial" w:cs="Arial"/>
                <w:sz w:val="20"/>
                <w:szCs w:val="20"/>
              </w:rPr>
              <w:t>At service level the RACI groups meet</w:t>
            </w:r>
            <w:bookmarkStart w:id="1" w:name="_GoBack"/>
            <w:bookmarkEnd w:id="1"/>
            <w:r w:rsidR="00DA1202" w:rsidRPr="00860AA7">
              <w:rPr>
                <w:rFonts w:ascii="Arial" w:eastAsia="Arial" w:hAnsi="Arial" w:cs="Arial"/>
                <w:sz w:val="20"/>
                <w:szCs w:val="20"/>
              </w:rPr>
              <w:t xml:space="preserve"> with the Headteacher across the school year to ensure support is given and to ensure suitable progress is being made and evidenced. The school has two improvement walls located within training and staff areas. The staff,</w:t>
            </w:r>
            <w:r w:rsidR="00874B71">
              <w:rPr>
                <w:rFonts w:ascii="Arial" w:eastAsia="Arial" w:hAnsi="Arial" w:cs="Arial"/>
                <w:sz w:val="20"/>
                <w:szCs w:val="20"/>
              </w:rPr>
              <w:t xml:space="preserve"> children and parents’ contributions to the improvement were</w:t>
            </w:r>
            <w:r w:rsidR="00DA1202" w:rsidRPr="00860AA7">
              <w:rPr>
                <w:rFonts w:ascii="Arial" w:eastAsia="Arial" w:hAnsi="Arial" w:cs="Arial"/>
                <w:sz w:val="20"/>
                <w:szCs w:val="20"/>
              </w:rPr>
              <w:t xml:space="preserve"> connected to self-evaluation. The second improvement wall gives a comprehensive overview of all RACI groups, improvements made by those groups and also displays whole service level data for the groups to refer to. </w:t>
            </w:r>
          </w:p>
          <w:p w:rsidR="007D0828" w:rsidRDefault="007D0828" w:rsidP="00BF48DD">
            <w:pPr>
              <w:tabs>
                <w:tab w:val="left" w:pos="903"/>
              </w:tabs>
              <w:spacing w:after="0" w:line="240" w:lineRule="auto"/>
            </w:pPr>
          </w:p>
        </w:tc>
      </w:tr>
      <w:tr w:rsidR="007F5EE8" w:rsidTr="007F5EE8">
        <w:trPr>
          <w:trHeight w:val="1"/>
        </w:trPr>
        <w:tc>
          <w:tcPr>
            <w:tcW w:w="13892" w:type="dxa"/>
            <w:gridSpan w:val="2"/>
            <w:tcBorders>
              <w:top w:val="single" w:sz="4" w:space="0" w:color="auto"/>
            </w:tcBorders>
            <w:shd w:val="clear" w:color="000000" w:fill="FFFFFF"/>
            <w:tcMar>
              <w:left w:w="108" w:type="dxa"/>
              <w:right w:w="108" w:type="dxa"/>
            </w:tcMar>
          </w:tcPr>
          <w:p w:rsidR="007F5EE8" w:rsidRDefault="007F5EE8" w:rsidP="00BF48DD">
            <w:pPr>
              <w:tabs>
                <w:tab w:val="left" w:pos="903"/>
              </w:tabs>
              <w:spacing w:after="0" w:line="240" w:lineRule="auto"/>
              <w:rPr>
                <w:rFonts w:ascii="Arial" w:eastAsia="Arial" w:hAnsi="Arial" w:cs="Arial"/>
                <w:sz w:val="20"/>
                <w:szCs w:val="20"/>
              </w:rPr>
            </w:pPr>
          </w:p>
          <w:p w:rsidR="007F5EE8" w:rsidRDefault="007F5EE8" w:rsidP="00BF48DD">
            <w:pPr>
              <w:tabs>
                <w:tab w:val="left" w:pos="903"/>
              </w:tabs>
              <w:spacing w:after="0" w:line="240" w:lineRule="auto"/>
              <w:rPr>
                <w:rFonts w:ascii="Arial" w:eastAsia="Arial" w:hAnsi="Arial" w:cs="Arial"/>
                <w:sz w:val="20"/>
                <w:szCs w:val="20"/>
              </w:rPr>
            </w:pPr>
          </w:p>
          <w:p w:rsidR="007F5EE8" w:rsidRDefault="007F5EE8" w:rsidP="00BF48DD">
            <w:pPr>
              <w:tabs>
                <w:tab w:val="left" w:pos="903"/>
              </w:tabs>
              <w:spacing w:after="0" w:line="240" w:lineRule="auto"/>
              <w:rPr>
                <w:rFonts w:ascii="Arial" w:eastAsia="Arial" w:hAnsi="Arial" w:cs="Arial"/>
                <w:sz w:val="20"/>
                <w:szCs w:val="20"/>
              </w:rPr>
            </w:pPr>
          </w:p>
          <w:p w:rsidR="007F5EE8" w:rsidRDefault="007F5EE8" w:rsidP="00BF48DD">
            <w:pPr>
              <w:tabs>
                <w:tab w:val="left" w:pos="903"/>
              </w:tabs>
              <w:spacing w:after="0" w:line="240" w:lineRule="auto"/>
              <w:rPr>
                <w:rFonts w:ascii="Arial" w:eastAsia="Arial" w:hAnsi="Arial" w:cs="Arial"/>
                <w:sz w:val="20"/>
                <w:szCs w:val="20"/>
              </w:rPr>
            </w:pPr>
          </w:p>
        </w:tc>
      </w:tr>
      <w:tr w:rsidR="00BF48DD" w:rsidTr="00127AD4">
        <w:trPr>
          <w:trHeight w:val="1"/>
        </w:trPr>
        <w:tc>
          <w:tcPr>
            <w:tcW w:w="13892" w:type="dxa"/>
            <w:gridSpan w:val="2"/>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rsidR="00BF48DD" w:rsidRDefault="00BF48DD" w:rsidP="007D0828">
            <w:pPr>
              <w:tabs>
                <w:tab w:val="left" w:pos="903"/>
              </w:tabs>
              <w:spacing w:after="0" w:line="240" w:lineRule="auto"/>
            </w:pPr>
            <w:r>
              <w:rPr>
                <w:rFonts w:ascii="Arial" w:eastAsia="Arial" w:hAnsi="Arial" w:cs="Arial"/>
                <w:b/>
                <w:sz w:val="24"/>
              </w:rPr>
              <w:lastRenderedPageBreak/>
              <w:t>Self-Evaluation of the Core HGIOS?</w:t>
            </w:r>
            <w:r w:rsidR="007D0828">
              <w:rPr>
                <w:rFonts w:ascii="Arial" w:eastAsia="Arial" w:hAnsi="Arial" w:cs="Arial"/>
                <w:b/>
                <w:sz w:val="24"/>
              </w:rPr>
              <w:t>4</w:t>
            </w:r>
            <w:r>
              <w:rPr>
                <w:rFonts w:ascii="Arial" w:eastAsia="Arial" w:hAnsi="Arial" w:cs="Arial"/>
                <w:b/>
                <w:sz w:val="24"/>
              </w:rPr>
              <w:t xml:space="preserve"> QIs</w:t>
            </w:r>
          </w:p>
        </w:tc>
      </w:tr>
      <w:tr w:rsidR="007D0828" w:rsidTr="00127AD4">
        <w:trPr>
          <w:trHeight w:val="452"/>
        </w:trPr>
        <w:tc>
          <w:tcPr>
            <w:tcW w:w="6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127AD4">
            <w:pPr>
              <w:tabs>
                <w:tab w:val="left" w:pos="903"/>
              </w:tabs>
              <w:spacing w:after="0" w:line="240" w:lineRule="auto"/>
            </w:pPr>
            <w:r>
              <w:rPr>
                <w:rFonts w:ascii="Arial" w:eastAsia="Arial" w:hAnsi="Arial" w:cs="Arial"/>
                <w:b/>
                <w:sz w:val="24"/>
              </w:rPr>
              <w:t>QI</w:t>
            </w:r>
          </w:p>
        </w:tc>
        <w:tc>
          <w:tcPr>
            <w:tcW w:w="6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127AD4">
            <w:pPr>
              <w:tabs>
                <w:tab w:val="left" w:pos="903"/>
              </w:tabs>
              <w:spacing w:after="0" w:line="240" w:lineRule="auto"/>
            </w:pPr>
            <w:r>
              <w:rPr>
                <w:rFonts w:ascii="Arial" w:eastAsia="Arial" w:hAnsi="Arial" w:cs="Arial"/>
                <w:b/>
                <w:sz w:val="24"/>
              </w:rPr>
              <w:t>School/Setting SE</w:t>
            </w:r>
          </w:p>
        </w:tc>
      </w:tr>
      <w:tr w:rsidR="007D0828" w:rsidTr="00127AD4">
        <w:trPr>
          <w:trHeight w:val="306"/>
        </w:trPr>
        <w:tc>
          <w:tcPr>
            <w:tcW w:w="6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BF48DD">
            <w:pPr>
              <w:tabs>
                <w:tab w:val="left" w:pos="903"/>
              </w:tabs>
              <w:spacing w:after="0" w:line="240" w:lineRule="auto"/>
            </w:pPr>
            <w:r>
              <w:rPr>
                <w:rFonts w:ascii="Arial" w:eastAsia="Arial" w:hAnsi="Arial" w:cs="Arial"/>
                <w:b/>
                <w:sz w:val="24"/>
              </w:rPr>
              <w:t>1.3</w:t>
            </w:r>
          </w:p>
        </w:tc>
        <w:tc>
          <w:tcPr>
            <w:tcW w:w="6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BF48DD">
            <w:pPr>
              <w:tabs>
                <w:tab w:val="left" w:pos="903"/>
              </w:tabs>
              <w:spacing w:after="0" w:line="240" w:lineRule="auto"/>
              <w:rPr>
                <w:rFonts w:ascii="Calibri" w:eastAsia="Calibri" w:hAnsi="Calibri" w:cs="Calibri"/>
              </w:rPr>
            </w:pPr>
            <w:r>
              <w:rPr>
                <w:rFonts w:ascii="Calibri" w:eastAsia="Calibri" w:hAnsi="Calibri" w:cs="Calibri"/>
              </w:rPr>
              <w:t>Satisfactory</w:t>
            </w:r>
          </w:p>
        </w:tc>
      </w:tr>
      <w:tr w:rsidR="007D0828" w:rsidTr="00127AD4">
        <w:trPr>
          <w:trHeight w:val="319"/>
        </w:trPr>
        <w:tc>
          <w:tcPr>
            <w:tcW w:w="6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BF48DD">
            <w:pPr>
              <w:tabs>
                <w:tab w:val="left" w:pos="903"/>
              </w:tabs>
              <w:spacing w:after="0" w:line="240" w:lineRule="auto"/>
            </w:pPr>
            <w:r>
              <w:rPr>
                <w:rFonts w:ascii="Arial" w:eastAsia="Arial" w:hAnsi="Arial" w:cs="Arial"/>
                <w:b/>
                <w:sz w:val="24"/>
              </w:rPr>
              <w:t>2.3</w:t>
            </w:r>
          </w:p>
        </w:tc>
        <w:tc>
          <w:tcPr>
            <w:tcW w:w="6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BF48DD">
            <w:pPr>
              <w:tabs>
                <w:tab w:val="left" w:pos="903"/>
              </w:tabs>
              <w:spacing w:after="0" w:line="240" w:lineRule="auto"/>
              <w:rPr>
                <w:rFonts w:ascii="Calibri" w:eastAsia="Calibri" w:hAnsi="Calibri" w:cs="Calibri"/>
              </w:rPr>
            </w:pPr>
            <w:r>
              <w:rPr>
                <w:rFonts w:ascii="Calibri" w:eastAsia="Calibri" w:hAnsi="Calibri" w:cs="Calibri"/>
              </w:rPr>
              <w:t>Satisfactory</w:t>
            </w:r>
          </w:p>
        </w:tc>
      </w:tr>
      <w:tr w:rsidR="007D0828" w:rsidTr="00127AD4">
        <w:trPr>
          <w:trHeight w:val="319"/>
        </w:trPr>
        <w:tc>
          <w:tcPr>
            <w:tcW w:w="6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7D0828">
            <w:pPr>
              <w:tabs>
                <w:tab w:val="left" w:pos="903"/>
              </w:tabs>
              <w:spacing w:after="0" w:line="240" w:lineRule="auto"/>
            </w:pPr>
            <w:r>
              <w:rPr>
                <w:rFonts w:ascii="Arial" w:eastAsia="Arial" w:hAnsi="Arial" w:cs="Arial"/>
                <w:b/>
                <w:sz w:val="24"/>
              </w:rPr>
              <w:t>3.1</w:t>
            </w:r>
          </w:p>
        </w:tc>
        <w:tc>
          <w:tcPr>
            <w:tcW w:w="6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7D0828">
            <w:r w:rsidRPr="008E7CA2">
              <w:rPr>
                <w:rFonts w:ascii="Calibri" w:eastAsia="Calibri" w:hAnsi="Calibri" w:cs="Calibri"/>
              </w:rPr>
              <w:t>Satisfactory</w:t>
            </w:r>
          </w:p>
        </w:tc>
      </w:tr>
      <w:tr w:rsidR="007D0828" w:rsidTr="00127AD4">
        <w:trPr>
          <w:trHeight w:val="319"/>
        </w:trPr>
        <w:tc>
          <w:tcPr>
            <w:tcW w:w="6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7D0828">
            <w:pPr>
              <w:tabs>
                <w:tab w:val="left" w:pos="903"/>
              </w:tabs>
              <w:spacing w:after="0" w:line="240" w:lineRule="auto"/>
            </w:pPr>
            <w:r>
              <w:rPr>
                <w:rFonts w:ascii="Arial" w:eastAsia="Arial" w:hAnsi="Arial" w:cs="Arial"/>
                <w:b/>
                <w:sz w:val="24"/>
              </w:rPr>
              <w:t>3.2</w:t>
            </w:r>
          </w:p>
        </w:tc>
        <w:tc>
          <w:tcPr>
            <w:tcW w:w="6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0828" w:rsidRDefault="007D0828" w:rsidP="007D0828">
            <w:r w:rsidRPr="008E7CA2">
              <w:rPr>
                <w:rFonts w:ascii="Calibri" w:eastAsia="Calibri" w:hAnsi="Calibri" w:cs="Calibri"/>
              </w:rPr>
              <w:t>Satisfactory</w:t>
            </w:r>
          </w:p>
        </w:tc>
      </w:tr>
    </w:tbl>
    <w:p w:rsidR="00920A80" w:rsidRDefault="00920A80">
      <w:pPr>
        <w:rPr>
          <w:rFonts w:ascii="Arial" w:hAnsi="Arial" w:cs="Arial"/>
          <w:color w:val="000000"/>
          <w:sz w:val="48"/>
          <w:szCs w:val="48"/>
        </w:rPr>
      </w:pPr>
    </w:p>
    <w:p w:rsidR="00920A80" w:rsidRDefault="00920A80">
      <w:pPr>
        <w:rPr>
          <w:rFonts w:ascii="Arial" w:hAnsi="Arial" w:cs="Arial"/>
          <w:color w:val="000000"/>
          <w:sz w:val="48"/>
          <w:szCs w:val="48"/>
        </w:rPr>
      </w:pPr>
      <w:r>
        <w:rPr>
          <w:rFonts w:ascii="Arial" w:hAnsi="Arial" w:cs="Arial"/>
          <w:color w:val="000000"/>
          <w:sz w:val="48"/>
          <w:szCs w:val="48"/>
        </w:rPr>
        <w:br w:type="page"/>
      </w:r>
    </w:p>
    <w:p w:rsidR="00BF48DD" w:rsidRDefault="00BF48DD" w:rsidP="002E7923">
      <w:pPr>
        <w:jc w:val="both"/>
        <w:rPr>
          <w:rFonts w:ascii="Arial" w:hAnsi="Arial" w:cs="Arial"/>
          <w:color w:val="000000"/>
          <w:sz w:val="48"/>
          <w:szCs w:val="48"/>
        </w:rPr>
        <w:sectPr w:rsidR="00BF48DD" w:rsidSect="00920A80">
          <w:pgSz w:w="16838" w:h="11906" w:orient="landscape" w:code="9"/>
          <w:pgMar w:top="1440" w:right="1276" w:bottom="1440" w:left="1440" w:header="709" w:footer="709" w:gutter="0"/>
          <w:cols w:space="708"/>
          <w:docGrid w:linePitch="360"/>
        </w:sectPr>
      </w:pPr>
    </w:p>
    <w:p w:rsidR="00864C8F" w:rsidRDefault="00864C8F" w:rsidP="00D07EC1">
      <w:pPr>
        <w:autoSpaceDE w:val="0"/>
        <w:autoSpaceDN w:val="0"/>
        <w:adjustRightInd w:val="0"/>
        <w:spacing w:after="120" w:line="481" w:lineRule="atLeast"/>
        <w:jc w:val="both"/>
        <w:rPr>
          <w:rFonts w:ascii="Arial" w:hAnsi="Arial" w:cs="Arial"/>
          <w:color w:val="000000"/>
          <w:sz w:val="48"/>
          <w:szCs w:val="48"/>
        </w:rPr>
      </w:pPr>
    </w:p>
    <w:p w:rsidR="007102E4" w:rsidRPr="00D07EC1" w:rsidRDefault="007102E4" w:rsidP="00D07EC1">
      <w:pPr>
        <w:autoSpaceDE w:val="0"/>
        <w:autoSpaceDN w:val="0"/>
        <w:adjustRightInd w:val="0"/>
        <w:spacing w:after="120" w:line="481" w:lineRule="atLeast"/>
        <w:jc w:val="both"/>
        <w:rPr>
          <w:rFonts w:ascii="Arial" w:hAnsi="Arial" w:cs="Arial"/>
          <w:color w:val="000000"/>
          <w:sz w:val="48"/>
          <w:szCs w:val="48"/>
        </w:rPr>
      </w:pPr>
      <w:r w:rsidRPr="00D07EC1">
        <w:rPr>
          <w:rFonts w:ascii="Arial" w:hAnsi="Arial" w:cs="Arial"/>
          <w:color w:val="000000"/>
          <w:sz w:val="48"/>
          <w:szCs w:val="48"/>
        </w:rPr>
        <w:t>Teaching and Learning</w:t>
      </w:r>
    </w:p>
    <w:p w:rsidR="003F0B48" w:rsidRPr="00185B47" w:rsidRDefault="003F0B48" w:rsidP="003F0B48">
      <w:pPr>
        <w:pStyle w:val="Pa4"/>
        <w:spacing w:after="120"/>
        <w:jc w:val="both"/>
        <w:rPr>
          <w:rFonts w:ascii="Arial" w:hAnsi="Arial" w:cs="Arial"/>
          <w:color w:val="000000"/>
          <w:sz w:val="20"/>
          <w:szCs w:val="20"/>
        </w:rPr>
      </w:pPr>
      <w:r w:rsidRPr="00185B47">
        <w:rPr>
          <w:rFonts w:ascii="Arial" w:hAnsi="Arial" w:cs="Arial"/>
          <w:color w:val="000000"/>
          <w:sz w:val="20"/>
          <w:szCs w:val="20"/>
        </w:rPr>
        <w:t>Prior to attending the service our pupils</w:t>
      </w:r>
      <w:r w:rsidR="003B7A44">
        <w:rPr>
          <w:rFonts w:ascii="Arial" w:hAnsi="Arial" w:cs="Arial"/>
          <w:color w:val="000000"/>
          <w:sz w:val="20"/>
          <w:szCs w:val="20"/>
        </w:rPr>
        <w:t xml:space="preserve"> </w:t>
      </w:r>
      <w:r w:rsidRPr="00185B47">
        <w:rPr>
          <w:rFonts w:ascii="Arial" w:hAnsi="Arial" w:cs="Arial"/>
          <w:color w:val="000000"/>
          <w:sz w:val="20"/>
          <w:szCs w:val="20"/>
        </w:rPr>
        <w:t xml:space="preserve">have not </w:t>
      </w:r>
      <w:r w:rsidR="003B7A44">
        <w:rPr>
          <w:rFonts w:ascii="Arial" w:hAnsi="Arial" w:cs="Arial"/>
          <w:color w:val="000000"/>
          <w:sz w:val="20"/>
          <w:szCs w:val="20"/>
        </w:rPr>
        <w:t xml:space="preserve">always </w:t>
      </w:r>
      <w:r w:rsidRPr="00185B47">
        <w:rPr>
          <w:rFonts w:ascii="Arial" w:hAnsi="Arial" w:cs="Arial"/>
          <w:color w:val="000000"/>
          <w:sz w:val="20"/>
          <w:szCs w:val="20"/>
        </w:rPr>
        <w:t>enjoyed positive experi</w:t>
      </w:r>
      <w:r w:rsidRPr="00185B47">
        <w:rPr>
          <w:rFonts w:ascii="Arial" w:hAnsi="Arial" w:cs="Arial"/>
          <w:color w:val="000000"/>
          <w:sz w:val="20"/>
          <w:szCs w:val="20"/>
        </w:rPr>
        <w:softHyphen/>
        <w:t xml:space="preserve">ences of education. The process whereby their referral to </w:t>
      </w:r>
      <w:r w:rsidR="0037093A">
        <w:rPr>
          <w:rFonts w:ascii="Arial" w:hAnsi="Arial" w:cs="Arial"/>
          <w:color w:val="000000"/>
          <w:sz w:val="20"/>
          <w:szCs w:val="20"/>
        </w:rPr>
        <w:t>Oxgang School and Support Service</w:t>
      </w:r>
      <w:r w:rsidR="0037093A" w:rsidRPr="00185B47">
        <w:rPr>
          <w:rFonts w:ascii="Arial" w:hAnsi="Arial" w:cs="Arial"/>
          <w:color w:val="000000"/>
          <w:sz w:val="20"/>
          <w:szCs w:val="20"/>
        </w:rPr>
        <w:t xml:space="preserve"> </w:t>
      </w:r>
      <w:r w:rsidRPr="00185B47">
        <w:rPr>
          <w:rFonts w:ascii="Arial" w:hAnsi="Arial" w:cs="Arial"/>
          <w:color w:val="000000"/>
          <w:sz w:val="20"/>
          <w:szCs w:val="20"/>
        </w:rPr>
        <w:t>is accepted often includes extended periods of exclusion. This results in most pu</w:t>
      </w:r>
      <w:r w:rsidR="0037093A">
        <w:rPr>
          <w:rFonts w:ascii="Arial" w:hAnsi="Arial" w:cs="Arial"/>
          <w:color w:val="000000"/>
          <w:sz w:val="20"/>
          <w:szCs w:val="20"/>
        </w:rPr>
        <w:t>pils expe</w:t>
      </w:r>
      <w:r w:rsidR="0037093A">
        <w:rPr>
          <w:rFonts w:ascii="Arial" w:hAnsi="Arial" w:cs="Arial"/>
          <w:color w:val="000000"/>
          <w:sz w:val="20"/>
          <w:szCs w:val="20"/>
        </w:rPr>
        <w:softHyphen/>
        <w:t>riencing gaps in all educational</w:t>
      </w:r>
      <w:r w:rsidRPr="00185B47">
        <w:rPr>
          <w:rFonts w:ascii="Arial" w:hAnsi="Arial" w:cs="Arial"/>
          <w:color w:val="000000"/>
          <w:sz w:val="20"/>
          <w:szCs w:val="20"/>
        </w:rPr>
        <w:t xml:space="preserve"> areas which are compounded by chronically low confidence and self-esteem. In addition, many of our pupils have experienced significant trauma in their lives, trauma which is largely unresolved or ongoing. Pupils therefore operate </w:t>
      </w:r>
      <w:r w:rsidR="003B7A44">
        <w:rPr>
          <w:rFonts w:ascii="Arial" w:hAnsi="Arial" w:cs="Arial"/>
          <w:color w:val="000000"/>
          <w:sz w:val="20"/>
          <w:szCs w:val="20"/>
        </w:rPr>
        <w:t>with</w:t>
      </w:r>
      <w:r w:rsidRPr="00185B47">
        <w:rPr>
          <w:rFonts w:ascii="Arial" w:hAnsi="Arial" w:cs="Arial"/>
          <w:color w:val="000000"/>
          <w:sz w:val="20"/>
          <w:szCs w:val="20"/>
        </w:rPr>
        <w:t xml:space="preserve"> high levels of stress and can find it </w:t>
      </w:r>
      <w:r w:rsidR="003B7A44">
        <w:rPr>
          <w:rFonts w:ascii="Arial" w:hAnsi="Arial" w:cs="Arial"/>
          <w:color w:val="000000"/>
          <w:sz w:val="20"/>
          <w:szCs w:val="20"/>
        </w:rPr>
        <w:t>overly challenging</w:t>
      </w:r>
      <w:r w:rsidRPr="00185B47">
        <w:rPr>
          <w:rFonts w:ascii="Arial" w:hAnsi="Arial" w:cs="Arial"/>
          <w:color w:val="000000"/>
          <w:sz w:val="20"/>
          <w:szCs w:val="20"/>
        </w:rPr>
        <w:t xml:space="preserve"> to engage with </w:t>
      </w:r>
      <w:r w:rsidR="003B7A44">
        <w:rPr>
          <w:rFonts w:ascii="Arial" w:hAnsi="Arial" w:cs="Arial"/>
          <w:color w:val="000000"/>
          <w:sz w:val="20"/>
          <w:szCs w:val="20"/>
        </w:rPr>
        <w:t>learning.</w:t>
      </w:r>
    </w:p>
    <w:p w:rsidR="003F0B48" w:rsidRPr="00185B47" w:rsidRDefault="003F0B48" w:rsidP="003F0B48">
      <w:pPr>
        <w:pStyle w:val="Pa4"/>
        <w:spacing w:after="120"/>
        <w:jc w:val="both"/>
        <w:rPr>
          <w:rFonts w:ascii="Arial" w:hAnsi="Arial" w:cs="Arial"/>
          <w:color w:val="000000"/>
          <w:sz w:val="20"/>
          <w:szCs w:val="20"/>
        </w:rPr>
      </w:pPr>
      <w:r w:rsidRPr="00185B47">
        <w:rPr>
          <w:rFonts w:ascii="Arial" w:hAnsi="Arial" w:cs="Arial"/>
          <w:color w:val="000000"/>
          <w:sz w:val="20"/>
          <w:szCs w:val="20"/>
        </w:rPr>
        <w:t xml:space="preserve">Each pupil within the service is offered an individual </w:t>
      </w:r>
      <w:r w:rsidR="00561E36">
        <w:rPr>
          <w:rFonts w:ascii="Arial" w:hAnsi="Arial" w:cs="Arial"/>
          <w:color w:val="000000"/>
          <w:sz w:val="20"/>
          <w:szCs w:val="20"/>
        </w:rPr>
        <w:t>educational experience</w:t>
      </w:r>
      <w:r w:rsidRPr="00185B47">
        <w:rPr>
          <w:rFonts w:ascii="Arial" w:hAnsi="Arial" w:cs="Arial"/>
          <w:color w:val="000000"/>
          <w:sz w:val="20"/>
          <w:szCs w:val="20"/>
        </w:rPr>
        <w:t xml:space="preserve"> that is designed to </w:t>
      </w:r>
      <w:r w:rsidR="00561E36">
        <w:rPr>
          <w:rFonts w:ascii="Arial" w:hAnsi="Arial" w:cs="Arial"/>
          <w:color w:val="000000"/>
          <w:sz w:val="20"/>
          <w:szCs w:val="20"/>
        </w:rPr>
        <w:t>meet</w:t>
      </w:r>
      <w:r w:rsidRPr="00185B47">
        <w:rPr>
          <w:rFonts w:ascii="Arial" w:hAnsi="Arial" w:cs="Arial"/>
          <w:color w:val="000000"/>
          <w:sz w:val="20"/>
          <w:szCs w:val="20"/>
        </w:rPr>
        <w:t xml:space="preserve"> their needs. For those suffering </w:t>
      </w:r>
      <w:r w:rsidR="003B7A44">
        <w:rPr>
          <w:rFonts w:ascii="Arial" w:hAnsi="Arial" w:cs="Arial"/>
          <w:color w:val="000000"/>
          <w:sz w:val="20"/>
          <w:szCs w:val="20"/>
        </w:rPr>
        <w:t>with</w:t>
      </w:r>
      <w:r w:rsidRPr="00185B47">
        <w:rPr>
          <w:rFonts w:ascii="Arial" w:hAnsi="Arial" w:cs="Arial"/>
          <w:color w:val="000000"/>
          <w:sz w:val="20"/>
          <w:szCs w:val="20"/>
        </w:rPr>
        <w:t xml:space="preserve"> tr</w:t>
      </w:r>
      <w:r w:rsidR="00561E36">
        <w:rPr>
          <w:rFonts w:ascii="Arial" w:hAnsi="Arial" w:cs="Arial"/>
          <w:color w:val="000000"/>
          <w:sz w:val="20"/>
          <w:szCs w:val="20"/>
        </w:rPr>
        <w:t>auma this may mean a phased in</w:t>
      </w:r>
      <w:r w:rsidRPr="00185B47">
        <w:rPr>
          <w:rFonts w:ascii="Arial" w:hAnsi="Arial" w:cs="Arial"/>
          <w:color w:val="000000"/>
          <w:sz w:val="20"/>
          <w:szCs w:val="20"/>
        </w:rPr>
        <w:t>duction to the service</w:t>
      </w:r>
      <w:r w:rsidR="00561E36">
        <w:rPr>
          <w:rFonts w:ascii="Arial" w:hAnsi="Arial" w:cs="Arial"/>
          <w:color w:val="000000"/>
          <w:sz w:val="20"/>
          <w:szCs w:val="20"/>
        </w:rPr>
        <w:t xml:space="preserve"> provision, which normally lasts between 2 and 4 weeks,</w:t>
      </w:r>
      <w:r w:rsidRPr="00185B47">
        <w:rPr>
          <w:rFonts w:ascii="Arial" w:hAnsi="Arial" w:cs="Arial"/>
          <w:color w:val="000000"/>
          <w:sz w:val="20"/>
          <w:szCs w:val="20"/>
        </w:rPr>
        <w:t xml:space="preserve"> and will place high emphasis on developing relationships with staff mem</w:t>
      </w:r>
      <w:r w:rsidRPr="00185B47">
        <w:rPr>
          <w:rFonts w:ascii="Arial" w:hAnsi="Arial" w:cs="Arial"/>
          <w:color w:val="000000"/>
          <w:sz w:val="20"/>
          <w:szCs w:val="20"/>
        </w:rPr>
        <w:softHyphen/>
        <w:t>bers and other pupils. It is also crucial at this stage that honest and positive relationships are established with home so that the pupils have the best possible chance of being suc</w:t>
      </w:r>
      <w:r w:rsidRPr="00185B47">
        <w:rPr>
          <w:rFonts w:ascii="Arial" w:hAnsi="Arial" w:cs="Arial"/>
          <w:color w:val="000000"/>
          <w:sz w:val="20"/>
          <w:szCs w:val="20"/>
        </w:rPr>
        <w:softHyphen/>
        <w:t>cessful in their placement.</w:t>
      </w:r>
    </w:p>
    <w:p w:rsidR="003F0B48" w:rsidRPr="00185B47" w:rsidRDefault="003F0B48" w:rsidP="003F0B48">
      <w:pPr>
        <w:pStyle w:val="Pa4"/>
        <w:spacing w:after="120"/>
        <w:jc w:val="both"/>
        <w:rPr>
          <w:rFonts w:ascii="Arial" w:hAnsi="Arial" w:cs="Arial"/>
          <w:color w:val="000000"/>
          <w:sz w:val="20"/>
          <w:szCs w:val="20"/>
        </w:rPr>
      </w:pPr>
      <w:r w:rsidRPr="00185B47">
        <w:rPr>
          <w:rFonts w:ascii="Arial" w:hAnsi="Arial" w:cs="Arial"/>
          <w:color w:val="000000"/>
          <w:sz w:val="20"/>
          <w:szCs w:val="20"/>
        </w:rPr>
        <w:t xml:space="preserve">The aim for pupils leaving the </w:t>
      </w:r>
      <w:r w:rsidR="00703162">
        <w:rPr>
          <w:rFonts w:ascii="Arial" w:hAnsi="Arial" w:cs="Arial"/>
          <w:color w:val="000000"/>
          <w:sz w:val="20"/>
          <w:szCs w:val="20"/>
        </w:rPr>
        <w:t>Oxgang School and Support Service</w:t>
      </w:r>
      <w:r w:rsidRPr="00185B47">
        <w:rPr>
          <w:rFonts w:ascii="Arial" w:hAnsi="Arial" w:cs="Arial"/>
          <w:color w:val="000000"/>
          <w:sz w:val="20"/>
          <w:szCs w:val="20"/>
        </w:rPr>
        <w:t xml:space="preserve"> is that they are able to </w:t>
      </w:r>
      <w:r w:rsidR="00B4093E" w:rsidRPr="00185B47">
        <w:rPr>
          <w:rFonts w:ascii="Arial" w:hAnsi="Arial" w:cs="Arial"/>
          <w:color w:val="000000"/>
          <w:sz w:val="20"/>
          <w:szCs w:val="20"/>
        </w:rPr>
        <w:t>fulfil</w:t>
      </w:r>
      <w:r w:rsidRPr="00185B47">
        <w:rPr>
          <w:rFonts w:ascii="Arial" w:hAnsi="Arial" w:cs="Arial"/>
          <w:color w:val="000000"/>
          <w:sz w:val="20"/>
          <w:szCs w:val="20"/>
        </w:rPr>
        <w:t xml:space="preserve"> their potential across the four capacities of Curriculum for Excellence, and</w:t>
      </w:r>
      <w:r w:rsidR="003E16EE">
        <w:rPr>
          <w:rFonts w:ascii="Arial" w:hAnsi="Arial" w:cs="Arial"/>
          <w:color w:val="000000"/>
          <w:sz w:val="20"/>
          <w:szCs w:val="20"/>
        </w:rPr>
        <w:t xml:space="preserve"> that they are able to return successfully to the mainstream school setting.</w:t>
      </w:r>
      <w:r w:rsidRPr="00185B47">
        <w:rPr>
          <w:rFonts w:ascii="Arial" w:hAnsi="Arial" w:cs="Arial"/>
          <w:color w:val="000000"/>
          <w:sz w:val="20"/>
          <w:szCs w:val="20"/>
        </w:rPr>
        <w:t xml:space="preserve"> Our focus, therefore, will be on encouraging activity which teach</w:t>
      </w:r>
      <w:r w:rsidR="007102E4">
        <w:rPr>
          <w:rFonts w:ascii="Arial" w:hAnsi="Arial" w:cs="Arial"/>
          <w:color w:val="000000"/>
          <w:sz w:val="20"/>
          <w:szCs w:val="20"/>
        </w:rPr>
        <w:t>es</w:t>
      </w:r>
      <w:r w:rsidRPr="00185B47">
        <w:rPr>
          <w:rFonts w:ascii="Arial" w:hAnsi="Arial" w:cs="Arial"/>
          <w:color w:val="000000"/>
          <w:sz w:val="20"/>
          <w:szCs w:val="20"/>
        </w:rPr>
        <w:t xml:space="preserve"> pupils about stress responses, rel</w:t>
      </w:r>
      <w:r w:rsidR="003E16EE">
        <w:rPr>
          <w:rFonts w:ascii="Arial" w:hAnsi="Arial" w:cs="Arial"/>
          <w:color w:val="000000"/>
          <w:sz w:val="20"/>
          <w:szCs w:val="20"/>
        </w:rPr>
        <w:t>axation and building resilience then move towards literacy and numeracy.</w:t>
      </w:r>
    </w:p>
    <w:p w:rsidR="003E16EE" w:rsidRDefault="003E16EE" w:rsidP="003F0B48">
      <w:pPr>
        <w:autoSpaceDE w:val="0"/>
        <w:autoSpaceDN w:val="0"/>
        <w:adjustRightInd w:val="0"/>
        <w:spacing w:after="120" w:line="241" w:lineRule="atLeast"/>
        <w:jc w:val="both"/>
        <w:rPr>
          <w:rFonts w:ascii="Arial" w:hAnsi="Arial" w:cs="Arial"/>
          <w:color w:val="000000"/>
          <w:sz w:val="20"/>
          <w:szCs w:val="20"/>
        </w:rPr>
      </w:pPr>
    </w:p>
    <w:p w:rsidR="003F0B48" w:rsidRPr="00484259" w:rsidRDefault="003F0B48" w:rsidP="003F0B48">
      <w:pPr>
        <w:autoSpaceDE w:val="0"/>
        <w:autoSpaceDN w:val="0"/>
        <w:adjustRightInd w:val="0"/>
        <w:spacing w:after="120" w:line="241" w:lineRule="atLeast"/>
        <w:jc w:val="both"/>
        <w:rPr>
          <w:rFonts w:ascii="Arial" w:hAnsi="Arial" w:cs="Arial"/>
          <w:b/>
          <w:bCs/>
          <w:color w:val="000000"/>
          <w:sz w:val="23"/>
          <w:szCs w:val="23"/>
        </w:rPr>
      </w:pPr>
      <w:r w:rsidRPr="00484259">
        <w:rPr>
          <w:rFonts w:ascii="Arial" w:hAnsi="Arial" w:cs="Arial"/>
          <w:b/>
          <w:bCs/>
          <w:color w:val="000000"/>
          <w:sz w:val="23"/>
          <w:szCs w:val="23"/>
        </w:rPr>
        <w:t xml:space="preserve">Investing in new staff roles </w:t>
      </w:r>
    </w:p>
    <w:p w:rsidR="003F0B48" w:rsidRPr="003F03D8" w:rsidRDefault="003F0B48" w:rsidP="003F0B48">
      <w:pPr>
        <w:autoSpaceDE w:val="0"/>
        <w:autoSpaceDN w:val="0"/>
        <w:adjustRightInd w:val="0"/>
        <w:spacing w:after="120" w:line="241" w:lineRule="atLeast"/>
        <w:jc w:val="both"/>
        <w:rPr>
          <w:rFonts w:ascii="Arial" w:hAnsi="Arial" w:cs="Arial"/>
          <w:color w:val="000000"/>
          <w:sz w:val="20"/>
          <w:szCs w:val="20"/>
        </w:rPr>
      </w:pPr>
      <w:r w:rsidRPr="003F03D8">
        <w:rPr>
          <w:rFonts w:ascii="Arial" w:hAnsi="Arial" w:cs="Arial"/>
          <w:color w:val="000000"/>
          <w:sz w:val="20"/>
          <w:szCs w:val="20"/>
        </w:rPr>
        <w:t xml:space="preserve">The traditional staff profile within schools is changing and </w:t>
      </w:r>
      <w:r w:rsidR="003E16EE">
        <w:rPr>
          <w:rFonts w:ascii="Arial" w:hAnsi="Arial" w:cs="Arial"/>
          <w:color w:val="000000"/>
          <w:sz w:val="20"/>
          <w:szCs w:val="20"/>
        </w:rPr>
        <w:t>Oxgang School and Support Service</w:t>
      </w:r>
      <w:r w:rsidRPr="003F03D8">
        <w:rPr>
          <w:rFonts w:ascii="Arial" w:hAnsi="Arial" w:cs="Arial"/>
          <w:color w:val="000000"/>
          <w:sz w:val="20"/>
          <w:szCs w:val="20"/>
        </w:rPr>
        <w:t xml:space="preserve"> is no exception. In addition to teaching staff and </w:t>
      </w:r>
      <w:r w:rsidR="00AA4D1A">
        <w:rPr>
          <w:rFonts w:ascii="Arial" w:hAnsi="Arial" w:cs="Arial"/>
          <w:color w:val="000000"/>
          <w:sz w:val="20"/>
          <w:szCs w:val="20"/>
        </w:rPr>
        <w:t xml:space="preserve">the </w:t>
      </w:r>
      <w:r w:rsidRPr="003F03D8">
        <w:rPr>
          <w:rFonts w:ascii="Arial" w:hAnsi="Arial" w:cs="Arial"/>
          <w:color w:val="000000"/>
          <w:sz w:val="20"/>
          <w:szCs w:val="20"/>
        </w:rPr>
        <w:t xml:space="preserve">senior </w:t>
      </w:r>
      <w:r w:rsidR="00AA4D1A">
        <w:rPr>
          <w:rFonts w:ascii="Arial" w:hAnsi="Arial" w:cs="Arial"/>
          <w:color w:val="000000"/>
          <w:sz w:val="20"/>
          <w:szCs w:val="20"/>
        </w:rPr>
        <w:t>leadership team</w:t>
      </w:r>
      <w:r w:rsidRPr="003F03D8">
        <w:rPr>
          <w:rFonts w:ascii="Arial" w:hAnsi="Arial" w:cs="Arial"/>
          <w:color w:val="000000"/>
          <w:sz w:val="20"/>
          <w:szCs w:val="20"/>
        </w:rPr>
        <w:t xml:space="preserve">, </w:t>
      </w:r>
      <w:r w:rsidR="003E16EE">
        <w:rPr>
          <w:rFonts w:ascii="Arial" w:hAnsi="Arial" w:cs="Arial"/>
          <w:color w:val="000000"/>
          <w:sz w:val="20"/>
          <w:szCs w:val="20"/>
        </w:rPr>
        <w:t>Oxgang School and Support Service</w:t>
      </w:r>
      <w:r w:rsidRPr="003F03D8">
        <w:rPr>
          <w:rFonts w:ascii="Arial" w:hAnsi="Arial" w:cs="Arial"/>
          <w:color w:val="000000"/>
          <w:sz w:val="20"/>
          <w:szCs w:val="20"/>
        </w:rPr>
        <w:t xml:space="preserve"> also has</w:t>
      </w:r>
      <w:r w:rsidR="00AA4D1A">
        <w:rPr>
          <w:rFonts w:ascii="Arial" w:hAnsi="Arial" w:cs="Arial"/>
          <w:color w:val="000000"/>
          <w:sz w:val="20"/>
          <w:szCs w:val="20"/>
        </w:rPr>
        <w:t xml:space="preserve"> </w:t>
      </w:r>
      <w:r w:rsidR="003E16EE">
        <w:rPr>
          <w:rFonts w:ascii="Arial" w:hAnsi="Arial" w:cs="Arial"/>
          <w:color w:val="000000"/>
          <w:sz w:val="20"/>
          <w:szCs w:val="20"/>
        </w:rPr>
        <w:t xml:space="preserve">Support for Learning Assistants, Early Years Officers, </w:t>
      </w:r>
      <w:proofErr w:type="gramStart"/>
      <w:r w:rsidR="00F6593C">
        <w:rPr>
          <w:rFonts w:ascii="Arial" w:hAnsi="Arial" w:cs="Arial"/>
          <w:color w:val="000000"/>
          <w:sz w:val="20"/>
          <w:szCs w:val="20"/>
        </w:rPr>
        <w:t>Inclusion</w:t>
      </w:r>
      <w:proofErr w:type="gramEnd"/>
      <w:r w:rsidR="00F6593C">
        <w:rPr>
          <w:rFonts w:ascii="Arial" w:hAnsi="Arial" w:cs="Arial"/>
          <w:color w:val="000000"/>
          <w:sz w:val="20"/>
          <w:szCs w:val="20"/>
        </w:rPr>
        <w:t xml:space="preserve"> Workers </w:t>
      </w:r>
      <w:r w:rsidR="003E16EE">
        <w:rPr>
          <w:rFonts w:ascii="Arial" w:hAnsi="Arial" w:cs="Arial"/>
          <w:color w:val="000000"/>
          <w:sz w:val="20"/>
          <w:szCs w:val="20"/>
        </w:rPr>
        <w:t>with</w:t>
      </w:r>
      <w:r w:rsidRPr="003F03D8">
        <w:rPr>
          <w:rFonts w:ascii="Arial" w:hAnsi="Arial" w:cs="Arial"/>
          <w:color w:val="000000"/>
          <w:sz w:val="20"/>
          <w:szCs w:val="20"/>
        </w:rPr>
        <w:t xml:space="preserve"> new </w:t>
      </w:r>
      <w:r w:rsidR="00F6593C">
        <w:rPr>
          <w:rFonts w:ascii="Arial" w:hAnsi="Arial" w:cs="Arial"/>
          <w:color w:val="000000"/>
          <w:sz w:val="20"/>
          <w:szCs w:val="20"/>
        </w:rPr>
        <w:t>Principal Teacher</w:t>
      </w:r>
      <w:r w:rsidR="003E16EE">
        <w:rPr>
          <w:rFonts w:ascii="Arial" w:hAnsi="Arial" w:cs="Arial"/>
          <w:color w:val="000000"/>
          <w:sz w:val="20"/>
          <w:szCs w:val="20"/>
        </w:rPr>
        <w:t>s across all of our provisions</w:t>
      </w:r>
      <w:r w:rsidRPr="003F03D8">
        <w:rPr>
          <w:rFonts w:ascii="Arial" w:hAnsi="Arial" w:cs="Arial"/>
          <w:color w:val="000000"/>
          <w:sz w:val="20"/>
          <w:szCs w:val="20"/>
        </w:rPr>
        <w:t xml:space="preserve">. All these roles are backed up by clerical support from our admin team. The wide range of roles allows pupils at </w:t>
      </w:r>
      <w:r w:rsidR="003E16EE">
        <w:rPr>
          <w:rFonts w:ascii="Arial" w:hAnsi="Arial" w:cs="Arial"/>
          <w:color w:val="000000"/>
          <w:sz w:val="20"/>
          <w:szCs w:val="20"/>
        </w:rPr>
        <w:t>Oxgang School and Support Service</w:t>
      </w:r>
      <w:r w:rsidRPr="003F03D8">
        <w:rPr>
          <w:rFonts w:ascii="Arial" w:hAnsi="Arial" w:cs="Arial"/>
          <w:color w:val="000000"/>
          <w:sz w:val="20"/>
          <w:szCs w:val="20"/>
        </w:rPr>
        <w:t xml:space="preserve"> to be supported by a variety of staff across the school day, and gives them greater opportunities for success and achievement. </w:t>
      </w:r>
    </w:p>
    <w:p w:rsidR="00825D97" w:rsidRDefault="00825D97" w:rsidP="003F0B48">
      <w:pPr>
        <w:autoSpaceDE w:val="0"/>
        <w:autoSpaceDN w:val="0"/>
        <w:adjustRightInd w:val="0"/>
        <w:spacing w:after="0" w:line="240" w:lineRule="auto"/>
        <w:rPr>
          <w:rFonts w:ascii="Adobe Garamond Pro" w:hAnsi="Adobe Garamond Pro" w:cs="Adobe Garamond Pro"/>
          <w:color w:val="000000"/>
          <w:sz w:val="24"/>
          <w:szCs w:val="24"/>
        </w:rPr>
      </w:pPr>
    </w:p>
    <w:p w:rsidR="00B52D05" w:rsidRDefault="00B52D05" w:rsidP="003F0B48">
      <w:pPr>
        <w:autoSpaceDE w:val="0"/>
        <w:autoSpaceDN w:val="0"/>
        <w:adjustRightInd w:val="0"/>
        <w:spacing w:after="0" w:line="240" w:lineRule="auto"/>
        <w:rPr>
          <w:rFonts w:ascii="Adobe Garamond Pro" w:hAnsi="Adobe Garamond Pro" w:cs="Adobe Garamond Pro"/>
          <w:color w:val="000000"/>
          <w:sz w:val="24"/>
          <w:szCs w:val="24"/>
        </w:rPr>
      </w:pPr>
      <w:r w:rsidRPr="00B52D05">
        <w:rPr>
          <w:rFonts w:ascii="Adobe Garamond Pro" w:hAnsi="Adobe Garamond Pro" w:cs="Adobe Garamond Pro"/>
          <w:color w:val="000000"/>
          <w:sz w:val="20"/>
          <w:szCs w:val="24"/>
        </w:rPr>
        <w:sym w:font="Wingdings" w:char="F022"/>
      </w:r>
      <w:r>
        <w:rPr>
          <w:rFonts w:ascii="Adobe Garamond Pro" w:hAnsi="Adobe Garamond Pro" w:cs="Adobe Garamond Pro"/>
          <w:color w:val="000000"/>
          <w:sz w:val="24"/>
          <w:szCs w:val="24"/>
        </w:rPr>
        <w:t>-------------------------------------------------------------------------------------------------------------</w:t>
      </w:r>
    </w:p>
    <w:p w:rsidR="003F0B48" w:rsidRDefault="003F0B48" w:rsidP="003F0B48">
      <w:pPr>
        <w:autoSpaceDE w:val="0"/>
        <w:autoSpaceDN w:val="0"/>
        <w:adjustRightInd w:val="0"/>
        <w:spacing w:after="0" w:line="240" w:lineRule="auto"/>
        <w:rPr>
          <w:rFonts w:ascii="Adobe Garamond Pro" w:hAnsi="Adobe Garamond Pro" w:cs="Adobe Garamond Pro"/>
          <w:color w:val="000000"/>
          <w:sz w:val="24"/>
          <w:szCs w:val="24"/>
        </w:rPr>
      </w:pPr>
    </w:p>
    <w:p w:rsidR="003F0B48" w:rsidRPr="00484259" w:rsidRDefault="003F0B48" w:rsidP="003F0B48">
      <w:pPr>
        <w:autoSpaceDE w:val="0"/>
        <w:autoSpaceDN w:val="0"/>
        <w:adjustRightInd w:val="0"/>
        <w:spacing w:after="120" w:line="241" w:lineRule="atLeast"/>
        <w:jc w:val="both"/>
        <w:rPr>
          <w:rFonts w:ascii="Arial" w:hAnsi="Arial" w:cs="Arial"/>
          <w:b/>
          <w:color w:val="000000"/>
          <w:sz w:val="40"/>
          <w:szCs w:val="40"/>
        </w:rPr>
      </w:pPr>
      <w:r w:rsidRPr="00484259">
        <w:rPr>
          <w:rFonts w:ascii="Arial" w:hAnsi="Arial" w:cs="Arial"/>
          <w:b/>
          <w:color w:val="000000"/>
          <w:sz w:val="40"/>
          <w:szCs w:val="40"/>
        </w:rPr>
        <w:t>Feedback of Standards &amp; Quality Report</w:t>
      </w:r>
    </w:p>
    <w:p w:rsidR="003F0B48"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We are very keen to receive your comments and feedback to help us to improve our report for next year. If you could take a few minutes to complete the questions below, we would be most grateful.</w:t>
      </w:r>
    </w:p>
    <w:p w:rsidR="00B52D05" w:rsidRPr="00484259" w:rsidRDefault="00B52D05" w:rsidP="003F0B48">
      <w:pPr>
        <w:autoSpaceDE w:val="0"/>
        <w:autoSpaceDN w:val="0"/>
        <w:adjustRightInd w:val="0"/>
        <w:spacing w:after="120" w:line="241" w:lineRule="atLeast"/>
        <w:jc w:val="both"/>
        <w:rPr>
          <w:rFonts w:ascii="Arial" w:hAnsi="Arial" w:cs="Arial"/>
          <w:color w:val="000000"/>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8683"/>
      </w:tblGrid>
      <w:tr w:rsidR="003F0B48" w:rsidRPr="00484259" w:rsidTr="00B52D05">
        <w:trPr>
          <w:trHeight w:val="152"/>
        </w:trPr>
        <w:tc>
          <w:tcPr>
            <w:tcW w:w="8683" w:type="dxa"/>
          </w:tcPr>
          <w:p w:rsidR="00B52D05" w:rsidRPr="00B52D05" w:rsidRDefault="003F0B48" w:rsidP="0005287C">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 xml:space="preserve">Did the report have information that was useful to you about </w:t>
            </w:r>
            <w:r w:rsidR="0005287C">
              <w:rPr>
                <w:rFonts w:ascii="Arial" w:hAnsi="Arial" w:cs="Arial"/>
                <w:color w:val="000000"/>
                <w:sz w:val="20"/>
                <w:szCs w:val="20"/>
              </w:rPr>
              <w:t xml:space="preserve">Oxgang School and Support </w:t>
            </w:r>
            <w:r w:rsidR="00B96EFC">
              <w:rPr>
                <w:rFonts w:ascii="Arial" w:hAnsi="Arial" w:cs="Arial"/>
                <w:color w:val="000000"/>
                <w:sz w:val="20"/>
                <w:szCs w:val="20"/>
              </w:rPr>
              <w:t>Service</w:t>
            </w:r>
            <w:r w:rsidRPr="00B52D05">
              <w:rPr>
                <w:rFonts w:ascii="Arial" w:hAnsi="Arial" w:cs="Arial"/>
                <w:color w:val="000000"/>
                <w:sz w:val="20"/>
                <w:szCs w:val="20"/>
              </w:rPr>
              <w:t>?</w:t>
            </w:r>
            <w:r w:rsidR="00B52D05">
              <w:rPr>
                <w:rFonts w:ascii="Arial" w:hAnsi="Arial" w:cs="Arial"/>
                <w:color w:val="000000"/>
                <w:sz w:val="20"/>
                <w:szCs w:val="20"/>
              </w:rPr>
              <w:br/>
            </w:r>
          </w:p>
        </w:tc>
      </w:tr>
      <w:tr w:rsidR="003F0B48" w:rsidRPr="00484259" w:rsidTr="00B52D05">
        <w:trPr>
          <w:trHeight w:val="152"/>
        </w:trPr>
        <w:tc>
          <w:tcPr>
            <w:tcW w:w="8683" w:type="dxa"/>
          </w:tcPr>
          <w:p w:rsidR="003F0B48" w:rsidRPr="00B52D05" w:rsidRDefault="003F0B48"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Was the report written in a way that was easy to understand?</w:t>
            </w:r>
            <w:r w:rsidR="00864C8F">
              <w:rPr>
                <w:rFonts w:ascii="Arial" w:hAnsi="Arial" w:cs="Arial"/>
                <w:color w:val="000000"/>
                <w:sz w:val="20"/>
                <w:szCs w:val="20"/>
              </w:rPr>
              <w:br/>
            </w:r>
          </w:p>
        </w:tc>
      </w:tr>
      <w:tr w:rsidR="003F0B48" w:rsidRPr="00484259" w:rsidTr="00B52D05">
        <w:trPr>
          <w:trHeight w:val="152"/>
        </w:trPr>
        <w:tc>
          <w:tcPr>
            <w:tcW w:w="8683" w:type="dxa"/>
          </w:tcPr>
          <w:p w:rsidR="003F0B48" w:rsidRPr="00B52D05" w:rsidRDefault="00B52D05"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Was there</w:t>
            </w:r>
            <w:r w:rsidR="003F0B48" w:rsidRPr="00B52D05">
              <w:rPr>
                <w:rFonts w:ascii="Arial" w:hAnsi="Arial" w:cs="Arial"/>
                <w:color w:val="000000"/>
                <w:sz w:val="20"/>
                <w:szCs w:val="20"/>
              </w:rPr>
              <w:t xml:space="preserve"> enough detail about the various teams that make up the service?</w:t>
            </w:r>
            <w:r>
              <w:rPr>
                <w:rFonts w:ascii="Arial" w:hAnsi="Arial" w:cs="Arial"/>
                <w:color w:val="000000"/>
                <w:sz w:val="20"/>
                <w:szCs w:val="20"/>
              </w:rPr>
              <w:br/>
            </w:r>
          </w:p>
        </w:tc>
      </w:tr>
      <w:tr w:rsidR="003F0B48" w:rsidRPr="00484259" w:rsidTr="00B52D05">
        <w:trPr>
          <w:trHeight w:val="284"/>
        </w:trPr>
        <w:tc>
          <w:tcPr>
            <w:tcW w:w="8683" w:type="dxa"/>
          </w:tcPr>
          <w:p w:rsidR="003F0B48" w:rsidRPr="00B52D05" w:rsidRDefault="003F0B48"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Please give us comments on anything that you feel would be useful for us to consider when we design next year’s report.</w:t>
            </w:r>
          </w:p>
        </w:tc>
      </w:tr>
    </w:tbl>
    <w:p w:rsidR="003F0B48" w:rsidRPr="003F0B48" w:rsidRDefault="003F0B48" w:rsidP="00864C8F">
      <w:pPr>
        <w:autoSpaceDE w:val="0"/>
        <w:autoSpaceDN w:val="0"/>
        <w:adjustRightInd w:val="0"/>
        <w:spacing w:after="0" w:line="240" w:lineRule="auto"/>
        <w:rPr>
          <w:rFonts w:ascii="Adobe Garamond Pro" w:hAnsi="Adobe Garamond Pro" w:cs="Adobe Garamond Pro"/>
          <w:color w:val="000000"/>
          <w:sz w:val="24"/>
          <w:szCs w:val="24"/>
        </w:rPr>
      </w:pPr>
    </w:p>
    <w:sectPr w:rsidR="003F0B48" w:rsidRPr="003F0B48" w:rsidSect="00BF48DD">
      <w:pgSz w:w="11906" w:h="16838" w:code="9"/>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28A" w:rsidRDefault="0020528A" w:rsidP="00E97BCF">
      <w:pPr>
        <w:spacing w:after="0" w:line="240" w:lineRule="auto"/>
      </w:pPr>
      <w:r>
        <w:separator/>
      </w:r>
    </w:p>
  </w:endnote>
  <w:endnote w:type="continuationSeparator" w:id="0">
    <w:p w:rsidR="0020528A" w:rsidRDefault="0020528A" w:rsidP="00E97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01520"/>
      <w:docPartObj>
        <w:docPartGallery w:val="Page Numbers (Bottom of Page)"/>
        <w:docPartUnique/>
      </w:docPartObj>
    </w:sdtPr>
    <w:sdtEndPr>
      <w:rPr>
        <w:noProof/>
      </w:rPr>
    </w:sdtEndPr>
    <w:sdtContent>
      <w:p w:rsidR="00B344C6" w:rsidRDefault="00B344C6">
        <w:pPr>
          <w:pStyle w:val="Footer"/>
          <w:jc w:val="right"/>
        </w:pPr>
        <w:r>
          <w:fldChar w:fldCharType="begin"/>
        </w:r>
        <w:r>
          <w:instrText xml:space="preserve"> PAGE   \* MERGEFORMAT </w:instrText>
        </w:r>
        <w:r>
          <w:fldChar w:fldCharType="separate"/>
        </w:r>
        <w:r w:rsidR="008C74B2">
          <w:rPr>
            <w:noProof/>
          </w:rPr>
          <w:t>12</w:t>
        </w:r>
        <w:r>
          <w:rPr>
            <w:noProof/>
          </w:rPr>
          <w:fldChar w:fldCharType="end"/>
        </w:r>
      </w:p>
    </w:sdtContent>
  </w:sdt>
  <w:p w:rsidR="00B344C6" w:rsidRDefault="00B344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28A" w:rsidRDefault="0020528A" w:rsidP="00E97BCF">
      <w:pPr>
        <w:spacing w:after="0" w:line="240" w:lineRule="auto"/>
      </w:pPr>
      <w:r>
        <w:separator/>
      </w:r>
    </w:p>
  </w:footnote>
  <w:footnote w:type="continuationSeparator" w:id="0">
    <w:p w:rsidR="0020528A" w:rsidRDefault="0020528A" w:rsidP="00E97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4C6" w:rsidRDefault="00B344C6">
    <w:pPr>
      <w:pStyle w:val="Header"/>
    </w:pPr>
    <w:r w:rsidRPr="00864328">
      <w:rPr>
        <w:rFonts w:ascii="Gill Sans MT" w:hAnsi="Gill Sans MT"/>
        <w:b/>
        <w:bCs/>
        <w:noProof/>
        <w:sz w:val="44"/>
        <w:szCs w:val="44"/>
        <w:lang w:eastAsia="en-GB"/>
      </w:rPr>
      <w:drawing>
        <wp:anchor distT="0" distB="0" distL="114300" distR="114300" simplePos="0" relativeHeight="251660288" behindDoc="1" locked="0" layoutInCell="1" allowOverlap="1" wp14:anchorId="1E866B8E" wp14:editId="25D8F723">
          <wp:simplePos x="0" y="0"/>
          <wp:positionH relativeFrom="margin">
            <wp:align>right</wp:align>
          </wp:positionH>
          <wp:positionV relativeFrom="paragraph">
            <wp:posOffset>-268605</wp:posOffset>
          </wp:positionV>
          <wp:extent cx="622300" cy="619760"/>
          <wp:effectExtent l="0" t="0" r="6350" b="889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bCs/>
        <w:noProof/>
        <w:sz w:val="44"/>
        <w:szCs w:val="44"/>
        <w:lang w:eastAsia="en-GB"/>
      </w:rPr>
      <w:drawing>
        <wp:anchor distT="0" distB="0" distL="114300" distR="114300" simplePos="0" relativeHeight="251659264" behindDoc="1" locked="0" layoutInCell="1" allowOverlap="1" wp14:anchorId="0F8DB74F" wp14:editId="4ABE1103">
          <wp:simplePos x="0" y="0"/>
          <wp:positionH relativeFrom="margin">
            <wp:align>left</wp:align>
          </wp:positionH>
          <wp:positionV relativeFrom="topMargin">
            <wp:align>bottom</wp:align>
          </wp:positionV>
          <wp:extent cx="742950" cy="628650"/>
          <wp:effectExtent l="0" t="0" r="0" b="0"/>
          <wp:wrapNone/>
          <wp:docPr id="171" name="Picture 19" descr="Children's Services 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hildren's Services crest"/>
                  <pic:cNvPicPr>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B28F78"/>
    <w:multiLevelType w:val="hybridMultilevel"/>
    <w:tmpl w:val="3138C6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EF96660"/>
    <w:multiLevelType w:val="hybridMultilevel"/>
    <w:tmpl w:val="386482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2080498"/>
    <w:multiLevelType w:val="hybridMultilevel"/>
    <w:tmpl w:val="C20EE0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3CF0A69"/>
    <w:multiLevelType w:val="hybridMultilevel"/>
    <w:tmpl w:val="972E7A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32DA8A4"/>
    <w:multiLevelType w:val="hybridMultilevel"/>
    <w:tmpl w:val="D19725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E421BF"/>
    <w:multiLevelType w:val="hybridMultilevel"/>
    <w:tmpl w:val="CE4D22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E6230F4"/>
    <w:multiLevelType w:val="hybridMultilevel"/>
    <w:tmpl w:val="07FF50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7A6CF9"/>
    <w:multiLevelType w:val="multilevel"/>
    <w:tmpl w:val="C4A80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9F358C"/>
    <w:multiLevelType w:val="hybridMultilevel"/>
    <w:tmpl w:val="D7AEDB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43F1409"/>
    <w:multiLevelType w:val="hybridMultilevel"/>
    <w:tmpl w:val="B2BC80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C938A6"/>
    <w:multiLevelType w:val="hybridMultilevel"/>
    <w:tmpl w:val="F76E00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6F55AE1"/>
    <w:multiLevelType w:val="hybridMultilevel"/>
    <w:tmpl w:val="75F47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B8E3A93"/>
    <w:multiLevelType w:val="hybridMultilevel"/>
    <w:tmpl w:val="96A4B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F77FEE"/>
    <w:multiLevelType w:val="hybridMultilevel"/>
    <w:tmpl w:val="1E5C0C8C"/>
    <w:lvl w:ilvl="0" w:tplc="A864A5C2">
      <w:start w:val="1"/>
      <w:numFmt w:val="decimal"/>
      <w:lvlText w:val="%1."/>
      <w:lvlJc w:val="left"/>
      <w:pPr>
        <w:tabs>
          <w:tab w:val="num" w:pos="720"/>
        </w:tabs>
        <w:ind w:left="720" w:hanging="360"/>
      </w:pPr>
    </w:lvl>
    <w:lvl w:ilvl="1" w:tplc="B49C772A" w:tentative="1">
      <w:start w:val="1"/>
      <w:numFmt w:val="decimal"/>
      <w:lvlText w:val="%2."/>
      <w:lvlJc w:val="left"/>
      <w:pPr>
        <w:tabs>
          <w:tab w:val="num" w:pos="1440"/>
        </w:tabs>
        <w:ind w:left="1440" w:hanging="360"/>
      </w:pPr>
    </w:lvl>
    <w:lvl w:ilvl="2" w:tplc="066A8B9C" w:tentative="1">
      <w:start w:val="1"/>
      <w:numFmt w:val="decimal"/>
      <w:lvlText w:val="%3."/>
      <w:lvlJc w:val="left"/>
      <w:pPr>
        <w:tabs>
          <w:tab w:val="num" w:pos="2160"/>
        </w:tabs>
        <w:ind w:left="2160" w:hanging="360"/>
      </w:pPr>
    </w:lvl>
    <w:lvl w:ilvl="3" w:tplc="73D4E8F6" w:tentative="1">
      <w:start w:val="1"/>
      <w:numFmt w:val="decimal"/>
      <w:lvlText w:val="%4."/>
      <w:lvlJc w:val="left"/>
      <w:pPr>
        <w:tabs>
          <w:tab w:val="num" w:pos="2880"/>
        </w:tabs>
        <w:ind w:left="2880" w:hanging="360"/>
      </w:pPr>
    </w:lvl>
    <w:lvl w:ilvl="4" w:tplc="B73C10B2" w:tentative="1">
      <w:start w:val="1"/>
      <w:numFmt w:val="decimal"/>
      <w:lvlText w:val="%5."/>
      <w:lvlJc w:val="left"/>
      <w:pPr>
        <w:tabs>
          <w:tab w:val="num" w:pos="3600"/>
        </w:tabs>
        <w:ind w:left="3600" w:hanging="360"/>
      </w:pPr>
    </w:lvl>
    <w:lvl w:ilvl="5" w:tplc="CF50AFE8" w:tentative="1">
      <w:start w:val="1"/>
      <w:numFmt w:val="decimal"/>
      <w:lvlText w:val="%6."/>
      <w:lvlJc w:val="left"/>
      <w:pPr>
        <w:tabs>
          <w:tab w:val="num" w:pos="4320"/>
        </w:tabs>
        <w:ind w:left="4320" w:hanging="360"/>
      </w:pPr>
    </w:lvl>
    <w:lvl w:ilvl="6" w:tplc="CA2462EC" w:tentative="1">
      <w:start w:val="1"/>
      <w:numFmt w:val="decimal"/>
      <w:lvlText w:val="%7."/>
      <w:lvlJc w:val="left"/>
      <w:pPr>
        <w:tabs>
          <w:tab w:val="num" w:pos="5040"/>
        </w:tabs>
        <w:ind w:left="5040" w:hanging="360"/>
      </w:pPr>
    </w:lvl>
    <w:lvl w:ilvl="7" w:tplc="5E704222" w:tentative="1">
      <w:start w:val="1"/>
      <w:numFmt w:val="decimal"/>
      <w:lvlText w:val="%8."/>
      <w:lvlJc w:val="left"/>
      <w:pPr>
        <w:tabs>
          <w:tab w:val="num" w:pos="5760"/>
        </w:tabs>
        <w:ind w:left="5760" w:hanging="360"/>
      </w:pPr>
    </w:lvl>
    <w:lvl w:ilvl="8" w:tplc="7B26DAB8" w:tentative="1">
      <w:start w:val="1"/>
      <w:numFmt w:val="decimal"/>
      <w:lvlText w:val="%9."/>
      <w:lvlJc w:val="left"/>
      <w:pPr>
        <w:tabs>
          <w:tab w:val="num" w:pos="6480"/>
        </w:tabs>
        <w:ind w:left="6480" w:hanging="360"/>
      </w:pPr>
    </w:lvl>
  </w:abstractNum>
  <w:abstractNum w:abstractNumId="14">
    <w:nsid w:val="2B562ABD"/>
    <w:multiLevelType w:val="multilevel"/>
    <w:tmpl w:val="9EB4E7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1B2B83"/>
    <w:multiLevelType w:val="hybridMultilevel"/>
    <w:tmpl w:val="D39C8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DC7A6B"/>
    <w:multiLevelType w:val="hybridMultilevel"/>
    <w:tmpl w:val="68760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45854E6"/>
    <w:multiLevelType w:val="hybridMultilevel"/>
    <w:tmpl w:val="A44687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7835924"/>
    <w:multiLevelType w:val="multilevel"/>
    <w:tmpl w:val="F9340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31664E"/>
    <w:multiLevelType w:val="hybridMultilevel"/>
    <w:tmpl w:val="1122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22181F"/>
    <w:multiLevelType w:val="hybridMultilevel"/>
    <w:tmpl w:val="2842F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0C8602F"/>
    <w:multiLevelType w:val="multilevel"/>
    <w:tmpl w:val="33ACD1EE"/>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E69031"/>
    <w:multiLevelType w:val="hybridMultilevel"/>
    <w:tmpl w:val="CDBC2B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4B06DC8"/>
    <w:multiLevelType w:val="hybridMultilevel"/>
    <w:tmpl w:val="C2142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64356E0"/>
    <w:multiLevelType w:val="hybridMultilevel"/>
    <w:tmpl w:val="27601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6D4B7F3"/>
    <w:multiLevelType w:val="hybridMultilevel"/>
    <w:tmpl w:val="8A9D7E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7D51D3E"/>
    <w:multiLevelType w:val="hybridMultilevel"/>
    <w:tmpl w:val="CC8CA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836230D"/>
    <w:multiLevelType w:val="multilevel"/>
    <w:tmpl w:val="33ACD1EE"/>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B492EE5"/>
    <w:multiLevelType w:val="hybridMultilevel"/>
    <w:tmpl w:val="8726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B771407"/>
    <w:multiLevelType w:val="hybridMultilevel"/>
    <w:tmpl w:val="01D6A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BF84FBC"/>
    <w:multiLevelType w:val="hybridMultilevel"/>
    <w:tmpl w:val="5310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4D6F80"/>
    <w:multiLevelType w:val="multilevel"/>
    <w:tmpl w:val="919A6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04483E"/>
    <w:multiLevelType w:val="hybridMultilevel"/>
    <w:tmpl w:val="EBE8A372"/>
    <w:lvl w:ilvl="0" w:tplc="4740F91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777E93"/>
    <w:multiLevelType w:val="hybridMultilevel"/>
    <w:tmpl w:val="338AAB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6"/>
  </w:num>
  <w:num w:numId="3">
    <w:abstractNumId w:val="3"/>
  </w:num>
  <w:num w:numId="4">
    <w:abstractNumId w:val="5"/>
  </w:num>
  <w:num w:numId="5">
    <w:abstractNumId w:val="23"/>
  </w:num>
  <w:num w:numId="6">
    <w:abstractNumId w:val="10"/>
  </w:num>
  <w:num w:numId="7">
    <w:abstractNumId w:val="1"/>
  </w:num>
  <w:num w:numId="8">
    <w:abstractNumId w:val="26"/>
  </w:num>
  <w:num w:numId="9">
    <w:abstractNumId w:val="4"/>
  </w:num>
  <w:num w:numId="10">
    <w:abstractNumId w:val="2"/>
  </w:num>
  <w:num w:numId="11">
    <w:abstractNumId w:val="8"/>
  </w:num>
  <w:num w:numId="12">
    <w:abstractNumId w:val="16"/>
  </w:num>
  <w:num w:numId="13">
    <w:abstractNumId w:val="19"/>
  </w:num>
  <w:num w:numId="14">
    <w:abstractNumId w:val="12"/>
  </w:num>
  <w:num w:numId="15">
    <w:abstractNumId w:val="27"/>
  </w:num>
  <w:num w:numId="16">
    <w:abstractNumId w:val="34"/>
  </w:num>
  <w:num w:numId="17">
    <w:abstractNumId w:val="33"/>
  </w:num>
  <w:num w:numId="18">
    <w:abstractNumId w:val="17"/>
  </w:num>
  <w:num w:numId="19">
    <w:abstractNumId w:val="31"/>
  </w:num>
  <w:num w:numId="20">
    <w:abstractNumId w:val="15"/>
  </w:num>
  <w:num w:numId="21">
    <w:abstractNumId w:val="24"/>
  </w:num>
  <w:num w:numId="22">
    <w:abstractNumId w:val="30"/>
  </w:num>
  <w:num w:numId="23">
    <w:abstractNumId w:val="11"/>
  </w:num>
  <w:num w:numId="24">
    <w:abstractNumId w:val="18"/>
  </w:num>
  <w:num w:numId="25">
    <w:abstractNumId w:val="7"/>
  </w:num>
  <w:num w:numId="26">
    <w:abstractNumId w:val="14"/>
  </w:num>
  <w:num w:numId="27">
    <w:abstractNumId w:val="32"/>
  </w:num>
  <w:num w:numId="28">
    <w:abstractNumId w:val="29"/>
  </w:num>
  <w:num w:numId="29">
    <w:abstractNumId w:val="35"/>
  </w:num>
  <w:num w:numId="30">
    <w:abstractNumId w:val="21"/>
  </w:num>
  <w:num w:numId="31">
    <w:abstractNumId w:val="13"/>
  </w:num>
  <w:num w:numId="32">
    <w:abstractNumId w:val="25"/>
  </w:num>
  <w:num w:numId="33">
    <w:abstractNumId w:val="20"/>
  </w:num>
  <w:num w:numId="34">
    <w:abstractNumId w:val="22"/>
  </w:num>
  <w:num w:numId="35">
    <w:abstractNumId w:val="28"/>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B48"/>
    <w:rsid w:val="00001236"/>
    <w:rsid w:val="00002C47"/>
    <w:rsid w:val="00013B61"/>
    <w:rsid w:val="00020D05"/>
    <w:rsid w:val="000253E8"/>
    <w:rsid w:val="0005104C"/>
    <w:rsid w:val="00051C5B"/>
    <w:rsid w:val="0005287C"/>
    <w:rsid w:val="00063662"/>
    <w:rsid w:val="00093231"/>
    <w:rsid w:val="000A2D87"/>
    <w:rsid w:val="000D0114"/>
    <w:rsid w:val="000D0555"/>
    <w:rsid w:val="001026F5"/>
    <w:rsid w:val="001071DE"/>
    <w:rsid w:val="00117223"/>
    <w:rsid w:val="00123D6E"/>
    <w:rsid w:val="001249AF"/>
    <w:rsid w:val="00127AD4"/>
    <w:rsid w:val="00134B6A"/>
    <w:rsid w:val="00141A33"/>
    <w:rsid w:val="00150950"/>
    <w:rsid w:val="001577F7"/>
    <w:rsid w:val="00157A08"/>
    <w:rsid w:val="00166019"/>
    <w:rsid w:val="00166BB5"/>
    <w:rsid w:val="00171BDD"/>
    <w:rsid w:val="0018112C"/>
    <w:rsid w:val="00185B47"/>
    <w:rsid w:val="001B09F4"/>
    <w:rsid w:val="001F7FF8"/>
    <w:rsid w:val="00203FF2"/>
    <w:rsid w:val="0020528A"/>
    <w:rsid w:val="00212F10"/>
    <w:rsid w:val="002136DE"/>
    <w:rsid w:val="002168A0"/>
    <w:rsid w:val="00220243"/>
    <w:rsid w:val="00243801"/>
    <w:rsid w:val="002666A6"/>
    <w:rsid w:val="00273756"/>
    <w:rsid w:val="00280397"/>
    <w:rsid w:val="002838B5"/>
    <w:rsid w:val="00287E74"/>
    <w:rsid w:val="002B18F4"/>
    <w:rsid w:val="002C3390"/>
    <w:rsid w:val="002D03FB"/>
    <w:rsid w:val="002E58CA"/>
    <w:rsid w:val="002E7923"/>
    <w:rsid w:val="00300367"/>
    <w:rsid w:val="00314EAA"/>
    <w:rsid w:val="003334C3"/>
    <w:rsid w:val="00335F4B"/>
    <w:rsid w:val="003515DD"/>
    <w:rsid w:val="00352DE2"/>
    <w:rsid w:val="0037093A"/>
    <w:rsid w:val="0037120D"/>
    <w:rsid w:val="003B14DA"/>
    <w:rsid w:val="003B7A44"/>
    <w:rsid w:val="003E16EE"/>
    <w:rsid w:val="003F03D8"/>
    <w:rsid w:val="003F0B48"/>
    <w:rsid w:val="00405A85"/>
    <w:rsid w:val="004251E2"/>
    <w:rsid w:val="00426A0A"/>
    <w:rsid w:val="00463BE0"/>
    <w:rsid w:val="00484259"/>
    <w:rsid w:val="004928F1"/>
    <w:rsid w:val="0049476C"/>
    <w:rsid w:val="004D5777"/>
    <w:rsid w:val="004E123B"/>
    <w:rsid w:val="00544977"/>
    <w:rsid w:val="00561E36"/>
    <w:rsid w:val="00571ABF"/>
    <w:rsid w:val="00591F62"/>
    <w:rsid w:val="005926A2"/>
    <w:rsid w:val="005954D3"/>
    <w:rsid w:val="005A592C"/>
    <w:rsid w:val="005C0C9F"/>
    <w:rsid w:val="005D193C"/>
    <w:rsid w:val="005D5B17"/>
    <w:rsid w:val="005F4078"/>
    <w:rsid w:val="00602EB7"/>
    <w:rsid w:val="00624167"/>
    <w:rsid w:val="00632BE1"/>
    <w:rsid w:val="00671AC0"/>
    <w:rsid w:val="00675C3A"/>
    <w:rsid w:val="00697773"/>
    <w:rsid w:val="006A6AD3"/>
    <w:rsid w:val="006B192B"/>
    <w:rsid w:val="006B7DD2"/>
    <w:rsid w:val="00703162"/>
    <w:rsid w:val="007102E4"/>
    <w:rsid w:val="0072597F"/>
    <w:rsid w:val="007535F3"/>
    <w:rsid w:val="00763C90"/>
    <w:rsid w:val="007A2D5B"/>
    <w:rsid w:val="007C3E9D"/>
    <w:rsid w:val="007D0828"/>
    <w:rsid w:val="007D2E3F"/>
    <w:rsid w:val="007E4836"/>
    <w:rsid w:val="007F22E1"/>
    <w:rsid w:val="007F5EE8"/>
    <w:rsid w:val="0080053F"/>
    <w:rsid w:val="00825D97"/>
    <w:rsid w:val="00826FA6"/>
    <w:rsid w:val="00860AA7"/>
    <w:rsid w:val="00864C8F"/>
    <w:rsid w:val="00870C97"/>
    <w:rsid w:val="00874B71"/>
    <w:rsid w:val="00882294"/>
    <w:rsid w:val="00890334"/>
    <w:rsid w:val="008C24C2"/>
    <w:rsid w:val="008C74B2"/>
    <w:rsid w:val="008D0696"/>
    <w:rsid w:val="008F4743"/>
    <w:rsid w:val="00920A80"/>
    <w:rsid w:val="00923122"/>
    <w:rsid w:val="00932A6B"/>
    <w:rsid w:val="009808E4"/>
    <w:rsid w:val="00987020"/>
    <w:rsid w:val="009C213D"/>
    <w:rsid w:val="00A10BB3"/>
    <w:rsid w:val="00A10E20"/>
    <w:rsid w:val="00A116E0"/>
    <w:rsid w:val="00A222EF"/>
    <w:rsid w:val="00A236AE"/>
    <w:rsid w:val="00A23A5A"/>
    <w:rsid w:val="00A27137"/>
    <w:rsid w:val="00A554CC"/>
    <w:rsid w:val="00A67A66"/>
    <w:rsid w:val="00A76EA3"/>
    <w:rsid w:val="00A77DDE"/>
    <w:rsid w:val="00AA4D1A"/>
    <w:rsid w:val="00AB7A60"/>
    <w:rsid w:val="00AE079A"/>
    <w:rsid w:val="00AE267E"/>
    <w:rsid w:val="00AF244A"/>
    <w:rsid w:val="00B002EF"/>
    <w:rsid w:val="00B01A59"/>
    <w:rsid w:val="00B344C6"/>
    <w:rsid w:val="00B4093E"/>
    <w:rsid w:val="00B52D05"/>
    <w:rsid w:val="00B56A1A"/>
    <w:rsid w:val="00B766AB"/>
    <w:rsid w:val="00B86791"/>
    <w:rsid w:val="00B96EFC"/>
    <w:rsid w:val="00BA220E"/>
    <w:rsid w:val="00BB7DBF"/>
    <w:rsid w:val="00BC10BD"/>
    <w:rsid w:val="00BD4007"/>
    <w:rsid w:val="00BF48DD"/>
    <w:rsid w:val="00BF7340"/>
    <w:rsid w:val="00C05212"/>
    <w:rsid w:val="00C37040"/>
    <w:rsid w:val="00C43ED6"/>
    <w:rsid w:val="00C609D7"/>
    <w:rsid w:val="00CF2357"/>
    <w:rsid w:val="00D0620A"/>
    <w:rsid w:val="00D07EC1"/>
    <w:rsid w:val="00D15513"/>
    <w:rsid w:val="00D1701A"/>
    <w:rsid w:val="00D6510B"/>
    <w:rsid w:val="00D74837"/>
    <w:rsid w:val="00D92B24"/>
    <w:rsid w:val="00DA10A4"/>
    <w:rsid w:val="00DA1202"/>
    <w:rsid w:val="00DA4681"/>
    <w:rsid w:val="00DB0EFC"/>
    <w:rsid w:val="00DF06F4"/>
    <w:rsid w:val="00DF3CBE"/>
    <w:rsid w:val="00DF7119"/>
    <w:rsid w:val="00E13C95"/>
    <w:rsid w:val="00E30744"/>
    <w:rsid w:val="00E4024E"/>
    <w:rsid w:val="00E41D14"/>
    <w:rsid w:val="00E5668F"/>
    <w:rsid w:val="00E8593E"/>
    <w:rsid w:val="00E97BCF"/>
    <w:rsid w:val="00EE3C80"/>
    <w:rsid w:val="00EF7586"/>
    <w:rsid w:val="00F10A62"/>
    <w:rsid w:val="00F16563"/>
    <w:rsid w:val="00F33B56"/>
    <w:rsid w:val="00F44808"/>
    <w:rsid w:val="00F502D5"/>
    <w:rsid w:val="00F515B9"/>
    <w:rsid w:val="00F6593C"/>
    <w:rsid w:val="00F831F7"/>
    <w:rsid w:val="00F84F17"/>
    <w:rsid w:val="00F9201D"/>
    <w:rsid w:val="00FA671C"/>
    <w:rsid w:val="00FB6374"/>
    <w:rsid w:val="00FB6A21"/>
    <w:rsid w:val="00FB767D"/>
    <w:rsid w:val="00FC7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4C8A7869-E0D7-4017-AE00-3E57805C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qFormat/>
    <w:rsid w:val="001B09F4"/>
    <w:pPr>
      <w:keepNext/>
      <w:pageBreakBefore/>
      <w:spacing w:before="120" w:after="0" w:line="276" w:lineRule="auto"/>
      <w:outlineLvl w:val="0"/>
    </w:pPr>
    <w:rPr>
      <w:rFonts w:ascii="Gill Sans MT" w:eastAsia="Times New Roman" w:hAnsi="Gill Sans MT" w:cs="Arial"/>
      <w:b/>
      <w:bCs/>
      <w:color w:val="0000FF"/>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B48"/>
    <w:pPr>
      <w:autoSpaceDE w:val="0"/>
      <w:autoSpaceDN w:val="0"/>
      <w:adjustRightInd w:val="0"/>
      <w:spacing w:after="0" w:line="240" w:lineRule="auto"/>
    </w:pPr>
    <w:rPr>
      <w:rFonts w:ascii="Adobe Garamond Pro Bold" w:hAnsi="Adobe Garamond Pro Bold" w:cs="Adobe Garamond Pro Bold"/>
      <w:color w:val="000000"/>
      <w:sz w:val="24"/>
      <w:szCs w:val="24"/>
    </w:rPr>
  </w:style>
  <w:style w:type="paragraph" w:customStyle="1" w:styleId="Pa0">
    <w:name w:val="Pa0"/>
    <w:basedOn w:val="Default"/>
    <w:next w:val="Default"/>
    <w:uiPriority w:val="99"/>
    <w:rsid w:val="003F0B48"/>
    <w:pPr>
      <w:spacing w:line="241" w:lineRule="atLeast"/>
    </w:pPr>
    <w:rPr>
      <w:rFonts w:cstheme="minorBidi"/>
      <w:color w:val="auto"/>
    </w:rPr>
  </w:style>
  <w:style w:type="character" w:customStyle="1" w:styleId="A0">
    <w:name w:val="A0"/>
    <w:uiPriority w:val="99"/>
    <w:rsid w:val="003F0B48"/>
    <w:rPr>
      <w:rFonts w:cs="Adobe Garamond Pro Bold"/>
      <w:b/>
      <w:bCs/>
      <w:color w:val="000000"/>
      <w:sz w:val="96"/>
      <w:szCs w:val="96"/>
    </w:rPr>
  </w:style>
  <w:style w:type="paragraph" w:customStyle="1" w:styleId="Pa1">
    <w:name w:val="Pa1"/>
    <w:basedOn w:val="Default"/>
    <w:next w:val="Default"/>
    <w:uiPriority w:val="99"/>
    <w:rsid w:val="003F0B48"/>
    <w:pPr>
      <w:spacing w:line="481" w:lineRule="atLeast"/>
    </w:pPr>
    <w:rPr>
      <w:rFonts w:cstheme="minorBidi"/>
      <w:color w:val="auto"/>
    </w:rPr>
  </w:style>
  <w:style w:type="paragraph" w:customStyle="1" w:styleId="Pa3">
    <w:name w:val="Pa3"/>
    <w:basedOn w:val="Default"/>
    <w:next w:val="Default"/>
    <w:uiPriority w:val="99"/>
    <w:rsid w:val="003F0B48"/>
    <w:pPr>
      <w:spacing w:line="481" w:lineRule="atLeast"/>
    </w:pPr>
    <w:rPr>
      <w:rFonts w:cstheme="minorBidi"/>
      <w:color w:val="auto"/>
    </w:rPr>
  </w:style>
  <w:style w:type="paragraph" w:customStyle="1" w:styleId="Pa4">
    <w:name w:val="Pa4"/>
    <w:basedOn w:val="Default"/>
    <w:next w:val="Default"/>
    <w:uiPriority w:val="99"/>
    <w:rsid w:val="003F0B48"/>
    <w:pPr>
      <w:spacing w:line="241" w:lineRule="atLeast"/>
    </w:pPr>
    <w:rPr>
      <w:rFonts w:cstheme="minorBidi"/>
      <w:color w:val="auto"/>
    </w:rPr>
  </w:style>
  <w:style w:type="paragraph" w:customStyle="1" w:styleId="Pa2">
    <w:name w:val="Pa2"/>
    <w:basedOn w:val="Default"/>
    <w:next w:val="Default"/>
    <w:uiPriority w:val="99"/>
    <w:rsid w:val="003F0B48"/>
    <w:pPr>
      <w:spacing w:line="241" w:lineRule="atLeast"/>
    </w:pPr>
    <w:rPr>
      <w:rFonts w:cstheme="minorBidi"/>
      <w:color w:val="auto"/>
    </w:rPr>
  </w:style>
  <w:style w:type="character" w:customStyle="1" w:styleId="A2">
    <w:name w:val="A2"/>
    <w:uiPriority w:val="99"/>
    <w:rsid w:val="003F0B48"/>
    <w:rPr>
      <w:rFonts w:ascii="Adobe Garamond Pro" w:hAnsi="Adobe Garamond Pro" w:cs="Adobe Garamond Pro"/>
      <w:color w:val="000000"/>
      <w:sz w:val="20"/>
      <w:szCs w:val="20"/>
    </w:rPr>
  </w:style>
  <w:style w:type="character" w:customStyle="1" w:styleId="A4">
    <w:name w:val="A4"/>
    <w:uiPriority w:val="99"/>
    <w:rsid w:val="003F0B48"/>
    <w:rPr>
      <w:rFonts w:ascii="Adobe Garamond Pro" w:hAnsi="Adobe Garamond Pro" w:cs="Adobe Garamond Pro"/>
      <w:i/>
      <w:iCs/>
      <w:color w:val="000000"/>
    </w:rPr>
  </w:style>
  <w:style w:type="character" w:customStyle="1" w:styleId="A5">
    <w:name w:val="A5"/>
    <w:uiPriority w:val="99"/>
    <w:rsid w:val="003F0B48"/>
    <w:rPr>
      <w:rFonts w:cs="Adobe Garamond Pro Bold"/>
      <w:color w:val="000000"/>
    </w:rPr>
  </w:style>
  <w:style w:type="paragraph" w:customStyle="1" w:styleId="Pa9">
    <w:name w:val="Pa9"/>
    <w:basedOn w:val="Default"/>
    <w:next w:val="Default"/>
    <w:uiPriority w:val="99"/>
    <w:rsid w:val="003F0B48"/>
    <w:pPr>
      <w:spacing w:line="241" w:lineRule="atLeast"/>
    </w:pPr>
    <w:rPr>
      <w:rFonts w:ascii="Adobe Garamond Pro" w:hAnsi="Adobe Garamond Pro" w:cstheme="minorBidi"/>
      <w:color w:val="auto"/>
    </w:rPr>
  </w:style>
  <w:style w:type="character" w:customStyle="1" w:styleId="A3">
    <w:name w:val="A3"/>
    <w:uiPriority w:val="99"/>
    <w:rsid w:val="003F0B48"/>
    <w:rPr>
      <w:rFonts w:cs="Adobe Garamond Pro"/>
      <w:color w:val="000000"/>
      <w:sz w:val="48"/>
      <w:szCs w:val="48"/>
    </w:rPr>
  </w:style>
  <w:style w:type="paragraph" w:customStyle="1" w:styleId="Pa12">
    <w:name w:val="Pa12"/>
    <w:basedOn w:val="Default"/>
    <w:next w:val="Default"/>
    <w:uiPriority w:val="99"/>
    <w:rsid w:val="003F0B48"/>
    <w:pPr>
      <w:spacing w:line="241" w:lineRule="atLeast"/>
    </w:pPr>
    <w:rPr>
      <w:rFonts w:ascii="Adobe Garamond Pro" w:hAnsi="Adobe Garamond Pro" w:cstheme="minorBidi"/>
      <w:color w:val="auto"/>
    </w:rPr>
  </w:style>
  <w:style w:type="paragraph" w:customStyle="1" w:styleId="Firstpagelogoline">
    <w:name w:val="First page logo line"/>
    <w:basedOn w:val="Title"/>
    <w:rsid w:val="00987020"/>
    <w:pPr>
      <w:pBdr>
        <w:bottom w:val="single" w:sz="4" w:space="8" w:color="auto"/>
      </w:pBdr>
      <w:tabs>
        <w:tab w:val="right" w:pos="9631"/>
      </w:tabs>
      <w:spacing w:before="80" w:after="200" w:line="276" w:lineRule="auto"/>
      <w:contextualSpacing w:val="0"/>
    </w:pPr>
    <w:rPr>
      <w:rFonts w:ascii="Calibri" w:eastAsia="Times New Roman" w:hAnsi="Calibri" w:cs="Arial"/>
      <w:spacing w:val="0"/>
      <w:sz w:val="32"/>
      <w:szCs w:val="32"/>
      <w:lang w:eastAsia="en-GB"/>
    </w:rPr>
  </w:style>
  <w:style w:type="paragraph" w:styleId="Title">
    <w:name w:val="Title"/>
    <w:basedOn w:val="Normal"/>
    <w:next w:val="Normal"/>
    <w:link w:val="TitleChar"/>
    <w:uiPriority w:val="10"/>
    <w:qFormat/>
    <w:rsid w:val="009870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02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1B09F4"/>
    <w:rPr>
      <w:rFonts w:ascii="Gill Sans MT" w:eastAsia="Times New Roman" w:hAnsi="Gill Sans MT" w:cs="Arial"/>
      <w:b/>
      <w:bCs/>
      <w:color w:val="0000FF"/>
      <w:kern w:val="32"/>
      <w:sz w:val="32"/>
      <w:szCs w:val="32"/>
      <w:lang w:eastAsia="en-GB"/>
    </w:rPr>
  </w:style>
  <w:style w:type="paragraph" w:styleId="BodyText">
    <w:name w:val="Body Text"/>
    <w:basedOn w:val="Normal"/>
    <w:link w:val="BodyTextChar"/>
    <w:uiPriority w:val="99"/>
    <w:semiHidden/>
    <w:unhideWhenUsed/>
    <w:rsid w:val="001B09F4"/>
    <w:pPr>
      <w:spacing w:after="120"/>
    </w:pPr>
  </w:style>
  <w:style w:type="character" w:customStyle="1" w:styleId="BodyTextChar">
    <w:name w:val="Body Text Char"/>
    <w:basedOn w:val="DefaultParagraphFont"/>
    <w:link w:val="BodyText"/>
    <w:uiPriority w:val="99"/>
    <w:semiHidden/>
    <w:rsid w:val="001B09F4"/>
  </w:style>
  <w:style w:type="paragraph" w:styleId="ListParagraph">
    <w:name w:val="List Paragraph"/>
    <w:basedOn w:val="Normal"/>
    <w:uiPriority w:val="34"/>
    <w:qFormat/>
    <w:rsid w:val="00E30744"/>
    <w:pPr>
      <w:ind w:left="720"/>
      <w:contextualSpacing/>
    </w:pPr>
  </w:style>
  <w:style w:type="table" w:styleId="TableGrid">
    <w:name w:val="Table Grid"/>
    <w:basedOn w:val="TableNormal"/>
    <w:uiPriority w:val="39"/>
    <w:rsid w:val="00826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85B4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E97B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BCF"/>
  </w:style>
  <w:style w:type="paragraph" w:styleId="Footer">
    <w:name w:val="footer"/>
    <w:basedOn w:val="Normal"/>
    <w:link w:val="FooterChar"/>
    <w:uiPriority w:val="99"/>
    <w:unhideWhenUsed/>
    <w:rsid w:val="00E97B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BCF"/>
  </w:style>
  <w:style w:type="paragraph" w:styleId="BalloonText">
    <w:name w:val="Balloon Text"/>
    <w:basedOn w:val="Normal"/>
    <w:link w:val="BalloonTextChar"/>
    <w:uiPriority w:val="99"/>
    <w:semiHidden/>
    <w:unhideWhenUsed/>
    <w:rsid w:val="00D170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01A"/>
    <w:rPr>
      <w:rFonts w:ascii="Segoe UI" w:hAnsi="Segoe UI" w:cs="Segoe UI"/>
      <w:sz w:val="18"/>
      <w:szCs w:val="18"/>
    </w:rPr>
  </w:style>
  <w:style w:type="character" w:styleId="Hyperlink">
    <w:name w:val="Hyperlink"/>
    <w:basedOn w:val="DefaultParagraphFont"/>
    <w:uiPriority w:val="99"/>
    <w:unhideWhenUsed/>
    <w:rsid w:val="007C3E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0076">
      <w:bodyDiv w:val="1"/>
      <w:marLeft w:val="0"/>
      <w:marRight w:val="0"/>
      <w:marTop w:val="0"/>
      <w:marBottom w:val="0"/>
      <w:divBdr>
        <w:top w:val="none" w:sz="0" w:space="0" w:color="auto"/>
        <w:left w:val="none" w:sz="0" w:space="0" w:color="auto"/>
        <w:bottom w:val="none" w:sz="0" w:space="0" w:color="auto"/>
        <w:right w:val="none" w:sz="0" w:space="0" w:color="auto"/>
      </w:divBdr>
      <w:divsChild>
        <w:div w:id="688989043">
          <w:marLeft w:val="547"/>
          <w:marRight w:val="0"/>
          <w:marTop w:val="0"/>
          <w:marBottom w:val="0"/>
          <w:divBdr>
            <w:top w:val="none" w:sz="0" w:space="0" w:color="auto"/>
            <w:left w:val="none" w:sz="0" w:space="0" w:color="auto"/>
            <w:bottom w:val="none" w:sz="0" w:space="0" w:color="auto"/>
            <w:right w:val="none" w:sz="0" w:space="0" w:color="auto"/>
          </w:divBdr>
        </w:div>
      </w:divsChild>
    </w:div>
    <w:div w:id="1384526513">
      <w:bodyDiv w:val="1"/>
      <w:marLeft w:val="0"/>
      <w:marRight w:val="0"/>
      <w:marTop w:val="0"/>
      <w:marBottom w:val="0"/>
      <w:divBdr>
        <w:top w:val="none" w:sz="0" w:space="0" w:color="auto"/>
        <w:left w:val="none" w:sz="0" w:space="0" w:color="auto"/>
        <w:bottom w:val="none" w:sz="0" w:space="0" w:color="auto"/>
        <w:right w:val="none" w:sz="0" w:space="0" w:color="auto"/>
      </w:divBdr>
    </w:div>
    <w:div w:id="21027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s://www.gov.scot/Resource/0039/00393435.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603C85-9531-4153-9F83-3003D718FA3B}" type="doc">
      <dgm:prSet loTypeId="urn:microsoft.com/office/officeart/2005/8/layout/radial6" loCatId="cycle" qsTypeId="urn:microsoft.com/office/officeart/2005/8/quickstyle/3d2" qsCatId="3D" csTypeId="urn:microsoft.com/office/officeart/2005/8/colors/accent1_2" csCatId="accent1" phldr="1"/>
      <dgm:spPr/>
      <dgm:t>
        <a:bodyPr/>
        <a:lstStyle/>
        <a:p>
          <a:endParaRPr lang="en-GB"/>
        </a:p>
      </dgm:t>
    </dgm:pt>
    <dgm:pt modelId="{03248F2C-5635-4AC0-9D0F-319D87B72A45}">
      <dgm:prSet phldrT="[Text]"/>
      <dgm:spPr>
        <a:blipFill rotWithShape="0">
          <a:blip xmlns:r="http://schemas.openxmlformats.org/officeDocument/2006/relationships" r:embed="rId1"/>
          <a:stretch>
            <a:fillRect/>
          </a:stretch>
        </a:blipFill>
        <a:ln w="38100">
          <a:solidFill>
            <a:srgbClr val="FF0000"/>
          </a:solidFill>
        </a:ln>
      </dgm:spPr>
      <dgm:t>
        <a:bodyPr/>
        <a:lstStyle/>
        <a:p>
          <a:endParaRPr lang="en-GB"/>
        </a:p>
      </dgm:t>
    </dgm:pt>
    <dgm:pt modelId="{7D091816-81E0-420F-AE84-5545836883E3}" type="parTrans" cxnId="{7E161F8B-9F28-48AD-89AB-DA156F710F56}">
      <dgm:prSet/>
      <dgm:spPr/>
      <dgm:t>
        <a:bodyPr/>
        <a:lstStyle/>
        <a:p>
          <a:endParaRPr lang="en-GB"/>
        </a:p>
      </dgm:t>
    </dgm:pt>
    <dgm:pt modelId="{DFC06F27-CF3F-4A94-ACF5-C64BE8A9914F}" type="sibTrans" cxnId="{7E161F8B-9F28-48AD-89AB-DA156F710F56}">
      <dgm:prSet/>
      <dgm:spPr/>
      <dgm:t>
        <a:bodyPr/>
        <a:lstStyle/>
        <a:p>
          <a:endParaRPr lang="en-GB"/>
        </a:p>
      </dgm:t>
    </dgm:pt>
    <dgm:pt modelId="{3E53D819-8898-4DDA-8801-787D62CC79FC}">
      <dgm:prSet phldrT="[Text]"/>
      <dgm:spPr/>
      <dgm:t>
        <a:bodyPr/>
        <a:lstStyle/>
        <a:p>
          <a:r>
            <a:rPr lang="en-GB"/>
            <a:t>Operational Guidance</a:t>
          </a:r>
        </a:p>
      </dgm:t>
    </dgm:pt>
    <dgm:pt modelId="{5F651FBC-43B0-4536-B2EB-8A44E69D76AC}" type="parTrans" cxnId="{A04BF650-0E65-4625-B04D-B9C1C43FE016}">
      <dgm:prSet/>
      <dgm:spPr/>
      <dgm:t>
        <a:bodyPr/>
        <a:lstStyle/>
        <a:p>
          <a:endParaRPr lang="en-GB"/>
        </a:p>
      </dgm:t>
    </dgm:pt>
    <dgm:pt modelId="{9FD9439E-0B80-4004-AB9D-1A3661F63859}" type="sibTrans" cxnId="{A04BF650-0E65-4625-B04D-B9C1C43FE016}">
      <dgm:prSet/>
      <dgm:spPr/>
      <dgm:t>
        <a:bodyPr/>
        <a:lstStyle/>
        <a:p>
          <a:endParaRPr lang="en-GB"/>
        </a:p>
      </dgm:t>
    </dgm:pt>
    <dgm:pt modelId="{4DA3A68C-1A7C-4C60-A372-0B19D449729F}">
      <dgm:prSet phldrT="[Text]"/>
      <dgm:spPr/>
      <dgm:t>
        <a:bodyPr/>
        <a:lstStyle/>
        <a:p>
          <a:r>
            <a:rPr lang="en-GB"/>
            <a:t>Section 1 Context</a:t>
          </a:r>
        </a:p>
      </dgm:t>
    </dgm:pt>
    <dgm:pt modelId="{E1C566B9-0F4E-4315-8B3F-5C94AF5657B0}" type="parTrans" cxnId="{1F9CB1A1-EC20-4510-8C63-8355D7146BA3}">
      <dgm:prSet/>
      <dgm:spPr/>
      <dgm:t>
        <a:bodyPr/>
        <a:lstStyle/>
        <a:p>
          <a:endParaRPr lang="en-GB"/>
        </a:p>
      </dgm:t>
    </dgm:pt>
    <dgm:pt modelId="{675BC27F-1C69-49D1-BA8B-2AD4B48AB398}" type="sibTrans" cxnId="{1F9CB1A1-EC20-4510-8C63-8355D7146BA3}">
      <dgm:prSet/>
      <dgm:spPr/>
      <dgm:t>
        <a:bodyPr/>
        <a:lstStyle/>
        <a:p>
          <a:endParaRPr lang="en-GB"/>
        </a:p>
      </dgm:t>
    </dgm:pt>
    <dgm:pt modelId="{AA318B55-E395-418F-92F4-709A36FF170E}">
      <dgm:prSet phldrT="[Text]"/>
      <dgm:spPr/>
      <dgm:t>
        <a:bodyPr/>
        <a:lstStyle/>
        <a:p>
          <a:r>
            <a:rPr lang="en-GB"/>
            <a:t>Section 2 Evaluation Improvement Priotities 2017-2018</a:t>
          </a:r>
        </a:p>
      </dgm:t>
    </dgm:pt>
    <dgm:pt modelId="{17198E1F-ED1E-4E56-A483-C2DFCCBAE057}" type="parTrans" cxnId="{F76DA597-D04D-4B4C-AFF6-793425F3C96D}">
      <dgm:prSet/>
      <dgm:spPr/>
      <dgm:t>
        <a:bodyPr/>
        <a:lstStyle/>
        <a:p>
          <a:endParaRPr lang="en-GB"/>
        </a:p>
      </dgm:t>
    </dgm:pt>
    <dgm:pt modelId="{5CED9070-1A93-44B3-9E01-C9E251209A3C}" type="sibTrans" cxnId="{F76DA597-D04D-4B4C-AFF6-793425F3C96D}">
      <dgm:prSet/>
      <dgm:spPr/>
      <dgm:t>
        <a:bodyPr/>
        <a:lstStyle/>
        <a:p>
          <a:endParaRPr lang="en-GB"/>
        </a:p>
      </dgm:t>
    </dgm:pt>
    <dgm:pt modelId="{39DF2A76-CE26-4E67-9CB7-5B086C7B9B78}">
      <dgm:prSet phldrT="[Text]"/>
      <dgm:spPr/>
      <dgm:t>
        <a:bodyPr/>
        <a:lstStyle/>
        <a:p>
          <a:r>
            <a:rPr lang="en-GB"/>
            <a:t>Section 3 Improvement Priorities for 2018 -2019</a:t>
          </a:r>
        </a:p>
      </dgm:t>
    </dgm:pt>
    <dgm:pt modelId="{B28027E7-DE2E-48AF-8DD2-61852EB9F16F}" type="parTrans" cxnId="{107665AC-BA14-4030-9077-A9A8CD490F30}">
      <dgm:prSet/>
      <dgm:spPr/>
      <dgm:t>
        <a:bodyPr/>
        <a:lstStyle/>
        <a:p>
          <a:endParaRPr lang="en-GB"/>
        </a:p>
      </dgm:t>
    </dgm:pt>
    <dgm:pt modelId="{F0AC20AC-35E3-4E5A-B4C8-BE9CE7F12167}" type="sibTrans" cxnId="{107665AC-BA14-4030-9077-A9A8CD490F30}">
      <dgm:prSet/>
      <dgm:spPr/>
      <dgm:t>
        <a:bodyPr/>
        <a:lstStyle/>
        <a:p>
          <a:endParaRPr lang="en-GB"/>
        </a:p>
      </dgm:t>
    </dgm:pt>
    <dgm:pt modelId="{01C8D9E6-2021-4B8E-BD1E-FFD98FB6AE97}" type="pres">
      <dgm:prSet presAssocID="{5D603C85-9531-4153-9F83-3003D718FA3B}" presName="Name0" presStyleCnt="0">
        <dgm:presLayoutVars>
          <dgm:chMax val="1"/>
          <dgm:dir/>
          <dgm:animLvl val="ctr"/>
          <dgm:resizeHandles val="exact"/>
        </dgm:presLayoutVars>
      </dgm:prSet>
      <dgm:spPr/>
      <dgm:t>
        <a:bodyPr/>
        <a:lstStyle/>
        <a:p>
          <a:endParaRPr lang="en-GB"/>
        </a:p>
      </dgm:t>
    </dgm:pt>
    <dgm:pt modelId="{A430B9D3-BB52-4744-93F6-C6D83DB3C5C6}" type="pres">
      <dgm:prSet presAssocID="{03248F2C-5635-4AC0-9D0F-319D87B72A45}" presName="centerShape" presStyleLbl="node0" presStyleIdx="0" presStyleCnt="1"/>
      <dgm:spPr/>
      <dgm:t>
        <a:bodyPr/>
        <a:lstStyle/>
        <a:p>
          <a:endParaRPr lang="en-GB"/>
        </a:p>
      </dgm:t>
    </dgm:pt>
    <dgm:pt modelId="{4FDFA8E6-57A6-470D-B2B7-B46D53422FB2}" type="pres">
      <dgm:prSet presAssocID="{3E53D819-8898-4DDA-8801-787D62CC79FC}" presName="node" presStyleLbl="node1" presStyleIdx="0" presStyleCnt="4">
        <dgm:presLayoutVars>
          <dgm:bulletEnabled val="1"/>
        </dgm:presLayoutVars>
      </dgm:prSet>
      <dgm:spPr/>
      <dgm:t>
        <a:bodyPr/>
        <a:lstStyle/>
        <a:p>
          <a:endParaRPr lang="en-GB"/>
        </a:p>
      </dgm:t>
    </dgm:pt>
    <dgm:pt modelId="{B6638479-FFF3-400F-8DBA-F3AAC532BE6E}" type="pres">
      <dgm:prSet presAssocID="{3E53D819-8898-4DDA-8801-787D62CC79FC}" presName="dummy" presStyleCnt="0"/>
      <dgm:spPr/>
    </dgm:pt>
    <dgm:pt modelId="{6EFA06EE-A3FA-4AE1-A0EB-CC3E58A457A0}" type="pres">
      <dgm:prSet presAssocID="{9FD9439E-0B80-4004-AB9D-1A3661F63859}" presName="sibTrans" presStyleLbl="sibTrans2D1" presStyleIdx="0" presStyleCnt="4"/>
      <dgm:spPr/>
      <dgm:t>
        <a:bodyPr/>
        <a:lstStyle/>
        <a:p>
          <a:endParaRPr lang="en-GB"/>
        </a:p>
      </dgm:t>
    </dgm:pt>
    <dgm:pt modelId="{B2D7DA79-C0B2-4E9B-9D6C-0328F8840411}" type="pres">
      <dgm:prSet presAssocID="{4DA3A68C-1A7C-4C60-A372-0B19D449729F}" presName="node" presStyleLbl="node1" presStyleIdx="1" presStyleCnt="4">
        <dgm:presLayoutVars>
          <dgm:bulletEnabled val="1"/>
        </dgm:presLayoutVars>
      </dgm:prSet>
      <dgm:spPr/>
      <dgm:t>
        <a:bodyPr/>
        <a:lstStyle/>
        <a:p>
          <a:endParaRPr lang="en-GB"/>
        </a:p>
      </dgm:t>
    </dgm:pt>
    <dgm:pt modelId="{1E73C019-5F0C-400D-B2C1-7FE549103ECB}" type="pres">
      <dgm:prSet presAssocID="{4DA3A68C-1A7C-4C60-A372-0B19D449729F}" presName="dummy" presStyleCnt="0"/>
      <dgm:spPr/>
    </dgm:pt>
    <dgm:pt modelId="{6C4FAD44-58F3-4448-B676-5D1BD529C579}" type="pres">
      <dgm:prSet presAssocID="{675BC27F-1C69-49D1-BA8B-2AD4B48AB398}" presName="sibTrans" presStyleLbl="sibTrans2D1" presStyleIdx="1" presStyleCnt="4"/>
      <dgm:spPr/>
      <dgm:t>
        <a:bodyPr/>
        <a:lstStyle/>
        <a:p>
          <a:endParaRPr lang="en-GB"/>
        </a:p>
      </dgm:t>
    </dgm:pt>
    <dgm:pt modelId="{91E50A65-9774-46C6-A977-1383B6A2674C}" type="pres">
      <dgm:prSet presAssocID="{AA318B55-E395-418F-92F4-709A36FF170E}" presName="node" presStyleLbl="node1" presStyleIdx="2" presStyleCnt="4">
        <dgm:presLayoutVars>
          <dgm:bulletEnabled val="1"/>
        </dgm:presLayoutVars>
      </dgm:prSet>
      <dgm:spPr/>
      <dgm:t>
        <a:bodyPr/>
        <a:lstStyle/>
        <a:p>
          <a:endParaRPr lang="en-GB"/>
        </a:p>
      </dgm:t>
    </dgm:pt>
    <dgm:pt modelId="{9FBC39BA-B5AD-4484-A299-75F4997E4A46}" type="pres">
      <dgm:prSet presAssocID="{AA318B55-E395-418F-92F4-709A36FF170E}" presName="dummy" presStyleCnt="0"/>
      <dgm:spPr/>
    </dgm:pt>
    <dgm:pt modelId="{3FACC82B-FFAA-4C28-A298-CA96AFEDCE94}" type="pres">
      <dgm:prSet presAssocID="{5CED9070-1A93-44B3-9E01-C9E251209A3C}" presName="sibTrans" presStyleLbl="sibTrans2D1" presStyleIdx="2" presStyleCnt="4"/>
      <dgm:spPr/>
      <dgm:t>
        <a:bodyPr/>
        <a:lstStyle/>
        <a:p>
          <a:endParaRPr lang="en-GB"/>
        </a:p>
      </dgm:t>
    </dgm:pt>
    <dgm:pt modelId="{2709AB1E-C9DD-451C-A773-1F35B2E7CD37}" type="pres">
      <dgm:prSet presAssocID="{39DF2A76-CE26-4E67-9CB7-5B086C7B9B78}" presName="node" presStyleLbl="node1" presStyleIdx="3" presStyleCnt="4">
        <dgm:presLayoutVars>
          <dgm:bulletEnabled val="1"/>
        </dgm:presLayoutVars>
      </dgm:prSet>
      <dgm:spPr/>
      <dgm:t>
        <a:bodyPr/>
        <a:lstStyle/>
        <a:p>
          <a:endParaRPr lang="en-GB"/>
        </a:p>
      </dgm:t>
    </dgm:pt>
    <dgm:pt modelId="{4B8E7C2E-87DE-4AD6-AEA0-1AF8A9AC8CA4}" type="pres">
      <dgm:prSet presAssocID="{39DF2A76-CE26-4E67-9CB7-5B086C7B9B78}" presName="dummy" presStyleCnt="0"/>
      <dgm:spPr/>
    </dgm:pt>
    <dgm:pt modelId="{65CE0A74-FD1A-4A41-818E-9630F64853EB}" type="pres">
      <dgm:prSet presAssocID="{F0AC20AC-35E3-4E5A-B4C8-BE9CE7F12167}" presName="sibTrans" presStyleLbl="sibTrans2D1" presStyleIdx="3" presStyleCnt="4"/>
      <dgm:spPr/>
      <dgm:t>
        <a:bodyPr/>
        <a:lstStyle/>
        <a:p>
          <a:endParaRPr lang="en-GB"/>
        </a:p>
      </dgm:t>
    </dgm:pt>
  </dgm:ptLst>
  <dgm:cxnLst>
    <dgm:cxn modelId="{F76DA597-D04D-4B4C-AFF6-793425F3C96D}" srcId="{03248F2C-5635-4AC0-9D0F-319D87B72A45}" destId="{AA318B55-E395-418F-92F4-709A36FF170E}" srcOrd="2" destOrd="0" parTransId="{17198E1F-ED1E-4E56-A483-C2DFCCBAE057}" sibTransId="{5CED9070-1A93-44B3-9E01-C9E251209A3C}"/>
    <dgm:cxn modelId="{1F9CB1A1-EC20-4510-8C63-8355D7146BA3}" srcId="{03248F2C-5635-4AC0-9D0F-319D87B72A45}" destId="{4DA3A68C-1A7C-4C60-A372-0B19D449729F}" srcOrd="1" destOrd="0" parTransId="{E1C566B9-0F4E-4315-8B3F-5C94AF5657B0}" sibTransId="{675BC27F-1C69-49D1-BA8B-2AD4B48AB398}"/>
    <dgm:cxn modelId="{107665AC-BA14-4030-9077-A9A8CD490F30}" srcId="{03248F2C-5635-4AC0-9D0F-319D87B72A45}" destId="{39DF2A76-CE26-4E67-9CB7-5B086C7B9B78}" srcOrd="3" destOrd="0" parTransId="{B28027E7-DE2E-48AF-8DD2-61852EB9F16F}" sibTransId="{F0AC20AC-35E3-4E5A-B4C8-BE9CE7F12167}"/>
    <dgm:cxn modelId="{215F87D2-F48B-4238-B69F-85C688735E7C}" type="presOf" srcId="{AA318B55-E395-418F-92F4-709A36FF170E}" destId="{91E50A65-9774-46C6-A977-1383B6A2674C}" srcOrd="0" destOrd="0" presId="urn:microsoft.com/office/officeart/2005/8/layout/radial6"/>
    <dgm:cxn modelId="{58B5475D-5558-40C4-A837-363EDD0B5CCC}" type="presOf" srcId="{3E53D819-8898-4DDA-8801-787D62CC79FC}" destId="{4FDFA8E6-57A6-470D-B2B7-B46D53422FB2}" srcOrd="0" destOrd="0" presId="urn:microsoft.com/office/officeart/2005/8/layout/radial6"/>
    <dgm:cxn modelId="{7E161F8B-9F28-48AD-89AB-DA156F710F56}" srcId="{5D603C85-9531-4153-9F83-3003D718FA3B}" destId="{03248F2C-5635-4AC0-9D0F-319D87B72A45}" srcOrd="0" destOrd="0" parTransId="{7D091816-81E0-420F-AE84-5545836883E3}" sibTransId="{DFC06F27-CF3F-4A94-ACF5-C64BE8A9914F}"/>
    <dgm:cxn modelId="{B49AD035-C07F-417A-B5D9-6199DB6F41B2}" type="presOf" srcId="{5D603C85-9531-4153-9F83-3003D718FA3B}" destId="{01C8D9E6-2021-4B8E-BD1E-FFD98FB6AE97}" srcOrd="0" destOrd="0" presId="urn:microsoft.com/office/officeart/2005/8/layout/radial6"/>
    <dgm:cxn modelId="{9B1090C0-B78D-454D-80BA-07F594C20A8E}" type="presOf" srcId="{9FD9439E-0B80-4004-AB9D-1A3661F63859}" destId="{6EFA06EE-A3FA-4AE1-A0EB-CC3E58A457A0}" srcOrd="0" destOrd="0" presId="urn:microsoft.com/office/officeart/2005/8/layout/radial6"/>
    <dgm:cxn modelId="{7F3EA933-6359-47C7-A418-D540548ED9C6}" type="presOf" srcId="{4DA3A68C-1A7C-4C60-A372-0B19D449729F}" destId="{B2D7DA79-C0B2-4E9B-9D6C-0328F8840411}" srcOrd="0" destOrd="0" presId="urn:microsoft.com/office/officeart/2005/8/layout/radial6"/>
    <dgm:cxn modelId="{63F07BE6-FC31-4953-B1D0-16D372F6438C}" type="presOf" srcId="{675BC27F-1C69-49D1-BA8B-2AD4B48AB398}" destId="{6C4FAD44-58F3-4448-B676-5D1BD529C579}" srcOrd="0" destOrd="0" presId="urn:microsoft.com/office/officeart/2005/8/layout/radial6"/>
    <dgm:cxn modelId="{B39DC410-8DC3-4733-B618-E0FD414588FD}" type="presOf" srcId="{5CED9070-1A93-44B3-9E01-C9E251209A3C}" destId="{3FACC82B-FFAA-4C28-A298-CA96AFEDCE94}" srcOrd="0" destOrd="0" presId="urn:microsoft.com/office/officeart/2005/8/layout/radial6"/>
    <dgm:cxn modelId="{A04BF650-0E65-4625-B04D-B9C1C43FE016}" srcId="{03248F2C-5635-4AC0-9D0F-319D87B72A45}" destId="{3E53D819-8898-4DDA-8801-787D62CC79FC}" srcOrd="0" destOrd="0" parTransId="{5F651FBC-43B0-4536-B2EB-8A44E69D76AC}" sibTransId="{9FD9439E-0B80-4004-AB9D-1A3661F63859}"/>
    <dgm:cxn modelId="{B22FEC91-75E6-48B9-A3E3-B15EF5A3B701}" type="presOf" srcId="{39DF2A76-CE26-4E67-9CB7-5B086C7B9B78}" destId="{2709AB1E-C9DD-451C-A773-1F35B2E7CD37}" srcOrd="0" destOrd="0" presId="urn:microsoft.com/office/officeart/2005/8/layout/radial6"/>
    <dgm:cxn modelId="{9C16CC87-D790-446A-8DC3-37D4E60FC132}" type="presOf" srcId="{03248F2C-5635-4AC0-9D0F-319D87B72A45}" destId="{A430B9D3-BB52-4744-93F6-C6D83DB3C5C6}" srcOrd="0" destOrd="0" presId="urn:microsoft.com/office/officeart/2005/8/layout/radial6"/>
    <dgm:cxn modelId="{4140B265-242C-41E9-B79E-C68FA7F72393}" type="presOf" srcId="{F0AC20AC-35E3-4E5A-B4C8-BE9CE7F12167}" destId="{65CE0A74-FD1A-4A41-818E-9630F64853EB}" srcOrd="0" destOrd="0" presId="urn:microsoft.com/office/officeart/2005/8/layout/radial6"/>
    <dgm:cxn modelId="{B6EF401C-B4C8-4BB0-B07E-F0C5B02A30DF}" type="presParOf" srcId="{01C8D9E6-2021-4B8E-BD1E-FFD98FB6AE97}" destId="{A430B9D3-BB52-4744-93F6-C6D83DB3C5C6}" srcOrd="0" destOrd="0" presId="urn:microsoft.com/office/officeart/2005/8/layout/radial6"/>
    <dgm:cxn modelId="{DCF30E61-1DB8-48D5-B3C8-EFA046E8F8C4}" type="presParOf" srcId="{01C8D9E6-2021-4B8E-BD1E-FFD98FB6AE97}" destId="{4FDFA8E6-57A6-470D-B2B7-B46D53422FB2}" srcOrd="1" destOrd="0" presId="urn:microsoft.com/office/officeart/2005/8/layout/radial6"/>
    <dgm:cxn modelId="{0FAD6D6A-B2A6-4241-9934-AE1502915B4F}" type="presParOf" srcId="{01C8D9E6-2021-4B8E-BD1E-FFD98FB6AE97}" destId="{B6638479-FFF3-400F-8DBA-F3AAC532BE6E}" srcOrd="2" destOrd="0" presId="urn:microsoft.com/office/officeart/2005/8/layout/radial6"/>
    <dgm:cxn modelId="{3FD6C911-AA37-4D0F-BF7B-2FFA925D820D}" type="presParOf" srcId="{01C8D9E6-2021-4B8E-BD1E-FFD98FB6AE97}" destId="{6EFA06EE-A3FA-4AE1-A0EB-CC3E58A457A0}" srcOrd="3" destOrd="0" presId="urn:microsoft.com/office/officeart/2005/8/layout/radial6"/>
    <dgm:cxn modelId="{3EC9C6C1-D9B9-462F-A758-706E88E34DEA}" type="presParOf" srcId="{01C8D9E6-2021-4B8E-BD1E-FFD98FB6AE97}" destId="{B2D7DA79-C0B2-4E9B-9D6C-0328F8840411}" srcOrd="4" destOrd="0" presId="urn:microsoft.com/office/officeart/2005/8/layout/radial6"/>
    <dgm:cxn modelId="{FCC712BF-DAFD-4A55-99D6-C2D2DC736237}" type="presParOf" srcId="{01C8D9E6-2021-4B8E-BD1E-FFD98FB6AE97}" destId="{1E73C019-5F0C-400D-B2C1-7FE549103ECB}" srcOrd="5" destOrd="0" presId="urn:microsoft.com/office/officeart/2005/8/layout/radial6"/>
    <dgm:cxn modelId="{45488D5E-8882-48FC-B539-C7C5EB6EC98D}" type="presParOf" srcId="{01C8D9E6-2021-4B8E-BD1E-FFD98FB6AE97}" destId="{6C4FAD44-58F3-4448-B676-5D1BD529C579}" srcOrd="6" destOrd="0" presId="urn:microsoft.com/office/officeart/2005/8/layout/radial6"/>
    <dgm:cxn modelId="{183E6896-7DBD-4027-BC1C-F4919D142A18}" type="presParOf" srcId="{01C8D9E6-2021-4B8E-BD1E-FFD98FB6AE97}" destId="{91E50A65-9774-46C6-A977-1383B6A2674C}" srcOrd="7" destOrd="0" presId="urn:microsoft.com/office/officeart/2005/8/layout/radial6"/>
    <dgm:cxn modelId="{F86C8DCB-82A5-4016-B94D-F27A3B7CA74F}" type="presParOf" srcId="{01C8D9E6-2021-4B8E-BD1E-FFD98FB6AE97}" destId="{9FBC39BA-B5AD-4484-A299-75F4997E4A46}" srcOrd="8" destOrd="0" presId="urn:microsoft.com/office/officeart/2005/8/layout/radial6"/>
    <dgm:cxn modelId="{15839511-4300-43FB-A1D8-19E1042BB37E}" type="presParOf" srcId="{01C8D9E6-2021-4B8E-BD1E-FFD98FB6AE97}" destId="{3FACC82B-FFAA-4C28-A298-CA96AFEDCE94}" srcOrd="9" destOrd="0" presId="urn:microsoft.com/office/officeart/2005/8/layout/radial6"/>
    <dgm:cxn modelId="{9B8CF0AE-D01D-4198-9C88-FE6314439B64}" type="presParOf" srcId="{01C8D9E6-2021-4B8E-BD1E-FFD98FB6AE97}" destId="{2709AB1E-C9DD-451C-A773-1F35B2E7CD37}" srcOrd="10" destOrd="0" presId="urn:microsoft.com/office/officeart/2005/8/layout/radial6"/>
    <dgm:cxn modelId="{8BCD5616-3597-4CE2-9D6F-C05DC0B79AD2}" type="presParOf" srcId="{01C8D9E6-2021-4B8E-BD1E-FFD98FB6AE97}" destId="{4B8E7C2E-87DE-4AD6-AEA0-1AF8A9AC8CA4}" srcOrd="11" destOrd="0" presId="urn:microsoft.com/office/officeart/2005/8/layout/radial6"/>
    <dgm:cxn modelId="{EF86F5BD-BEEA-4710-8736-0A6D0C47B49F}" type="presParOf" srcId="{01C8D9E6-2021-4B8E-BD1E-FFD98FB6AE97}" destId="{65CE0A74-FD1A-4A41-818E-9630F64853EB}" srcOrd="12"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E0A74-FD1A-4A41-818E-9630F64853EB}">
      <dsp:nvSpPr>
        <dsp:cNvPr id="0" name=""/>
        <dsp:cNvSpPr/>
      </dsp:nvSpPr>
      <dsp:spPr>
        <a:xfrm>
          <a:off x="614913" y="245026"/>
          <a:ext cx="1637197" cy="1637197"/>
        </a:xfrm>
        <a:prstGeom prst="blockArc">
          <a:avLst>
            <a:gd name="adj1" fmla="val 10800000"/>
            <a:gd name="adj2" fmla="val 1620000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FACC82B-FFAA-4C28-A298-CA96AFEDCE94}">
      <dsp:nvSpPr>
        <dsp:cNvPr id="0" name=""/>
        <dsp:cNvSpPr/>
      </dsp:nvSpPr>
      <dsp:spPr>
        <a:xfrm>
          <a:off x="614913" y="245026"/>
          <a:ext cx="1637197" cy="1637197"/>
        </a:xfrm>
        <a:prstGeom prst="blockArc">
          <a:avLst>
            <a:gd name="adj1" fmla="val 5400000"/>
            <a:gd name="adj2" fmla="val 1080000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C4FAD44-58F3-4448-B676-5D1BD529C579}">
      <dsp:nvSpPr>
        <dsp:cNvPr id="0" name=""/>
        <dsp:cNvSpPr/>
      </dsp:nvSpPr>
      <dsp:spPr>
        <a:xfrm>
          <a:off x="614913" y="245026"/>
          <a:ext cx="1637197" cy="1637197"/>
        </a:xfrm>
        <a:prstGeom prst="blockArc">
          <a:avLst>
            <a:gd name="adj1" fmla="val 0"/>
            <a:gd name="adj2" fmla="val 540000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EFA06EE-A3FA-4AE1-A0EB-CC3E58A457A0}">
      <dsp:nvSpPr>
        <dsp:cNvPr id="0" name=""/>
        <dsp:cNvSpPr/>
      </dsp:nvSpPr>
      <dsp:spPr>
        <a:xfrm>
          <a:off x="614913" y="245026"/>
          <a:ext cx="1637197" cy="1637197"/>
        </a:xfrm>
        <a:prstGeom prst="blockArc">
          <a:avLst>
            <a:gd name="adj1" fmla="val 16200000"/>
            <a:gd name="adj2" fmla="val 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430B9D3-BB52-4744-93F6-C6D83DB3C5C6}">
      <dsp:nvSpPr>
        <dsp:cNvPr id="0" name=""/>
        <dsp:cNvSpPr/>
      </dsp:nvSpPr>
      <dsp:spPr>
        <a:xfrm>
          <a:off x="1056935" y="687047"/>
          <a:ext cx="753154" cy="753154"/>
        </a:xfrm>
        <a:prstGeom prst="ellipse">
          <a:avLst/>
        </a:prstGeom>
        <a:blipFill rotWithShape="0">
          <a:blip xmlns:r="http://schemas.openxmlformats.org/officeDocument/2006/relationships" r:embed="rId1"/>
          <a:stretch>
            <a:fillRect/>
          </a:stretch>
        </a:blipFill>
        <a:ln w="38100">
          <a:solidFill>
            <a:srgbClr val="FF000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endParaRPr lang="en-GB" sz="3200" kern="1200"/>
        </a:p>
      </dsp:txBody>
      <dsp:txXfrm>
        <a:off x="1167232" y="797344"/>
        <a:ext cx="532560" cy="532560"/>
      </dsp:txXfrm>
    </dsp:sp>
    <dsp:sp modelId="{4FDFA8E6-57A6-470D-B2B7-B46D53422FB2}">
      <dsp:nvSpPr>
        <dsp:cNvPr id="0" name=""/>
        <dsp:cNvSpPr/>
      </dsp:nvSpPr>
      <dsp:spPr>
        <a:xfrm>
          <a:off x="1169908" y="401"/>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Operational Guidance</a:t>
          </a:r>
        </a:p>
      </dsp:txBody>
      <dsp:txXfrm>
        <a:off x="1247116" y="77609"/>
        <a:ext cx="372791" cy="372791"/>
      </dsp:txXfrm>
    </dsp:sp>
    <dsp:sp modelId="{B2D7DA79-C0B2-4E9B-9D6C-0328F8840411}">
      <dsp:nvSpPr>
        <dsp:cNvPr id="0" name=""/>
        <dsp:cNvSpPr/>
      </dsp:nvSpPr>
      <dsp:spPr>
        <a:xfrm>
          <a:off x="1969527" y="800021"/>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Section 1 Context</a:t>
          </a:r>
        </a:p>
      </dsp:txBody>
      <dsp:txXfrm>
        <a:off x="2046735" y="877229"/>
        <a:ext cx="372791" cy="372791"/>
      </dsp:txXfrm>
    </dsp:sp>
    <dsp:sp modelId="{91E50A65-9774-46C6-A977-1383B6A2674C}">
      <dsp:nvSpPr>
        <dsp:cNvPr id="0" name=""/>
        <dsp:cNvSpPr/>
      </dsp:nvSpPr>
      <dsp:spPr>
        <a:xfrm>
          <a:off x="1169908" y="1599640"/>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Section 2 Evaluation Improvement Priotities 2017-2018</a:t>
          </a:r>
        </a:p>
      </dsp:txBody>
      <dsp:txXfrm>
        <a:off x="1247116" y="1676848"/>
        <a:ext cx="372791" cy="372791"/>
      </dsp:txXfrm>
    </dsp:sp>
    <dsp:sp modelId="{2709AB1E-C9DD-451C-A773-1F35B2E7CD37}">
      <dsp:nvSpPr>
        <dsp:cNvPr id="0" name=""/>
        <dsp:cNvSpPr/>
      </dsp:nvSpPr>
      <dsp:spPr>
        <a:xfrm>
          <a:off x="370289" y="800021"/>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Section 3 Improvement Priorities for 2018 -2019</a:t>
          </a:r>
        </a:p>
      </dsp:txBody>
      <dsp:txXfrm>
        <a:off x="447497" y="877229"/>
        <a:ext cx="372791" cy="3727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6F39C-2268-4B2D-8CE2-9D00A83E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13</Pages>
  <Words>3513</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23497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McKellar</dc:creator>
  <cp:keywords/>
  <dc:description/>
  <cp:lastModifiedBy>David McKellar</cp:lastModifiedBy>
  <cp:revision>14</cp:revision>
  <cp:lastPrinted>2018-01-08T12:09:00Z</cp:lastPrinted>
  <dcterms:created xsi:type="dcterms:W3CDTF">2018-06-28T13:54:00Z</dcterms:created>
  <dcterms:modified xsi:type="dcterms:W3CDTF">2018-08-30T11:57:00Z</dcterms:modified>
</cp:coreProperties>
</file>