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761"/>
        <w:gridCol w:w="642"/>
        <w:gridCol w:w="708"/>
        <w:gridCol w:w="142"/>
        <w:gridCol w:w="142"/>
        <w:gridCol w:w="709"/>
        <w:gridCol w:w="992"/>
        <w:gridCol w:w="921"/>
        <w:gridCol w:w="1063"/>
        <w:gridCol w:w="1418"/>
        <w:gridCol w:w="1276"/>
      </w:tblGrid>
      <w:tr w:rsidR="000C718B" w14:paraId="495A33C7" w14:textId="77777777" w:rsidTr="001F3818">
        <w:trPr>
          <w:trHeight w:val="718"/>
        </w:trPr>
        <w:tc>
          <w:tcPr>
            <w:tcW w:w="3403" w:type="dxa"/>
            <w:gridSpan w:val="2"/>
            <w:shd w:val="clear" w:color="auto" w:fill="C5E0B3" w:themeFill="accent6" w:themeFillTint="66"/>
          </w:tcPr>
          <w:p w14:paraId="15C665B9" w14:textId="08A28F20" w:rsidR="000C718B" w:rsidRDefault="00EA1640" w:rsidP="000C71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SECOND</w:t>
            </w:r>
            <w:r w:rsidR="000C718B" w:rsidRPr="008751A5">
              <w:rPr>
                <w:b/>
                <w:sz w:val="28"/>
                <w:szCs w:val="28"/>
              </w:rPr>
              <w:t xml:space="preserve"> LEVEL</w:t>
            </w:r>
          </w:p>
          <w:p w14:paraId="10D35893" w14:textId="66AB2B0A" w:rsidR="000C718B" w:rsidRDefault="0013537D" w:rsidP="003E5805">
            <w:r>
              <w:rPr>
                <w:sz w:val="28"/>
                <w:szCs w:val="28"/>
              </w:rPr>
              <w:t>P</w:t>
            </w:r>
            <w:r w:rsidR="003E5805">
              <w:rPr>
                <w:sz w:val="28"/>
                <w:szCs w:val="28"/>
              </w:rPr>
              <w:t>rimary</w:t>
            </w:r>
            <w:r>
              <w:rPr>
                <w:sz w:val="28"/>
                <w:szCs w:val="28"/>
              </w:rPr>
              <w:t xml:space="preserve"> </w:t>
            </w:r>
            <w:r w:rsidR="00EA164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, </w:t>
            </w:r>
            <w:r w:rsidR="00EA1640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 w:rsidR="00AC2CEB">
              <w:rPr>
                <w:sz w:val="28"/>
                <w:szCs w:val="28"/>
              </w:rPr>
              <w:t xml:space="preserve">&amp; </w:t>
            </w:r>
            <w:r w:rsidR="00EA1640">
              <w:rPr>
                <w:sz w:val="28"/>
                <w:szCs w:val="28"/>
              </w:rPr>
              <w:t>7</w:t>
            </w:r>
          </w:p>
        </w:tc>
        <w:tc>
          <w:tcPr>
            <w:tcW w:w="7371" w:type="dxa"/>
            <w:gridSpan w:val="9"/>
            <w:shd w:val="clear" w:color="auto" w:fill="C5E0B3" w:themeFill="accent6" w:themeFillTint="66"/>
          </w:tcPr>
          <w:p w14:paraId="05B4A361" w14:textId="77777777" w:rsidR="000C718B" w:rsidRPr="000C718B" w:rsidRDefault="000C718B" w:rsidP="006320DA">
            <w:pPr>
              <w:jc w:val="center"/>
              <w:rPr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C718B">
              <w:rPr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LEARNING FOR SUSTAINABILITY </w:t>
            </w:r>
          </w:p>
          <w:p w14:paraId="73B03124" w14:textId="21BDAF2F" w:rsidR="000C718B" w:rsidRDefault="000C718B" w:rsidP="00B92CF0">
            <w:pPr>
              <w:jc w:val="center"/>
            </w:pPr>
            <w:r w:rsidRPr="000C718B">
              <w:rPr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BUNDLE </w:t>
            </w:r>
            <w:r w:rsidR="00D41C5E">
              <w:rPr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  <w:r w:rsidRPr="008751A5"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– </w:t>
            </w:r>
            <w:r w:rsidR="00D41C5E"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EXPLORING VALUES &amp; ATTITUDES</w:t>
            </w:r>
          </w:p>
        </w:tc>
      </w:tr>
      <w:tr w:rsidR="000C718B" w14:paraId="3828DEEF" w14:textId="77777777" w:rsidTr="00527226">
        <w:trPr>
          <w:trHeight w:val="1508"/>
        </w:trPr>
        <w:tc>
          <w:tcPr>
            <w:tcW w:w="3403" w:type="dxa"/>
            <w:gridSpan w:val="2"/>
            <w:vMerge w:val="restart"/>
          </w:tcPr>
          <w:p w14:paraId="24814352" w14:textId="3A2B2FA9" w:rsidR="000C718B" w:rsidRDefault="00AC4D3E" w:rsidP="001F29C1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1248" behindDoc="1" locked="0" layoutInCell="1" allowOverlap="1" wp14:anchorId="74F4C622" wp14:editId="41A3C808">
                      <wp:simplePos x="0" y="0"/>
                      <wp:positionH relativeFrom="column">
                        <wp:posOffset>11828</wp:posOffset>
                      </wp:positionH>
                      <wp:positionV relativeFrom="paragraph">
                        <wp:posOffset>985169</wp:posOffset>
                      </wp:positionV>
                      <wp:extent cx="463138" cy="391671"/>
                      <wp:effectExtent l="38100" t="38100" r="13335" b="46990"/>
                      <wp:wrapTight wrapText="bothSides">
                        <wp:wrapPolygon edited="0">
                          <wp:start x="8889" y="-2104"/>
                          <wp:lineTo x="-1778" y="0"/>
                          <wp:lineTo x="-1778" y="16831"/>
                          <wp:lineTo x="3556" y="16831"/>
                          <wp:lineTo x="1778" y="23143"/>
                          <wp:lineTo x="19556" y="23143"/>
                          <wp:lineTo x="17778" y="16831"/>
                          <wp:lineTo x="21333" y="10519"/>
                          <wp:lineTo x="20444" y="6312"/>
                          <wp:lineTo x="13333" y="-2104"/>
                          <wp:lineTo x="8889" y="-2104"/>
                        </wp:wrapPolygon>
                      </wp:wrapTight>
                      <wp:docPr id="6" name="5-Point Sta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3138" cy="391671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4EBD93" id="5-Point Star 6" o:spid="_x0000_s1026" style="position:absolute;margin-left:.95pt;margin-top:77.55pt;width:36.45pt;height:30.85pt;z-index:-251615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63138,391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uVEjAIAAHAFAAAOAAAAZHJzL2Uyb0RvYy54bWysVEtv2zAMvg/YfxB0bx2nSboGdYqgRYYB&#10;RRssHXpWZCk2IIsapbz260fJjht0xQ7DclAok/z40Efe3h0aw3YKfQ224PnlgDNlJZS13RT8x8vi&#10;4gtnPghbCgNWFfyoPL+bff50u3dTNYQKTKmQEYj1070reBWCm2aZl5VqhL8EpywpNWAjAl1xk5Uo&#10;9oTemGw4GEyyPWDpEKTynr4+tEo+S/haKxmetfYqMFNwyi2kE9O5jmc2uxXTDQpX1bJLQ/xDFo2o&#10;LQXtoR5EEGyL9R9QTS0RPOhwKaHJQOtaqlQDVZMP3lWzqoRTqRZqjnd9m/z/g5VPuyWyuiz4hDMr&#10;Gnqi8cUSahvYKghkk9ihvfNTMly5JXY3T2Is96Cxif9UCDukrh77rqpDYJI+jiZX+RXRQJLq6iaf&#10;XOcRM3tzdujDVwUNi0LBiS44Ts0Uu0cfWtuTTQzmwdTlojYmXXCzvjfIdoJeeLEY0K+DPzPLYgVt&#10;zkkKR6Ois7HflabqKcthiph4p3o8IaWyIW9VlShVG2Z8HiUyNXqkkhJgRNaUXo/dAZwsW5ATdltf&#10;Zx9dVaJt7zz4W2Ktc++RIoMNvXNTW8CPAAxV1UVu7Sn9s9ZEcQ3lkbiB0A6Nd3JR0wM9Ch+WAmlK&#10;aJ5o8sMzHdrAvuDQSZxVgL8++h7tibyk5WxPU0ev/XMrUHFmvlmi9U0+GsUxTZfR+HpIFzzXrM81&#10;dtvcAz17TjvGySRG+2BOokZoXmlBzGNUUgkrKXbBZcDT5T6024BWjFTzeTKj0XQiPNqVkxE8djXy&#10;7+XwKtB1LA1E7yc4TaiYvuNqaxs9Lcy3AXSdiPzW167fNNaJON0Kinvj/J6s3hbl7DcAAAD//wMA&#10;UEsDBBQABgAIAAAAIQACWrqv3gAAAAgBAAAPAAAAZHJzL2Rvd25yZXYueG1sTI9bSwMxEIXfBf9D&#10;GME3m03pdd1sES8glBat/oB0M3vBZLJs0nb9945P+jQczuHMd4rN6J044xC7QBrUJAOBVAXbUaPh&#10;8+PlbgUiJkPWuECo4RsjbMrrq8LkNlzoHc+H1AguoZgbDW1KfS5lrFr0Jk5Cj8ReHQZvEsuhkXYw&#10;Fy73Tk6zbCG96Yg/tKbHxxarr8PJa+i349vTdqYap+p6t/fPy/3retD69mZ8uAeRcEx/YfjFZ3Qo&#10;mekYTmSjcKzXHOQznysQ7C9nvOSoYaoWK5BlIf8PKH8AAAD//wMAUEsBAi0AFAAGAAgAAAAhALaD&#10;OJL+AAAA4QEAABMAAAAAAAAAAAAAAAAAAAAAAFtDb250ZW50X1R5cGVzXS54bWxQSwECLQAUAAYA&#10;CAAAACEAOP0h/9YAAACUAQAACwAAAAAAAAAAAAAAAAAvAQAAX3JlbHMvLnJlbHNQSwECLQAUAAYA&#10;CAAAACEA82LlRIwCAABwBQAADgAAAAAAAAAAAAAAAAAuAgAAZHJzL2Uyb0RvYy54bWxQSwECLQAU&#10;AAYACAAAACEAAlq6r94AAAAIAQAADwAAAAAAAAAAAAAAAADmBAAAZHJzL2Rvd25yZXYueG1sUEsF&#10;BgAAAAAEAAQA8wAAAPEFAAAAAA==&#10;" path="m,149605r176904,1l231569,r54665,149606l463138,149605,320019,242065r54667,149605l231569,299208,88452,391670,143119,242065,,149605xe" fillcolor="red" strokecolor="#1f4d78 [1604]" strokeweight="1pt">
                      <v:stroke joinstyle="miter"/>
                      <v:path arrowok="t" o:connecttype="custom" o:connectlocs="0,149605;176904,149606;231569,0;286234,149606;463138,149605;320019,242065;374686,391670;231569,299208;88452,391670;143119,242065;0,149605" o:connectangles="0,0,0,0,0,0,0,0,0,0,0"/>
                      <w10:wrap type="tight"/>
                    </v:shape>
                  </w:pict>
                </mc:Fallback>
              </mc:AlternateContent>
            </w:r>
            <w:r w:rsidR="000C718B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EAA19E3" wp14:editId="4EAFD5DB">
                      <wp:simplePos x="0" y="0"/>
                      <wp:positionH relativeFrom="column">
                        <wp:posOffset>1261110</wp:posOffset>
                      </wp:positionH>
                      <wp:positionV relativeFrom="paragraph">
                        <wp:posOffset>871220</wp:posOffset>
                      </wp:positionV>
                      <wp:extent cx="463138" cy="344384"/>
                      <wp:effectExtent l="38100" t="19050" r="32385" b="36830"/>
                      <wp:wrapNone/>
                      <wp:docPr id="5" name="5-Point Sta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3138" cy="344384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812696" id="5-Point Star 5" o:spid="_x0000_s1026" style="position:absolute;margin-left:99.3pt;margin-top:68.6pt;width:36.45pt;height:27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63138,344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XpoiwIAAHAFAAAOAAAAZHJzL2Uyb0RvYy54bWysVEtv2zAMvg/YfxB0b52H03VBnSJokWFA&#10;0QZNh54VWY4FyKJGKa/9+lGy4wZdscOwHBTKJD8+9JE3t4fGsJ1Cr8EWfHg54ExZCaW2m4L/eFlc&#10;XHPmg7ClMGBVwY/K89vZ5083ezdVI6jBlAoZgVg/3buC1yG4aZZ5WatG+EtwypKyAmxEoCtushLF&#10;ntAbk40Gg6tsD1g6BKm8p6/3rZLPEn5VKRmeqsqrwEzBKbeQTkznOp7Z7EZMNyhcrWWXhviHLBqh&#10;LQXtoe5FEGyL+g+oRksED1W4lNBkUFVaqlQDVTMcvKtmVQunUi3UHO/6Nvn/Bysfd0tkuiz4hDMr&#10;GnqiycUStA1sFQSySezQ3vkpGa7cErubJzGWe6iwif9UCDukrh77rqpDYJI+5lfj4ZhoIEk1zvPx&#10;dR4xszdnhz58U9CwKBSc6IKT1Eyxe/ChtT3ZxGAejC4X2ph0wc36ziDbCXrhxWJAvw7+zCyLFbQ5&#10;JykcjYrOxj6riqqnLEcpYuKd6vGElMqGYauqRanaMJPzKJGp0SOVlAAjckXp9dgdwMmyBTlht/V1&#10;9tFVJdr2zoO/JdY69x4pMtjQOzfaAn4EYKiqLnJrT+mftSaKayiPxA2Edmi8kwtND/QgfFgKpCmh&#10;eaLJD090VAb2BYdO4qwG/PXR92hP5CUtZ3uaOnrtn1uBijPz3RKtvw7zPI5puuSTLyO64Llmfa6x&#10;2+YO6NmHtGOcTGK0D+YkVgjNKy2IeYxKKmElxS64DHi63IV2G9CKkWo+T2Y0mk6EB7tyMoLHrkb+&#10;vRxeBbqOpYHo/QinCRXTd1xtbaOnhfk2QKUTkd/62vWbxjoRp1tBcW+c35PV26Kc/QYAAP//AwBQ&#10;SwMEFAAGAAgAAAAhAPrst9rhAAAACwEAAA8AAABkcnMvZG93bnJldi54bWxMj81OwzAQhO9IvIO1&#10;SNyok9D0J8SpSiUQHJBoiji78ZIE4nWI3Ta8PdsT3HY0n2Zn8tVoO3HEwbeOFMSTCARS5UxLtYK3&#10;3cPNAoQPmozuHKGCH/SwKi4vcp0Zd6ItHstQCw4hn2kFTQh9JqWvGrTaT1yPxN6HG6wOLIdamkGf&#10;ONx2MomimbS6Jf7Q6B43DVZf5cEq2LVler95fp1u1y/me/m0ef9M6VGp66txfQci4Bj+YDjX5+pQ&#10;cKe9O5DxomO9XMwY5eN2noBgIpnHKYj92YqnIItc/t9Q/AIAAP//AwBQSwECLQAUAAYACAAAACEA&#10;toM4kv4AAADhAQAAEwAAAAAAAAAAAAAAAAAAAAAAW0NvbnRlbnRfVHlwZXNdLnhtbFBLAQItABQA&#10;BgAIAAAAIQA4/SH/1gAAAJQBAAALAAAAAAAAAAAAAAAAAC8BAABfcmVscy8ucmVsc1BLAQItABQA&#10;BgAIAAAAIQDoJXpoiwIAAHAFAAAOAAAAAAAAAAAAAAAAAC4CAABkcnMvZTJvRG9jLnhtbFBLAQIt&#10;ABQABgAIAAAAIQD67Lfa4QAAAAsBAAAPAAAAAAAAAAAAAAAAAOUEAABkcnMvZG93bnJldi54bWxQ&#10;SwUGAAAAAAQABADzAAAA8wUAAAAA&#10;" path="m,131543r176904,1l231569,r54665,131544l463138,131543,320019,212840r54667,131543l231569,263084,88452,344383,143119,212840,,131543xe" fillcolor="red" strokecolor="#1f4d78 [1604]" strokeweight="1pt">
                      <v:stroke joinstyle="miter"/>
                      <v:path arrowok="t" o:connecttype="custom" o:connectlocs="0,131543;176904,131544;231569,0;286234,131544;463138,131543;320019,212840;374686,344383;231569,263084;88452,344383;143119,212840;0,131543" o:connectangles="0,0,0,0,0,0,0,0,0,0,0"/>
                    </v:shape>
                  </w:pict>
                </mc:Fallback>
              </mc:AlternateContent>
            </w:r>
            <w:r w:rsidR="000C718B">
              <w:rPr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4AAC1BD5" wp14:editId="47B49C16">
                  <wp:simplePos x="0" y="0"/>
                  <wp:positionH relativeFrom="column">
                    <wp:posOffset>156845</wp:posOffset>
                  </wp:positionH>
                  <wp:positionV relativeFrom="page">
                    <wp:posOffset>236220</wp:posOffset>
                  </wp:positionV>
                  <wp:extent cx="1285240" cy="861060"/>
                  <wp:effectExtent l="0" t="0" r="0" b="0"/>
                  <wp:wrapTight wrapText="bothSides">
                    <wp:wrapPolygon edited="0">
                      <wp:start x="0" y="0"/>
                      <wp:lineTo x="0" y="21027"/>
                      <wp:lineTo x="21130" y="21027"/>
                      <wp:lineTo x="21130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4 context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240" cy="86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C718B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D4CC6F" wp14:editId="5CB3B35C">
                      <wp:simplePos x="0" y="0"/>
                      <wp:positionH relativeFrom="column">
                        <wp:posOffset>1272540</wp:posOffset>
                      </wp:positionH>
                      <wp:positionV relativeFrom="paragraph">
                        <wp:posOffset>4445</wp:posOffset>
                      </wp:positionV>
                      <wp:extent cx="463138" cy="344384"/>
                      <wp:effectExtent l="38100" t="19050" r="32385" b="36830"/>
                      <wp:wrapNone/>
                      <wp:docPr id="4" name="5-Point Sta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3138" cy="344384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EA0E9C" id="5-Point Star 4" o:spid="_x0000_s1026" style="position:absolute;margin-left:100.2pt;margin-top:.35pt;width:36.45pt;height:27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63138,344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UMMjQIAAHAFAAAOAAAAZHJzL2Uyb0RvYy54bWysVEtv2zAMvg/YfxB0b52H03VBnSJokWFA&#10;0QZNh54VWYoNyKJGKa/9+lGy4wZdscOwHBTKJD8+9JE3t4fGsJ1CX4Mt+PBywJmyEsrabgr+42Vx&#10;cc2ZD8KWwoBVBT8qz29nnz/d7N1UjaACUypkBGL9dO8KXoXgplnmZaUa4S/BKUtKDdiIQFfcZCWK&#10;PaE3JhsNBlfZHrB0CFJ5T1/vWyWfJXytlQxPWnsVmCk45RbSielcxzOb3YjpBoWratmlIf4hi0bU&#10;loL2UPciCLbF+g+oppYIHnS4lNBkoHUtVaqBqhkO3lWzqoRTqRZqjnd9m/z/g5WPuyWyuix4zpkV&#10;DT3R5GIJtQ1sFQSyPHZo7/yUDFduid3NkxjLPWhs4j8Vwg6pq8e+q+oQmKSP+dV4OCYaSFKN83x8&#10;nTCzN2eHPnxT0LAoFJzogpPUTLF78IEiku3JJgbzYOpyURuTLrhZ3xlkO0EvvFgM6BdTJpczsyxW&#10;0OacpHA0Kjob+6w0VU9ZjlLExDvV4wkplQ3DVlWJUrVhJudRIlOjR4qZACOypvR67A7gZNmCnLDb&#10;ZDv76KoSbXvnwd8Sa517jxQZbOidm9oCfgRgqKoucmtP6Z+1JoprKI/EDYR2aLyTi5oe6EH4sBRI&#10;U0LzRJMfnujQBvYFh07irAL89dH3aE/kJS1ne5o6eu2fW4GKM/PdEq2/DvM8jmm65JMvI7rguWZ9&#10;rrHb5g7o2Ye0Y5xMYrQP5iRqhOaVFsQ8RiWVsJJiF1wGPF3uQrsNaMVINZ8nMxpNJ8KDXTkZwWNX&#10;I/9eDq8CXcfSQPR+hNOEiuk7rra20dPCfBtA14nIb33t+k1jnYjTraC4N87vyeptUc5+AwAA//8D&#10;AFBLAwQUAAYACAAAACEAPDltKt4AAAAHAQAADwAAAGRycy9kb3ducmV2LnhtbEyOwU7DMBBE70j8&#10;g7VI3KhDm9A2ZFOVSCB6QGpTxNmNlyQQr0PstuHvMSc4jmb05mWr0XTiRINrLSPcTiIQxJXVLdcI&#10;r/vHmwUI5xVr1VkmhG9ysMovLzKVanvmHZ1KX4sAYZcqhMb7PpXSVQ0Z5Sa2Jw7dux2M8iEOtdSD&#10;Oge46eQ0iu6kUS2Hh0b1VDRUfZZHg7Bvy+Sh2Gzj3fpFfy2fi7ePhJ8Qr6/G9T0IT6P/G8OvflCH&#10;PDgd7JG1Ex1CoMdhijAHEerpfDYDcUBI4iXIPJP//fMfAAAA//8DAFBLAQItABQABgAIAAAAIQC2&#10;gziS/gAAAOEBAAATAAAAAAAAAAAAAAAAAAAAAABbQ29udGVudF9UeXBlc10ueG1sUEsBAi0AFAAG&#10;AAgAAAAhADj9If/WAAAAlAEAAAsAAAAAAAAAAAAAAAAALwEAAF9yZWxzLy5yZWxzUEsBAi0AFAAG&#10;AAgAAAAhAOelQwyNAgAAcAUAAA4AAAAAAAAAAAAAAAAALgIAAGRycy9lMm9Eb2MueG1sUEsBAi0A&#10;FAAGAAgAAAAhADw5bSreAAAABwEAAA8AAAAAAAAAAAAAAAAA5wQAAGRycy9kb3ducmV2LnhtbFBL&#10;BQYAAAAABAAEAPMAAADyBQAAAAA=&#10;" path="m,131543r176904,1l231569,r54665,131544l463138,131543,320019,212840r54667,131543l231569,263084,88452,344383,143119,212840,,131543xe" fillcolor="red" strokecolor="#1f4d78 [1604]" strokeweight="1pt">
                      <v:stroke joinstyle="miter"/>
                      <v:path arrowok="t" o:connecttype="custom" o:connectlocs="0,131543;176904,131544;231569,0;286234,131544;463138,131543;320019,212840;374686,344383;231569,263084;88452,344383;143119,212840;0,131543" o:connectangles="0,0,0,0,0,0,0,0,0,0,0"/>
                    </v:shape>
                  </w:pict>
                </mc:Fallback>
              </mc:AlternateContent>
            </w:r>
          </w:p>
          <w:p w14:paraId="0E005518" w14:textId="371E9DEA" w:rsidR="000C718B" w:rsidRDefault="000C718B" w:rsidP="00941A81">
            <w:pPr>
              <w:pStyle w:val="ListParagraph"/>
              <w:ind w:left="1016"/>
            </w:pPr>
            <w:r>
              <w:t>Indicates which of the contexts this plan addresses</w:t>
            </w:r>
          </w:p>
        </w:tc>
        <w:tc>
          <w:tcPr>
            <w:tcW w:w="4677" w:type="dxa"/>
            <w:gridSpan w:val="7"/>
          </w:tcPr>
          <w:p w14:paraId="020F7711" w14:textId="4AF39A6F" w:rsidR="000C718B" w:rsidRDefault="000C718B" w:rsidP="00DC69B6">
            <w:r w:rsidRPr="00DC69B6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02272" behindDoc="1" locked="0" layoutInCell="1" allowOverlap="1" wp14:anchorId="60F091F4" wp14:editId="49C8D1D5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124322</wp:posOffset>
                  </wp:positionV>
                  <wp:extent cx="2981325" cy="364490"/>
                  <wp:effectExtent l="0" t="0" r="9525" b="0"/>
                  <wp:wrapTight wrapText="bothSides">
                    <wp:wrapPolygon edited="0">
                      <wp:start x="0" y="0"/>
                      <wp:lineTo x="0" y="20321"/>
                      <wp:lineTo x="21531" y="20321"/>
                      <wp:lineTo x="21531" y="0"/>
                      <wp:lineTo x="0" y="0"/>
                    </wp:wrapPolygon>
                  </wp:wrapTight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DG banner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325" cy="364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F45F3" w:rsidRPr="00DC69B6">
              <w:rPr>
                <w:sz w:val="20"/>
                <w:szCs w:val="20"/>
              </w:rPr>
              <w:t>Depending on your focus, this plan could</w:t>
            </w:r>
            <w:r w:rsidR="00DC69B6">
              <w:rPr>
                <w:sz w:val="20"/>
                <w:szCs w:val="20"/>
              </w:rPr>
              <w:t xml:space="preserve"> </w:t>
            </w:r>
            <w:r w:rsidR="002F45F3" w:rsidRPr="00DC69B6">
              <w:rPr>
                <w:sz w:val="20"/>
                <w:szCs w:val="20"/>
              </w:rPr>
              <w:t xml:space="preserve">link to some or </w:t>
            </w:r>
            <w:proofErr w:type="gramStart"/>
            <w:r w:rsidR="002F45F3" w:rsidRPr="00DC69B6">
              <w:rPr>
                <w:sz w:val="20"/>
                <w:szCs w:val="20"/>
              </w:rPr>
              <w:t>all of</w:t>
            </w:r>
            <w:proofErr w:type="gramEnd"/>
            <w:r w:rsidR="002F45F3" w:rsidRPr="00DC69B6">
              <w:rPr>
                <w:sz w:val="20"/>
                <w:szCs w:val="20"/>
              </w:rPr>
              <w:t xml:space="preserve"> these SDGs</w:t>
            </w:r>
          </w:p>
        </w:tc>
        <w:tc>
          <w:tcPr>
            <w:tcW w:w="1418" w:type="dxa"/>
          </w:tcPr>
          <w:p w14:paraId="26577329" w14:textId="59423585" w:rsidR="000C718B" w:rsidRDefault="00D41C5E">
            <w:r>
              <w:rPr>
                <w:rFonts w:ascii="Arial" w:hAnsi="Arial" w:cs="Arial"/>
                <w:b/>
                <w:noProof/>
                <w:color w:val="E7E6E6" w:themeColor="background2"/>
              </w:rPr>
              <w:drawing>
                <wp:anchor distT="0" distB="0" distL="114300" distR="114300" simplePos="0" relativeHeight="251745280" behindDoc="1" locked="0" layoutInCell="1" allowOverlap="1" wp14:anchorId="7EFE790B" wp14:editId="72A80A3E">
                  <wp:simplePos x="0" y="0"/>
                  <wp:positionH relativeFrom="column">
                    <wp:posOffset>54610</wp:posOffset>
                  </wp:positionH>
                  <wp:positionV relativeFrom="paragraph">
                    <wp:posOffset>119380</wp:posOffset>
                  </wp:positionV>
                  <wp:extent cx="666115" cy="661670"/>
                  <wp:effectExtent l="0" t="0" r="635" b="5080"/>
                  <wp:wrapTight wrapText="bothSides">
                    <wp:wrapPolygon edited="0">
                      <wp:start x="0" y="0"/>
                      <wp:lineTo x="0" y="21144"/>
                      <wp:lineTo x="21003" y="21144"/>
                      <wp:lineTo x="21003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DG5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115" cy="661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</w:tcPr>
          <w:p w14:paraId="03E9B747" w14:textId="58D5B7C9" w:rsidR="000C718B" w:rsidRDefault="00D41C5E" w:rsidP="008751A5">
            <w:pPr>
              <w:jc w:val="center"/>
            </w:pPr>
            <w:r>
              <w:rPr>
                <w:rFonts w:ascii="Arial" w:hAnsi="Arial" w:cs="Arial"/>
                <w:b/>
                <w:noProof/>
                <w:color w:val="E7E6E6" w:themeColor="background2"/>
              </w:rPr>
              <w:drawing>
                <wp:anchor distT="0" distB="0" distL="114300" distR="114300" simplePos="0" relativeHeight="251746304" behindDoc="1" locked="0" layoutInCell="1" allowOverlap="1" wp14:anchorId="0FCFAD84" wp14:editId="3FBD8B4D">
                  <wp:simplePos x="0" y="0"/>
                  <wp:positionH relativeFrom="column">
                    <wp:posOffset>-27760</wp:posOffset>
                  </wp:positionH>
                  <wp:positionV relativeFrom="paragraph">
                    <wp:posOffset>121266</wp:posOffset>
                  </wp:positionV>
                  <wp:extent cx="701675" cy="676275"/>
                  <wp:effectExtent l="0" t="0" r="3175" b="9525"/>
                  <wp:wrapTight wrapText="bothSides">
                    <wp:wrapPolygon edited="0">
                      <wp:start x="0" y="0"/>
                      <wp:lineTo x="0" y="21296"/>
                      <wp:lineTo x="21111" y="21296"/>
                      <wp:lineTo x="21111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SDG10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6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47D39" w14:paraId="3B71EDA7" w14:textId="77777777" w:rsidTr="00527226">
        <w:trPr>
          <w:trHeight w:val="1312"/>
        </w:trPr>
        <w:tc>
          <w:tcPr>
            <w:tcW w:w="3403" w:type="dxa"/>
            <w:gridSpan w:val="2"/>
            <w:vMerge/>
          </w:tcPr>
          <w:p w14:paraId="12FD3CE3" w14:textId="77777777" w:rsidR="00C47D39" w:rsidRDefault="00C47D39" w:rsidP="001F29C1">
            <w:pPr>
              <w:rPr>
                <w:noProof/>
                <w:lang w:eastAsia="en-GB"/>
              </w:rPr>
            </w:pPr>
          </w:p>
        </w:tc>
        <w:tc>
          <w:tcPr>
            <w:tcW w:w="708" w:type="dxa"/>
          </w:tcPr>
          <w:p w14:paraId="18157D93" w14:textId="7AB04BA7" w:rsidR="00C47D39" w:rsidRDefault="00C47D39" w:rsidP="008751A5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993" w:type="dxa"/>
            <w:gridSpan w:val="3"/>
          </w:tcPr>
          <w:p w14:paraId="0B7F3138" w14:textId="5853402D" w:rsidR="00C47D39" w:rsidRDefault="00C47D39" w:rsidP="008751A5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992" w:type="dxa"/>
          </w:tcPr>
          <w:p w14:paraId="298FE964" w14:textId="693AE343" w:rsidR="00C47D39" w:rsidRDefault="00C47D39" w:rsidP="008751A5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921" w:type="dxa"/>
          </w:tcPr>
          <w:p w14:paraId="18BEAB0B" w14:textId="7DE86E20" w:rsidR="00C47D39" w:rsidRDefault="00C47D39" w:rsidP="008751A5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063" w:type="dxa"/>
          </w:tcPr>
          <w:p w14:paraId="10F97613" w14:textId="7322E089" w:rsidR="00C47D39" w:rsidRDefault="00C47D39" w:rsidP="008751A5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418" w:type="dxa"/>
          </w:tcPr>
          <w:p w14:paraId="4D337B16" w14:textId="625A5992" w:rsidR="00C47D39" w:rsidRDefault="00C47D39">
            <w:r>
              <w:rPr>
                <w:rFonts w:ascii="Arial" w:hAnsi="Arial" w:cs="Arial"/>
                <w:noProof/>
                <w:color w:val="00B0F0"/>
                <w:sz w:val="20"/>
                <w:szCs w:val="20"/>
              </w:rPr>
              <w:drawing>
                <wp:anchor distT="0" distB="0" distL="114300" distR="114300" simplePos="0" relativeHeight="251747328" behindDoc="1" locked="0" layoutInCell="1" allowOverlap="1" wp14:anchorId="146B6DC6" wp14:editId="4B465257">
                  <wp:simplePos x="0" y="0"/>
                  <wp:positionH relativeFrom="column">
                    <wp:posOffset>53653</wp:posOffset>
                  </wp:positionH>
                  <wp:positionV relativeFrom="paragraph">
                    <wp:posOffset>40801</wp:posOffset>
                  </wp:positionV>
                  <wp:extent cx="664845" cy="664845"/>
                  <wp:effectExtent l="0" t="0" r="1905" b="1905"/>
                  <wp:wrapTight wrapText="bothSides">
                    <wp:wrapPolygon edited="0">
                      <wp:start x="0" y="0"/>
                      <wp:lineTo x="0" y="21043"/>
                      <wp:lineTo x="21043" y="21043"/>
                      <wp:lineTo x="21043" y="0"/>
                      <wp:lineTo x="0" y="0"/>
                    </wp:wrapPolygon>
                  </wp:wrapTight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SDG16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845" cy="664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</w:tcPr>
          <w:p w14:paraId="4B05E012" w14:textId="69487C24" w:rsidR="00C47D39" w:rsidRDefault="00C47D39"/>
        </w:tc>
      </w:tr>
      <w:tr w:rsidR="008751A5" w14:paraId="1816F4F2" w14:textId="77777777" w:rsidTr="00DC69B6">
        <w:tc>
          <w:tcPr>
            <w:tcW w:w="10774" w:type="dxa"/>
            <w:gridSpan w:val="11"/>
            <w:shd w:val="clear" w:color="auto" w:fill="C5E0B3" w:themeFill="accent6" w:themeFillTint="66"/>
          </w:tcPr>
          <w:p w14:paraId="31D6CA2D" w14:textId="220CFE06" w:rsidR="007A7F5A" w:rsidRPr="00AA28FD" w:rsidRDefault="00AC56B5" w:rsidP="00C23B23">
            <w:pPr>
              <w:rPr>
                <w:sz w:val="20"/>
                <w:szCs w:val="20"/>
              </w:rPr>
            </w:pPr>
            <w:r w:rsidRPr="00AA28FD">
              <w:rPr>
                <w:b/>
                <w:sz w:val="20"/>
                <w:szCs w:val="20"/>
              </w:rPr>
              <w:t xml:space="preserve">This plan is designed to develop pupil understanding </w:t>
            </w:r>
            <w:r w:rsidR="007977E3" w:rsidRPr="00AA28FD">
              <w:rPr>
                <w:b/>
                <w:sz w:val="20"/>
                <w:szCs w:val="20"/>
              </w:rPr>
              <w:t xml:space="preserve">of </w:t>
            </w:r>
            <w:r w:rsidRPr="00AA28FD">
              <w:rPr>
                <w:b/>
                <w:sz w:val="20"/>
                <w:szCs w:val="20"/>
              </w:rPr>
              <w:t xml:space="preserve">the following elements of Learning for Sustainability:   </w:t>
            </w:r>
            <w:r w:rsidR="002C712F">
              <w:rPr>
                <w:b/>
                <w:sz w:val="20"/>
                <w:szCs w:val="20"/>
              </w:rPr>
              <w:t xml:space="preserve">discussing controversial issues, addressing discrimination and prejudice, </w:t>
            </w:r>
            <w:proofErr w:type="gramStart"/>
            <w:r w:rsidR="002C712F">
              <w:rPr>
                <w:b/>
                <w:sz w:val="20"/>
                <w:szCs w:val="20"/>
              </w:rPr>
              <w:t>peace</w:t>
            </w:r>
            <w:proofErr w:type="gramEnd"/>
            <w:r w:rsidR="002C712F">
              <w:rPr>
                <w:b/>
                <w:sz w:val="20"/>
                <w:szCs w:val="20"/>
              </w:rPr>
              <w:t xml:space="preserve"> and conflict</w:t>
            </w:r>
          </w:p>
        </w:tc>
      </w:tr>
      <w:tr w:rsidR="00592C74" w14:paraId="29237837" w14:textId="77777777" w:rsidTr="00DC69B6">
        <w:tc>
          <w:tcPr>
            <w:tcW w:w="10774" w:type="dxa"/>
            <w:gridSpan w:val="11"/>
            <w:shd w:val="clear" w:color="auto" w:fill="FBE4D5" w:themeFill="accent2" w:themeFillTint="33"/>
          </w:tcPr>
          <w:p w14:paraId="43BF9E2A" w14:textId="299461C9" w:rsidR="00592C74" w:rsidRPr="00AA28FD" w:rsidRDefault="00592C74" w:rsidP="00592C74">
            <w:pPr>
              <w:rPr>
                <w:sz w:val="20"/>
                <w:szCs w:val="20"/>
              </w:rPr>
            </w:pPr>
            <w:r w:rsidRPr="00F30958">
              <w:rPr>
                <w:b/>
              </w:rPr>
              <w:t xml:space="preserve">THIS PLAN BUNDLES THE FOLLOWING </w:t>
            </w:r>
            <w:r>
              <w:rPr>
                <w:b/>
              </w:rPr>
              <w:t xml:space="preserve">EXPERIENCES AND OUTCOMES, </w:t>
            </w:r>
            <w:r w:rsidRPr="00F30958">
              <w:rPr>
                <w:b/>
              </w:rPr>
              <w:t>SUBJECT AREAS</w:t>
            </w:r>
            <w:r>
              <w:rPr>
                <w:b/>
              </w:rPr>
              <w:t xml:space="preserve"> &amp; ORGANISERS</w:t>
            </w:r>
          </w:p>
        </w:tc>
      </w:tr>
      <w:tr w:rsidR="007E2362" w14:paraId="449BEC1F" w14:textId="77777777" w:rsidTr="00527226">
        <w:trPr>
          <w:trHeight w:val="5477"/>
        </w:trPr>
        <w:tc>
          <w:tcPr>
            <w:tcW w:w="3403" w:type="dxa"/>
            <w:gridSpan w:val="2"/>
            <w:tcBorders>
              <w:bottom w:val="single" w:sz="4" w:space="0" w:color="auto"/>
            </w:tcBorders>
          </w:tcPr>
          <w:p w14:paraId="27A4B94C" w14:textId="5CFB98B6" w:rsidR="007E2362" w:rsidRPr="0013537D" w:rsidRDefault="00D65A2F" w:rsidP="00131653">
            <w:pPr>
              <w:rPr>
                <w:rFonts w:cstheme="minorHAnsi"/>
                <w:b/>
                <w:color w:val="7030A0"/>
              </w:rPr>
            </w:pPr>
            <w:r w:rsidRPr="0013537D">
              <w:rPr>
                <w:rFonts w:cstheme="minorHAnsi"/>
                <w:b/>
                <w:color w:val="7030A0"/>
              </w:rPr>
              <w:t>Religious &amp; Moral Education</w:t>
            </w:r>
          </w:p>
          <w:p w14:paraId="105063EC" w14:textId="0CFD164B" w:rsidR="0013537D" w:rsidRPr="0013537D" w:rsidRDefault="0013537D" w:rsidP="0013537D">
            <w:pPr>
              <w:spacing w:line="240" w:lineRule="atLeast"/>
              <w:rPr>
                <w:rFonts w:cstheme="minorHAnsi"/>
                <w:b/>
                <w:color w:val="7030A0"/>
                <w:sz w:val="18"/>
                <w:szCs w:val="18"/>
              </w:rPr>
            </w:pPr>
            <w:r w:rsidRPr="0013537D">
              <w:rPr>
                <w:rFonts w:cstheme="minorHAnsi"/>
                <w:b/>
                <w:color w:val="7030A0"/>
                <w:sz w:val="18"/>
                <w:szCs w:val="18"/>
              </w:rPr>
              <w:t>Christianity - Beliefs</w:t>
            </w:r>
          </w:p>
          <w:p w14:paraId="1BC0B76F" w14:textId="6C9FF9B7" w:rsidR="00E41894" w:rsidRPr="00E41894" w:rsidRDefault="00E41894" w:rsidP="00E41894">
            <w:pPr>
              <w:spacing w:line="240" w:lineRule="atLeast"/>
              <w:rPr>
                <w:rFonts w:cstheme="minorHAnsi"/>
                <w:color w:val="7030A0"/>
                <w:sz w:val="18"/>
                <w:szCs w:val="18"/>
              </w:rPr>
            </w:pPr>
            <w:r w:rsidRPr="00E41894">
              <w:rPr>
                <w:rFonts w:cstheme="minorHAnsi"/>
                <w:sz w:val="18"/>
                <w:szCs w:val="18"/>
              </w:rPr>
              <w:t xml:space="preserve">I can show understanding of Christian beliefs </w:t>
            </w:r>
            <w:r>
              <w:rPr>
                <w:rFonts w:cstheme="minorHAnsi"/>
                <w:sz w:val="18"/>
                <w:szCs w:val="18"/>
              </w:rPr>
              <w:t>&amp;</w:t>
            </w:r>
            <w:r w:rsidRPr="00E41894">
              <w:rPr>
                <w:rFonts w:cstheme="minorHAnsi"/>
                <w:sz w:val="18"/>
                <w:szCs w:val="18"/>
              </w:rPr>
              <w:t xml:space="preserve"> explore the similarities and differences between these </w:t>
            </w:r>
            <w:r>
              <w:rPr>
                <w:rFonts w:cstheme="minorHAnsi"/>
                <w:sz w:val="18"/>
                <w:szCs w:val="18"/>
              </w:rPr>
              <w:t>&amp;</w:t>
            </w:r>
            <w:r w:rsidRPr="00E41894">
              <w:rPr>
                <w:rFonts w:cstheme="minorHAnsi"/>
                <w:sz w:val="18"/>
                <w:szCs w:val="18"/>
              </w:rPr>
              <w:t xml:space="preserve"> my developing beliefs </w:t>
            </w:r>
            <w:r w:rsidRPr="00E41894">
              <w:rPr>
                <w:rFonts w:cstheme="minorHAnsi"/>
                <w:b/>
                <w:bCs/>
                <w:color w:val="7030A0"/>
                <w:sz w:val="18"/>
                <w:szCs w:val="18"/>
              </w:rPr>
              <w:t>RME  2-01c</w:t>
            </w:r>
          </w:p>
          <w:p w14:paraId="4B49D9CA" w14:textId="6A57F020" w:rsidR="00E41894" w:rsidRPr="00E41894" w:rsidRDefault="00E41894" w:rsidP="00E41894">
            <w:pPr>
              <w:spacing w:line="240" w:lineRule="atLeast"/>
              <w:rPr>
                <w:rFonts w:cstheme="minorHAnsi"/>
                <w:b/>
                <w:color w:val="7030A0"/>
                <w:sz w:val="18"/>
                <w:szCs w:val="18"/>
              </w:rPr>
            </w:pPr>
            <w:r w:rsidRPr="00E41894">
              <w:rPr>
                <w:rFonts w:cstheme="minorHAnsi"/>
                <w:b/>
                <w:color w:val="7030A0"/>
                <w:sz w:val="18"/>
                <w:szCs w:val="18"/>
              </w:rPr>
              <w:t xml:space="preserve">Christianity - Values </w:t>
            </w:r>
            <w:r>
              <w:rPr>
                <w:rFonts w:cstheme="minorHAnsi"/>
                <w:b/>
                <w:color w:val="7030A0"/>
                <w:sz w:val="18"/>
                <w:szCs w:val="18"/>
              </w:rPr>
              <w:t>&amp;</w:t>
            </w:r>
            <w:r w:rsidRPr="00E41894">
              <w:rPr>
                <w:rFonts w:cstheme="minorHAnsi"/>
                <w:b/>
                <w:color w:val="7030A0"/>
                <w:sz w:val="18"/>
                <w:szCs w:val="18"/>
              </w:rPr>
              <w:t xml:space="preserve"> Issues</w:t>
            </w:r>
          </w:p>
          <w:p w14:paraId="6B350AA0" w14:textId="2E0D3476" w:rsidR="00E41894" w:rsidRPr="00E41894" w:rsidRDefault="00E41894" w:rsidP="00E41894">
            <w:pPr>
              <w:spacing w:line="240" w:lineRule="atLeast"/>
              <w:rPr>
                <w:rFonts w:cstheme="minorHAnsi"/>
                <w:color w:val="7030A0"/>
                <w:sz w:val="18"/>
                <w:szCs w:val="18"/>
              </w:rPr>
            </w:pPr>
            <w:r w:rsidRPr="00E41894">
              <w:rPr>
                <w:rFonts w:cstheme="minorHAnsi"/>
                <w:sz w:val="18"/>
                <w:szCs w:val="18"/>
              </w:rPr>
              <w:t xml:space="preserve">I can share my developing views about values such as fairness </w:t>
            </w:r>
            <w:r>
              <w:rPr>
                <w:rFonts w:cstheme="minorHAnsi"/>
                <w:sz w:val="18"/>
                <w:szCs w:val="18"/>
              </w:rPr>
              <w:t>&amp;</w:t>
            </w:r>
            <w:r w:rsidRPr="00E41894">
              <w:rPr>
                <w:rFonts w:cstheme="minorHAnsi"/>
                <w:sz w:val="18"/>
                <w:szCs w:val="18"/>
              </w:rPr>
              <w:t xml:space="preserve"> equality </w:t>
            </w:r>
            <w:r>
              <w:rPr>
                <w:rFonts w:cstheme="minorHAnsi"/>
                <w:sz w:val="18"/>
                <w:szCs w:val="18"/>
              </w:rPr>
              <w:t>&amp;</w:t>
            </w:r>
            <w:r w:rsidRPr="00E41894">
              <w:rPr>
                <w:rFonts w:cstheme="minorHAnsi"/>
                <w:sz w:val="18"/>
                <w:szCs w:val="18"/>
              </w:rPr>
              <w:t xml:space="preserve"> love, caring, sharing </w:t>
            </w:r>
            <w:r>
              <w:rPr>
                <w:rFonts w:cstheme="minorHAnsi"/>
                <w:sz w:val="18"/>
                <w:szCs w:val="18"/>
              </w:rPr>
              <w:t>&amp;</w:t>
            </w:r>
            <w:r w:rsidRPr="00E41894">
              <w:rPr>
                <w:rFonts w:cstheme="minorHAnsi"/>
                <w:sz w:val="18"/>
                <w:szCs w:val="18"/>
              </w:rPr>
              <w:t xml:space="preserve"> human rights</w:t>
            </w:r>
            <w:r w:rsidRPr="00E41894">
              <w:rPr>
                <w:rFonts w:cstheme="minorHAnsi"/>
                <w:color w:val="00B0F0"/>
                <w:sz w:val="18"/>
                <w:szCs w:val="18"/>
              </w:rPr>
              <w:t>.</w:t>
            </w:r>
            <w:r w:rsidRPr="00E41894">
              <w:rPr>
                <w:rFonts w:cstheme="minorHAnsi"/>
                <w:color w:val="7030A0"/>
                <w:sz w:val="18"/>
                <w:szCs w:val="18"/>
              </w:rPr>
              <w:t xml:space="preserve"> </w:t>
            </w:r>
            <w:r w:rsidRPr="00E41894">
              <w:rPr>
                <w:rFonts w:cstheme="minorHAnsi"/>
                <w:b/>
                <w:bCs/>
                <w:color w:val="7030A0"/>
                <w:sz w:val="18"/>
                <w:szCs w:val="18"/>
              </w:rPr>
              <w:t>RME  2-02b</w:t>
            </w:r>
          </w:p>
          <w:p w14:paraId="6CE579B5" w14:textId="77777777" w:rsidR="00E41894" w:rsidRPr="00E41894" w:rsidRDefault="00E41894" w:rsidP="00E41894">
            <w:pPr>
              <w:spacing w:line="240" w:lineRule="atLeast"/>
              <w:rPr>
                <w:rFonts w:cstheme="minorHAnsi"/>
                <w:b/>
                <w:color w:val="7030A0"/>
                <w:sz w:val="18"/>
                <w:szCs w:val="18"/>
              </w:rPr>
            </w:pPr>
            <w:r w:rsidRPr="00E41894">
              <w:rPr>
                <w:rFonts w:cstheme="minorHAnsi"/>
                <w:b/>
                <w:color w:val="7030A0"/>
                <w:sz w:val="18"/>
                <w:szCs w:val="18"/>
              </w:rPr>
              <w:t>World Religions – Beliefs</w:t>
            </w:r>
          </w:p>
          <w:p w14:paraId="3A7B1003" w14:textId="60B4B69F" w:rsidR="00E41894" w:rsidRPr="00E41894" w:rsidRDefault="00E41894" w:rsidP="00E41894">
            <w:pPr>
              <w:spacing w:line="240" w:lineRule="atLeast"/>
              <w:rPr>
                <w:rFonts w:cstheme="minorHAnsi"/>
                <w:color w:val="7030A0"/>
                <w:sz w:val="18"/>
                <w:szCs w:val="18"/>
              </w:rPr>
            </w:pPr>
            <w:r w:rsidRPr="00E41894">
              <w:rPr>
                <w:rFonts w:cstheme="minorHAnsi"/>
                <w:sz w:val="18"/>
                <w:szCs w:val="18"/>
              </w:rPr>
              <w:t xml:space="preserve">I can show understanding of the beliefs of world religions </w:t>
            </w:r>
            <w:r>
              <w:rPr>
                <w:rFonts w:cstheme="minorHAnsi"/>
                <w:sz w:val="18"/>
                <w:szCs w:val="18"/>
              </w:rPr>
              <w:t>&amp;</w:t>
            </w:r>
            <w:r w:rsidRPr="00E41894">
              <w:rPr>
                <w:rFonts w:cstheme="minorHAnsi"/>
                <w:sz w:val="18"/>
                <w:szCs w:val="18"/>
              </w:rPr>
              <w:t xml:space="preserve"> explore the similarities </w:t>
            </w:r>
            <w:r>
              <w:rPr>
                <w:rFonts w:cstheme="minorHAnsi"/>
                <w:sz w:val="18"/>
                <w:szCs w:val="18"/>
              </w:rPr>
              <w:t>&amp;</w:t>
            </w:r>
            <w:r w:rsidRPr="00E41894">
              <w:rPr>
                <w:rFonts w:cstheme="minorHAnsi"/>
                <w:sz w:val="18"/>
                <w:szCs w:val="18"/>
              </w:rPr>
              <w:t xml:space="preserve"> differences between these </w:t>
            </w:r>
            <w:r>
              <w:rPr>
                <w:rFonts w:cstheme="minorHAnsi"/>
                <w:sz w:val="18"/>
                <w:szCs w:val="18"/>
              </w:rPr>
              <w:t>&amp;</w:t>
            </w:r>
            <w:r w:rsidRPr="00E41894">
              <w:rPr>
                <w:rFonts w:cstheme="minorHAnsi"/>
                <w:sz w:val="18"/>
                <w:szCs w:val="18"/>
              </w:rPr>
              <w:t xml:space="preserve"> my developing beliefs</w:t>
            </w:r>
            <w:r w:rsidRPr="00E41894">
              <w:rPr>
                <w:rFonts w:cstheme="minorHAnsi"/>
                <w:b/>
                <w:color w:val="7030A0"/>
                <w:sz w:val="18"/>
                <w:szCs w:val="18"/>
              </w:rPr>
              <w:t xml:space="preserve">. </w:t>
            </w:r>
            <w:r w:rsidRPr="00E41894">
              <w:rPr>
                <w:rFonts w:cstheme="minorHAnsi"/>
                <w:b/>
                <w:bCs/>
                <w:color w:val="7030A0"/>
                <w:sz w:val="18"/>
                <w:szCs w:val="18"/>
              </w:rPr>
              <w:t>RME  2-04c</w:t>
            </w:r>
          </w:p>
          <w:p w14:paraId="1E22154A" w14:textId="0C87F78F" w:rsidR="00E41894" w:rsidRPr="00E41894" w:rsidRDefault="00E41894" w:rsidP="00E41894">
            <w:pPr>
              <w:spacing w:line="240" w:lineRule="atLeast"/>
              <w:rPr>
                <w:rFonts w:cstheme="minorHAnsi"/>
                <w:b/>
                <w:color w:val="7030A0"/>
                <w:sz w:val="18"/>
                <w:szCs w:val="18"/>
              </w:rPr>
            </w:pPr>
            <w:r w:rsidRPr="00E41894">
              <w:rPr>
                <w:rFonts w:cstheme="minorHAnsi"/>
                <w:b/>
                <w:color w:val="7030A0"/>
                <w:sz w:val="18"/>
                <w:szCs w:val="18"/>
              </w:rPr>
              <w:t xml:space="preserve">World Religions - Values </w:t>
            </w:r>
            <w:r>
              <w:rPr>
                <w:rFonts w:cstheme="minorHAnsi"/>
                <w:b/>
                <w:color w:val="7030A0"/>
                <w:sz w:val="18"/>
                <w:szCs w:val="18"/>
              </w:rPr>
              <w:t>&amp;</w:t>
            </w:r>
            <w:r w:rsidRPr="00E41894">
              <w:rPr>
                <w:rFonts w:cstheme="minorHAnsi"/>
                <w:b/>
                <w:color w:val="7030A0"/>
                <w:sz w:val="18"/>
                <w:szCs w:val="18"/>
              </w:rPr>
              <w:t xml:space="preserve"> Issues</w:t>
            </w:r>
          </w:p>
          <w:p w14:paraId="1C977554" w14:textId="2BDED9FB" w:rsidR="00E41894" w:rsidRPr="00E41894" w:rsidRDefault="00E41894" w:rsidP="00E41894">
            <w:pPr>
              <w:spacing w:line="240" w:lineRule="atLeast"/>
              <w:rPr>
                <w:rFonts w:cstheme="minorHAnsi"/>
                <w:color w:val="7030A0"/>
                <w:sz w:val="18"/>
                <w:szCs w:val="18"/>
              </w:rPr>
            </w:pPr>
            <w:r w:rsidRPr="00E41894">
              <w:rPr>
                <w:rFonts w:cstheme="minorHAnsi"/>
                <w:sz w:val="18"/>
                <w:szCs w:val="18"/>
              </w:rPr>
              <w:t xml:space="preserve">I can share my developing views about values such as fairness </w:t>
            </w:r>
            <w:r>
              <w:rPr>
                <w:rFonts w:cstheme="minorHAnsi"/>
                <w:sz w:val="18"/>
                <w:szCs w:val="18"/>
              </w:rPr>
              <w:t xml:space="preserve">&amp; </w:t>
            </w:r>
            <w:r w:rsidRPr="00E41894">
              <w:rPr>
                <w:rFonts w:cstheme="minorHAnsi"/>
                <w:sz w:val="18"/>
                <w:szCs w:val="18"/>
              </w:rPr>
              <w:t xml:space="preserve">equality </w:t>
            </w:r>
            <w:r>
              <w:rPr>
                <w:rFonts w:cstheme="minorHAnsi"/>
                <w:sz w:val="18"/>
                <w:szCs w:val="18"/>
              </w:rPr>
              <w:t>&amp;</w:t>
            </w:r>
            <w:r w:rsidRPr="00E41894">
              <w:rPr>
                <w:rFonts w:cstheme="minorHAnsi"/>
                <w:sz w:val="18"/>
                <w:szCs w:val="18"/>
              </w:rPr>
              <w:t xml:space="preserve"> love, caring, sharing </w:t>
            </w:r>
            <w:r>
              <w:rPr>
                <w:rFonts w:cstheme="minorHAnsi"/>
                <w:sz w:val="18"/>
                <w:szCs w:val="18"/>
              </w:rPr>
              <w:t>&amp;</w:t>
            </w:r>
            <w:r w:rsidRPr="00E41894">
              <w:rPr>
                <w:rFonts w:cstheme="minorHAnsi"/>
                <w:sz w:val="18"/>
                <w:szCs w:val="18"/>
              </w:rPr>
              <w:t xml:space="preserve"> human rights </w:t>
            </w:r>
            <w:r w:rsidRPr="00E41894">
              <w:rPr>
                <w:rFonts w:cstheme="minorHAnsi"/>
                <w:b/>
                <w:bCs/>
                <w:color w:val="7030A0"/>
                <w:sz w:val="18"/>
                <w:szCs w:val="18"/>
              </w:rPr>
              <w:t>RME 2-05b</w:t>
            </w:r>
          </w:p>
          <w:p w14:paraId="797CC8E4" w14:textId="09512A17" w:rsidR="00E41894" w:rsidRPr="00E41894" w:rsidRDefault="00E41894" w:rsidP="00E41894">
            <w:pPr>
              <w:spacing w:line="240" w:lineRule="atLeast"/>
              <w:rPr>
                <w:rFonts w:cstheme="minorHAnsi"/>
                <w:b/>
                <w:color w:val="7030A0"/>
                <w:sz w:val="18"/>
                <w:szCs w:val="18"/>
              </w:rPr>
            </w:pPr>
            <w:r w:rsidRPr="00E41894">
              <w:rPr>
                <w:rFonts w:cstheme="minorHAnsi"/>
                <w:b/>
                <w:color w:val="7030A0"/>
                <w:sz w:val="18"/>
                <w:szCs w:val="18"/>
              </w:rPr>
              <w:t xml:space="preserve">World Religions - Practices </w:t>
            </w:r>
            <w:r>
              <w:rPr>
                <w:rFonts w:cstheme="minorHAnsi"/>
                <w:b/>
                <w:color w:val="7030A0"/>
                <w:sz w:val="18"/>
                <w:szCs w:val="18"/>
              </w:rPr>
              <w:t>&amp;</w:t>
            </w:r>
            <w:r w:rsidRPr="00E41894">
              <w:rPr>
                <w:rFonts w:cstheme="minorHAnsi"/>
                <w:b/>
                <w:color w:val="7030A0"/>
                <w:sz w:val="18"/>
                <w:szCs w:val="18"/>
              </w:rPr>
              <w:t xml:space="preserve"> traditions</w:t>
            </w:r>
          </w:p>
          <w:p w14:paraId="4333C791" w14:textId="59375C53" w:rsidR="00E41894" w:rsidRPr="00E41894" w:rsidRDefault="00E41894" w:rsidP="00E41894">
            <w:pPr>
              <w:spacing w:line="240" w:lineRule="atLeast"/>
              <w:rPr>
                <w:rFonts w:cstheme="minorHAnsi"/>
                <w:color w:val="7030A0"/>
                <w:sz w:val="18"/>
                <w:szCs w:val="18"/>
              </w:rPr>
            </w:pPr>
            <w:r w:rsidRPr="00E41894">
              <w:rPr>
                <w:rFonts w:cstheme="minorHAnsi"/>
                <w:sz w:val="18"/>
                <w:szCs w:val="18"/>
              </w:rPr>
              <w:t xml:space="preserve">Through investigating </w:t>
            </w:r>
            <w:r>
              <w:rPr>
                <w:rFonts w:cstheme="minorHAnsi"/>
                <w:sz w:val="18"/>
                <w:szCs w:val="18"/>
              </w:rPr>
              <w:t>&amp;</w:t>
            </w:r>
            <w:r w:rsidRPr="00E41894">
              <w:rPr>
                <w:rFonts w:cstheme="minorHAnsi"/>
                <w:sz w:val="18"/>
                <w:szCs w:val="18"/>
              </w:rPr>
              <w:t xml:space="preserve"> reflecting upon the ways in which followers of world religions mark major life events </w:t>
            </w:r>
            <w:r>
              <w:rPr>
                <w:rFonts w:cstheme="minorHAnsi"/>
                <w:sz w:val="18"/>
                <w:szCs w:val="18"/>
              </w:rPr>
              <w:t>&amp;</w:t>
            </w:r>
            <w:r w:rsidRPr="00E41894">
              <w:rPr>
                <w:rFonts w:cstheme="minorHAnsi"/>
                <w:sz w:val="18"/>
                <w:szCs w:val="18"/>
              </w:rPr>
              <w:t xml:space="preserve"> times of year, I can explain key features of such festivals </w:t>
            </w:r>
            <w:r>
              <w:rPr>
                <w:rFonts w:cstheme="minorHAnsi"/>
                <w:sz w:val="18"/>
                <w:szCs w:val="18"/>
              </w:rPr>
              <w:t xml:space="preserve">&amp; </w:t>
            </w:r>
            <w:r w:rsidRPr="00E41894">
              <w:rPr>
                <w:rFonts w:cstheme="minorHAnsi"/>
                <w:sz w:val="18"/>
                <w:szCs w:val="18"/>
              </w:rPr>
              <w:t xml:space="preserve">celebrations </w:t>
            </w:r>
            <w:r w:rsidRPr="00E41894">
              <w:rPr>
                <w:rFonts w:cstheme="minorHAnsi"/>
                <w:b/>
                <w:bCs/>
                <w:color w:val="7030A0"/>
                <w:sz w:val="18"/>
                <w:szCs w:val="18"/>
              </w:rPr>
              <w:t>RME 2-06b</w:t>
            </w:r>
          </w:p>
          <w:p w14:paraId="347BDF84" w14:textId="474A7887" w:rsidR="00E41894" w:rsidRPr="00E41894" w:rsidRDefault="00E41894" w:rsidP="00E41894">
            <w:pPr>
              <w:spacing w:line="240" w:lineRule="atLeast"/>
              <w:rPr>
                <w:rFonts w:cstheme="minorHAnsi"/>
                <w:b/>
                <w:color w:val="7030A0"/>
                <w:sz w:val="18"/>
                <w:szCs w:val="18"/>
              </w:rPr>
            </w:pPr>
            <w:r w:rsidRPr="00E41894">
              <w:rPr>
                <w:rFonts w:cstheme="minorHAnsi"/>
                <w:b/>
                <w:color w:val="7030A0"/>
                <w:sz w:val="18"/>
                <w:szCs w:val="18"/>
              </w:rPr>
              <w:t xml:space="preserve">Religious and Moral Education – Development of beliefs </w:t>
            </w:r>
            <w:r>
              <w:rPr>
                <w:rFonts w:cstheme="minorHAnsi"/>
                <w:b/>
                <w:color w:val="7030A0"/>
                <w:sz w:val="18"/>
                <w:szCs w:val="18"/>
              </w:rPr>
              <w:t>&amp;</w:t>
            </w:r>
            <w:r w:rsidRPr="00E41894">
              <w:rPr>
                <w:rFonts w:cstheme="minorHAnsi"/>
                <w:b/>
                <w:color w:val="7030A0"/>
                <w:sz w:val="18"/>
                <w:szCs w:val="18"/>
              </w:rPr>
              <w:t xml:space="preserve"> values</w:t>
            </w:r>
          </w:p>
          <w:p w14:paraId="0F3A9CA1" w14:textId="0EEDB278" w:rsidR="00E41894" w:rsidRPr="00E41894" w:rsidRDefault="00E41894" w:rsidP="00E41894">
            <w:pPr>
              <w:spacing w:line="240" w:lineRule="atLeast"/>
              <w:rPr>
                <w:rFonts w:cstheme="minorHAnsi"/>
                <w:color w:val="7030A0"/>
                <w:sz w:val="18"/>
                <w:szCs w:val="18"/>
              </w:rPr>
            </w:pPr>
            <w:r w:rsidRPr="00E41894">
              <w:rPr>
                <w:rFonts w:cstheme="minorHAnsi"/>
                <w:sz w:val="18"/>
                <w:szCs w:val="18"/>
              </w:rPr>
              <w:t xml:space="preserve">I am developing respect for others </w:t>
            </w:r>
            <w:r>
              <w:rPr>
                <w:rFonts w:cstheme="minorHAnsi"/>
                <w:sz w:val="18"/>
                <w:szCs w:val="18"/>
              </w:rPr>
              <w:t>&amp;</w:t>
            </w:r>
            <w:r w:rsidRPr="00E41894">
              <w:rPr>
                <w:rFonts w:cstheme="minorHAnsi"/>
                <w:sz w:val="18"/>
                <w:szCs w:val="18"/>
              </w:rPr>
              <w:t xml:space="preserve"> my understanding of their beliefs </w:t>
            </w:r>
            <w:r>
              <w:rPr>
                <w:rFonts w:cstheme="minorHAnsi"/>
                <w:sz w:val="18"/>
                <w:szCs w:val="18"/>
              </w:rPr>
              <w:t>&amp;</w:t>
            </w:r>
            <w:r w:rsidRPr="00E41894">
              <w:rPr>
                <w:rFonts w:cstheme="minorHAnsi"/>
                <w:sz w:val="18"/>
                <w:szCs w:val="18"/>
              </w:rPr>
              <w:t xml:space="preserve"> values </w:t>
            </w:r>
            <w:r w:rsidRPr="00E41894">
              <w:rPr>
                <w:rFonts w:cstheme="minorHAnsi"/>
                <w:b/>
                <w:bCs/>
                <w:color w:val="7030A0"/>
                <w:sz w:val="18"/>
                <w:szCs w:val="18"/>
              </w:rPr>
              <w:t>RME 2-07a</w:t>
            </w:r>
          </w:p>
          <w:p w14:paraId="50C7B058" w14:textId="645CF6DA" w:rsidR="00712CF8" w:rsidRPr="0013537D" w:rsidRDefault="00E41894" w:rsidP="00E41894">
            <w:pPr>
              <w:spacing w:line="240" w:lineRule="atLeast"/>
              <w:rPr>
                <w:b/>
                <w:sz w:val="18"/>
                <w:szCs w:val="18"/>
              </w:rPr>
            </w:pPr>
            <w:r w:rsidRPr="00E41894">
              <w:rPr>
                <w:rFonts w:cstheme="minorHAnsi"/>
                <w:sz w:val="18"/>
                <w:szCs w:val="18"/>
              </w:rPr>
              <w:t xml:space="preserve">I am increasing my understanding of how people come to have their beliefs, </w:t>
            </w:r>
            <w:r>
              <w:rPr>
                <w:rFonts w:cstheme="minorHAnsi"/>
                <w:sz w:val="18"/>
                <w:szCs w:val="18"/>
              </w:rPr>
              <w:t xml:space="preserve">&amp; </w:t>
            </w:r>
            <w:r w:rsidRPr="00E41894">
              <w:rPr>
                <w:rFonts w:cstheme="minorHAnsi"/>
                <w:sz w:val="18"/>
                <w:szCs w:val="18"/>
              </w:rPr>
              <w:t xml:space="preserve">further developing my awareness that there is a diversity of belief in modern Scotland </w:t>
            </w:r>
            <w:r w:rsidRPr="00E41894">
              <w:rPr>
                <w:rFonts w:cstheme="minorHAnsi"/>
                <w:b/>
                <w:bCs/>
                <w:color w:val="7030A0"/>
                <w:sz w:val="18"/>
                <w:szCs w:val="18"/>
              </w:rPr>
              <w:t>RME 2-09a</w:t>
            </w:r>
          </w:p>
        </w:tc>
        <w:tc>
          <w:tcPr>
            <w:tcW w:w="4677" w:type="dxa"/>
            <w:gridSpan w:val="7"/>
            <w:tcBorders>
              <w:bottom w:val="single" w:sz="4" w:space="0" w:color="auto"/>
            </w:tcBorders>
          </w:tcPr>
          <w:p w14:paraId="17C4FC0F" w14:textId="2E451F36" w:rsidR="007E2362" w:rsidRDefault="0073153F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65760" behindDoc="0" locked="0" layoutInCell="1" allowOverlap="1" wp14:anchorId="2CCB2E63" wp14:editId="47583DC7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1183640</wp:posOffset>
                      </wp:positionV>
                      <wp:extent cx="1085850" cy="292100"/>
                      <wp:effectExtent l="0" t="0" r="19050" b="12700"/>
                      <wp:wrapSquare wrapText="bothSides"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0" cy="29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9F56D3" w14:textId="6D9EA597" w:rsidR="0073153F" w:rsidRPr="0073153F" w:rsidRDefault="0073153F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73153F">
                                    <w:rPr>
                                      <w:rFonts w:cstheme="minorHAnsi"/>
                                      <w:b/>
                                      <w:bCs/>
                                      <w:color w:val="FF33CC"/>
                                    </w:rPr>
                                    <w:t>Social Studies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CB2E6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.05pt;margin-top:93.2pt;width:85.5pt;height:23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Oe/IQIAAEUEAAAOAAAAZHJzL2Uyb0RvYy54bWysU9uO2yAQfa/Uf0C8N3asuE2sOKtttqkq&#10;bS/Sbj8AYxyjAkOBxE6/vgPOptG2fanKA2KY4TBzzsz6ZtSKHIXzEkxN57OcEmE4tNLsa/r1cfdq&#10;SYkPzLRMgRE1PQlPbzYvX6wHW4kCelCtcARBjK8GW9M+BFtlmee90MzPwAqDzg6cZgFNt89axwZE&#10;1yor8vx1NoBrrQMuvMfbu8lJNwm/6wQPn7vOi0BUTTG3kHaX9ibu2WbNqr1jtpf8nAb7hyw0kwY/&#10;vUDdscDIwcnfoLTkDjx0YcZBZ9B1kotUA1Yzz59V89AzK1ItSI63F5r8/4Pln45fHJEtaldSYphG&#10;jR7FGMhbGEkR6RmsrzDqwWJcGPEaQ1Op3t4D/+aJgW3PzF7cOgdDL1iL6c3jy+zq6YTjI0gzfIQW&#10;v2GHAAlo7JyO3CEbBNFRptNFmpgKj1/my3JZooujr1gV8zxpl7Hq6bV1PrwXoEk81NSh9AmdHe99&#10;iNmw6ikkfuZByXYnlUqG2zdb5ciRYZvs0koFPAtThgw1XZVFORHwV4g8rT9BaBmw35XUNV1eglgV&#10;aXtn2tSNgUk1nTFlZc48RuomEsPYjGddGmhPyKiDqa9xDvHQg/tByYA9XVP//cCcoER9MKjKar5Y&#10;xCFIxqJ8U6Dhrj3NtYcZjlA1DZRMx21IgxMJM3CL6nUyERtlnjI554q9mvg+z1Uchms7Rf2a/s1P&#10;AAAA//8DAFBLAwQUAAYACAAAACEABmhla98AAAAJAQAADwAAAGRycy9kb3ducmV2LnhtbEyPwU7D&#10;MBBE70j8g7VIXFDrNA1pCHEqhASiN2gRXN3YTSLsdbDdNPw92xMcd2Y0+6ZaT9awUfvQOxSwmCfA&#10;NDZO9dgKeN89zQpgIUpU0jjUAn50gHV9eVHJUrkTvulxG1tGJRhKKaCLcSg5D02nrQxzN2gk7+C8&#10;lZFO33Ll5YnKreFpkuTcyh7pQycH/djp5mt7tAKK7GX8DJvl60eTH8xdvFmNz99eiOur6eEeWNRT&#10;/AvDGZ/QoSamvTuiCswIyBYUJLnIM2Bnf3VLyl5Aukwz4HXF/y+ofwEAAP//AwBQSwECLQAUAAYA&#10;CAAAACEAtoM4kv4AAADhAQAAEwAAAAAAAAAAAAAAAAAAAAAAW0NvbnRlbnRfVHlwZXNdLnhtbFBL&#10;AQItABQABgAIAAAAIQA4/SH/1gAAAJQBAAALAAAAAAAAAAAAAAAAAC8BAABfcmVscy8ucmVsc1BL&#10;AQItABQABgAIAAAAIQA2TOe/IQIAAEUEAAAOAAAAAAAAAAAAAAAAAC4CAABkcnMvZTJvRG9jLnht&#10;bFBLAQItABQABgAIAAAAIQAGaGVr3wAAAAkBAAAPAAAAAAAAAAAAAAAAAHsEAABkcnMvZG93bnJl&#10;di54bWxQSwUGAAAAAAQABADzAAAAhwUAAAAA&#10;">
                      <v:textbox>
                        <w:txbxContent>
                          <w:p w14:paraId="579F56D3" w14:textId="6D9EA597" w:rsidR="0073153F" w:rsidRPr="0073153F" w:rsidRDefault="0073153F">
                            <w:pPr>
                              <w:rPr>
                                <w:rFonts w:cstheme="minorHAnsi"/>
                              </w:rPr>
                            </w:pPr>
                            <w:r w:rsidRPr="0073153F">
                              <w:rPr>
                                <w:rFonts w:cstheme="minorHAnsi"/>
                                <w:b/>
                                <w:bCs/>
                                <w:color w:val="FF33CC"/>
                              </w:rPr>
                              <w:t>Social Studies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63712" behindDoc="0" locked="0" layoutInCell="1" allowOverlap="1" wp14:anchorId="6FE13016" wp14:editId="5288728C">
                      <wp:simplePos x="0" y="0"/>
                      <wp:positionH relativeFrom="column">
                        <wp:posOffset>1499235</wp:posOffset>
                      </wp:positionH>
                      <wp:positionV relativeFrom="paragraph">
                        <wp:posOffset>529590</wp:posOffset>
                      </wp:positionV>
                      <wp:extent cx="1257300" cy="374650"/>
                      <wp:effectExtent l="0" t="0" r="19050" b="25400"/>
                      <wp:wrapSquare wrapText="bothSides"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374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8BD0BD" w14:textId="073DDFF9" w:rsidR="0073153F" w:rsidRDefault="0073153F">
                                  <w:r w:rsidRPr="0013537D">
                                    <w:rPr>
                                      <w:rFonts w:cstheme="minorHAnsi"/>
                                      <w:b/>
                                      <w:color w:val="FF0000"/>
                                    </w:rPr>
                                    <w:t>Literacy &amp; English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E13016" id="_x0000_s1027" type="#_x0000_t202" style="position:absolute;margin-left:118.05pt;margin-top:41.7pt;width:99pt;height:29.5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2Q7JQIAAEsEAAAOAAAAZHJzL2Uyb0RvYy54bWysVNtu2zAMfR+wfxD0vthxk6Y14hRdugwD&#10;ugvQ7gNkWY6FSaImKbGzry8lp2nQbS/D/CCIInV0eEh6eTNoRfbCeQmmotNJTokwHBppthX9/rh5&#10;d0WJD8w0TIERFT0IT29Wb98se1uKAjpQjXAEQYwve1vRLgRbZpnnndDMT8AKg84WnGYBTbfNGsd6&#10;RNcqK/L8MuvBNdYBF97j6d3opKuE37aCh69t60UgqqLILaTVpbWOa7ZasnLrmO0kP9Jg/8BCM2nw&#10;0RPUHQuM7Jz8DUpL7sBDGyYcdAZtK7lIOWA20/xVNg8dsyLlguJ4e5LJ/z9Y/mX/zRHZVPSaEsM0&#10;luhRDIG8h4EUUZ3e+hKDHiyGhQGPscopU2/vgf/wxMC6Y2Yrbp2DvhOsQXbTeDM7uzri+AhS95+h&#10;wWfYLkACGlqno3QoBkF0rNLhVJlIhccni/niIkcXR9/FYnY5T6XLWPl82zofPgrQJG4q6rDyCZ3t&#10;732IbFj5HBIf86Bks5FKJcNt67VyZM+wSzbpSwm8ClOG9KjTvJiPAvwVIk/fnyC0DNjuSuqKXp2C&#10;WBll+2Ca1IyBSTXukbIyRx2jdKOIYaiHVLAkctS4huaAwjoYuxunETcduF+U9NjZFfU/d8wJStQn&#10;g8W5ns5mcRSSMZsvCjTcuac+9zDDEaqigZJxuw5pfKJuBm6xiK1M+r4wOVLGjk2yH6crjsS5naJe&#10;/gGrJwAAAP//AwBQSwMEFAAGAAgAAAAhAOw4XAbfAAAACgEAAA8AAABkcnMvZG93bnJldi54bWxM&#10;j8FOwzAMhu9IvENkJC6IpWujMkrTCSGB4AZjGtesydqKxClJ1pW3x5zgaPvT7++v17OzbDIhDh4l&#10;LBcZMIOt1wN2Erbvj9crYDEp1Mp6NBK+TYR1c35Wq0r7E76ZaZM6RiEYKyWhT2msOI9tb5yKCz8a&#10;pNvBB6cSjaHjOqgThTvL8ywruVMD0odejeahN+3n5ugkrMTz9BFfitddWx7sbbq6mZ6+gpSXF/P9&#10;HbBk5vQHw68+qUNDTnt/RB2ZlZAX5ZJQCisEMAJEIWixJ1LkAnhT8/8Vmh8AAAD//wMAUEsBAi0A&#10;FAAGAAgAAAAhALaDOJL+AAAA4QEAABMAAAAAAAAAAAAAAAAAAAAAAFtDb250ZW50X1R5cGVzXS54&#10;bWxQSwECLQAUAAYACAAAACEAOP0h/9YAAACUAQAACwAAAAAAAAAAAAAAAAAvAQAAX3JlbHMvLnJl&#10;bHNQSwECLQAUAAYACAAAACEA5PtkOyUCAABLBAAADgAAAAAAAAAAAAAAAAAuAgAAZHJzL2Uyb0Rv&#10;Yy54bWxQSwECLQAUAAYACAAAACEA7DhcBt8AAAAKAQAADwAAAAAAAAAAAAAAAAB/BAAAZHJzL2Rv&#10;d25yZXYueG1sUEsFBgAAAAAEAAQA8wAAAIsFAAAAAA==&#10;">
                      <v:textbox>
                        <w:txbxContent>
                          <w:p w14:paraId="0E8BD0BD" w14:textId="073DDFF9" w:rsidR="0073153F" w:rsidRDefault="0073153F">
                            <w:r w:rsidRPr="0013537D">
                              <w:rPr>
                                <w:rFonts w:cstheme="minorHAnsi"/>
                                <w:b/>
                                <w:color w:val="FF0000"/>
                              </w:rPr>
                              <w:t>Literacy &amp; English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61664" behindDoc="0" locked="0" layoutInCell="1" allowOverlap="1" wp14:anchorId="16433B15" wp14:editId="00EC9138">
                      <wp:simplePos x="0" y="0"/>
                      <wp:positionH relativeFrom="column">
                        <wp:posOffset>1507490</wp:posOffset>
                      </wp:positionH>
                      <wp:positionV relativeFrom="paragraph">
                        <wp:posOffset>1259840</wp:posOffset>
                      </wp:positionV>
                      <wp:extent cx="1377950" cy="349250"/>
                      <wp:effectExtent l="0" t="0" r="12700" b="12700"/>
                      <wp:wrapSquare wrapText="bothSides"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0" cy="349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0786CE" w14:textId="571E01F9" w:rsidR="0073153F" w:rsidRDefault="0073153F">
                                  <w:r w:rsidRPr="0013537D">
                                    <w:rPr>
                                      <w:rFonts w:cstheme="minorHAnsi"/>
                                      <w:b/>
                                      <w:color w:val="00B050"/>
                                    </w:rPr>
                                    <w:t>Health &amp; wellbeing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433B15" id="_x0000_s1028" type="#_x0000_t202" style="position:absolute;margin-left:118.7pt;margin-top:99.2pt;width:108.5pt;height:27.5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e2XIwIAAEsEAAAOAAAAZHJzL2Uyb0RvYy54bWysVNtu2zAMfR+wfxD0vjhxk3Ux4hRdugwD&#10;ugvQ7gNoWY6FSaInKbGzrx8lp1l2exnmB0EUqUPyHNGrm8FodpDOK7Qln02mnEkrsFZ2V/LPj9sX&#10;rzjzAWwNGq0s+VF6frN+/mzVd4XMsUVdS8cIxPqi70rehtAVWeZFKw34CXbSkrNBZyCQ6XZZ7aAn&#10;dKOzfDp9mfXo6s6hkN7T6d3o5OuE3zRShI9N42VguuRUW0irS2sV12y9gmLnoGuVOJUB/1CFAWUp&#10;6RnqDgKwvVO/QRklHHpswkSgybBplJCpB+pmNv2lm4cWOpl6IXJ8d6bJ/z9Y8eHwyTFVl5yEsmBI&#10;okc5BPYaB5ZHdvrOFxT00FFYGOiYVE6d+u4exRfPLG5asDt56xz2rYSaqpvFm9nF1RHHR5Cqf481&#10;pYF9wAQ0NM5E6ogMRuik0vGsTCxFxJRX19fLBbkE+a7my5z2MQUUT7c758NbiYbFTckdKZ/Q4XDv&#10;wxj6FBKTedSq3iqtk+F21UY7dgB6Jdv0ndB/CtOW9SVfLvLFSMBfIabp+xOEUYGeu1aG+D4HQRFp&#10;e2NrKhOKAEqPe+pO2xOPkbqRxDBUQxLsLE+F9ZGIdTi+bppG2rTovnHW08suuf+6Byc50+8sibOc&#10;zedxFJIxX1znZLhLT3XpASsIquSBs3G7CWl8YqkWb0nERiV+o9pjJaeS6cUmhU7TFUfi0k5RP/4B&#10;6+8AAAD//wMAUEsDBBQABgAIAAAAIQDqZNrK4AAAAAsBAAAPAAAAZHJzL2Rvd25yZXYueG1sTI/B&#10;TsMwEETvSPyDtUhcEHVo3DYNcSqEBKI3KAiubuwmEfY62G4a/p7lBLdZzdPsTLWZnGWjCbH3KOFm&#10;lgEz2HjdYyvh7fXhugAWk0KtrEcj4dtE2NTnZ5UqtT/hixl3qWUUgrFUErqUhpLz2HTGqTjzg0Hy&#10;Dj44legMLddBnSjcWT7PsiV3qkf60KnB3Hem+dwdnYRCPI0fcZs/vzfLg12nq9X4+BWkvLyY7m6B&#10;JTOlPxh+61N1qKnT3h9RR2YlzPOVIJSMdUGCCLEQJPZkLXIBvK74/w31DwAAAP//AwBQSwECLQAU&#10;AAYACAAAACEAtoM4kv4AAADhAQAAEwAAAAAAAAAAAAAAAAAAAAAAW0NvbnRlbnRfVHlwZXNdLnht&#10;bFBLAQItABQABgAIAAAAIQA4/SH/1gAAAJQBAAALAAAAAAAAAAAAAAAAAC8BAABfcmVscy8ucmVs&#10;c1BLAQItABQABgAIAAAAIQBnte2XIwIAAEsEAAAOAAAAAAAAAAAAAAAAAC4CAABkcnMvZTJvRG9j&#10;LnhtbFBLAQItABQABgAIAAAAIQDqZNrK4AAAAAsBAAAPAAAAAAAAAAAAAAAAAH0EAABkcnMvZG93&#10;bnJldi54bWxQSwUGAAAAAAQABADzAAAAigUAAAAA&#10;">
                      <v:textbox>
                        <w:txbxContent>
                          <w:p w14:paraId="2F0786CE" w14:textId="571E01F9" w:rsidR="0073153F" w:rsidRDefault="0073153F">
                            <w:r w:rsidRPr="0013537D">
                              <w:rPr>
                                <w:rFonts w:cstheme="minorHAnsi"/>
                                <w:b/>
                                <w:color w:val="00B050"/>
                              </w:rPr>
                              <w:t>Health &amp; wellbeing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59616" behindDoc="0" locked="0" layoutInCell="1" allowOverlap="1" wp14:anchorId="4F139758" wp14:editId="182DC5BC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1971040</wp:posOffset>
                      </wp:positionV>
                      <wp:extent cx="1847850" cy="323850"/>
                      <wp:effectExtent l="0" t="0" r="19050" b="19050"/>
                      <wp:wrapSquare wrapText="bothSides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78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49168A" w14:textId="77777777" w:rsidR="0073153F" w:rsidRPr="0013537D" w:rsidRDefault="0073153F" w:rsidP="0073153F">
                                  <w:pPr>
                                    <w:rPr>
                                      <w:rFonts w:cstheme="minorHAnsi"/>
                                      <w:b/>
                                      <w:color w:val="7030A0"/>
                                    </w:rPr>
                                  </w:pPr>
                                  <w:r w:rsidRPr="0013537D">
                                    <w:rPr>
                                      <w:rFonts w:cstheme="minorHAnsi"/>
                                      <w:b/>
                                      <w:color w:val="7030A0"/>
                                    </w:rPr>
                                    <w:t>Religious &amp; Moral Education</w:t>
                                  </w:r>
                                </w:p>
                                <w:p w14:paraId="76BE833B" w14:textId="513A07C6" w:rsidR="0073153F" w:rsidRDefault="0073153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139758" id="_x0000_s1029" type="#_x0000_t202" style="position:absolute;margin-left:4.05pt;margin-top:155.2pt;width:145.5pt;height:25.5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A81IwIAAEsEAAAOAAAAZHJzL2Uyb0RvYy54bWysVNtu2zAMfR+wfxD0vjhxkjU14hRdugwD&#10;ugvQ7gNkWY6FSaImKbGzrx8lu2l2exnmB4EUqUPykPT6pteKHIXzEkxJZ5MpJcJwqKXZl/TL4+7V&#10;ihIfmKmZAiNKehKe3mxevlh3thA5tKBq4QiCGF90tqRtCLbIMs9boZmfgBUGjQ04zQKqbp/VjnWI&#10;rlWWT6evsw5cbR1w4T3e3g1Gukn4TSN4+NQ0XgSiSoq5hXS6dFbxzDZrVuwds63kYxrsH7LQTBoM&#10;eoa6Y4GRg5O/QWnJHXhowoSDzqBpJBepBqxmNv2lmoeWWZFqQXK8PdPk/x8s/3j87IisSzqnxDCN&#10;LXoUfSBvoCd5ZKezvkCnB4tuocdr7HKq1Nt74F89MbBtmdmLW+egawWrMbtZfJldPB1wfASpug9Q&#10;Yxh2CJCA+sbpSB2SQRAdu3Q6dyamwmPI1eJqtUQTR9s8n0c5hmDF02vrfHgnQJMolNRh5xM6O977&#10;MLg+ucRgHpSsd1KppLh9tVWOHBlOyS59I/pPbsqQrqTXy3w5EPBXiGn6/gShZcBxV1KXdHV2YkWk&#10;7a2pMU1WBCbVIGN1yow8RuoGEkNf9WPD0D9yXEF9QmIdDNON24hCC+47JR1Odkn9twNzghL13mBz&#10;rmeLRVyFpCyWVzkq7tJSXVqY4QhV0kDJIG5DWp+YqoFbbGIjE7/PmYwp48SmDo3bFVfiUk9ez/+A&#10;zQ8AAAD//wMAUEsDBBQABgAIAAAAIQBEDqzP3gAAAAkBAAAPAAAAZHJzL2Rvd25yZXYueG1sTI/B&#10;TsMwEETvSPyDtUhcEHXSRqEJcSqEBIJbKQiubrxNIuJ1sN00/D3LCY47M3o7U21mO4gJfegdKUgX&#10;CQikxpmeWgVvrw/XaxAhajJ6cIQKvjHApj4/q3Rp3IlecNrFVjCEQqkVdDGOpZSh6dDqsHAjEnsH&#10;562OfPpWGq9PDLeDXCZJLq3uiT90esT7DpvP3dEqWGdP00d4Xm3fm/wwFPHqZnr88kpdXsx3tyAi&#10;zvEvDL/1uTrU3GnvjmSCGJiRclDBKk0yEOwvi4KVPSt5moGsK/l/Qf0DAAD//wMAUEsBAi0AFAAG&#10;AAgAAAAhALaDOJL+AAAA4QEAABMAAAAAAAAAAAAAAAAAAAAAAFtDb250ZW50X1R5cGVzXS54bWxQ&#10;SwECLQAUAAYACAAAACEAOP0h/9YAAACUAQAACwAAAAAAAAAAAAAAAAAvAQAAX3JlbHMvLnJlbHNQ&#10;SwECLQAUAAYACAAAACEAAPQPNSMCAABLBAAADgAAAAAAAAAAAAAAAAAuAgAAZHJzL2Uyb0RvYy54&#10;bWxQSwECLQAUAAYACAAAACEARA6sz94AAAAJAQAADwAAAAAAAAAAAAAAAAB9BAAAZHJzL2Rvd25y&#10;ZXYueG1sUEsFBgAAAAAEAAQA8wAAAIgFAAAAAA==&#10;">
                      <v:textbox>
                        <w:txbxContent>
                          <w:p w14:paraId="3A49168A" w14:textId="77777777" w:rsidR="0073153F" w:rsidRPr="0013537D" w:rsidRDefault="0073153F" w:rsidP="0073153F">
                            <w:pPr>
                              <w:rPr>
                                <w:rFonts w:cstheme="minorHAnsi"/>
                                <w:b/>
                                <w:color w:val="7030A0"/>
                              </w:rPr>
                            </w:pPr>
                            <w:r w:rsidRPr="0013537D">
                              <w:rPr>
                                <w:rFonts w:cstheme="minorHAnsi"/>
                                <w:b/>
                                <w:color w:val="7030A0"/>
                              </w:rPr>
                              <w:t>Religious &amp; Moral Education</w:t>
                            </w:r>
                          </w:p>
                          <w:p w14:paraId="76BE833B" w14:textId="513A07C6" w:rsidR="0073153F" w:rsidRDefault="0073153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1F3818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49376" behindDoc="1" locked="0" layoutInCell="1" allowOverlap="1" wp14:anchorId="54B308DD" wp14:editId="5979C16D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3329940</wp:posOffset>
                      </wp:positionV>
                      <wp:extent cx="2360930" cy="777875"/>
                      <wp:effectExtent l="0" t="0" r="27940" b="22225"/>
                      <wp:wrapTight wrapText="bothSides">
                        <wp:wrapPolygon edited="0">
                          <wp:start x="0" y="0"/>
                          <wp:lineTo x="0" y="21688"/>
                          <wp:lineTo x="21672" y="21688"/>
                          <wp:lineTo x="21672" y="0"/>
                          <wp:lineTo x="0" y="0"/>
                        </wp:wrapPolygon>
                      </wp:wrapTight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777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01FDC8" w14:textId="44C7A13B" w:rsidR="00C73864" w:rsidRPr="0013537D" w:rsidRDefault="00C73864" w:rsidP="00C73864">
                                  <w:pPr>
                                    <w:spacing w:after="0" w:line="240" w:lineRule="atLeast"/>
                                    <w:rPr>
                                      <w:rFonts w:cstheme="minorHAnsi"/>
                                      <w:b/>
                                      <w:bCs/>
                                      <w:color w:val="FF33CC"/>
                                      <w:sz w:val="18"/>
                                      <w:szCs w:val="18"/>
                                    </w:rPr>
                                  </w:pPr>
                                  <w:r w:rsidRPr="00D65A2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33CC"/>
                                      <w:sz w:val="24"/>
                                      <w:szCs w:val="24"/>
                                    </w:rPr>
                                    <w:t>Social Studies</w:t>
                                  </w:r>
                                  <w:r w:rsidRPr="00D65A2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33CC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13537D">
                                    <w:rPr>
                                      <w:rFonts w:cstheme="minorHAnsi"/>
                                      <w:b/>
                                      <w:bCs/>
                                      <w:color w:val="FF33CC"/>
                                      <w:sz w:val="18"/>
                                      <w:szCs w:val="18"/>
                                    </w:rPr>
                                    <w:t xml:space="preserve">– People in society, economy &amp; business </w:t>
                                  </w:r>
                                </w:p>
                                <w:p w14:paraId="0EDAB408" w14:textId="1360D7F6" w:rsidR="00693D5D" w:rsidRPr="00693D5D" w:rsidRDefault="00693D5D" w:rsidP="00693D5D">
                                  <w:pPr>
                                    <w:spacing w:line="240" w:lineRule="atLeast"/>
                                    <w:rPr>
                                      <w:rFonts w:cstheme="minorHAnsi"/>
                                      <w:color w:val="00B050"/>
                                      <w:sz w:val="18"/>
                                      <w:szCs w:val="18"/>
                                    </w:rPr>
                                  </w:pPr>
                                  <w:r w:rsidRPr="00693D5D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 xml:space="preserve">I can use evidence selectively to research current social, political or economic issues </w:t>
                                  </w:r>
                                  <w:r w:rsidRPr="00693D5D">
                                    <w:rPr>
                                      <w:rFonts w:cstheme="minorHAnsi"/>
                                      <w:b/>
                                      <w:bCs/>
                                      <w:color w:val="FF33CC"/>
                                      <w:sz w:val="18"/>
                                      <w:szCs w:val="18"/>
                                    </w:rPr>
                                    <w:t>SOC 2-</w:t>
                                  </w:r>
                                  <w:proofErr w:type="gramStart"/>
                                  <w:r w:rsidRPr="00693D5D">
                                    <w:rPr>
                                      <w:rFonts w:cstheme="minorHAnsi"/>
                                      <w:b/>
                                      <w:bCs/>
                                      <w:color w:val="FF33CC"/>
                                      <w:sz w:val="18"/>
                                      <w:szCs w:val="18"/>
                                    </w:rPr>
                                    <w:t>15a</w:t>
                                  </w:r>
                                  <w:proofErr w:type="gramEnd"/>
                                </w:p>
                                <w:p w14:paraId="39813C49" w14:textId="77777777" w:rsidR="0013537D" w:rsidRPr="00D65A2F" w:rsidRDefault="0013537D" w:rsidP="00C73864">
                                  <w:pPr>
                                    <w:spacing w:after="0" w:line="240" w:lineRule="atLeast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33CC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8E6FA2F" w14:textId="0D05287E" w:rsidR="001F3818" w:rsidRDefault="001F381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B308DD" id="_x0000_s1030" type="#_x0000_t202" style="position:absolute;margin-left:-.3pt;margin-top:262.2pt;width:185.9pt;height:61.25pt;z-index:-25156710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G4rKAIAAE0EAAAOAAAAZHJzL2Uyb0RvYy54bWysVNtu2zAMfR+wfxD0vthxkzox4hRdugwD&#10;ugvQ7gNkWY6FSaInKbGzry8lp2l2exnmB4EUqUPykPTqZtCKHIR1EkxJp5OUEmE41NLsSvr1cftm&#10;QYnzzNRMgRElPQpHb9avX636rhAZtKBqYQmCGFf0XUlb77siSRxvhWZuAp0waGzAauZRtbuktqxH&#10;dK2SLE2vkx5s3Vngwjm8vRuNdB3xm0Zw/7lpnPBElRRz8/G08azCmaxXrNhZ1rWSn9Jg/5CFZtJg&#10;0DPUHfOM7K38DUpLbsFB4yccdAJNI7mINWA10/SXah5a1olYC5LjujNN7v/B8k+HL5bIuqTZNKfE&#10;MI1NehSDJ29hIFngp+9cgW4PHTr6Aa+xz7FW190D/+aIgU3LzE7cWgt9K1iN+U3Dy+Ti6YjjAkjV&#10;f4Qaw7C9hwg0NFYH8pAOgujYp+O5NyEVjpfZ1XW6vEITR1ue54t8HkOw4vl1Z51/L0CTIJTUYu8j&#10;OjvcOx+yYcWzSwjmQMl6K5WKit1VG2XJgeGcbON3Qv/JTRnSl3Q5z+YjAX+FSOP3JwgtPQ68krqk&#10;i7MTKwJt70wdx9EzqUYZU1bmxGOgbiTRD9UQWzYLAQLHFdRHJNbCON+4jyi0YH9Q0uNsl9R93zMr&#10;KFEfDDZnOZ3NwjJEZTbPM1TspaW6tDDDEaqknpJR3Pi4QIE3A7fYxEZGfl8yOaWMMxtpP+1XWIpL&#10;PXq9/AXWTwAAAP//AwBQSwMEFAAGAAgAAAAhAP/7Cb/fAAAACQEAAA8AAABkcnMvZG93bnJldi54&#10;bWxMjzFPwzAUhHck/oP1kNhaJyENEPJSoUpduhEq6OjGJnYbP0ex26b/HjPR8XSnu++q5WR7dlaj&#10;N44Q0nkCTFHrpKEOYfu5nr0A80GQFL0jhXBVHpb1/V0lSuku9KHOTehYLCFfCgQdwlBy7lutrPBz&#10;NyiK3o8brQhRjh2Xo7jEctvzLEkKboWhuKDFoFZatcfmZBH8MV0vvt1hq3ebq24OO/NlNivEx4fp&#10;/Q1YUFP4D8MffkSHOjLt3YmkZz3CrIhBhEWW58Ci//ScZsD2CEVevAKvK377oP4FAAD//wMAUEsB&#10;Ai0AFAAGAAgAAAAhALaDOJL+AAAA4QEAABMAAAAAAAAAAAAAAAAAAAAAAFtDb250ZW50X1R5cGVz&#10;XS54bWxQSwECLQAUAAYACAAAACEAOP0h/9YAAACUAQAACwAAAAAAAAAAAAAAAAAvAQAAX3JlbHMv&#10;LnJlbHNQSwECLQAUAAYACAAAACEAhARuKygCAABNBAAADgAAAAAAAAAAAAAAAAAuAgAAZHJzL2Uy&#10;b0RvYy54bWxQSwECLQAUAAYACAAAACEA//sJv98AAAAJAQAADwAAAAAAAAAAAAAAAACCBAAAZHJz&#10;L2Rvd25yZXYueG1sUEsFBgAAAAAEAAQA8wAAAI4FAAAAAA==&#10;">
                      <v:textbox>
                        <w:txbxContent>
                          <w:p w14:paraId="6901FDC8" w14:textId="44C7A13B" w:rsidR="00C73864" w:rsidRPr="0013537D" w:rsidRDefault="00C73864" w:rsidP="00C73864">
                            <w:pPr>
                              <w:spacing w:after="0" w:line="240" w:lineRule="atLeast"/>
                              <w:rPr>
                                <w:rFonts w:cstheme="minorHAnsi"/>
                                <w:b/>
                                <w:bCs/>
                                <w:color w:val="FF33CC"/>
                                <w:sz w:val="18"/>
                                <w:szCs w:val="18"/>
                              </w:rPr>
                            </w:pPr>
                            <w:r w:rsidRPr="00D65A2F">
                              <w:rPr>
                                <w:rFonts w:ascii="Arial" w:hAnsi="Arial" w:cs="Arial"/>
                                <w:b/>
                                <w:bCs/>
                                <w:color w:val="FF33CC"/>
                                <w:sz w:val="24"/>
                                <w:szCs w:val="24"/>
                              </w:rPr>
                              <w:t>Social Studies</w:t>
                            </w:r>
                            <w:r w:rsidRPr="00D65A2F">
                              <w:rPr>
                                <w:rFonts w:ascii="Arial" w:hAnsi="Arial" w:cs="Arial"/>
                                <w:b/>
                                <w:bCs/>
                                <w:color w:val="FF33CC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3537D">
                              <w:rPr>
                                <w:rFonts w:cstheme="minorHAnsi"/>
                                <w:b/>
                                <w:bCs/>
                                <w:color w:val="FF33CC"/>
                                <w:sz w:val="18"/>
                                <w:szCs w:val="18"/>
                              </w:rPr>
                              <w:t xml:space="preserve">– People in society, economy &amp; business </w:t>
                            </w:r>
                          </w:p>
                          <w:p w14:paraId="0EDAB408" w14:textId="1360D7F6" w:rsidR="00693D5D" w:rsidRPr="00693D5D" w:rsidRDefault="00693D5D" w:rsidP="00693D5D">
                            <w:pPr>
                              <w:spacing w:line="240" w:lineRule="atLeast"/>
                              <w:rPr>
                                <w:rFonts w:cstheme="minorHAnsi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693D5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I can use evidence selectively to research current social, </w:t>
                            </w:r>
                            <w:proofErr w:type="gramStart"/>
                            <w:r w:rsidRPr="00693D5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political</w:t>
                            </w:r>
                            <w:proofErr w:type="gramEnd"/>
                            <w:r w:rsidRPr="00693D5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or economic issues </w:t>
                            </w:r>
                            <w:r w:rsidRPr="00693D5D">
                              <w:rPr>
                                <w:rFonts w:cstheme="minorHAnsi"/>
                                <w:b/>
                                <w:bCs/>
                                <w:color w:val="FF33CC"/>
                                <w:sz w:val="18"/>
                                <w:szCs w:val="18"/>
                              </w:rPr>
                              <w:t>SOC 2-15a</w:t>
                            </w:r>
                          </w:p>
                          <w:p w14:paraId="39813C49" w14:textId="77777777" w:rsidR="0013537D" w:rsidRPr="00D65A2F" w:rsidRDefault="0013537D" w:rsidP="00C73864">
                            <w:pPr>
                              <w:spacing w:after="0" w:line="240" w:lineRule="atLeast"/>
                              <w:rPr>
                                <w:rFonts w:ascii="Arial" w:hAnsi="Arial" w:cs="Arial"/>
                                <w:b/>
                                <w:bCs/>
                                <w:color w:val="FF33CC"/>
                                <w:sz w:val="18"/>
                                <w:szCs w:val="18"/>
                              </w:rPr>
                            </w:pPr>
                          </w:p>
                          <w:p w14:paraId="78E6FA2F" w14:textId="0D05287E" w:rsidR="001F3818" w:rsidRDefault="001F3818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7E2362">
              <w:rPr>
                <w:noProof/>
                <w:lang w:eastAsia="en-GB"/>
              </w:rPr>
              <w:drawing>
                <wp:anchor distT="0" distB="0" distL="114300" distR="114300" simplePos="0" relativeHeight="251731968" behindDoc="1" locked="0" layoutInCell="1" allowOverlap="1" wp14:anchorId="58A78010" wp14:editId="1E042784">
                  <wp:simplePos x="0" y="0"/>
                  <wp:positionH relativeFrom="column">
                    <wp:posOffset>-55996</wp:posOffset>
                  </wp:positionH>
                  <wp:positionV relativeFrom="paragraph">
                    <wp:posOffset>199530</wp:posOffset>
                  </wp:positionV>
                  <wp:extent cx="3076575" cy="2980055"/>
                  <wp:effectExtent l="0" t="0" r="9525" b="0"/>
                  <wp:wrapTight wrapText="bothSides">
                    <wp:wrapPolygon edited="0">
                      <wp:start x="0" y="0"/>
                      <wp:lineTo x="0" y="21402"/>
                      <wp:lineTo x="21533" y="21402"/>
                      <wp:lineTo x="21533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6575" cy="2980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94" w:type="dxa"/>
            <w:gridSpan w:val="2"/>
            <w:vMerge w:val="restart"/>
            <w:tcBorders>
              <w:bottom w:val="single" w:sz="4" w:space="0" w:color="auto"/>
            </w:tcBorders>
          </w:tcPr>
          <w:p w14:paraId="78E4AE64" w14:textId="73C9F4FE" w:rsidR="00712CF8" w:rsidRPr="0013537D" w:rsidRDefault="00D65A2F" w:rsidP="00D65A2F">
            <w:pPr>
              <w:rPr>
                <w:rFonts w:cstheme="minorHAnsi"/>
                <w:b/>
                <w:color w:val="00B050"/>
              </w:rPr>
            </w:pPr>
            <w:r w:rsidRPr="0013537D">
              <w:rPr>
                <w:rFonts w:cstheme="minorHAnsi"/>
                <w:b/>
                <w:color w:val="00B050"/>
              </w:rPr>
              <w:t>H</w:t>
            </w:r>
            <w:r w:rsidR="00712CF8" w:rsidRPr="0013537D">
              <w:rPr>
                <w:rFonts w:cstheme="minorHAnsi"/>
                <w:b/>
                <w:color w:val="00B050"/>
              </w:rPr>
              <w:t xml:space="preserve">ealth &amp; wellbeing – </w:t>
            </w:r>
            <w:r w:rsidR="00712CF8" w:rsidRPr="00B078CE">
              <w:rPr>
                <w:rFonts w:cstheme="minorHAnsi"/>
                <w:b/>
                <w:color w:val="00B050"/>
                <w:sz w:val="18"/>
                <w:szCs w:val="18"/>
              </w:rPr>
              <w:t>Mental &amp; emotional wellbeing</w:t>
            </w:r>
          </w:p>
          <w:p w14:paraId="0F4190A9" w14:textId="38ED1408" w:rsidR="0013537D" w:rsidRPr="0013537D" w:rsidRDefault="0013537D" w:rsidP="0013537D">
            <w:pPr>
              <w:spacing w:line="240" w:lineRule="atLeast"/>
              <w:rPr>
                <w:rFonts w:cstheme="minorHAnsi"/>
                <w:color w:val="0070C0"/>
                <w:sz w:val="18"/>
                <w:szCs w:val="18"/>
              </w:rPr>
            </w:pPr>
            <w:r w:rsidRPr="0013537D">
              <w:rPr>
                <w:rFonts w:cstheme="minorHAnsi"/>
                <w:sz w:val="18"/>
                <w:szCs w:val="18"/>
              </w:rPr>
              <w:t xml:space="preserve">I know that we all experience a variety of thoughts &amp; emotions that affect how we feel &amp; behave &amp; I am learning ways of managing them </w:t>
            </w:r>
            <w:r w:rsidRPr="0013537D">
              <w:rPr>
                <w:rFonts w:cstheme="minorHAnsi"/>
                <w:b/>
                <w:bCs/>
                <w:color w:val="00B050"/>
                <w:sz w:val="18"/>
                <w:szCs w:val="18"/>
              </w:rPr>
              <w:t xml:space="preserve">HWB </w:t>
            </w:r>
            <w:r w:rsidR="00E41894">
              <w:rPr>
                <w:rFonts w:cstheme="minorHAnsi"/>
                <w:b/>
                <w:bCs/>
                <w:color w:val="00B050"/>
                <w:sz w:val="18"/>
                <w:szCs w:val="18"/>
              </w:rPr>
              <w:t>2</w:t>
            </w:r>
            <w:r w:rsidRPr="0013537D">
              <w:rPr>
                <w:rFonts w:cstheme="minorHAnsi"/>
                <w:b/>
                <w:bCs/>
                <w:color w:val="00B050"/>
                <w:sz w:val="18"/>
                <w:szCs w:val="18"/>
              </w:rPr>
              <w:t>-02a</w:t>
            </w:r>
          </w:p>
          <w:p w14:paraId="6157579E" w14:textId="2A1CEAC2" w:rsidR="0013537D" w:rsidRPr="0013537D" w:rsidRDefault="0013537D" w:rsidP="0013537D">
            <w:pPr>
              <w:spacing w:line="240" w:lineRule="atLeast"/>
              <w:rPr>
                <w:rFonts w:cstheme="minorHAnsi"/>
                <w:b/>
                <w:bCs/>
                <w:color w:val="00B050"/>
                <w:sz w:val="18"/>
                <w:szCs w:val="18"/>
              </w:rPr>
            </w:pPr>
            <w:r w:rsidRPr="0013537D">
              <w:rPr>
                <w:rFonts w:cstheme="minorHAnsi"/>
                <w:sz w:val="18"/>
                <w:szCs w:val="18"/>
              </w:rPr>
              <w:t xml:space="preserve">I understand that my feelings &amp; reactions can change depending on what is happening within &amp; around me. This helps me to understand my own behaviour &amp; the way others behave </w:t>
            </w:r>
            <w:r w:rsidRPr="0013537D">
              <w:rPr>
                <w:rFonts w:cstheme="minorHAnsi"/>
                <w:b/>
                <w:bCs/>
                <w:color w:val="00B050"/>
                <w:sz w:val="18"/>
                <w:szCs w:val="18"/>
              </w:rPr>
              <w:t xml:space="preserve">HWB </w:t>
            </w:r>
            <w:r w:rsidR="00E41894">
              <w:rPr>
                <w:rFonts w:cstheme="minorHAnsi"/>
                <w:b/>
                <w:bCs/>
                <w:color w:val="00B050"/>
                <w:sz w:val="18"/>
                <w:szCs w:val="18"/>
              </w:rPr>
              <w:t>2</w:t>
            </w:r>
            <w:r w:rsidRPr="0013537D">
              <w:rPr>
                <w:rFonts w:cstheme="minorHAnsi"/>
                <w:b/>
                <w:bCs/>
                <w:color w:val="00B050"/>
                <w:sz w:val="18"/>
                <w:szCs w:val="18"/>
              </w:rPr>
              <w:t>-04a</w:t>
            </w:r>
          </w:p>
          <w:p w14:paraId="6EC944E4" w14:textId="321667FF" w:rsidR="0013537D" w:rsidRPr="0013537D" w:rsidRDefault="0013537D" w:rsidP="0013537D">
            <w:pPr>
              <w:spacing w:line="240" w:lineRule="atLeast"/>
              <w:rPr>
                <w:rFonts w:cstheme="minorHAnsi"/>
                <w:b/>
                <w:bCs/>
                <w:color w:val="00B050"/>
                <w:sz w:val="18"/>
                <w:szCs w:val="18"/>
              </w:rPr>
            </w:pPr>
            <w:r w:rsidRPr="0013537D">
              <w:rPr>
                <w:rFonts w:cstheme="minorHAnsi"/>
                <w:sz w:val="18"/>
                <w:szCs w:val="18"/>
              </w:rPr>
              <w:t>I know that friendship, caring, sharing, fairness, equality &amp; love are important in building positive relationships. As I develop &amp; value relationships I care &amp; show respect for myself &amp; others</w:t>
            </w:r>
            <w:r w:rsidRPr="0013537D">
              <w:rPr>
                <w:rFonts w:cstheme="minorHAnsi"/>
                <w:color w:val="0070C0"/>
                <w:sz w:val="18"/>
                <w:szCs w:val="18"/>
              </w:rPr>
              <w:t xml:space="preserve">. </w:t>
            </w:r>
            <w:r w:rsidRPr="0013537D">
              <w:rPr>
                <w:rFonts w:cstheme="minorHAnsi"/>
                <w:b/>
                <w:bCs/>
                <w:color w:val="00B050"/>
                <w:sz w:val="18"/>
                <w:szCs w:val="18"/>
              </w:rPr>
              <w:t xml:space="preserve">HWB </w:t>
            </w:r>
            <w:r w:rsidR="00E41894">
              <w:rPr>
                <w:rFonts w:cstheme="minorHAnsi"/>
                <w:b/>
                <w:bCs/>
                <w:color w:val="00B050"/>
                <w:sz w:val="18"/>
                <w:szCs w:val="18"/>
              </w:rPr>
              <w:t>2</w:t>
            </w:r>
            <w:r w:rsidRPr="0013537D">
              <w:rPr>
                <w:rFonts w:cstheme="minorHAnsi"/>
                <w:b/>
                <w:bCs/>
                <w:color w:val="00B050"/>
                <w:sz w:val="18"/>
                <w:szCs w:val="18"/>
              </w:rPr>
              <w:t>-05a</w:t>
            </w:r>
          </w:p>
          <w:p w14:paraId="3A64C3FB" w14:textId="4449B00C" w:rsidR="0013537D" w:rsidRPr="0013537D" w:rsidRDefault="0013537D" w:rsidP="0013537D">
            <w:pPr>
              <w:spacing w:line="240" w:lineRule="atLeast"/>
              <w:rPr>
                <w:rFonts w:cstheme="minorHAnsi"/>
                <w:color w:val="00B050"/>
                <w:sz w:val="18"/>
                <w:szCs w:val="18"/>
              </w:rPr>
            </w:pPr>
            <w:r w:rsidRPr="0013537D">
              <w:rPr>
                <w:rFonts w:cstheme="minorHAnsi"/>
                <w:sz w:val="18"/>
                <w:szCs w:val="18"/>
              </w:rPr>
              <w:t>I understand that people can feel alone &amp; can be misunderstood &amp; left out by others. I am learning how to give appropriate support</w:t>
            </w:r>
            <w:r w:rsidRPr="0013537D">
              <w:rPr>
                <w:rFonts w:cstheme="minorHAnsi"/>
                <w:color w:val="00B050"/>
                <w:sz w:val="18"/>
                <w:szCs w:val="18"/>
              </w:rPr>
              <w:t xml:space="preserve">. </w:t>
            </w:r>
            <w:r w:rsidRPr="0013537D">
              <w:rPr>
                <w:rFonts w:cstheme="minorHAnsi"/>
                <w:b/>
                <w:bCs/>
                <w:color w:val="00B050"/>
                <w:sz w:val="18"/>
                <w:szCs w:val="18"/>
              </w:rPr>
              <w:t xml:space="preserve">HWB </w:t>
            </w:r>
            <w:r w:rsidR="00E41894">
              <w:rPr>
                <w:rFonts w:cstheme="minorHAnsi"/>
                <w:b/>
                <w:bCs/>
                <w:color w:val="00B050"/>
                <w:sz w:val="18"/>
                <w:szCs w:val="18"/>
              </w:rPr>
              <w:t>2</w:t>
            </w:r>
            <w:r w:rsidRPr="0013537D">
              <w:rPr>
                <w:rFonts w:cstheme="minorHAnsi"/>
                <w:b/>
                <w:bCs/>
                <w:color w:val="00B050"/>
                <w:sz w:val="18"/>
                <w:szCs w:val="18"/>
              </w:rPr>
              <w:t>-08a</w:t>
            </w:r>
          </w:p>
          <w:p w14:paraId="46BF566A" w14:textId="734E57BF" w:rsidR="0013537D" w:rsidRPr="0013537D" w:rsidRDefault="0013537D" w:rsidP="0013537D">
            <w:pPr>
              <w:spacing w:line="240" w:lineRule="atLeast"/>
              <w:rPr>
                <w:rFonts w:cstheme="minorHAnsi"/>
                <w:color w:val="00B050"/>
                <w:sz w:val="18"/>
                <w:szCs w:val="18"/>
              </w:rPr>
            </w:pPr>
            <w:r w:rsidRPr="0013537D">
              <w:rPr>
                <w:rFonts w:cstheme="minorHAnsi"/>
                <w:b/>
                <w:color w:val="00B050"/>
                <w:sz w:val="18"/>
                <w:szCs w:val="18"/>
              </w:rPr>
              <w:t xml:space="preserve">Health </w:t>
            </w:r>
            <w:r w:rsidR="00E41894">
              <w:rPr>
                <w:rFonts w:cstheme="minorHAnsi"/>
                <w:b/>
                <w:color w:val="00B050"/>
                <w:sz w:val="18"/>
                <w:szCs w:val="18"/>
              </w:rPr>
              <w:t>&amp;</w:t>
            </w:r>
            <w:r w:rsidRPr="0013537D">
              <w:rPr>
                <w:rFonts w:cstheme="minorHAnsi"/>
                <w:b/>
                <w:color w:val="00B050"/>
                <w:sz w:val="18"/>
                <w:szCs w:val="18"/>
              </w:rPr>
              <w:t xml:space="preserve"> wellbeing – Social wellbeing</w:t>
            </w:r>
          </w:p>
          <w:p w14:paraId="3562FF5E" w14:textId="6AE4EF47" w:rsidR="0013537D" w:rsidRPr="0013537D" w:rsidRDefault="0013537D" w:rsidP="0013537D">
            <w:pPr>
              <w:spacing w:line="240" w:lineRule="atLeast"/>
              <w:rPr>
                <w:rFonts w:cstheme="minorHAnsi"/>
                <w:b/>
                <w:bCs/>
                <w:color w:val="00B050"/>
                <w:sz w:val="18"/>
                <w:szCs w:val="18"/>
              </w:rPr>
            </w:pPr>
            <w:r w:rsidRPr="0013537D">
              <w:rPr>
                <w:rFonts w:cstheme="minorHAnsi"/>
                <w:sz w:val="18"/>
                <w:szCs w:val="18"/>
              </w:rPr>
              <w:t xml:space="preserve">I recognise that </w:t>
            </w:r>
            <w:proofErr w:type="gramStart"/>
            <w:r w:rsidRPr="0013537D">
              <w:rPr>
                <w:rFonts w:cstheme="minorHAnsi"/>
                <w:sz w:val="18"/>
                <w:szCs w:val="18"/>
              </w:rPr>
              <w:t>each individual</w:t>
            </w:r>
            <w:proofErr w:type="gramEnd"/>
            <w:r w:rsidRPr="0013537D">
              <w:rPr>
                <w:rFonts w:cstheme="minorHAnsi"/>
                <w:sz w:val="18"/>
                <w:szCs w:val="18"/>
              </w:rPr>
              <w:t xml:space="preserve"> has a unique blend of abilities &amp; needs. I contribute to making my school community one which values individuals equally &amp; is a welcoming place for all </w:t>
            </w:r>
            <w:r w:rsidRPr="0013537D">
              <w:rPr>
                <w:rFonts w:cstheme="minorHAnsi"/>
                <w:b/>
                <w:bCs/>
                <w:color w:val="00B050"/>
                <w:sz w:val="18"/>
                <w:szCs w:val="18"/>
              </w:rPr>
              <w:t xml:space="preserve">HWB </w:t>
            </w:r>
            <w:r w:rsidR="00E41894">
              <w:rPr>
                <w:rFonts w:cstheme="minorHAnsi"/>
                <w:b/>
                <w:bCs/>
                <w:color w:val="00B050"/>
                <w:sz w:val="18"/>
                <w:szCs w:val="18"/>
              </w:rPr>
              <w:t>2</w:t>
            </w:r>
            <w:r w:rsidRPr="0013537D">
              <w:rPr>
                <w:rFonts w:cstheme="minorHAnsi"/>
                <w:b/>
                <w:bCs/>
                <w:color w:val="00B050"/>
                <w:sz w:val="18"/>
                <w:szCs w:val="18"/>
              </w:rPr>
              <w:t>-10a</w:t>
            </w:r>
          </w:p>
          <w:p w14:paraId="7B0687FD" w14:textId="3E5CE9A6" w:rsidR="00712CF8" w:rsidRPr="00131653" w:rsidRDefault="00712CF8" w:rsidP="00E75F3E">
            <w:pPr>
              <w:rPr>
                <w:b/>
                <w:color w:val="006699"/>
              </w:rPr>
            </w:pPr>
          </w:p>
        </w:tc>
      </w:tr>
      <w:tr w:rsidR="003C4596" w:rsidRPr="0013537D" w14:paraId="61A81E13" w14:textId="77777777" w:rsidTr="00527226">
        <w:trPr>
          <w:trHeight w:val="940"/>
        </w:trPr>
        <w:tc>
          <w:tcPr>
            <w:tcW w:w="8080" w:type="dxa"/>
            <w:gridSpan w:val="9"/>
          </w:tcPr>
          <w:p w14:paraId="263E6F65" w14:textId="633DABDD" w:rsidR="003C4596" w:rsidRPr="003C4596" w:rsidRDefault="003C4596" w:rsidP="003C4596">
            <w:pPr>
              <w:spacing w:line="240" w:lineRule="atLeast"/>
              <w:rPr>
                <w:rFonts w:cstheme="minorHAnsi"/>
                <w:b/>
                <w:bCs/>
                <w:color w:val="7030A0"/>
                <w:sz w:val="18"/>
                <w:szCs w:val="18"/>
              </w:rPr>
            </w:pPr>
            <w:r w:rsidRPr="003C4596">
              <w:rPr>
                <w:rFonts w:cstheme="minorHAnsi"/>
                <w:b/>
                <w:bCs/>
                <w:color w:val="7030A0"/>
                <w:sz w:val="18"/>
                <w:szCs w:val="18"/>
              </w:rPr>
              <w:t xml:space="preserve">Religious </w:t>
            </w:r>
            <w:r>
              <w:rPr>
                <w:rFonts w:cstheme="minorHAnsi"/>
                <w:b/>
                <w:bCs/>
                <w:color w:val="7030A0"/>
                <w:sz w:val="18"/>
                <w:szCs w:val="18"/>
              </w:rPr>
              <w:t>&amp;</w:t>
            </w:r>
            <w:r w:rsidRPr="003C4596">
              <w:rPr>
                <w:rFonts w:cstheme="minorHAnsi"/>
                <w:b/>
                <w:bCs/>
                <w:color w:val="7030A0"/>
                <w:sz w:val="18"/>
                <w:szCs w:val="18"/>
              </w:rPr>
              <w:t xml:space="preserve"> Moral Education in Roman Catholic Schools</w:t>
            </w:r>
          </w:p>
          <w:p w14:paraId="44443395" w14:textId="1AAA09D9" w:rsidR="003C4596" w:rsidRPr="003C4596" w:rsidRDefault="003C4596" w:rsidP="003C459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7030A0"/>
                <w:sz w:val="18"/>
                <w:szCs w:val="18"/>
              </w:rPr>
            </w:pPr>
            <w:r w:rsidRPr="003C4596">
              <w:rPr>
                <w:rFonts w:cstheme="minorHAnsi"/>
                <w:sz w:val="18"/>
                <w:szCs w:val="18"/>
              </w:rPr>
              <w:t xml:space="preserve">I know that I have been called by God to grow in love, justice </w:t>
            </w:r>
            <w:r>
              <w:rPr>
                <w:rFonts w:cstheme="minorHAnsi"/>
                <w:sz w:val="18"/>
                <w:szCs w:val="18"/>
              </w:rPr>
              <w:t>&amp;</w:t>
            </w:r>
            <w:r w:rsidRPr="003C4596">
              <w:rPr>
                <w:rFonts w:cstheme="minorHAnsi"/>
                <w:sz w:val="18"/>
                <w:szCs w:val="18"/>
              </w:rPr>
              <w:t xml:space="preserve"> peace in my relationships with others. </w:t>
            </w:r>
            <w:r w:rsidRPr="003C4596">
              <w:rPr>
                <w:rFonts w:cstheme="minorHAnsi"/>
                <w:b/>
                <w:bCs/>
                <w:color w:val="7030A0"/>
                <w:sz w:val="18"/>
                <w:szCs w:val="18"/>
              </w:rPr>
              <w:t>RERC 2-20a</w:t>
            </w:r>
          </w:p>
          <w:p w14:paraId="077BB652" w14:textId="5A0D40F2" w:rsidR="003C4596" w:rsidRPr="003C4596" w:rsidRDefault="003C4596" w:rsidP="003C459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7030A0"/>
                <w:sz w:val="18"/>
                <w:szCs w:val="18"/>
              </w:rPr>
            </w:pPr>
            <w:r w:rsidRPr="003C4596">
              <w:rPr>
                <w:rFonts w:cstheme="minorHAnsi"/>
                <w:sz w:val="18"/>
                <w:szCs w:val="18"/>
              </w:rPr>
              <w:lastRenderedPageBreak/>
              <w:t xml:space="preserve">I can recognise how my relationship with God </w:t>
            </w:r>
            <w:r>
              <w:rPr>
                <w:rFonts w:cstheme="minorHAnsi"/>
                <w:sz w:val="18"/>
                <w:szCs w:val="18"/>
              </w:rPr>
              <w:t>&amp;</w:t>
            </w:r>
            <w:r w:rsidRPr="003C4596">
              <w:rPr>
                <w:rFonts w:cstheme="minorHAnsi"/>
                <w:sz w:val="18"/>
                <w:szCs w:val="18"/>
              </w:rPr>
              <w:t xml:space="preserve"> others can be shaped by the values of Jesus’ Kingdom</w:t>
            </w:r>
            <w:r w:rsidRPr="003C4596">
              <w:rPr>
                <w:rFonts w:cstheme="minorHAnsi"/>
                <w:bCs/>
                <w:sz w:val="18"/>
                <w:szCs w:val="18"/>
              </w:rPr>
              <w:t>.</w:t>
            </w:r>
            <w:r w:rsidRPr="003C4596">
              <w:rPr>
                <w:rFonts w:cstheme="minorHAnsi"/>
                <w:b/>
                <w:bCs/>
                <w:color w:val="7030A0"/>
                <w:sz w:val="18"/>
                <w:szCs w:val="18"/>
              </w:rPr>
              <w:t xml:space="preserve"> RERC 2-21a</w:t>
            </w:r>
          </w:p>
          <w:p w14:paraId="300E1D70" w14:textId="0307C603" w:rsidR="003C4596" w:rsidRPr="003C4596" w:rsidRDefault="003C4596" w:rsidP="003C459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7030A0"/>
                <w:sz w:val="18"/>
                <w:szCs w:val="18"/>
              </w:rPr>
            </w:pPr>
            <w:r w:rsidRPr="003C4596">
              <w:rPr>
                <w:rFonts w:cstheme="minorHAnsi"/>
                <w:bCs/>
                <w:sz w:val="18"/>
                <w:szCs w:val="18"/>
              </w:rPr>
              <w:t xml:space="preserve">I recognise the contribution of other Christian Churches to Jesus’ Kingdom. I have explored ecumenical action </w:t>
            </w:r>
            <w:r>
              <w:rPr>
                <w:rFonts w:cstheme="minorHAnsi"/>
                <w:bCs/>
                <w:sz w:val="18"/>
                <w:szCs w:val="18"/>
              </w:rPr>
              <w:t>&amp;</w:t>
            </w:r>
            <w:r w:rsidRPr="003C4596">
              <w:rPr>
                <w:rFonts w:cstheme="minorHAnsi"/>
                <w:bCs/>
                <w:sz w:val="18"/>
                <w:szCs w:val="18"/>
              </w:rPr>
              <w:t xml:space="preserve"> reflected upon its impact in the world.</w:t>
            </w:r>
            <w:r w:rsidRPr="003C4596">
              <w:rPr>
                <w:rFonts w:cstheme="minorHAnsi"/>
                <w:b/>
                <w:bCs/>
                <w:color w:val="7030A0"/>
                <w:sz w:val="18"/>
                <w:szCs w:val="18"/>
              </w:rPr>
              <w:t xml:space="preserve"> RERC 2-21b</w:t>
            </w:r>
          </w:p>
          <w:p w14:paraId="288C2DA0" w14:textId="5CC7BB0B" w:rsidR="003C4596" w:rsidRPr="003C4596" w:rsidRDefault="003C4596" w:rsidP="003C459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7030A0"/>
                <w:sz w:val="18"/>
                <w:szCs w:val="18"/>
              </w:rPr>
            </w:pPr>
            <w:r w:rsidRPr="003C4596">
              <w:rPr>
                <w:rFonts w:cstheme="minorHAnsi"/>
                <w:sz w:val="18"/>
                <w:szCs w:val="18"/>
              </w:rPr>
              <w:t xml:space="preserve">I have explored the call to forgiveness </w:t>
            </w:r>
            <w:r>
              <w:rPr>
                <w:rFonts w:cstheme="minorHAnsi"/>
                <w:sz w:val="18"/>
                <w:szCs w:val="18"/>
              </w:rPr>
              <w:t>&amp;</w:t>
            </w:r>
            <w:r w:rsidRPr="003C4596">
              <w:rPr>
                <w:rFonts w:cstheme="minorHAnsi"/>
                <w:sz w:val="18"/>
                <w:szCs w:val="18"/>
              </w:rPr>
              <w:t xml:space="preserve"> reconciliation </w:t>
            </w:r>
            <w:r>
              <w:rPr>
                <w:rFonts w:cstheme="minorHAnsi"/>
                <w:sz w:val="18"/>
                <w:szCs w:val="18"/>
              </w:rPr>
              <w:t>&amp;</w:t>
            </w:r>
            <w:r w:rsidRPr="003C4596">
              <w:rPr>
                <w:rFonts w:cstheme="minorHAnsi"/>
                <w:sz w:val="18"/>
                <w:szCs w:val="18"/>
              </w:rPr>
              <w:t xml:space="preserve"> have reflected on how this can restore my relationship with God </w:t>
            </w:r>
            <w:r>
              <w:rPr>
                <w:rFonts w:cstheme="minorHAnsi"/>
                <w:sz w:val="18"/>
                <w:szCs w:val="18"/>
              </w:rPr>
              <w:t>&amp;</w:t>
            </w:r>
            <w:r w:rsidRPr="003C4596">
              <w:rPr>
                <w:rFonts w:cstheme="minorHAnsi"/>
                <w:sz w:val="18"/>
                <w:szCs w:val="18"/>
              </w:rPr>
              <w:t xml:space="preserve"> others. I can put this understanding into practice in my relationship with God </w:t>
            </w:r>
            <w:r>
              <w:rPr>
                <w:rFonts w:cstheme="minorHAnsi"/>
                <w:sz w:val="18"/>
                <w:szCs w:val="18"/>
              </w:rPr>
              <w:t>&amp;</w:t>
            </w:r>
            <w:r w:rsidRPr="003C4596">
              <w:rPr>
                <w:rFonts w:cstheme="minorHAnsi"/>
                <w:sz w:val="18"/>
                <w:szCs w:val="18"/>
              </w:rPr>
              <w:t xml:space="preserve"> others. </w:t>
            </w:r>
            <w:r w:rsidRPr="003C4596">
              <w:rPr>
                <w:rFonts w:cstheme="minorHAnsi"/>
                <w:b/>
                <w:bCs/>
                <w:color w:val="7030A0"/>
                <w:sz w:val="18"/>
                <w:szCs w:val="18"/>
              </w:rPr>
              <w:t>RERC 2-22a</w:t>
            </w:r>
          </w:p>
          <w:p w14:paraId="24BF2818" w14:textId="6A766A8A" w:rsidR="003C4596" w:rsidRPr="003C4596" w:rsidRDefault="003C4596" w:rsidP="003C459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7030A0"/>
                <w:sz w:val="18"/>
                <w:szCs w:val="18"/>
              </w:rPr>
            </w:pPr>
            <w:r w:rsidRPr="003C4596">
              <w:rPr>
                <w:rFonts w:cstheme="minorHAnsi"/>
                <w:sz w:val="18"/>
                <w:szCs w:val="18"/>
              </w:rPr>
              <w:t xml:space="preserve">I know that God has given me the freedom to make choices about the way I live my life. I have reflected on how the decisions of my conscience affect my relationship with God </w:t>
            </w:r>
            <w:r>
              <w:rPr>
                <w:rFonts w:cstheme="minorHAnsi"/>
                <w:sz w:val="18"/>
                <w:szCs w:val="18"/>
              </w:rPr>
              <w:t>&amp;</w:t>
            </w:r>
            <w:r w:rsidRPr="003C4596">
              <w:rPr>
                <w:rFonts w:cstheme="minorHAnsi"/>
                <w:sz w:val="18"/>
                <w:szCs w:val="18"/>
              </w:rPr>
              <w:t xml:space="preserve"> others </w:t>
            </w:r>
            <w:r w:rsidRPr="003C4596">
              <w:rPr>
                <w:rFonts w:cstheme="minorHAnsi"/>
                <w:b/>
                <w:bCs/>
                <w:color w:val="7030A0"/>
                <w:sz w:val="18"/>
                <w:szCs w:val="18"/>
              </w:rPr>
              <w:t>RERC 2-23a</w:t>
            </w:r>
          </w:p>
          <w:p w14:paraId="14F90491" w14:textId="50CB1791" w:rsidR="003C4596" w:rsidRPr="0013537D" w:rsidRDefault="003C4596" w:rsidP="003C4596">
            <w:pPr>
              <w:autoSpaceDE w:val="0"/>
              <w:autoSpaceDN w:val="0"/>
              <w:adjustRightInd w:val="0"/>
              <w:rPr>
                <w:rFonts w:cstheme="minorHAnsi"/>
                <w:b/>
                <w:color w:val="FF0000"/>
              </w:rPr>
            </w:pPr>
            <w:r w:rsidRPr="003C4596">
              <w:rPr>
                <w:rFonts w:cstheme="minorHAnsi"/>
                <w:sz w:val="18"/>
                <w:szCs w:val="18"/>
              </w:rPr>
              <w:t xml:space="preserve">I have considered ways in which the Catholic Christian community works together to show care for the world </w:t>
            </w:r>
            <w:r>
              <w:rPr>
                <w:rFonts w:cstheme="minorHAnsi"/>
                <w:sz w:val="18"/>
                <w:szCs w:val="18"/>
              </w:rPr>
              <w:t>&amp;</w:t>
            </w:r>
            <w:r w:rsidRPr="003C4596">
              <w:rPr>
                <w:rFonts w:cstheme="minorHAnsi"/>
                <w:sz w:val="18"/>
                <w:szCs w:val="18"/>
              </w:rPr>
              <w:t xml:space="preserve"> for the needs of all people. I have reflected on the implications of this for my life </w:t>
            </w:r>
            <w:r>
              <w:rPr>
                <w:rFonts w:cstheme="minorHAnsi"/>
                <w:sz w:val="18"/>
                <w:szCs w:val="18"/>
              </w:rPr>
              <w:t>&amp;</w:t>
            </w:r>
            <w:r w:rsidRPr="003C4596">
              <w:rPr>
                <w:rFonts w:cstheme="minorHAnsi"/>
                <w:sz w:val="18"/>
                <w:szCs w:val="18"/>
              </w:rPr>
              <w:t xml:space="preserve"> that of others.</w:t>
            </w:r>
            <w:r w:rsidRPr="003C4596">
              <w:rPr>
                <w:rFonts w:cstheme="minorHAnsi"/>
                <w:b/>
                <w:bCs/>
                <w:color w:val="7030A0"/>
                <w:sz w:val="18"/>
                <w:szCs w:val="18"/>
              </w:rPr>
              <w:t xml:space="preserve"> RERC 2-24a</w:t>
            </w:r>
          </w:p>
        </w:tc>
        <w:tc>
          <w:tcPr>
            <w:tcW w:w="2694" w:type="dxa"/>
            <w:gridSpan w:val="2"/>
            <w:vMerge/>
          </w:tcPr>
          <w:p w14:paraId="3030F808" w14:textId="77777777" w:rsidR="003C4596" w:rsidRPr="0013537D" w:rsidRDefault="003C4596" w:rsidP="003C459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E2362" w:rsidRPr="0013537D" w14:paraId="14C79C0F" w14:textId="77777777" w:rsidTr="00527226">
        <w:trPr>
          <w:trHeight w:val="940"/>
        </w:trPr>
        <w:tc>
          <w:tcPr>
            <w:tcW w:w="8080" w:type="dxa"/>
            <w:gridSpan w:val="9"/>
          </w:tcPr>
          <w:p w14:paraId="454EB2EA" w14:textId="2A9386D7" w:rsidR="001F3818" w:rsidRPr="0013537D" w:rsidRDefault="001F3818" w:rsidP="001F3818">
            <w:pPr>
              <w:spacing w:line="24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13537D">
              <w:rPr>
                <w:rFonts w:cstheme="minorHAnsi"/>
                <w:b/>
                <w:color w:val="FF0000"/>
              </w:rPr>
              <w:t>Literacy &amp; English</w:t>
            </w:r>
            <w:r w:rsidRPr="0013537D">
              <w:rPr>
                <w:rFonts w:cstheme="minorHAnsi"/>
                <w:b/>
                <w:color w:val="FF0000"/>
                <w:sz w:val="18"/>
                <w:szCs w:val="18"/>
              </w:rPr>
              <w:t xml:space="preserve"> – Listening &amp; Talking – Understanding, analysing &amp; evaluating</w:t>
            </w:r>
          </w:p>
          <w:p w14:paraId="7126EB1E" w14:textId="0A64F578" w:rsidR="00693D5D" w:rsidRPr="00693D5D" w:rsidRDefault="00693D5D" w:rsidP="00693D5D">
            <w:pPr>
              <w:spacing w:line="240" w:lineRule="atLeast"/>
              <w:rPr>
                <w:rFonts w:cstheme="minorHAnsi"/>
                <w:sz w:val="18"/>
                <w:szCs w:val="18"/>
              </w:rPr>
            </w:pPr>
            <w:r w:rsidRPr="00693D5D">
              <w:rPr>
                <w:rFonts w:cstheme="minorHAnsi"/>
                <w:sz w:val="18"/>
                <w:szCs w:val="18"/>
              </w:rPr>
              <w:t xml:space="preserve">To help me develop an informed view, I can distinguish fact from opinion, </w:t>
            </w:r>
            <w:r>
              <w:rPr>
                <w:rFonts w:cstheme="minorHAnsi"/>
                <w:sz w:val="18"/>
                <w:szCs w:val="18"/>
              </w:rPr>
              <w:t>&amp;</w:t>
            </w:r>
            <w:r w:rsidRPr="00693D5D">
              <w:rPr>
                <w:rFonts w:cstheme="minorHAnsi"/>
                <w:sz w:val="18"/>
                <w:szCs w:val="18"/>
              </w:rPr>
              <w:t xml:space="preserve"> I am learning to recognise when my sources try to influence me </w:t>
            </w:r>
            <w:r>
              <w:rPr>
                <w:rFonts w:cstheme="minorHAnsi"/>
                <w:sz w:val="18"/>
                <w:szCs w:val="18"/>
              </w:rPr>
              <w:t>&amp;</w:t>
            </w:r>
            <w:r w:rsidRPr="00693D5D">
              <w:rPr>
                <w:rFonts w:cstheme="minorHAnsi"/>
                <w:sz w:val="18"/>
                <w:szCs w:val="18"/>
              </w:rPr>
              <w:t xml:space="preserve"> how useful these are </w:t>
            </w:r>
            <w:r w:rsidRPr="00693D5D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LIT 2-08a</w:t>
            </w:r>
            <w:r w:rsidRPr="00693D5D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D16C11A" w14:textId="1B93F3A9" w:rsidR="00693D5D" w:rsidRPr="00693D5D" w:rsidRDefault="00693D5D" w:rsidP="00693D5D">
            <w:pPr>
              <w:spacing w:line="24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693D5D">
              <w:rPr>
                <w:rFonts w:cstheme="minorHAnsi"/>
                <w:b/>
                <w:color w:val="FF0000"/>
                <w:sz w:val="18"/>
                <w:szCs w:val="18"/>
              </w:rPr>
              <w:t xml:space="preserve">Literacy and English – Reading – Understanding, analysing </w:t>
            </w:r>
            <w:r>
              <w:rPr>
                <w:rFonts w:cstheme="minorHAnsi"/>
                <w:b/>
                <w:color w:val="FF0000"/>
                <w:sz w:val="18"/>
                <w:szCs w:val="18"/>
              </w:rPr>
              <w:t>&amp;</w:t>
            </w:r>
            <w:r w:rsidRPr="00693D5D">
              <w:rPr>
                <w:rFonts w:cstheme="minorHAnsi"/>
                <w:b/>
                <w:color w:val="FF0000"/>
                <w:sz w:val="18"/>
                <w:szCs w:val="18"/>
              </w:rPr>
              <w:t xml:space="preserve"> evaluating </w:t>
            </w:r>
          </w:p>
          <w:p w14:paraId="6CFAEF2A" w14:textId="31869E5E" w:rsidR="00693D5D" w:rsidRPr="00693D5D" w:rsidRDefault="00693D5D" w:rsidP="00693D5D">
            <w:pPr>
              <w:spacing w:line="24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693D5D">
              <w:rPr>
                <w:rFonts w:cstheme="minorHAnsi"/>
                <w:sz w:val="18"/>
                <w:szCs w:val="18"/>
              </w:rPr>
              <w:t xml:space="preserve">To help me develop an informed view, I can identify </w:t>
            </w:r>
            <w:r>
              <w:rPr>
                <w:rFonts w:cstheme="minorHAnsi"/>
                <w:sz w:val="18"/>
                <w:szCs w:val="18"/>
              </w:rPr>
              <w:t>&amp;</w:t>
            </w:r>
            <w:r w:rsidRPr="00693D5D">
              <w:rPr>
                <w:rFonts w:cstheme="minorHAnsi"/>
                <w:sz w:val="18"/>
                <w:szCs w:val="18"/>
              </w:rPr>
              <w:t xml:space="preserve"> explain the difference between fact </w:t>
            </w:r>
            <w:r>
              <w:rPr>
                <w:rFonts w:cstheme="minorHAnsi"/>
                <w:sz w:val="18"/>
                <w:szCs w:val="18"/>
              </w:rPr>
              <w:t>&amp;</w:t>
            </w:r>
            <w:r w:rsidRPr="00693D5D">
              <w:rPr>
                <w:rFonts w:cstheme="minorHAnsi"/>
                <w:sz w:val="18"/>
                <w:szCs w:val="18"/>
              </w:rPr>
              <w:t xml:space="preserve"> opinion, recognise when I am being influenced, </w:t>
            </w:r>
            <w:r>
              <w:rPr>
                <w:rFonts w:cstheme="minorHAnsi"/>
                <w:sz w:val="18"/>
                <w:szCs w:val="18"/>
              </w:rPr>
              <w:t>&amp;</w:t>
            </w:r>
            <w:r w:rsidRPr="00693D5D">
              <w:rPr>
                <w:rFonts w:cstheme="minorHAnsi"/>
                <w:sz w:val="18"/>
                <w:szCs w:val="18"/>
              </w:rPr>
              <w:t xml:space="preserve"> have assessed how useful </w:t>
            </w:r>
            <w:r>
              <w:rPr>
                <w:rFonts w:cstheme="minorHAnsi"/>
                <w:sz w:val="18"/>
                <w:szCs w:val="18"/>
              </w:rPr>
              <w:t>&amp;</w:t>
            </w:r>
            <w:r w:rsidRPr="00693D5D">
              <w:rPr>
                <w:rFonts w:cstheme="minorHAnsi"/>
                <w:sz w:val="18"/>
                <w:szCs w:val="18"/>
              </w:rPr>
              <w:t xml:space="preserve"> believable my sources are </w:t>
            </w:r>
            <w:r w:rsidRPr="00693D5D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LIT 2-18a</w:t>
            </w:r>
          </w:p>
          <w:p w14:paraId="71B60DAC" w14:textId="4EC32F88" w:rsidR="00693D5D" w:rsidRPr="00693D5D" w:rsidRDefault="00693D5D" w:rsidP="00693D5D">
            <w:pPr>
              <w:tabs>
                <w:tab w:val="left" w:pos="153"/>
                <w:tab w:val="left" w:pos="8460"/>
              </w:tabs>
              <w:rPr>
                <w:rFonts w:cstheme="minorHAnsi"/>
                <w:sz w:val="18"/>
                <w:szCs w:val="18"/>
              </w:rPr>
            </w:pPr>
            <w:r w:rsidRPr="00693D5D">
              <w:rPr>
                <w:rFonts w:cstheme="minorHAnsi"/>
                <w:b/>
                <w:color w:val="FF0000"/>
                <w:sz w:val="18"/>
                <w:szCs w:val="18"/>
              </w:rPr>
              <w:t xml:space="preserve">Literacy and English – Writing – Organising </w:t>
            </w:r>
            <w:r>
              <w:rPr>
                <w:rFonts w:cstheme="minorHAnsi"/>
                <w:b/>
                <w:color w:val="FF0000"/>
                <w:sz w:val="18"/>
                <w:szCs w:val="18"/>
              </w:rPr>
              <w:t>&amp;</w:t>
            </w:r>
            <w:r w:rsidRPr="00693D5D">
              <w:rPr>
                <w:rFonts w:cstheme="minorHAnsi"/>
                <w:b/>
                <w:color w:val="FF0000"/>
                <w:sz w:val="18"/>
                <w:szCs w:val="18"/>
              </w:rPr>
              <w:t xml:space="preserve"> using</w:t>
            </w:r>
            <w:r w:rsidRPr="00693D5D">
              <w:rPr>
                <w:rFonts w:cstheme="minorHAnsi"/>
                <w:sz w:val="18"/>
                <w:szCs w:val="18"/>
              </w:rPr>
              <w:t xml:space="preserve"> </w:t>
            </w:r>
            <w:r w:rsidRPr="00693D5D">
              <w:rPr>
                <w:rFonts w:cstheme="minorHAnsi"/>
                <w:b/>
                <w:color w:val="FF0000"/>
                <w:sz w:val="18"/>
                <w:szCs w:val="18"/>
              </w:rPr>
              <w:t>information</w:t>
            </w:r>
          </w:p>
          <w:p w14:paraId="66A78136" w14:textId="4AE7E9DB" w:rsidR="001F3818" w:rsidRPr="0013537D" w:rsidRDefault="00693D5D" w:rsidP="00693D5D">
            <w:pPr>
              <w:rPr>
                <w:rFonts w:cstheme="minorHAnsi"/>
                <w:sz w:val="18"/>
                <w:szCs w:val="18"/>
              </w:rPr>
            </w:pPr>
            <w:r w:rsidRPr="00693D5D">
              <w:rPr>
                <w:rFonts w:cstheme="minorHAnsi"/>
                <w:sz w:val="18"/>
                <w:szCs w:val="18"/>
              </w:rPr>
              <w:t xml:space="preserve">By considering the type of text that I am creating, I can select ideas </w:t>
            </w:r>
            <w:r>
              <w:rPr>
                <w:rFonts w:cstheme="minorHAnsi"/>
                <w:sz w:val="18"/>
                <w:szCs w:val="18"/>
              </w:rPr>
              <w:t>&amp;</w:t>
            </w:r>
            <w:r w:rsidRPr="00693D5D">
              <w:rPr>
                <w:rFonts w:cstheme="minorHAnsi"/>
                <w:sz w:val="18"/>
                <w:szCs w:val="18"/>
              </w:rPr>
              <w:t xml:space="preserve"> relevant information, organise these in an appropriate way for my purpose </w:t>
            </w:r>
            <w:r>
              <w:rPr>
                <w:rFonts w:cstheme="minorHAnsi"/>
                <w:sz w:val="18"/>
                <w:szCs w:val="18"/>
              </w:rPr>
              <w:t>&amp;</w:t>
            </w:r>
            <w:r w:rsidRPr="00693D5D">
              <w:rPr>
                <w:rFonts w:cstheme="minorHAnsi"/>
                <w:sz w:val="18"/>
                <w:szCs w:val="18"/>
              </w:rPr>
              <w:t xml:space="preserve"> use suitable vocabulary for my audience </w:t>
            </w:r>
            <w:r w:rsidRPr="00693D5D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LIT 2-26a</w:t>
            </w:r>
          </w:p>
        </w:tc>
        <w:tc>
          <w:tcPr>
            <w:tcW w:w="2694" w:type="dxa"/>
            <w:gridSpan w:val="2"/>
            <w:vMerge/>
          </w:tcPr>
          <w:p w14:paraId="4314ECA7" w14:textId="77777777" w:rsidR="007E2362" w:rsidRPr="0013537D" w:rsidRDefault="007E236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E5107" w:rsidRPr="0013537D" w14:paraId="6F6B51A9" w14:textId="77777777" w:rsidTr="0013374D">
        <w:trPr>
          <w:trHeight w:val="635"/>
        </w:trPr>
        <w:tc>
          <w:tcPr>
            <w:tcW w:w="2761" w:type="dxa"/>
            <w:vMerge w:val="restart"/>
          </w:tcPr>
          <w:p w14:paraId="36A305A1" w14:textId="77777777" w:rsidR="00BE5107" w:rsidRPr="0013537D" w:rsidRDefault="00BE5107" w:rsidP="00BE5107">
            <w:pPr>
              <w:rPr>
                <w:rFonts w:cstheme="minorHAnsi"/>
                <w:sz w:val="18"/>
                <w:szCs w:val="18"/>
              </w:rPr>
            </w:pPr>
            <w:r w:rsidRPr="0013537D">
              <w:rPr>
                <w:rFonts w:cstheme="minorHAnsi"/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771904" behindDoc="1" locked="0" layoutInCell="1" allowOverlap="1" wp14:anchorId="7A26C327" wp14:editId="3C19AB8D">
                  <wp:simplePos x="0" y="0"/>
                  <wp:positionH relativeFrom="column">
                    <wp:posOffset>185116</wp:posOffset>
                  </wp:positionH>
                  <wp:positionV relativeFrom="line">
                    <wp:posOffset>59966</wp:posOffset>
                  </wp:positionV>
                  <wp:extent cx="1126800" cy="1148400"/>
                  <wp:effectExtent l="0" t="0" r="0" b="0"/>
                  <wp:wrapTight wrapText="bothSides">
                    <wp:wrapPolygon edited="0">
                      <wp:start x="0" y="0"/>
                      <wp:lineTo x="0" y="21146"/>
                      <wp:lineTo x="21186" y="21146"/>
                      <wp:lineTo x="21186" y="0"/>
                      <wp:lineTo x="0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4 capacities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6800" cy="114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013" w:type="dxa"/>
            <w:gridSpan w:val="10"/>
            <w:shd w:val="clear" w:color="auto" w:fill="A8D08D" w:themeFill="accent6" w:themeFillTint="99"/>
          </w:tcPr>
          <w:p w14:paraId="271BC543" w14:textId="13F7DB66" w:rsidR="00BE5107" w:rsidRPr="00CC4083" w:rsidRDefault="00BE5107" w:rsidP="00BE5107">
            <w:pPr>
              <w:rPr>
                <w:rFonts w:cstheme="minorHAnsi"/>
                <w:b/>
                <w:sz w:val="20"/>
                <w:szCs w:val="20"/>
              </w:rPr>
            </w:pPr>
            <w:r w:rsidRPr="00B16635">
              <w:rPr>
                <w:b/>
                <w:sz w:val="20"/>
                <w:szCs w:val="20"/>
              </w:rPr>
              <w:t xml:space="preserve">The </w:t>
            </w:r>
            <w:r>
              <w:rPr>
                <w:b/>
                <w:sz w:val="20"/>
                <w:szCs w:val="20"/>
              </w:rPr>
              <w:t xml:space="preserve">over-arching learning </w:t>
            </w:r>
            <w:r w:rsidRPr="00B16635">
              <w:rPr>
                <w:b/>
                <w:sz w:val="20"/>
                <w:szCs w:val="20"/>
              </w:rPr>
              <w:t xml:space="preserve">purposes of this plan are </w:t>
            </w:r>
            <w:proofErr w:type="gramStart"/>
            <w:r w:rsidRPr="00B16635">
              <w:rPr>
                <w:b/>
                <w:sz w:val="20"/>
                <w:szCs w:val="20"/>
              </w:rPr>
              <w:t>broad</w:t>
            </w:r>
            <w:proofErr w:type="gramEnd"/>
            <w:r w:rsidRPr="00B16635">
              <w:rPr>
                <w:b/>
                <w:sz w:val="20"/>
                <w:szCs w:val="20"/>
              </w:rPr>
              <w:t xml:space="preserve"> and you will want to focus your teaching to make it more coherent for your learners. Here are examples of </w:t>
            </w:r>
            <w:r>
              <w:rPr>
                <w:b/>
                <w:sz w:val="20"/>
                <w:szCs w:val="20"/>
              </w:rPr>
              <w:t>possible</w:t>
            </w:r>
            <w:r w:rsidRPr="00B16635">
              <w:rPr>
                <w:b/>
                <w:sz w:val="20"/>
                <w:szCs w:val="20"/>
              </w:rPr>
              <w:t xml:space="preserve">, interdisciplinary learning intentions for this plan. You may </w:t>
            </w:r>
            <w:r>
              <w:rPr>
                <w:b/>
                <w:sz w:val="20"/>
                <w:szCs w:val="20"/>
              </w:rPr>
              <w:t>choose</w:t>
            </w:r>
            <w:r w:rsidRPr="00B16635">
              <w:rPr>
                <w:b/>
                <w:sz w:val="20"/>
                <w:szCs w:val="20"/>
              </w:rPr>
              <w:t xml:space="preserve"> alternatives which derive from your pupils’ progress, needs and interests.</w:t>
            </w:r>
          </w:p>
        </w:tc>
      </w:tr>
      <w:tr w:rsidR="00BE5107" w:rsidRPr="00AA1ABD" w14:paraId="186FF564" w14:textId="77777777" w:rsidTr="0013374D">
        <w:trPr>
          <w:trHeight w:val="635"/>
        </w:trPr>
        <w:tc>
          <w:tcPr>
            <w:tcW w:w="2761" w:type="dxa"/>
            <w:vMerge/>
          </w:tcPr>
          <w:p w14:paraId="0328B4B0" w14:textId="77777777" w:rsidR="00BE5107" w:rsidRPr="00AA1ABD" w:rsidRDefault="00BE5107" w:rsidP="00BE5107">
            <w:pPr>
              <w:rPr>
                <w:rFonts w:cstheme="minorHAns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8013" w:type="dxa"/>
            <w:gridSpan w:val="10"/>
          </w:tcPr>
          <w:p w14:paraId="6100E368" w14:textId="3BC9A689" w:rsidR="00BE5107" w:rsidRDefault="00BE5107" w:rsidP="00BE51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 are developing our understanding of the role of values in our society</w:t>
            </w:r>
          </w:p>
          <w:p w14:paraId="7A2106B0" w14:textId="5FFFE0B0" w:rsidR="00BE5107" w:rsidRDefault="00BE5107" w:rsidP="00BE51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 are developing our understanding of peace and conflict in society</w:t>
            </w:r>
          </w:p>
          <w:p w14:paraId="32E7FBD0" w14:textId="77777777" w:rsidR="00BE5107" w:rsidRDefault="00BE5107" w:rsidP="00BE51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 are developing our ability to evaluate evidence</w:t>
            </w:r>
          </w:p>
          <w:p w14:paraId="4BA873D1" w14:textId="0DFA854C" w:rsidR="00BE5107" w:rsidRPr="00AA1ABD" w:rsidRDefault="00BE5107" w:rsidP="00BE51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 are developing our ability to prepare for and present to an audience</w:t>
            </w:r>
          </w:p>
        </w:tc>
      </w:tr>
      <w:tr w:rsidR="00BE5107" w:rsidRPr="00AA1ABD" w14:paraId="1567FCE1" w14:textId="77777777" w:rsidTr="0013374D">
        <w:trPr>
          <w:trHeight w:val="635"/>
        </w:trPr>
        <w:tc>
          <w:tcPr>
            <w:tcW w:w="2761" w:type="dxa"/>
            <w:vMerge/>
          </w:tcPr>
          <w:p w14:paraId="1A25CD5B" w14:textId="77777777" w:rsidR="00BE5107" w:rsidRPr="00AA1ABD" w:rsidRDefault="00BE5107" w:rsidP="00BE5107">
            <w:pPr>
              <w:rPr>
                <w:rFonts w:cstheme="minorHAns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8013" w:type="dxa"/>
            <w:gridSpan w:val="10"/>
            <w:shd w:val="clear" w:color="auto" w:fill="A8D08D" w:themeFill="accent6" w:themeFillTint="99"/>
          </w:tcPr>
          <w:p w14:paraId="3F720CF6" w14:textId="21BC9BB5" w:rsidR="00BE5107" w:rsidRPr="00AA1ABD" w:rsidRDefault="00BE5107" w:rsidP="00BE5107">
            <w:pPr>
              <w:rPr>
                <w:rFonts w:cstheme="minorHAnsi"/>
                <w:b/>
                <w:sz w:val="20"/>
                <w:szCs w:val="20"/>
              </w:rPr>
            </w:pPr>
            <w:r w:rsidRPr="00433D74">
              <w:rPr>
                <w:b/>
                <w:sz w:val="20"/>
                <w:szCs w:val="20"/>
              </w:rPr>
              <w:t xml:space="preserve">The key questions below are examples of how you could </w:t>
            </w:r>
            <w:r>
              <w:rPr>
                <w:b/>
                <w:sz w:val="20"/>
                <w:szCs w:val="20"/>
              </w:rPr>
              <w:t>meet the above learning intentions and structure your teaching of</w:t>
            </w:r>
            <w:r w:rsidRPr="00433D74">
              <w:rPr>
                <w:b/>
                <w:sz w:val="20"/>
                <w:szCs w:val="20"/>
              </w:rPr>
              <w:t xml:space="preserve"> the knowledge, </w:t>
            </w:r>
            <w:proofErr w:type="gramStart"/>
            <w:r w:rsidRPr="00433D74">
              <w:rPr>
                <w:b/>
                <w:sz w:val="20"/>
                <w:szCs w:val="20"/>
              </w:rPr>
              <w:t>skills</w:t>
            </w:r>
            <w:proofErr w:type="gramEnd"/>
            <w:r w:rsidRPr="00433D74">
              <w:rPr>
                <w:b/>
                <w:sz w:val="20"/>
                <w:szCs w:val="20"/>
              </w:rPr>
              <w:t xml:space="preserve"> and attitudes in </w:t>
            </w:r>
            <w:r>
              <w:rPr>
                <w:b/>
                <w:sz w:val="20"/>
                <w:szCs w:val="20"/>
              </w:rPr>
              <w:t>selected</w:t>
            </w:r>
            <w:r w:rsidRPr="00433D74">
              <w:rPr>
                <w:b/>
                <w:sz w:val="20"/>
                <w:szCs w:val="20"/>
              </w:rPr>
              <w:t xml:space="preserve"> E s &amp; O s </w:t>
            </w:r>
            <w:r>
              <w:rPr>
                <w:b/>
                <w:sz w:val="20"/>
                <w:szCs w:val="20"/>
              </w:rPr>
              <w:t xml:space="preserve">from </w:t>
            </w:r>
            <w:r w:rsidRPr="00433D74">
              <w:rPr>
                <w:b/>
                <w:sz w:val="20"/>
                <w:szCs w:val="20"/>
              </w:rPr>
              <w:t xml:space="preserve">this bundle. </w:t>
            </w:r>
            <w:r>
              <w:rPr>
                <w:b/>
                <w:sz w:val="20"/>
                <w:szCs w:val="20"/>
              </w:rPr>
              <w:t>As above, y</w:t>
            </w:r>
            <w:r w:rsidRPr="00B16635">
              <w:rPr>
                <w:b/>
                <w:sz w:val="20"/>
                <w:szCs w:val="20"/>
              </w:rPr>
              <w:t xml:space="preserve">ou may </w:t>
            </w:r>
            <w:r>
              <w:rPr>
                <w:b/>
                <w:sz w:val="20"/>
                <w:szCs w:val="20"/>
              </w:rPr>
              <w:t>choose</w:t>
            </w:r>
            <w:r w:rsidRPr="00B16635">
              <w:rPr>
                <w:b/>
                <w:sz w:val="20"/>
                <w:szCs w:val="20"/>
              </w:rPr>
              <w:t xml:space="preserve"> alternatives which derive from your pupils’ progress, needs and interests.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Our suite of</w:t>
            </w:r>
            <w:r w:rsidRPr="00AA1ABD">
              <w:rPr>
                <w:rFonts w:cstheme="minorHAnsi"/>
                <w:b/>
                <w:sz w:val="20"/>
                <w:szCs w:val="20"/>
              </w:rPr>
              <w:t xml:space="preserve"> Falkirk Council Progression Pathways will help you differentiate </w:t>
            </w:r>
            <w:r>
              <w:rPr>
                <w:rFonts w:cstheme="minorHAnsi"/>
                <w:b/>
                <w:sz w:val="20"/>
                <w:szCs w:val="20"/>
              </w:rPr>
              <w:t>your teaching</w:t>
            </w:r>
            <w:r w:rsidRPr="00AA1ABD">
              <w:rPr>
                <w:rFonts w:cstheme="minorHAnsi"/>
                <w:b/>
                <w:sz w:val="20"/>
                <w:szCs w:val="20"/>
              </w:rPr>
              <w:t xml:space="preserve"> to ensure appropriate pace and challenge</w:t>
            </w:r>
            <w:r>
              <w:rPr>
                <w:rFonts w:cstheme="minorHAnsi"/>
                <w:b/>
                <w:sz w:val="20"/>
                <w:szCs w:val="20"/>
              </w:rPr>
              <w:t>.</w:t>
            </w:r>
          </w:p>
        </w:tc>
      </w:tr>
      <w:tr w:rsidR="00BE5107" w:rsidRPr="00AA1ABD" w14:paraId="0A10A737" w14:textId="77777777" w:rsidTr="0013374D">
        <w:tc>
          <w:tcPr>
            <w:tcW w:w="4395" w:type="dxa"/>
            <w:gridSpan w:val="5"/>
          </w:tcPr>
          <w:p w14:paraId="515D1077" w14:textId="5FC0C41E" w:rsidR="00BE5107" w:rsidRPr="00AA1ABD" w:rsidRDefault="00BE5107" w:rsidP="00BE51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is the role of values such as caring, sharing, equality, justice in our lives?</w:t>
            </w:r>
          </w:p>
        </w:tc>
        <w:tc>
          <w:tcPr>
            <w:tcW w:w="6379" w:type="dxa"/>
            <w:gridSpan w:val="6"/>
          </w:tcPr>
          <w:p w14:paraId="7A4D7F11" w14:textId="47933585" w:rsidR="00BE5107" w:rsidRPr="00AA1ABD" w:rsidRDefault="00BE5107" w:rsidP="00BE51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sources of information can we find to help us understand how beliefs and values bring peace or conflict?</w:t>
            </w:r>
          </w:p>
        </w:tc>
      </w:tr>
      <w:tr w:rsidR="00BE5107" w:rsidRPr="00AA1ABD" w14:paraId="1F861E2D" w14:textId="77777777" w:rsidTr="0013374D">
        <w:tc>
          <w:tcPr>
            <w:tcW w:w="4395" w:type="dxa"/>
            <w:gridSpan w:val="5"/>
          </w:tcPr>
          <w:p w14:paraId="3BEB9C28" w14:textId="7633833F" w:rsidR="00BE5107" w:rsidRPr="00AA1ABD" w:rsidRDefault="00BE5107" w:rsidP="00BE51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 what ways do people’s values affect our community and our world?</w:t>
            </w:r>
          </w:p>
        </w:tc>
        <w:tc>
          <w:tcPr>
            <w:tcW w:w="6379" w:type="dxa"/>
            <w:gridSpan w:val="6"/>
          </w:tcPr>
          <w:p w14:paraId="58D286B1" w14:textId="3D529C72" w:rsidR="00BE5107" w:rsidRPr="00AA1ABD" w:rsidRDefault="00BE5107" w:rsidP="00BE51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skills do we need to develop to help us evaluate and analyse the evidence we find in these sources?</w:t>
            </w:r>
          </w:p>
        </w:tc>
      </w:tr>
      <w:tr w:rsidR="00BE5107" w:rsidRPr="00AA1ABD" w14:paraId="484EADC5" w14:textId="77777777" w:rsidTr="0013374D">
        <w:tc>
          <w:tcPr>
            <w:tcW w:w="4395" w:type="dxa"/>
            <w:gridSpan w:val="5"/>
          </w:tcPr>
          <w:p w14:paraId="77407112" w14:textId="4E079C26" w:rsidR="00BE5107" w:rsidRPr="00AA1ABD" w:rsidRDefault="00BE5107" w:rsidP="00BE51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other values do we think are important in our society and our world?</w:t>
            </w:r>
          </w:p>
        </w:tc>
        <w:tc>
          <w:tcPr>
            <w:tcW w:w="6379" w:type="dxa"/>
            <w:gridSpan w:val="6"/>
          </w:tcPr>
          <w:p w14:paraId="7E3EBFBD" w14:textId="65E8621E" w:rsidR="00BE5107" w:rsidRPr="00AA1ABD" w:rsidRDefault="00BE5107" w:rsidP="00BE51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When we listen to, </w:t>
            </w:r>
            <w:proofErr w:type="gramStart"/>
            <w:r>
              <w:rPr>
                <w:rFonts w:cstheme="minorHAnsi"/>
                <w:sz w:val="20"/>
                <w:szCs w:val="20"/>
              </w:rPr>
              <w:t>read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or watch for information, how can we recognise when we are being influenced or persuaded?</w:t>
            </w:r>
          </w:p>
        </w:tc>
      </w:tr>
      <w:tr w:rsidR="00BE5107" w:rsidRPr="00AA1ABD" w14:paraId="090704EA" w14:textId="77777777" w:rsidTr="0013374D">
        <w:tc>
          <w:tcPr>
            <w:tcW w:w="4395" w:type="dxa"/>
            <w:gridSpan w:val="5"/>
          </w:tcPr>
          <w:p w14:paraId="0D6D3F01" w14:textId="23D23E11" w:rsidR="00BE5107" w:rsidRPr="00AA1ABD" w:rsidRDefault="00BE5107" w:rsidP="00BE51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 what ways do religious and other beliefs inform the values and behaviour of people?</w:t>
            </w:r>
          </w:p>
        </w:tc>
        <w:tc>
          <w:tcPr>
            <w:tcW w:w="6379" w:type="dxa"/>
            <w:gridSpan w:val="6"/>
          </w:tcPr>
          <w:p w14:paraId="3316B413" w14:textId="38CBCE37" w:rsidR="00BE5107" w:rsidRPr="00AA1ABD" w:rsidRDefault="00BE5107" w:rsidP="00BE51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can we use these skills to become informed about a controversial issue which we are interested in?</w:t>
            </w:r>
          </w:p>
        </w:tc>
      </w:tr>
      <w:tr w:rsidR="00BE5107" w:rsidRPr="00AA1ABD" w14:paraId="22BC8D21" w14:textId="77777777" w:rsidTr="0013374D">
        <w:tc>
          <w:tcPr>
            <w:tcW w:w="4395" w:type="dxa"/>
            <w:gridSpan w:val="5"/>
          </w:tcPr>
          <w:p w14:paraId="6D542779" w14:textId="2D3B8125" w:rsidR="00BE5107" w:rsidRPr="00AA1ABD" w:rsidRDefault="00BE5107" w:rsidP="00BE51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do our beliefs and values develop – where do they come from?</w:t>
            </w:r>
          </w:p>
        </w:tc>
        <w:tc>
          <w:tcPr>
            <w:tcW w:w="6379" w:type="dxa"/>
            <w:gridSpan w:val="6"/>
          </w:tcPr>
          <w:p w14:paraId="507B3C13" w14:textId="52C930D6" w:rsidR="00BE5107" w:rsidRPr="00AA1ABD" w:rsidRDefault="00BE5107" w:rsidP="00BE51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Which current social, </w:t>
            </w:r>
            <w:proofErr w:type="gramStart"/>
            <w:r>
              <w:rPr>
                <w:rFonts w:cstheme="minorHAnsi"/>
                <w:sz w:val="20"/>
                <w:szCs w:val="20"/>
              </w:rPr>
              <w:t>political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or economic issues do we want to become informed about?</w:t>
            </w:r>
          </w:p>
        </w:tc>
      </w:tr>
      <w:tr w:rsidR="00BE5107" w:rsidRPr="00AA1ABD" w14:paraId="1EB64C3F" w14:textId="77777777" w:rsidTr="0013374D">
        <w:tc>
          <w:tcPr>
            <w:tcW w:w="4395" w:type="dxa"/>
            <w:gridSpan w:val="5"/>
          </w:tcPr>
          <w:p w14:paraId="367EF7DE" w14:textId="6445B673" w:rsidR="00BE5107" w:rsidRPr="00AA1ABD" w:rsidRDefault="00BE5107" w:rsidP="00BE51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can we discover about the ways in which beliefs and values have affected our world?</w:t>
            </w:r>
          </w:p>
        </w:tc>
        <w:tc>
          <w:tcPr>
            <w:tcW w:w="6379" w:type="dxa"/>
            <w:gridSpan w:val="6"/>
          </w:tcPr>
          <w:p w14:paraId="3FF7C110" w14:textId="04041A7B" w:rsidR="00BE5107" w:rsidRPr="00AA1ABD" w:rsidRDefault="00BE5107" w:rsidP="00BE51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kind of writing, presentation or event would we like to organise to share our findings about our chosen issue?</w:t>
            </w:r>
          </w:p>
        </w:tc>
      </w:tr>
      <w:tr w:rsidR="00BE5107" w:rsidRPr="00AA1ABD" w14:paraId="477BE675" w14:textId="77777777" w:rsidTr="0013374D">
        <w:tc>
          <w:tcPr>
            <w:tcW w:w="4395" w:type="dxa"/>
            <w:gridSpan w:val="5"/>
          </w:tcPr>
          <w:p w14:paraId="5297C0A9" w14:textId="47ADA424" w:rsidR="00BE5107" w:rsidRPr="00AA1ABD" w:rsidRDefault="00BE5107" w:rsidP="00BE51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have beliefs and values caused peace or conflict in our world?</w:t>
            </w:r>
          </w:p>
        </w:tc>
        <w:tc>
          <w:tcPr>
            <w:tcW w:w="6379" w:type="dxa"/>
            <w:gridSpan w:val="6"/>
          </w:tcPr>
          <w:p w14:paraId="22C700F1" w14:textId="24C3606D" w:rsidR="00BE5107" w:rsidRPr="00AA1ABD" w:rsidRDefault="00BE5107" w:rsidP="00BE51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In what ways will we present/share our </w:t>
            </w:r>
            <w:proofErr w:type="gramStart"/>
            <w:r>
              <w:rPr>
                <w:rFonts w:cstheme="minorHAnsi"/>
                <w:sz w:val="20"/>
                <w:szCs w:val="20"/>
              </w:rPr>
              <w:t>factual information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and/or our opinions?</w:t>
            </w:r>
          </w:p>
        </w:tc>
      </w:tr>
      <w:tr w:rsidR="00BE5107" w:rsidRPr="00AA1ABD" w14:paraId="2941231A" w14:textId="77777777" w:rsidTr="0013374D">
        <w:tc>
          <w:tcPr>
            <w:tcW w:w="10774" w:type="dxa"/>
            <w:gridSpan w:val="11"/>
            <w:shd w:val="clear" w:color="auto" w:fill="A8D08D" w:themeFill="accent6" w:themeFillTint="99"/>
          </w:tcPr>
          <w:p w14:paraId="7744E639" w14:textId="38A8DB11" w:rsidR="00BE5107" w:rsidRPr="00AA1ABD" w:rsidRDefault="00BE5107" w:rsidP="00BE5107">
            <w:pPr>
              <w:rPr>
                <w:rFonts w:cstheme="minorHAnsi"/>
                <w:b/>
                <w:sz w:val="20"/>
                <w:szCs w:val="20"/>
              </w:rPr>
            </w:pPr>
            <w:r w:rsidRPr="00AA1ABD">
              <w:rPr>
                <w:rFonts w:cstheme="minorHAnsi"/>
                <w:b/>
                <w:sz w:val="20"/>
                <w:szCs w:val="20"/>
              </w:rPr>
              <w:t xml:space="preserve">Focus Skills/Benchmarks </w:t>
            </w:r>
            <w:r>
              <w:rPr>
                <w:rFonts w:cstheme="minorHAnsi"/>
                <w:b/>
                <w:sz w:val="20"/>
                <w:szCs w:val="20"/>
              </w:rPr>
              <w:t>you want to a</w:t>
            </w:r>
            <w:r w:rsidRPr="00AA1ABD">
              <w:rPr>
                <w:rFonts w:cstheme="minorHAnsi"/>
                <w:b/>
                <w:sz w:val="20"/>
                <w:szCs w:val="20"/>
              </w:rPr>
              <w:t xml:space="preserve">ssess through this plan of work </w:t>
            </w:r>
          </w:p>
        </w:tc>
      </w:tr>
      <w:tr w:rsidR="00BE5107" w:rsidRPr="00AA1ABD" w14:paraId="019741D2" w14:textId="77777777" w:rsidTr="0013374D">
        <w:tc>
          <w:tcPr>
            <w:tcW w:w="10774" w:type="dxa"/>
            <w:gridSpan w:val="11"/>
          </w:tcPr>
          <w:p w14:paraId="08075713" w14:textId="77777777" w:rsidR="00BE5107" w:rsidRPr="0013537D" w:rsidRDefault="00BE5107" w:rsidP="00BE5107">
            <w:pPr>
              <w:rPr>
                <w:rFonts w:cstheme="minorHAnsi"/>
                <w:b/>
                <w:color w:val="7030A0"/>
              </w:rPr>
            </w:pPr>
            <w:r w:rsidRPr="0013537D">
              <w:rPr>
                <w:rFonts w:cstheme="minorHAnsi"/>
                <w:b/>
                <w:color w:val="7030A0"/>
              </w:rPr>
              <w:t>Religious &amp; Moral Education</w:t>
            </w:r>
          </w:p>
          <w:p w14:paraId="76F5E311" w14:textId="77777777" w:rsidR="00BE5107" w:rsidRPr="005D59E7" w:rsidRDefault="00BE5107" w:rsidP="00BE510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D59E7">
              <w:rPr>
                <w:sz w:val="20"/>
                <w:szCs w:val="20"/>
              </w:rPr>
              <w:t xml:space="preserve">Investigates, describes, </w:t>
            </w:r>
            <w:proofErr w:type="gramStart"/>
            <w:r w:rsidRPr="005D59E7">
              <w:rPr>
                <w:sz w:val="20"/>
                <w:szCs w:val="20"/>
              </w:rPr>
              <w:t>explains</w:t>
            </w:r>
            <w:proofErr w:type="gramEnd"/>
            <w:r w:rsidRPr="005D59E7">
              <w:rPr>
                <w:sz w:val="20"/>
                <w:szCs w:val="20"/>
              </w:rPr>
              <w:t xml:space="preserve"> and expresses an opinion on at least one belief from Christianity, at least one World Religion, and at least one belief group independent of religion. </w:t>
            </w:r>
          </w:p>
          <w:p w14:paraId="1EE58BB7" w14:textId="77777777" w:rsidR="00BE5107" w:rsidRPr="005D59E7" w:rsidRDefault="00BE5107" w:rsidP="00BE510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D59E7">
              <w:rPr>
                <w:sz w:val="20"/>
                <w:szCs w:val="20"/>
              </w:rPr>
              <w:t xml:space="preserve">Discusses ways in which own beliefs can affect actions. </w:t>
            </w:r>
          </w:p>
          <w:p w14:paraId="2356B4A2" w14:textId="50D17ECC" w:rsidR="00BE5107" w:rsidRPr="005D59E7" w:rsidRDefault="00BE5107" w:rsidP="00BE510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D59E7">
              <w:rPr>
                <w:sz w:val="20"/>
                <w:szCs w:val="20"/>
              </w:rPr>
              <w:t xml:space="preserve">Discusses and expresses views about the importance of values such as honesty, </w:t>
            </w:r>
            <w:proofErr w:type="gramStart"/>
            <w:r w:rsidRPr="005D59E7">
              <w:rPr>
                <w:sz w:val="20"/>
                <w:szCs w:val="20"/>
              </w:rPr>
              <w:t>respect</w:t>
            </w:r>
            <w:proofErr w:type="gramEnd"/>
            <w:r w:rsidRPr="005D59E7">
              <w:rPr>
                <w:sz w:val="20"/>
                <w:szCs w:val="20"/>
              </w:rPr>
              <w:t xml:space="preserve"> and compassion.</w:t>
            </w:r>
          </w:p>
          <w:p w14:paraId="4D8EAC6F" w14:textId="65A98903" w:rsidR="00BE5107" w:rsidRPr="005D59E7" w:rsidRDefault="00BE5107" w:rsidP="00BE510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D59E7">
              <w:rPr>
                <w:sz w:val="20"/>
                <w:szCs w:val="20"/>
              </w:rPr>
              <w:t xml:space="preserve">Investigates, describes, </w:t>
            </w:r>
            <w:proofErr w:type="gramStart"/>
            <w:r w:rsidRPr="005D59E7">
              <w:rPr>
                <w:sz w:val="20"/>
                <w:szCs w:val="20"/>
              </w:rPr>
              <w:t>explains</w:t>
            </w:r>
            <w:proofErr w:type="gramEnd"/>
            <w:r w:rsidRPr="005D59E7">
              <w:rPr>
                <w:sz w:val="20"/>
                <w:szCs w:val="20"/>
              </w:rPr>
              <w:t xml:space="preserve"> and expresses an opinion with supporting reasons on the importance of at least two from a tradition, a practice, a ceremony, a custom, a way of marking a major life event in Christianity, at least one World Religion, and at least one belief group independent of religion.</w:t>
            </w:r>
          </w:p>
          <w:p w14:paraId="131CAE02" w14:textId="77777777" w:rsidR="00BE5107" w:rsidRPr="003C4596" w:rsidRDefault="00BE5107" w:rsidP="00BE5107">
            <w:pPr>
              <w:spacing w:line="240" w:lineRule="atLeast"/>
              <w:rPr>
                <w:rFonts w:cstheme="minorHAnsi"/>
                <w:b/>
                <w:bCs/>
                <w:color w:val="7030A0"/>
                <w:sz w:val="18"/>
                <w:szCs w:val="18"/>
              </w:rPr>
            </w:pPr>
            <w:r w:rsidRPr="003C4596">
              <w:rPr>
                <w:rFonts w:cstheme="minorHAnsi"/>
                <w:b/>
                <w:bCs/>
                <w:color w:val="7030A0"/>
                <w:sz w:val="18"/>
                <w:szCs w:val="18"/>
              </w:rPr>
              <w:t xml:space="preserve">Religious </w:t>
            </w:r>
            <w:r>
              <w:rPr>
                <w:rFonts w:cstheme="minorHAnsi"/>
                <w:b/>
                <w:bCs/>
                <w:color w:val="7030A0"/>
                <w:sz w:val="18"/>
                <w:szCs w:val="18"/>
              </w:rPr>
              <w:t>&amp;</w:t>
            </w:r>
            <w:r w:rsidRPr="003C4596">
              <w:rPr>
                <w:rFonts w:cstheme="minorHAnsi"/>
                <w:b/>
                <w:bCs/>
                <w:color w:val="7030A0"/>
                <w:sz w:val="18"/>
                <w:szCs w:val="18"/>
              </w:rPr>
              <w:t xml:space="preserve"> Moral Education in Roman Catholic Schools</w:t>
            </w:r>
          </w:p>
          <w:p w14:paraId="5D4994BE" w14:textId="77777777" w:rsidR="00BE5107" w:rsidRPr="005D59E7" w:rsidRDefault="00BE5107" w:rsidP="00BE510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D59E7">
              <w:rPr>
                <w:sz w:val="20"/>
                <w:szCs w:val="20"/>
              </w:rPr>
              <w:t>Participates in discussion and reflection upon the gift of life.</w:t>
            </w:r>
          </w:p>
          <w:p w14:paraId="2994C6D4" w14:textId="77777777" w:rsidR="00BE5107" w:rsidRPr="005D59E7" w:rsidRDefault="00BE5107" w:rsidP="00BE510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D59E7">
              <w:rPr>
                <w:sz w:val="20"/>
                <w:szCs w:val="20"/>
              </w:rPr>
              <w:lastRenderedPageBreak/>
              <w:t>Demonstrates, through their words and actions, Church teaching on care for the world and others.</w:t>
            </w:r>
          </w:p>
          <w:p w14:paraId="194C7A80" w14:textId="77777777" w:rsidR="00BE5107" w:rsidRPr="005D59E7" w:rsidRDefault="00BE5107" w:rsidP="00BE510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D59E7">
              <w:rPr>
                <w:sz w:val="20"/>
                <w:szCs w:val="20"/>
              </w:rPr>
              <w:t>Demonstrates through words and actions how Jesus influences people’s lives and values.</w:t>
            </w:r>
          </w:p>
          <w:p w14:paraId="2A8B82DE" w14:textId="77777777" w:rsidR="00BE5107" w:rsidRPr="005D59E7" w:rsidRDefault="00BE5107" w:rsidP="00BE510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D59E7">
              <w:rPr>
                <w:sz w:val="20"/>
                <w:szCs w:val="20"/>
              </w:rPr>
              <w:t xml:space="preserve">Acts in a loving, </w:t>
            </w:r>
            <w:proofErr w:type="gramStart"/>
            <w:r w:rsidRPr="005D59E7">
              <w:rPr>
                <w:sz w:val="20"/>
                <w:szCs w:val="20"/>
              </w:rPr>
              <w:t>just</w:t>
            </w:r>
            <w:proofErr w:type="gramEnd"/>
            <w:r w:rsidRPr="005D59E7">
              <w:rPr>
                <w:sz w:val="20"/>
                <w:szCs w:val="20"/>
              </w:rPr>
              <w:t xml:space="preserve"> and peaceful way, using their gifts and talents for the good of all; and has identified ways to develop these. </w:t>
            </w:r>
          </w:p>
          <w:p w14:paraId="42EC62CE" w14:textId="2A80CED5" w:rsidR="00BE5107" w:rsidRPr="004331A0" w:rsidRDefault="00BE5107" w:rsidP="00BE510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D59E7">
              <w:rPr>
                <w:sz w:val="20"/>
                <w:szCs w:val="20"/>
              </w:rPr>
              <w:t>Reflects and acts upon how good choices, forgiveness and reconciliation are important in their relationship with God and others.</w:t>
            </w:r>
          </w:p>
        </w:tc>
      </w:tr>
      <w:tr w:rsidR="00BE5107" w:rsidRPr="00AA1ABD" w14:paraId="48E52749" w14:textId="77777777" w:rsidTr="0013374D">
        <w:tc>
          <w:tcPr>
            <w:tcW w:w="10774" w:type="dxa"/>
            <w:gridSpan w:val="11"/>
          </w:tcPr>
          <w:p w14:paraId="05C3F044" w14:textId="6A557E81" w:rsidR="00BE5107" w:rsidRPr="004331A0" w:rsidRDefault="00BE5107" w:rsidP="00BE5107">
            <w:pPr>
              <w:rPr>
                <w:rFonts w:cstheme="minorHAnsi"/>
                <w:sz w:val="20"/>
                <w:szCs w:val="20"/>
              </w:rPr>
            </w:pPr>
            <w:r w:rsidRPr="004331A0">
              <w:rPr>
                <w:rFonts w:cstheme="minorHAnsi"/>
                <w:sz w:val="20"/>
                <w:szCs w:val="20"/>
              </w:rPr>
              <w:lastRenderedPageBreak/>
              <w:t xml:space="preserve"> </w:t>
            </w:r>
            <w:r w:rsidRPr="00241E36">
              <w:rPr>
                <w:rFonts w:cstheme="minorHAnsi"/>
                <w:b/>
                <w:color w:val="00B050"/>
              </w:rPr>
              <w:t>Health &amp; wellbeing</w:t>
            </w:r>
            <w:r w:rsidRPr="00241E36">
              <w:rPr>
                <w:rFonts w:cstheme="minorHAnsi"/>
                <w:b/>
                <w:color w:val="00B050"/>
                <w:sz w:val="18"/>
                <w:szCs w:val="18"/>
              </w:rPr>
              <w:t xml:space="preserve"> – Mental &amp; emotional wellbeing</w:t>
            </w:r>
            <w:r>
              <w:rPr>
                <w:rFonts w:cstheme="minorHAnsi"/>
                <w:b/>
                <w:color w:val="00B050"/>
                <w:sz w:val="18"/>
                <w:szCs w:val="18"/>
              </w:rPr>
              <w:t xml:space="preserve"> </w:t>
            </w:r>
            <w:r w:rsidRPr="00634B56">
              <w:rPr>
                <w:rFonts w:cstheme="minorHAnsi"/>
                <w:b/>
                <w:sz w:val="18"/>
                <w:szCs w:val="18"/>
              </w:rPr>
              <w:t>– there are no benchmarks for the experiences and outcomes in this plan</w:t>
            </w:r>
          </w:p>
        </w:tc>
      </w:tr>
      <w:tr w:rsidR="00BE5107" w:rsidRPr="00AA1ABD" w14:paraId="556ED16C" w14:textId="77777777" w:rsidTr="005D59E7">
        <w:trPr>
          <w:trHeight w:val="1205"/>
        </w:trPr>
        <w:tc>
          <w:tcPr>
            <w:tcW w:w="10774" w:type="dxa"/>
            <w:gridSpan w:val="11"/>
          </w:tcPr>
          <w:p w14:paraId="6CE2FF7D" w14:textId="77777777" w:rsidR="00BE5107" w:rsidRPr="00241E36" w:rsidRDefault="00BE5107" w:rsidP="00BE5107">
            <w:pPr>
              <w:spacing w:line="240" w:lineRule="atLeast"/>
              <w:rPr>
                <w:rFonts w:cstheme="minorHAnsi"/>
                <w:b/>
                <w:bCs/>
                <w:color w:val="FF33CC"/>
                <w:sz w:val="18"/>
                <w:szCs w:val="18"/>
              </w:rPr>
            </w:pPr>
            <w:r w:rsidRPr="00241E36">
              <w:rPr>
                <w:rFonts w:cstheme="minorHAnsi"/>
                <w:b/>
                <w:bCs/>
                <w:color w:val="FF33CC"/>
              </w:rPr>
              <w:t>Social Studies</w:t>
            </w:r>
            <w:r w:rsidRPr="00241E36">
              <w:rPr>
                <w:rFonts w:cstheme="minorHAnsi"/>
                <w:b/>
                <w:bCs/>
                <w:color w:val="FF33CC"/>
                <w:sz w:val="18"/>
                <w:szCs w:val="18"/>
              </w:rPr>
              <w:t xml:space="preserve"> – People in society, economy &amp; business </w:t>
            </w:r>
          </w:p>
          <w:p w14:paraId="10B27285" w14:textId="77777777" w:rsidR="00BE5107" w:rsidRPr="005D59E7" w:rsidRDefault="00BE5107" w:rsidP="00BE5107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5D59E7">
              <w:rPr>
                <w:color w:val="000000"/>
                <w:sz w:val="20"/>
                <w:szCs w:val="20"/>
              </w:rPr>
              <w:t xml:space="preserve">Selects appropriate evidence and uses it to research a social, </w:t>
            </w:r>
            <w:proofErr w:type="gramStart"/>
            <w:r w:rsidRPr="005D59E7">
              <w:rPr>
                <w:color w:val="000000"/>
                <w:sz w:val="20"/>
                <w:szCs w:val="20"/>
              </w:rPr>
              <w:t>political</w:t>
            </w:r>
            <w:proofErr w:type="gramEnd"/>
            <w:r w:rsidRPr="005D59E7">
              <w:rPr>
                <w:color w:val="000000"/>
                <w:sz w:val="20"/>
                <w:szCs w:val="20"/>
              </w:rPr>
              <w:t xml:space="preserve"> or economic issue.</w:t>
            </w:r>
          </w:p>
          <w:p w14:paraId="4D587434" w14:textId="22C54AF0" w:rsidR="00BE5107" w:rsidRPr="004331A0" w:rsidRDefault="00BE5107" w:rsidP="00BE5107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5D59E7">
              <w:rPr>
                <w:color w:val="000000"/>
                <w:sz w:val="20"/>
                <w:szCs w:val="20"/>
              </w:rPr>
              <w:t>Uses evidence to form a valid opinion of the impact of discrimination or prejudice on people’s lives, for example, racism or the effect of immigration.</w:t>
            </w:r>
          </w:p>
        </w:tc>
      </w:tr>
      <w:tr w:rsidR="00BE5107" w:rsidRPr="00AA1ABD" w14:paraId="22F31EDF" w14:textId="77777777" w:rsidTr="0013374D">
        <w:trPr>
          <w:trHeight w:val="1475"/>
        </w:trPr>
        <w:tc>
          <w:tcPr>
            <w:tcW w:w="10774" w:type="dxa"/>
            <w:gridSpan w:val="11"/>
          </w:tcPr>
          <w:p w14:paraId="5A781B81" w14:textId="77777777" w:rsidR="00BE5107" w:rsidRDefault="00BE5107" w:rsidP="00BE5107">
            <w:pPr>
              <w:spacing w:line="240" w:lineRule="atLeast"/>
              <w:rPr>
                <w:rFonts w:cstheme="minorHAnsi"/>
                <w:b/>
                <w:color w:val="FF0000"/>
              </w:rPr>
            </w:pPr>
            <w:r w:rsidRPr="0013537D">
              <w:rPr>
                <w:rFonts w:cstheme="minorHAnsi"/>
                <w:b/>
                <w:color w:val="FF0000"/>
              </w:rPr>
              <w:t>Literacy &amp; English</w:t>
            </w:r>
          </w:p>
          <w:p w14:paraId="2A7C1BAE" w14:textId="77777777" w:rsidR="00BE5107" w:rsidRPr="005D59E7" w:rsidRDefault="00BE5107" w:rsidP="00BE5107">
            <w:pPr>
              <w:pStyle w:val="ListParagraph"/>
              <w:numPr>
                <w:ilvl w:val="0"/>
                <w:numId w:val="8"/>
              </w:numPr>
              <w:spacing w:line="240" w:lineRule="atLeast"/>
              <w:rPr>
                <w:rFonts w:cstheme="minorHAnsi"/>
                <w:b/>
                <w:bCs/>
                <w:sz w:val="20"/>
                <w:szCs w:val="20"/>
              </w:rPr>
            </w:pPr>
            <w:r w:rsidRPr="005D59E7">
              <w:rPr>
                <w:sz w:val="20"/>
                <w:szCs w:val="20"/>
              </w:rPr>
              <w:t xml:space="preserve">Asks and responds to a range of questions, including literal, </w:t>
            </w:r>
            <w:proofErr w:type="gramStart"/>
            <w:r w:rsidRPr="005D59E7">
              <w:rPr>
                <w:sz w:val="20"/>
                <w:szCs w:val="20"/>
              </w:rPr>
              <w:t>inferential</w:t>
            </w:r>
            <w:proofErr w:type="gramEnd"/>
            <w:r w:rsidRPr="005D59E7">
              <w:rPr>
                <w:sz w:val="20"/>
                <w:szCs w:val="20"/>
              </w:rPr>
              <w:t xml:space="preserve"> and evaluative questions, to demonstrate understanding of spoken texts. </w:t>
            </w:r>
          </w:p>
          <w:p w14:paraId="5A8B4C67" w14:textId="77777777" w:rsidR="00BE5107" w:rsidRPr="005D59E7" w:rsidRDefault="00BE5107" w:rsidP="00BE5107">
            <w:pPr>
              <w:pStyle w:val="ListParagraph"/>
              <w:numPr>
                <w:ilvl w:val="0"/>
                <w:numId w:val="8"/>
              </w:numPr>
              <w:spacing w:line="240" w:lineRule="atLeast"/>
              <w:rPr>
                <w:rFonts w:cstheme="minorHAnsi"/>
                <w:b/>
                <w:bCs/>
                <w:sz w:val="20"/>
                <w:szCs w:val="20"/>
              </w:rPr>
            </w:pPr>
            <w:r w:rsidRPr="005D59E7">
              <w:rPr>
                <w:sz w:val="20"/>
                <w:szCs w:val="20"/>
              </w:rPr>
              <w:t>Identifies the difference between fact and opinion with suitable explanation.</w:t>
            </w:r>
          </w:p>
          <w:p w14:paraId="30872B53" w14:textId="77777777" w:rsidR="00BE5107" w:rsidRPr="005D59E7" w:rsidRDefault="00BE5107" w:rsidP="00BE5107">
            <w:pPr>
              <w:pStyle w:val="ListParagraph"/>
              <w:numPr>
                <w:ilvl w:val="0"/>
                <w:numId w:val="8"/>
              </w:numPr>
              <w:spacing w:line="240" w:lineRule="atLeast"/>
              <w:rPr>
                <w:rFonts w:cstheme="minorHAnsi"/>
                <w:b/>
                <w:bCs/>
                <w:sz w:val="20"/>
                <w:szCs w:val="20"/>
              </w:rPr>
            </w:pPr>
            <w:r w:rsidRPr="005D59E7">
              <w:rPr>
                <w:sz w:val="20"/>
                <w:szCs w:val="20"/>
              </w:rPr>
              <w:t xml:space="preserve">Distinguishes between fact and opinion with appropriate explanation. </w:t>
            </w:r>
          </w:p>
          <w:p w14:paraId="70974238" w14:textId="77777777" w:rsidR="00BE5107" w:rsidRPr="005D59E7" w:rsidRDefault="00BE5107" w:rsidP="00BE5107">
            <w:pPr>
              <w:pStyle w:val="ListParagraph"/>
              <w:numPr>
                <w:ilvl w:val="0"/>
                <w:numId w:val="8"/>
              </w:numPr>
              <w:spacing w:line="240" w:lineRule="atLeast"/>
              <w:rPr>
                <w:rFonts w:cstheme="minorHAnsi"/>
                <w:b/>
                <w:bCs/>
                <w:sz w:val="20"/>
                <w:szCs w:val="20"/>
              </w:rPr>
            </w:pPr>
            <w:r w:rsidRPr="005D59E7">
              <w:rPr>
                <w:sz w:val="20"/>
                <w:szCs w:val="20"/>
              </w:rPr>
              <w:t xml:space="preserve">Recognises techniques used to influence the reader, for example, word choice, emotive language, rhetorical questions and/or repetition. </w:t>
            </w:r>
          </w:p>
          <w:p w14:paraId="6AD5254D" w14:textId="77777777" w:rsidR="00BE5107" w:rsidRPr="005D59E7" w:rsidRDefault="00BE5107" w:rsidP="00BE5107">
            <w:pPr>
              <w:pStyle w:val="ListParagraph"/>
              <w:numPr>
                <w:ilvl w:val="0"/>
                <w:numId w:val="8"/>
              </w:numPr>
              <w:spacing w:line="240" w:lineRule="atLeast"/>
              <w:rPr>
                <w:rFonts w:cstheme="minorHAnsi"/>
                <w:b/>
                <w:bCs/>
                <w:sz w:val="20"/>
                <w:szCs w:val="20"/>
              </w:rPr>
            </w:pPr>
            <w:r w:rsidRPr="005D59E7">
              <w:rPr>
                <w:sz w:val="20"/>
                <w:szCs w:val="20"/>
              </w:rPr>
              <w:t>Identifies which sources are most useful/reliable.</w:t>
            </w:r>
          </w:p>
          <w:p w14:paraId="5659F818" w14:textId="77777777" w:rsidR="00BE5107" w:rsidRPr="005D59E7" w:rsidRDefault="00BE5107" w:rsidP="00BE5107">
            <w:pPr>
              <w:pStyle w:val="ListParagraph"/>
              <w:numPr>
                <w:ilvl w:val="0"/>
                <w:numId w:val="8"/>
              </w:numPr>
              <w:spacing w:line="240" w:lineRule="atLeast"/>
              <w:rPr>
                <w:rFonts w:cstheme="minorHAnsi"/>
                <w:b/>
                <w:bCs/>
                <w:sz w:val="20"/>
                <w:szCs w:val="20"/>
              </w:rPr>
            </w:pPr>
            <w:r w:rsidRPr="005D59E7">
              <w:rPr>
                <w:sz w:val="20"/>
                <w:szCs w:val="20"/>
              </w:rPr>
              <w:t xml:space="preserve">Organises information in a logical way. </w:t>
            </w:r>
          </w:p>
          <w:p w14:paraId="4C904FE0" w14:textId="3BB2D31E" w:rsidR="00BE5107" w:rsidRPr="005D59E7" w:rsidRDefault="00BE5107" w:rsidP="00BE5107">
            <w:pPr>
              <w:pStyle w:val="ListParagraph"/>
              <w:numPr>
                <w:ilvl w:val="0"/>
                <w:numId w:val="8"/>
              </w:numPr>
              <w:spacing w:line="240" w:lineRule="atLeast"/>
              <w:rPr>
                <w:rFonts w:cstheme="minorHAnsi"/>
                <w:b/>
                <w:bCs/>
                <w:sz w:val="20"/>
                <w:szCs w:val="20"/>
              </w:rPr>
            </w:pPr>
            <w:r w:rsidRPr="005D59E7">
              <w:rPr>
                <w:sz w:val="20"/>
                <w:szCs w:val="20"/>
              </w:rPr>
              <w:t xml:space="preserve">Selects relevant ideas and information. </w:t>
            </w:r>
          </w:p>
          <w:p w14:paraId="66388FD7" w14:textId="5E67BB7B" w:rsidR="00BE5107" w:rsidRPr="00B078CE" w:rsidRDefault="00BE5107" w:rsidP="00BE5107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B078CE">
              <w:rPr>
                <w:sz w:val="20"/>
                <w:szCs w:val="20"/>
              </w:rPr>
              <w:t>Uses appropriate vocabulary, including subject-specific vocabulary, to suit purpose and audience.</w:t>
            </w:r>
          </w:p>
        </w:tc>
      </w:tr>
      <w:tr w:rsidR="00BE5107" w:rsidRPr="00AA1ABD" w14:paraId="3625AD3F" w14:textId="77777777" w:rsidTr="00BE5107">
        <w:tc>
          <w:tcPr>
            <w:tcW w:w="10774" w:type="dxa"/>
            <w:gridSpan w:val="11"/>
            <w:shd w:val="clear" w:color="auto" w:fill="A8D08D" w:themeFill="accent6" w:themeFillTint="99"/>
          </w:tcPr>
          <w:p w14:paraId="5E1065FE" w14:textId="60B14D99" w:rsidR="00BE5107" w:rsidRPr="00AA1ABD" w:rsidRDefault="00BE5107" w:rsidP="00BE51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A1ABD">
              <w:rPr>
                <w:rFonts w:cstheme="minorHAnsi"/>
                <w:b/>
                <w:sz w:val="20"/>
                <w:szCs w:val="20"/>
              </w:rPr>
              <w:t xml:space="preserve">Use the boxes below to </w:t>
            </w:r>
            <w:r>
              <w:rPr>
                <w:rFonts w:cstheme="minorHAnsi"/>
                <w:b/>
                <w:sz w:val="20"/>
                <w:szCs w:val="20"/>
              </w:rPr>
              <w:t>capture</w:t>
            </w:r>
            <w:r w:rsidRPr="00AA1ABD">
              <w:rPr>
                <w:rFonts w:cstheme="minorHAnsi"/>
                <w:b/>
                <w:sz w:val="20"/>
                <w:szCs w:val="20"/>
              </w:rPr>
              <w:t xml:space="preserve"> Literacy, Numeracy and Health and Wellbeing E s &amp; O s which </w:t>
            </w:r>
            <w:r>
              <w:rPr>
                <w:rFonts w:cstheme="minorHAnsi"/>
                <w:b/>
                <w:sz w:val="20"/>
                <w:szCs w:val="20"/>
              </w:rPr>
              <w:t>fit well with the purpose of this plan. Consider whether this learning context offers opportunities</w:t>
            </w:r>
            <w:r w:rsidRPr="00AA1ABD">
              <w:rPr>
                <w:rFonts w:cstheme="minorHAnsi"/>
                <w:b/>
                <w:sz w:val="20"/>
                <w:szCs w:val="20"/>
              </w:rPr>
              <w:t xml:space="preserve"> for your pupils</w:t>
            </w:r>
            <w:r>
              <w:rPr>
                <w:rFonts w:cstheme="minorHAnsi"/>
                <w:b/>
                <w:sz w:val="20"/>
                <w:szCs w:val="20"/>
              </w:rPr>
              <w:t xml:space="preserve"> to</w:t>
            </w:r>
            <w:r w:rsidRPr="00AA1ABD">
              <w:rPr>
                <w:rFonts w:cstheme="minorHAnsi"/>
                <w:b/>
                <w:sz w:val="20"/>
                <w:szCs w:val="20"/>
              </w:rPr>
              <w:t xml:space="preserve"> develop and/or apply</w:t>
            </w:r>
            <w:r>
              <w:rPr>
                <w:rFonts w:cstheme="minorHAnsi"/>
                <w:b/>
                <w:sz w:val="20"/>
                <w:szCs w:val="20"/>
              </w:rPr>
              <w:t xml:space="preserve"> skills and knowledge within</w:t>
            </w:r>
            <w:r w:rsidRPr="00AA1ABD">
              <w:rPr>
                <w:rFonts w:cstheme="minorHAnsi"/>
                <w:b/>
                <w:sz w:val="20"/>
                <w:szCs w:val="20"/>
              </w:rPr>
              <w:t xml:space="preserve"> these E s &amp; O s.</w:t>
            </w:r>
          </w:p>
        </w:tc>
      </w:tr>
      <w:tr w:rsidR="00BE5107" w:rsidRPr="00AA1ABD" w14:paraId="7558F451" w14:textId="77777777" w:rsidTr="0013374D">
        <w:tc>
          <w:tcPr>
            <w:tcW w:w="4253" w:type="dxa"/>
            <w:gridSpan w:val="4"/>
          </w:tcPr>
          <w:p w14:paraId="5E7419E9" w14:textId="0A1054FF" w:rsidR="00BE5107" w:rsidRPr="00AA1ABD" w:rsidRDefault="00BE5107" w:rsidP="00BE5107">
            <w:pPr>
              <w:rPr>
                <w:rFonts w:cstheme="minorHAnsi"/>
                <w:sz w:val="20"/>
                <w:szCs w:val="20"/>
              </w:rPr>
            </w:pPr>
            <w:r>
              <w:pict w14:anchorId="7FEEDFE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9" type="#_x0000_t75" alt="A picture containing graphical user interface&#10;&#10;Description automatically generated" style="position:absolute;margin-left:-1.95pt;margin-top:4.2pt;width:158pt;height:49.75pt;z-index:-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wrapcoords="-102 0 -102 21273 21600 21273 21600 0 -102 0">
                  <v:imagedata r:id="rId14" o:title="A picture containing graphical user interface&#10;&#10;Description automatically generated"/>
                  <w10:wrap type="tight"/>
                </v:shape>
              </w:pict>
            </w:r>
          </w:p>
        </w:tc>
        <w:tc>
          <w:tcPr>
            <w:tcW w:w="6521" w:type="dxa"/>
            <w:gridSpan w:val="7"/>
          </w:tcPr>
          <w:p w14:paraId="2712D930" w14:textId="77777777" w:rsidR="00BE5107" w:rsidRPr="00AA1ABD" w:rsidRDefault="00BE5107" w:rsidP="00BE5107">
            <w:pPr>
              <w:rPr>
                <w:rFonts w:cstheme="minorHAnsi"/>
                <w:sz w:val="20"/>
                <w:szCs w:val="20"/>
              </w:rPr>
            </w:pPr>
          </w:p>
          <w:p w14:paraId="1922BC3D" w14:textId="77777777" w:rsidR="00BE5107" w:rsidRPr="00AA1ABD" w:rsidRDefault="00BE5107" w:rsidP="00BE5107">
            <w:pPr>
              <w:rPr>
                <w:rFonts w:cstheme="minorHAnsi"/>
                <w:sz w:val="20"/>
                <w:szCs w:val="20"/>
              </w:rPr>
            </w:pPr>
          </w:p>
          <w:p w14:paraId="649C33AB" w14:textId="77777777" w:rsidR="00BE5107" w:rsidRPr="00AA1ABD" w:rsidRDefault="00BE5107" w:rsidP="00BE5107">
            <w:pPr>
              <w:rPr>
                <w:rFonts w:cstheme="minorHAnsi"/>
                <w:sz w:val="20"/>
                <w:szCs w:val="20"/>
              </w:rPr>
            </w:pPr>
          </w:p>
          <w:p w14:paraId="57771A36" w14:textId="77777777" w:rsidR="00BE5107" w:rsidRPr="00AA1ABD" w:rsidRDefault="00BE5107" w:rsidP="00BE5107">
            <w:pPr>
              <w:rPr>
                <w:rFonts w:cstheme="minorHAnsi"/>
                <w:sz w:val="20"/>
                <w:szCs w:val="20"/>
              </w:rPr>
            </w:pPr>
          </w:p>
          <w:p w14:paraId="0F356376" w14:textId="77777777" w:rsidR="00BE5107" w:rsidRPr="00AA1ABD" w:rsidRDefault="00BE5107" w:rsidP="00BE5107">
            <w:pPr>
              <w:rPr>
                <w:rFonts w:cstheme="minorHAnsi"/>
                <w:sz w:val="20"/>
                <w:szCs w:val="20"/>
              </w:rPr>
            </w:pPr>
          </w:p>
          <w:p w14:paraId="0E35512E" w14:textId="77777777" w:rsidR="00BE5107" w:rsidRPr="00AA1ABD" w:rsidRDefault="00BE5107" w:rsidP="00BE5107">
            <w:pPr>
              <w:rPr>
                <w:rFonts w:cstheme="minorHAnsi"/>
                <w:sz w:val="20"/>
                <w:szCs w:val="20"/>
              </w:rPr>
            </w:pPr>
          </w:p>
          <w:p w14:paraId="2E7804BD" w14:textId="77777777" w:rsidR="00BE5107" w:rsidRPr="00AA1ABD" w:rsidRDefault="00BE5107" w:rsidP="00BE5107">
            <w:pPr>
              <w:rPr>
                <w:rFonts w:cstheme="minorHAnsi"/>
                <w:sz w:val="20"/>
                <w:szCs w:val="20"/>
              </w:rPr>
            </w:pPr>
          </w:p>
          <w:p w14:paraId="4D5A94E3" w14:textId="77777777" w:rsidR="00BE5107" w:rsidRPr="00AA1ABD" w:rsidRDefault="00BE5107" w:rsidP="00BE5107">
            <w:pPr>
              <w:rPr>
                <w:rFonts w:cstheme="minorHAnsi"/>
                <w:sz w:val="20"/>
                <w:szCs w:val="20"/>
              </w:rPr>
            </w:pPr>
          </w:p>
          <w:p w14:paraId="270E9438" w14:textId="77777777" w:rsidR="00BE5107" w:rsidRPr="00AA1ABD" w:rsidRDefault="00BE5107" w:rsidP="00BE510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E5107" w:rsidRPr="00AA1ABD" w14:paraId="6F710DC5" w14:textId="77777777" w:rsidTr="0013374D">
        <w:tc>
          <w:tcPr>
            <w:tcW w:w="4253" w:type="dxa"/>
            <w:gridSpan w:val="4"/>
          </w:tcPr>
          <w:p w14:paraId="70A1CEAB" w14:textId="2D86902C" w:rsidR="00BE5107" w:rsidRPr="00AA1ABD" w:rsidRDefault="00BE5107" w:rsidP="00BE5107">
            <w:pPr>
              <w:rPr>
                <w:rFonts w:cstheme="minorHAnsi"/>
                <w:sz w:val="20"/>
                <w:szCs w:val="20"/>
              </w:rPr>
            </w:pPr>
            <w:r>
              <w:pict w14:anchorId="2F997768">
                <v:shape id="Picture 22" o:spid="_x0000_s1030" type="#_x0000_t75" alt="Graphical user interface&#10;&#10;Description automatically generated with low confidence" style="position:absolute;margin-left:-1pt;margin-top:3.25pt;width:158.95pt;height:50.05pt;z-index:-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wrapcoords="-102 0 -102 21278 21600 21278 21600 0 -102 0">
                  <v:imagedata r:id="rId15" o:title="Graphical user interface&#10;&#10;Description automatically generated with low confidence"/>
                  <w10:wrap type="tight"/>
                </v:shape>
              </w:pict>
            </w:r>
          </w:p>
        </w:tc>
        <w:tc>
          <w:tcPr>
            <w:tcW w:w="6521" w:type="dxa"/>
            <w:gridSpan w:val="7"/>
          </w:tcPr>
          <w:p w14:paraId="0A827115" w14:textId="77777777" w:rsidR="00BE5107" w:rsidRPr="00AA1ABD" w:rsidRDefault="00BE5107" w:rsidP="00BE5107">
            <w:pPr>
              <w:rPr>
                <w:rFonts w:cstheme="minorHAnsi"/>
                <w:sz w:val="20"/>
                <w:szCs w:val="20"/>
              </w:rPr>
            </w:pPr>
          </w:p>
          <w:p w14:paraId="4938E8F4" w14:textId="77777777" w:rsidR="00BE5107" w:rsidRPr="00AA1ABD" w:rsidRDefault="00BE5107" w:rsidP="00BE5107">
            <w:pPr>
              <w:rPr>
                <w:rFonts w:cstheme="minorHAnsi"/>
                <w:sz w:val="20"/>
                <w:szCs w:val="20"/>
              </w:rPr>
            </w:pPr>
          </w:p>
          <w:p w14:paraId="274DA691" w14:textId="77777777" w:rsidR="00BE5107" w:rsidRPr="00AA1ABD" w:rsidRDefault="00BE5107" w:rsidP="00BE5107">
            <w:pPr>
              <w:rPr>
                <w:rFonts w:cstheme="minorHAnsi"/>
                <w:sz w:val="20"/>
                <w:szCs w:val="20"/>
              </w:rPr>
            </w:pPr>
          </w:p>
          <w:p w14:paraId="68FBDEEB" w14:textId="77777777" w:rsidR="00BE5107" w:rsidRPr="00AA1ABD" w:rsidRDefault="00BE5107" w:rsidP="00BE5107">
            <w:pPr>
              <w:rPr>
                <w:rFonts w:cstheme="minorHAnsi"/>
                <w:sz w:val="20"/>
                <w:szCs w:val="20"/>
              </w:rPr>
            </w:pPr>
          </w:p>
          <w:p w14:paraId="21A3B9D6" w14:textId="77777777" w:rsidR="00BE5107" w:rsidRPr="00AA1ABD" w:rsidRDefault="00BE5107" w:rsidP="00BE5107">
            <w:pPr>
              <w:rPr>
                <w:rFonts w:cstheme="minorHAnsi"/>
                <w:sz w:val="20"/>
                <w:szCs w:val="20"/>
              </w:rPr>
            </w:pPr>
          </w:p>
          <w:p w14:paraId="211CFFC4" w14:textId="77777777" w:rsidR="00BE5107" w:rsidRPr="00AA1ABD" w:rsidRDefault="00BE5107" w:rsidP="00BE5107">
            <w:pPr>
              <w:rPr>
                <w:rFonts w:cstheme="minorHAnsi"/>
                <w:sz w:val="20"/>
                <w:szCs w:val="20"/>
              </w:rPr>
            </w:pPr>
          </w:p>
          <w:p w14:paraId="708CBE71" w14:textId="77777777" w:rsidR="00BE5107" w:rsidRPr="00AA1ABD" w:rsidRDefault="00BE5107" w:rsidP="00BE5107">
            <w:pPr>
              <w:rPr>
                <w:rFonts w:cstheme="minorHAnsi"/>
                <w:sz w:val="20"/>
                <w:szCs w:val="20"/>
              </w:rPr>
            </w:pPr>
          </w:p>
          <w:p w14:paraId="6272F6C0" w14:textId="77777777" w:rsidR="00BE5107" w:rsidRPr="00AA1ABD" w:rsidRDefault="00BE5107" w:rsidP="00BE510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E5107" w:rsidRPr="00AA1ABD" w14:paraId="238FCE81" w14:textId="77777777" w:rsidTr="0013374D">
        <w:tc>
          <w:tcPr>
            <w:tcW w:w="4253" w:type="dxa"/>
            <w:gridSpan w:val="4"/>
          </w:tcPr>
          <w:p w14:paraId="5F2A3F97" w14:textId="5910E34F" w:rsidR="00BE5107" w:rsidRPr="00AA1ABD" w:rsidRDefault="00BE5107" w:rsidP="00BE5107">
            <w:pPr>
              <w:rPr>
                <w:rFonts w:cstheme="minorHAnsi"/>
                <w:sz w:val="20"/>
                <w:szCs w:val="20"/>
              </w:rPr>
            </w:pPr>
            <w:r>
              <w:pict w14:anchorId="1E55B517">
                <v:shape id="Picture 23" o:spid="_x0000_s1031" type="#_x0000_t75" alt="Graphical user interface, application&#10;&#10;Description automatically generated" style="position:absolute;margin-left:-2.85pt;margin-top:2.8pt;width:166.2pt;height:52.35pt;z-index:-25154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wrapcoords="-97 0 -97 21291 21600 21291 21600 0 -97 0">
                  <v:imagedata r:id="rId16" o:title="Graphical user interface, application&#10;&#10;Description automatically generated"/>
                  <w10:wrap type="tight"/>
                </v:shape>
              </w:pict>
            </w:r>
          </w:p>
        </w:tc>
        <w:tc>
          <w:tcPr>
            <w:tcW w:w="6521" w:type="dxa"/>
            <w:gridSpan w:val="7"/>
          </w:tcPr>
          <w:p w14:paraId="72D67BF6" w14:textId="77777777" w:rsidR="00BE5107" w:rsidRPr="00AA1ABD" w:rsidRDefault="00BE5107" w:rsidP="00BE5107">
            <w:pPr>
              <w:rPr>
                <w:rFonts w:cstheme="minorHAnsi"/>
                <w:sz w:val="20"/>
                <w:szCs w:val="20"/>
              </w:rPr>
            </w:pPr>
          </w:p>
          <w:p w14:paraId="295E9317" w14:textId="77777777" w:rsidR="00BE5107" w:rsidRPr="00AA1ABD" w:rsidRDefault="00BE5107" w:rsidP="00BE5107">
            <w:pPr>
              <w:rPr>
                <w:rFonts w:cstheme="minorHAnsi"/>
                <w:sz w:val="20"/>
                <w:szCs w:val="20"/>
              </w:rPr>
            </w:pPr>
          </w:p>
          <w:p w14:paraId="2C3DA39C" w14:textId="77777777" w:rsidR="00BE5107" w:rsidRPr="00AA1ABD" w:rsidRDefault="00BE5107" w:rsidP="00BE5107">
            <w:pPr>
              <w:rPr>
                <w:rFonts w:cstheme="minorHAnsi"/>
                <w:sz w:val="20"/>
                <w:szCs w:val="20"/>
              </w:rPr>
            </w:pPr>
          </w:p>
          <w:p w14:paraId="53BA71BC" w14:textId="77777777" w:rsidR="00BE5107" w:rsidRPr="00AA1ABD" w:rsidRDefault="00BE5107" w:rsidP="00BE5107">
            <w:pPr>
              <w:rPr>
                <w:rFonts w:cstheme="minorHAnsi"/>
                <w:sz w:val="20"/>
                <w:szCs w:val="20"/>
              </w:rPr>
            </w:pPr>
          </w:p>
          <w:p w14:paraId="32AA1FE0" w14:textId="77777777" w:rsidR="00BE5107" w:rsidRPr="00AA1ABD" w:rsidRDefault="00BE5107" w:rsidP="00BE5107">
            <w:pPr>
              <w:rPr>
                <w:rFonts w:cstheme="minorHAnsi"/>
                <w:sz w:val="20"/>
                <w:szCs w:val="20"/>
              </w:rPr>
            </w:pPr>
          </w:p>
          <w:p w14:paraId="4395A167" w14:textId="77777777" w:rsidR="00BE5107" w:rsidRPr="00AA1ABD" w:rsidRDefault="00BE5107" w:rsidP="00BE5107">
            <w:pPr>
              <w:rPr>
                <w:rFonts w:cstheme="minorHAnsi"/>
                <w:sz w:val="20"/>
                <w:szCs w:val="20"/>
              </w:rPr>
            </w:pPr>
          </w:p>
          <w:p w14:paraId="5E5DBBC4" w14:textId="77777777" w:rsidR="00BE5107" w:rsidRPr="00AA1ABD" w:rsidRDefault="00BE5107" w:rsidP="00BE5107">
            <w:pPr>
              <w:rPr>
                <w:rFonts w:cstheme="minorHAnsi"/>
                <w:sz w:val="20"/>
                <w:szCs w:val="20"/>
              </w:rPr>
            </w:pPr>
          </w:p>
          <w:p w14:paraId="4CF935C1" w14:textId="77777777" w:rsidR="00BE5107" w:rsidRPr="00AA1ABD" w:rsidRDefault="00BE5107" w:rsidP="00BE5107">
            <w:pPr>
              <w:rPr>
                <w:rFonts w:cstheme="minorHAnsi"/>
                <w:sz w:val="20"/>
                <w:szCs w:val="20"/>
              </w:rPr>
            </w:pPr>
          </w:p>
          <w:p w14:paraId="0F900801" w14:textId="77777777" w:rsidR="00BE5107" w:rsidRPr="00AA1ABD" w:rsidRDefault="00BE5107" w:rsidP="00BE510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E5107" w:rsidRPr="00AA1ABD" w14:paraId="08274F2D" w14:textId="77777777" w:rsidTr="0013374D">
        <w:tc>
          <w:tcPr>
            <w:tcW w:w="4253" w:type="dxa"/>
            <w:gridSpan w:val="4"/>
          </w:tcPr>
          <w:p w14:paraId="5EF1F0EB" w14:textId="371D0593" w:rsidR="00BE5107" w:rsidRPr="00570B39" w:rsidRDefault="00BE5107" w:rsidP="00BE5107">
            <w:pPr>
              <w:rPr>
                <w:rFonts w:cstheme="minorHAnsi"/>
                <w:b/>
                <w:bCs/>
                <w:noProof/>
                <w:sz w:val="20"/>
                <w:szCs w:val="20"/>
                <w:lang w:eastAsia="en-GB"/>
              </w:rPr>
            </w:pPr>
            <w:r w:rsidRPr="00570B39">
              <w:rPr>
                <w:rFonts w:cstheme="minorHAnsi"/>
                <w:b/>
                <w:bCs/>
                <w:noProof/>
                <w:sz w:val="20"/>
                <w:szCs w:val="20"/>
                <w:lang w:eastAsia="en-GB"/>
              </w:rPr>
              <w:t>Other subject area?</w:t>
            </w:r>
          </w:p>
          <w:p w14:paraId="02B46135" w14:textId="77777777" w:rsidR="00BE5107" w:rsidRPr="00AA1ABD" w:rsidRDefault="00BE5107" w:rsidP="00BE5107">
            <w:pPr>
              <w:rPr>
                <w:rFonts w:cstheme="minorHAnsi"/>
                <w:noProof/>
                <w:sz w:val="20"/>
                <w:szCs w:val="20"/>
                <w:lang w:eastAsia="en-GB"/>
              </w:rPr>
            </w:pPr>
          </w:p>
          <w:p w14:paraId="5D01EF11" w14:textId="77777777" w:rsidR="00BE5107" w:rsidRPr="00AA1ABD" w:rsidRDefault="00BE5107" w:rsidP="00BE5107">
            <w:pPr>
              <w:rPr>
                <w:rFonts w:cstheme="minorHAnsi"/>
                <w:noProof/>
                <w:sz w:val="20"/>
                <w:szCs w:val="20"/>
                <w:lang w:eastAsia="en-GB"/>
              </w:rPr>
            </w:pPr>
          </w:p>
          <w:p w14:paraId="3F33F8A4" w14:textId="77777777" w:rsidR="00BE5107" w:rsidRPr="00AA1ABD" w:rsidRDefault="00BE5107" w:rsidP="00BE5107">
            <w:pPr>
              <w:rPr>
                <w:rFonts w:cstheme="minorHAnsi"/>
                <w:noProof/>
                <w:sz w:val="20"/>
                <w:szCs w:val="20"/>
                <w:lang w:eastAsia="en-GB"/>
              </w:rPr>
            </w:pPr>
          </w:p>
          <w:p w14:paraId="47D6918E" w14:textId="77777777" w:rsidR="00BE5107" w:rsidRPr="00AA1ABD" w:rsidRDefault="00BE5107" w:rsidP="00BE5107">
            <w:pPr>
              <w:rPr>
                <w:rFonts w:cstheme="minorHAns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6521" w:type="dxa"/>
            <w:gridSpan w:val="7"/>
          </w:tcPr>
          <w:p w14:paraId="0D9AD698" w14:textId="77777777" w:rsidR="00BE5107" w:rsidRPr="00AA1ABD" w:rsidRDefault="00BE5107" w:rsidP="00BE510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2CD91D5" w14:textId="4D48D03B" w:rsidR="00412DBA" w:rsidRPr="00AA1ABD" w:rsidRDefault="00412DBA">
      <w:pPr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363148" w:rsidRPr="00AA1ABD" w14:paraId="5E83601D" w14:textId="77777777" w:rsidTr="00993864">
        <w:tc>
          <w:tcPr>
            <w:tcW w:w="2405" w:type="dxa"/>
            <w:shd w:val="clear" w:color="auto" w:fill="A8D08D" w:themeFill="accent6" w:themeFillTint="99"/>
          </w:tcPr>
          <w:p w14:paraId="136063E9" w14:textId="77777777" w:rsidR="00363148" w:rsidRPr="007977E3" w:rsidRDefault="00363148">
            <w:pPr>
              <w:rPr>
                <w:rFonts w:cstheme="minorHAnsi"/>
                <w:b/>
                <w:sz w:val="24"/>
                <w:szCs w:val="24"/>
              </w:rPr>
            </w:pPr>
            <w:r w:rsidRPr="007977E3">
              <w:rPr>
                <w:rFonts w:cstheme="minorHAnsi"/>
                <w:b/>
                <w:sz w:val="24"/>
                <w:szCs w:val="24"/>
              </w:rPr>
              <w:t xml:space="preserve">Quality Learning Experiences </w:t>
            </w:r>
          </w:p>
        </w:tc>
        <w:tc>
          <w:tcPr>
            <w:tcW w:w="8051" w:type="dxa"/>
            <w:shd w:val="clear" w:color="auto" w:fill="A8D08D" w:themeFill="accent6" w:themeFillTint="99"/>
          </w:tcPr>
          <w:p w14:paraId="7AA007FF" w14:textId="77777777" w:rsidR="00BE5107" w:rsidRPr="00EF2303" w:rsidRDefault="00BE5107" w:rsidP="00BE510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F2303">
              <w:rPr>
                <w:rFonts w:cstheme="minorHAnsi"/>
                <w:b/>
                <w:bCs/>
                <w:sz w:val="20"/>
                <w:szCs w:val="20"/>
              </w:rPr>
              <w:t xml:space="preserve">Use this space to record the learning experiences you plan with and for your pupils. These should include opportunities for pedagogy which is playful, active and </w:t>
            </w:r>
            <w:proofErr w:type="gramStart"/>
            <w:r w:rsidRPr="00EF2303">
              <w:rPr>
                <w:rFonts w:cstheme="minorHAnsi"/>
                <w:b/>
                <w:bCs/>
                <w:sz w:val="20"/>
                <w:szCs w:val="20"/>
              </w:rPr>
              <w:t>inquiry-based</w:t>
            </w:r>
            <w:proofErr w:type="gramEnd"/>
            <w:r w:rsidRPr="00EF2303">
              <w:rPr>
                <w:rFonts w:cstheme="minorHAnsi"/>
                <w:b/>
                <w:bCs/>
                <w:sz w:val="20"/>
                <w:szCs w:val="20"/>
              </w:rPr>
              <w:t xml:space="preserve">. You may also want to create a learning plan, </w:t>
            </w:r>
            <w:proofErr w:type="gramStart"/>
            <w:r w:rsidRPr="00EF2303">
              <w:rPr>
                <w:rFonts w:cstheme="minorHAnsi"/>
                <w:b/>
                <w:bCs/>
                <w:sz w:val="20"/>
                <w:szCs w:val="20"/>
              </w:rPr>
              <w:t>wall</w:t>
            </w:r>
            <w:proofErr w:type="gramEnd"/>
            <w:r w:rsidRPr="00EF2303">
              <w:rPr>
                <w:rFonts w:cstheme="minorHAnsi"/>
                <w:b/>
                <w:bCs/>
                <w:sz w:val="20"/>
                <w:szCs w:val="20"/>
              </w:rPr>
              <w:t xml:space="preserve"> or floor book with you pupils.</w:t>
            </w:r>
          </w:p>
          <w:p w14:paraId="4A2091BA" w14:textId="685FC1B0" w:rsidR="00363148" w:rsidRPr="00AA1ABD" w:rsidRDefault="00BE5107" w:rsidP="00BE5107">
            <w:pPr>
              <w:rPr>
                <w:rFonts w:cstheme="minorHAnsi"/>
                <w:sz w:val="20"/>
                <w:szCs w:val="20"/>
              </w:rPr>
            </w:pPr>
            <w:r w:rsidRPr="00EF2303">
              <w:rPr>
                <w:rFonts w:cstheme="minorHAnsi"/>
                <w:b/>
                <w:bCs/>
                <w:sz w:val="20"/>
                <w:szCs w:val="20"/>
              </w:rPr>
              <w:t>These experiences should take account of whether the indoor or outdoor environment is best suited for this learning.</w:t>
            </w:r>
          </w:p>
        </w:tc>
      </w:tr>
      <w:tr w:rsidR="00363148" w14:paraId="3AA9F731" w14:textId="77777777" w:rsidTr="00363148">
        <w:tc>
          <w:tcPr>
            <w:tcW w:w="10456" w:type="dxa"/>
            <w:gridSpan w:val="2"/>
          </w:tcPr>
          <w:p w14:paraId="710B26AD" w14:textId="77777777" w:rsidR="00363148" w:rsidRDefault="00363148"/>
          <w:p w14:paraId="53D7BB80" w14:textId="77777777" w:rsidR="00363148" w:rsidRDefault="00363148"/>
          <w:p w14:paraId="1640F2B2" w14:textId="77777777" w:rsidR="00363148" w:rsidRDefault="00363148"/>
          <w:p w14:paraId="54AB5E4B" w14:textId="77777777" w:rsidR="00363148" w:rsidRDefault="00363148"/>
          <w:p w14:paraId="4D4D55F6" w14:textId="77777777" w:rsidR="00363148" w:rsidRDefault="00363148"/>
          <w:p w14:paraId="2AE79BBB" w14:textId="77777777" w:rsidR="00363148" w:rsidRDefault="00363148"/>
          <w:p w14:paraId="124E14DA" w14:textId="77777777" w:rsidR="00363148" w:rsidRDefault="00363148"/>
          <w:p w14:paraId="5882A059" w14:textId="77777777" w:rsidR="00363148" w:rsidRDefault="00363148"/>
          <w:p w14:paraId="264E562B" w14:textId="77777777" w:rsidR="00363148" w:rsidRDefault="00363148"/>
          <w:p w14:paraId="264C6F50" w14:textId="77777777" w:rsidR="00363148" w:rsidRDefault="00363148"/>
          <w:p w14:paraId="5D5712AC" w14:textId="77777777" w:rsidR="00363148" w:rsidRDefault="00363148"/>
          <w:p w14:paraId="70743CAE" w14:textId="77777777" w:rsidR="00363148" w:rsidRDefault="00363148"/>
          <w:p w14:paraId="3648C424" w14:textId="77777777" w:rsidR="00363148" w:rsidRDefault="00363148"/>
          <w:p w14:paraId="20996655" w14:textId="77777777" w:rsidR="00363148" w:rsidRDefault="00363148"/>
          <w:p w14:paraId="37F788C5" w14:textId="77777777" w:rsidR="00363148" w:rsidRDefault="00363148"/>
          <w:p w14:paraId="2E46C8C1" w14:textId="77777777" w:rsidR="00363148" w:rsidRDefault="00363148"/>
          <w:p w14:paraId="6C90701F" w14:textId="77777777" w:rsidR="00363148" w:rsidRDefault="00363148"/>
          <w:p w14:paraId="7C2A578F" w14:textId="77777777" w:rsidR="00363148" w:rsidRDefault="00363148"/>
          <w:p w14:paraId="7F6E045A" w14:textId="77777777" w:rsidR="00363148" w:rsidRDefault="00363148"/>
        </w:tc>
      </w:tr>
      <w:tr w:rsidR="00363148" w14:paraId="34D17FAC" w14:textId="77777777" w:rsidTr="00993864">
        <w:tc>
          <w:tcPr>
            <w:tcW w:w="2405" w:type="dxa"/>
            <w:shd w:val="clear" w:color="auto" w:fill="A8D08D" w:themeFill="accent6" w:themeFillTint="99"/>
          </w:tcPr>
          <w:p w14:paraId="257CEE71" w14:textId="77777777" w:rsidR="00363148" w:rsidRPr="007977E3" w:rsidRDefault="00363148" w:rsidP="00363148">
            <w:pPr>
              <w:rPr>
                <w:b/>
                <w:sz w:val="24"/>
                <w:szCs w:val="24"/>
              </w:rPr>
            </w:pPr>
            <w:r w:rsidRPr="007977E3">
              <w:rPr>
                <w:b/>
                <w:sz w:val="24"/>
                <w:szCs w:val="24"/>
              </w:rPr>
              <w:t xml:space="preserve">Assessment Approaches used </w:t>
            </w:r>
          </w:p>
          <w:p w14:paraId="44D41E25" w14:textId="003AD4A4" w:rsidR="00363148" w:rsidRPr="00363148" w:rsidRDefault="007977E3" w:rsidP="00363148">
            <w:pPr>
              <w:rPr>
                <w:sz w:val="28"/>
                <w:szCs w:val="28"/>
              </w:rPr>
            </w:pPr>
            <w:r w:rsidRPr="007977E3">
              <w:rPr>
                <w:b/>
                <w:sz w:val="24"/>
                <w:szCs w:val="24"/>
              </w:rPr>
              <w:t>&amp;</w:t>
            </w:r>
            <w:r w:rsidR="00363148" w:rsidRPr="007977E3">
              <w:rPr>
                <w:b/>
                <w:sz w:val="24"/>
                <w:szCs w:val="24"/>
              </w:rPr>
              <w:t xml:space="preserve"> evidence generated</w:t>
            </w:r>
            <w:r w:rsidR="00363148" w:rsidRPr="00363148">
              <w:rPr>
                <w:sz w:val="28"/>
                <w:szCs w:val="28"/>
              </w:rPr>
              <w:t xml:space="preserve"> </w:t>
            </w:r>
          </w:p>
        </w:tc>
        <w:tc>
          <w:tcPr>
            <w:tcW w:w="8051" w:type="dxa"/>
            <w:shd w:val="clear" w:color="auto" w:fill="A8D08D" w:themeFill="accent6" w:themeFillTint="99"/>
          </w:tcPr>
          <w:p w14:paraId="18955B05" w14:textId="12BE8F7C" w:rsidR="00363148" w:rsidRPr="00BE5107" w:rsidRDefault="00363148" w:rsidP="00993864">
            <w:pPr>
              <w:rPr>
                <w:b/>
                <w:bCs/>
                <w:sz w:val="20"/>
                <w:szCs w:val="20"/>
              </w:rPr>
            </w:pPr>
            <w:r w:rsidRPr="00BE5107">
              <w:rPr>
                <w:b/>
                <w:bCs/>
                <w:sz w:val="20"/>
                <w:szCs w:val="20"/>
              </w:rPr>
              <w:t xml:space="preserve">This will be a blend of formative and summative, formal </w:t>
            </w:r>
            <w:r w:rsidR="0013374D" w:rsidRPr="00BE5107">
              <w:rPr>
                <w:b/>
                <w:bCs/>
                <w:sz w:val="20"/>
                <w:szCs w:val="20"/>
              </w:rPr>
              <w:t>&amp;</w:t>
            </w:r>
            <w:r w:rsidRPr="00BE5107">
              <w:rPr>
                <w:b/>
                <w:bCs/>
                <w:sz w:val="20"/>
                <w:szCs w:val="20"/>
              </w:rPr>
              <w:t xml:space="preserve"> informal assessment &amp; feedback</w:t>
            </w:r>
            <w:r w:rsidR="00993864" w:rsidRPr="00BE5107">
              <w:rPr>
                <w:b/>
                <w:bCs/>
                <w:sz w:val="20"/>
                <w:szCs w:val="20"/>
              </w:rPr>
              <w:t>. This may include checking achievement of a level through a task which results in formal evidence of application of learning within an unfamiliar context.</w:t>
            </w:r>
          </w:p>
        </w:tc>
      </w:tr>
      <w:tr w:rsidR="00363148" w14:paraId="7E5268D5" w14:textId="77777777" w:rsidTr="00363148">
        <w:tc>
          <w:tcPr>
            <w:tcW w:w="10456" w:type="dxa"/>
            <w:gridSpan w:val="2"/>
          </w:tcPr>
          <w:p w14:paraId="641BAD71" w14:textId="77777777" w:rsidR="00363148" w:rsidRDefault="00363148"/>
          <w:p w14:paraId="14D9BE97" w14:textId="77777777" w:rsidR="00993864" w:rsidRDefault="00993864"/>
          <w:p w14:paraId="007167F9" w14:textId="77777777" w:rsidR="00993864" w:rsidRDefault="00993864"/>
          <w:p w14:paraId="19AE6904" w14:textId="77777777" w:rsidR="00993864" w:rsidRDefault="00993864"/>
          <w:p w14:paraId="52FF82B7" w14:textId="77777777" w:rsidR="00993864" w:rsidRDefault="00993864"/>
          <w:p w14:paraId="2F4677AB" w14:textId="77777777" w:rsidR="00993864" w:rsidRDefault="00993864"/>
          <w:p w14:paraId="3D699A5C" w14:textId="77777777" w:rsidR="00993864" w:rsidRDefault="00993864"/>
          <w:p w14:paraId="1753A0F4" w14:textId="77777777" w:rsidR="00993864" w:rsidRDefault="00993864"/>
        </w:tc>
      </w:tr>
      <w:tr w:rsidR="00993864" w14:paraId="68853CD4" w14:textId="77777777" w:rsidTr="007977E3">
        <w:tc>
          <w:tcPr>
            <w:tcW w:w="2405" w:type="dxa"/>
            <w:shd w:val="clear" w:color="auto" w:fill="A8D08D" w:themeFill="accent6" w:themeFillTint="99"/>
          </w:tcPr>
          <w:p w14:paraId="3A8CBC6C" w14:textId="77777777" w:rsidR="00993864" w:rsidRPr="007977E3" w:rsidRDefault="00993864">
            <w:pPr>
              <w:rPr>
                <w:b/>
                <w:sz w:val="24"/>
                <w:szCs w:val="24"/>
              </w:rPr>
            </w:pPr>
            <w:r w:rsidRPr="007977E3">
              <w:rPr>
                <w:b/>
                <w:sz w:val="24"/>
                <w:szCs w:val="24"/>
              </w:rPr>
              <w:t>Evaluation</w:t>
            </w:r>
          </w:p>
        </w:tc>
        <w:tc>
          <w:tcPr>
            <w:tcW w:w="8051" w:type="dxa"/>
            <w:shd w:val="clear" w:color="auto" w:fill="A8D08D" w:themeFill="accent6" w:themeFillTint="99"/>
          </w:tcPr>
          <w:p w14:paraId="44255D9E" w14:textId="77777777" w:rsidR="00993864" w:rsidRPr="00BE5107" w:rsidRDefault="00993864">
            <w:pPr>
              <w:rPr>
                <w:b/>
                <w:bCs/>
                <w:sz w:val="20"/>
                <w:szCs w:val="20"/>
              </w:rPr>
            </w:pPr>
            <w:r w:rsidRPr="00BE5107">
              <w:rPr>
                <w:b/>
                <w:bCs/>
                <w:sz w:val="20"/>
                <w:szCs w:val="20"/>
              </w:rPr>
              <w:t>Recording your reflections on this learning will guide subsequent teaching and learning for you and the next teacher of this class/group. It may help you identify evidence for a practitioner enquiry, or small test of change to help you manage your own ongoing improvement. You may also want to capture pupil feedback on this block of learning</w:t>
            </w:r>
          </w:p>
        </w:tc>
      </w:tr>
      <w:tr w:rsidR="00363148" w14:paraId="55AEE67E" w14:textId="77777777" w:rsidTr="00363148">
        <w:tc>
          <w:tcPr>
            <w:tcW w:w="10456" w:type="dxa"/>
            <w:gridSpan w:val="2"/>
          </w:tcPr>
          <w:p w14:paraId="5A7B8753" w14:textId="77777777" w:rsidR="00363148" w:rsidRDefault="00363148"/>
          <w:p w14:paraId="50037416" w14:textId="77777777" w:rsidR="00993864" w:rsidRDefault="00993864"/>
          <w:p w14:paraId="2F895047" w14:textId="77777777" w:rsidR="00993864" w:rsidRDefault="00993864"/>
          <w:p w14:paraId="41D976EE" w14:textId="77777777" w:rsidR="00993864" w:rsidRDefault="00993864"/>
          <w:p w14:paraId="4EB458B5" w14:textId="77777777" w:rsidR="00993864" w:rsidRDefault="00993864"/>
          <w:p w14:paraId="77BC0632" w14:textId="77777777" w:rsidR="00993864" w:rsidRDefault="00993864"/>
          <w:p w14:paraId="0346A254" w14:textId="77777777" w:rsidR="00993864" w:rsidRDefault="00993864"/>
          <w:p w14:paraId="47CE353A" w14:textId="77777777" w:rsidR="00993864" w:rsidRDefault="00993864"/>
          <w:p w14:paraId="4CDCBB34" w14:textId="77777777" w:rsidR="00993864" w:rsidRDefault="00993864"/>
          <w:p w14:paraId="4B068F29" w14:textId="77777777" w:rsidR="00993864" w:rsidRDefault="00993864"/>
        </w:tc>
      </w:tr>
    </w:tbl>
    <w:p w14:paraId="31CD5E5E" w14:textId="77777777" w:rsidR="007A7F5A" w:rsidRDefault="007A7F5A"/>
    <w:sectPr w:rsidR="007A7F5A" w:rsidSect="00DF62AF">
      <w:headerReference w:type="default" r:id="rId17"/>
      <w:footerReference w:type="default" r:id="rId18"/>
      <w:pgSz w:w="11906" w:h="16838"/>
      <w:pgMar w:top="720" w:right="720" w:bottom="720" w:left="72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955E7" w14:textId="77777777" w:rsidR="001F29C1" w:rsidRDefault="001F29C1" w:rsidP="001F29C1">
      <w:pPr>
        <w:spacing w:after="0" w:line="240" w:lineRule="auto"/>
      </w:pPr>
      <w:r>
        <w:separator/>
      </w:r>
    </w:p>
  </w:endnote>
  <w:endnote w:type="continuationSeparator" w:id="0">
    <w:p w14:paraId="0980DC18" w14:textId="77777777" w:rsidR="001F29C1" w:rsidRDefault="001F29C1" w:rsidP="001F2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6ED09" w14:textId="4780D9E9" w:rsidR="00DF62AF" w:rsidRPr="00DF62AF" w:rsidRDefault="00DF62AF">
    <w:pPr>
      <w:pStyle w:val="Footer"/>
      <w:rPr>
        <w:sz w:val="18"/>
        <w:szCs w:val="18"/>
      </w:rPr>
    </w:pPr>
    <w:r w:rsidRPr="00DF62AF">
      <w:rPr>
        <w:sz w:val="18"/>
        <w:szCs w:val="18"/>
      </w:rPr>
      <w:t xml:space="preserve">*Schools and clusters can plan breadth, challenge and application of knowledge and skills across learning into their curriculum by using these plans across levels. They offer a framework for progressive interdisciplinary learning by defining loose “purposes” within Learning for Sustainability. They also build effective assessment into planning as per guidance in the </w:t>
    </w:r>
    <w:hyperlink r:id="rId1" w:history="1">
      <w:r w:rsidRPr="00DF62AF">
        <w:rPr>
          <w:rStyle w:val="Hyperlink"/>
          <w:sz w:val="18"/>
          <w:szCs w:val="18"/>
        </w:rPr>
        <w:t>2016 Education Statement</w:t>
      </w:r>
    </w:hyperlink>
    <w:r w:rsidRPr="00DF62AF">
      <w:rPr>
        <w:sz w:val="18"/>
        <w:szCs w:val="18"/>
      </w:rPr>
      <w:t xml:space="preserve"> from Education Scotland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A6E1F" w14:textId="77777777" w:rsidR="001F29C1" w:rsidRDefault="001F29C1" w:rsidP="001F29C1">
      <w:pPr>
        <w:spacing w:after="0" w:line="240" w:lineRule="auto"/>
      </w:pPr>
      <w:r>
        <w:separator/>
      </w:r>
    </w:p>
  </w:footnote>
  <w:footnote w:type="continuationSeparator" w:id="0">
    <w:p w14:paraId="5954A1D1" w14:textId="77777777" w:rsidR="001F29C1" w:rsidRDefault="001F29C1" w:rsidP="001F2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0254F" w14:textId="77777777" w:rsidR="0070505D" w:rsidRPr="0070505D" w:rsidRDefault="0070505D" w:rsidP="0070505D">
    <w:pPr>
      <w:jc w:val="center"/>
      <w:rPr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70505D">
      <w:rPr>
        <w:noProof/>
        <w:sz w:val="28"/>
        <w:szCs w:val="28"/>
        <w:lang w:eastAsia="en-GB"/>
      </w:rPr>
      <w:drawing>
        <wp:anchor distT="0" distB="0" distL="114300" distR="114300" simplePos="0" relativeHeight="251658240" behindDoc="1" locked="0" layoutInCell="1" allowOverlap="1" wp14:anchorId="2DD071D9" wp14:editId="30AC61C8">
          <wp:simplePos x="0" y="0"/>
          <wp:positionH relativeFrom="margin">
            <wp:posOffset>-255905</wp:posOffset>
          </wp:positionH>
          <wp:positionV relativeFrom="paragraph">
            <wp:posOffset>-295275</wp:posOffset>
          </wp:positionV>
          <wp:extent cx="1234440" cy="548005"/>
          <wp:effectExtent l="0" t="0" r="3810" b="4445"/>
          <wp:wrapTight wrapText="bothSides">
            <wp:wrapPolygon edited="0">
              <wp:start x="0" y="0"/>
              <wp:lineTo x="0" y="21024"/>
              <wp:lineTo x="21333" y="21024"/>
              <wp:lineTo x="2133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hn's service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440" cy="548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0505D">
      <w:rPr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FALKIRK CHILDREN’S SERVICES INTERDISCIPLINARY LEARNING PLAN</w:t>
    </w:r>
  </w:p>
  <w:p w14:paraId="240406F1" w14:textId="77777777" w:rsidR="001F29C1" w:rsidRDefault="001F29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765D6"/>
    <w:multiLevelType w:val="hybridMultilevel"/>
    <w:tmpl w:val="298060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533FD4"/>
    <w:multiLevelType w:val="hybridMultilevel"/>
    <w:tmpl w:val="DADE17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8D307B"/>
    <w:multiLevelType w:val="hybridMultilevel"/>
    <w:tmpl w:val="59D80D9A"/>
    <w:lvl w:ilvl="0" w:tplc="08090001">
      <w:start w:val="1"/>
      <w:numFmt w:val="bullet"/>
      <w:lvlText w:val=""/>
      <w:lvlJc w:val="left"/>
      <w:pPr>
        <w:ind w:left="13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3" w15:restartNumberingAfterBreak="0">
    <w:nsid w:val="18B877F5"/>
    <w:multiLevelType w:val="hybridMultilevel"/>
    <w:tmpl w:val="96269B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1D76E5"/>
    <w:multiLevelType w:val="hybridMultilevel"/>
    <w:tmpl w:val="20CC9E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C318F3"/>
    <w:multiLevelType w:val="hybridMultilevel"/>
    <w:tmpl w:val="68AC0B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0C560B"/>
    <w:multiLevelType w:val="hybridMultilevel"/>
    <w:tmpl w:val="64E86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E113BD"/>
    <w:multiLevelType w:val="hybridMultilevel"/>
    <w:tmpl w:val="E752F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5473699">
    <w:abstractNumId w:val="2"/>
  </w:num>
  <w:num w:numId="2" w16cid:durableId="135419807">
    <w:abstractNumId w:val="7"/>
  </w:num>
  <w:num w:numId="3" w16cid:durableId="472796332">
    <w:abstractNumId w:val="4"/>
  </w:num>
  <w:num w:numId="4" w16cid:durableId="1327785615">
    <w:abstractNumId w:val="6"/>
  </w:num>
  <w:num w:numId="5" w16cid:durableId="1224484805">
    <w:abstractNumId w:val="0"/>
  </w:num>
  <w:num w:numId="6" w16cid:durableId="1121263913">
    <w:abstractNumId w:val="3"/>
  </w:num>
  <w:num w:numId="7" w16cid:durableId="1100024204">
    <w:abstractNumId w:val="1"/>
  </w:num>
  <w:num w:numId="8" w16cid:durableId="10909299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9C1"/>
    <w:rsid w:val="0007534D"/>
    <w:rsid w:val="00081EE0"/>
    <w:rsid w:val="000B7F32"/>
    <w:rsid w:val="000C718B"/>
    <w:rsid w:val="000F42A2"/>
    <w:rsid w:val="00131653"/>
    <w:rsid w:val="0013374D"/>
    <w:rsid w:val="0013537D"/>
    <w:rsid w:val="001672DA"/>
    <w:rsid w:val="001F1B11"/>
    <w:rsid w:val="001F29C1"/>
    <w:rsid w:val="001F3818"/>
    <w:rsid w:val="00276EBE"/>
    <w:rsid w:val="0029360E"/>
    <w:rsid w:val="002C712F"/>
    <w:rsid w:val="002F45F3"/>
    <w:rsid w:val="003144D7"/>
    <w:rsid w:val="00363148"/>
    <w:rsid w:val="00366581"/>
    <w:rsid w:val="003C4596"/>
    <w:rsid w:val="003E26B5"/>
    <w:rsid w:val="003E5805"/>
    <w:rsid w:val="003E79D6"/>
    <w:rsid w:val="00407F79"/>
    <w:rsid w:val="00412DBA"/>
    <w:rsid w:val="00426460"/>
    <w:rsid w:val="004331A0"/>
    <w:rsid w:val="004377A0"/>
    <w:rsid w:val="005136E1"/>
    <w:rsid w:val="005242FC"/>
    <w:rsid w:val="00527226"/>
    <w:rsid w:val="00545EDA"/>
    <w:rsid w:val="00570B39"/>
    <w:rsid w:val="00592C74"/>
    <w:rsid w:val="005942E7"/>
    <w:rsid w:val="00594D96"/>
    <w:rsid w:val="005D59E7"/>
    <w:rsid w:val="006320DA"/>
    <w:rsid w:val="00634B56"/>
    <w:rsid w:val="00672BB5"/>
    <w:rsid w:val="00675DCE"/>
    <w:rsid w:val="00693D5D"/>
    <w:rsid w:val="006A246B"/>
    <w:rsid w:val="006A5A77"/>
    <w:rsid w:val="006C37C8"/>
    <w:rsid w:val="006C65C9"/>
    <w:rsid w:val="006E1E76"/>
    <w:rsid w:val="006F0D4A"/>
    <w:rsid w:val="0070256A"/>
    <w:rsid w:val="0070505D"/>
    <w:rsid w:val="00712CF8"/>
    <w:rsid w:val="0073153F"/>
    <w:rsid w:val="00735E00"/>
    <w:rsid w:val="007977E3"/>
    <w:rsid w:val="007A7F5A"/>
    <w:rsid w:val="007B3A15"/>
    <w:rsid w:val="007E2362"/>
    <w:rsid w:val="007F197E"/>
    <w:rsid w:val="007F2327"/>
    <w:rsid w:val="008751A5"/>
    <w:rsid w:val="00880079"/>
    <w:rsid w:val="00885A6D"/>
    <w:rsid w:val="009210FB"/>
    <w:rsid w:val="00941A81"/>
    <w:rsid w:val="00993864"/>
    <w:rsid w:val="009A6F35"/>
    <w:rsid w:val="00A55354"/>
    <w:rsid w:val="00A9738F"/>
    <w:rsid w:val="00AA1ABD"/>
    <w:rsid w:val="00AA28FD"/>
    <w:rsid w:val="00AA29B8"/>
    <w:rsid w:val="00AC2CEB"/>
    <w:rsid w:val="00AC4D3E"/>
    <w:rsid w:val="00AC56B5"/>
    <w:rsid w:val="00AE58A7"/>
    <w:rsid w:val="00AF7B07"/>
    <w:rsid w:val="00B078CE"/>
    <w:rsid w:val="00B3289D"/>
    <w:rsid w:val="00B92CF0"/>
    <w:rsid w:val="00B9518B"/>
    <w:rsid w:val="00BD32B6"/>
    <w:rsid w:val="00BE5107"/>
    <w:rsid w:val="00C02FB1"/>
    <w:rsid w:val="00C21AE5"/>
    <w:rsid w:val="00C23B23"/>
    <w:rsid w:val="00C47D39"/>
    <w:rsid w:val="00C639A1"/>
    <w:rsid w:val="00C65DEF"/>
    <w:rsid w:val="00C73864"/>
    <w:rsid w:val="00CC4083"/>
    <w:rsid w:val="00D41C5E"/>
    <w:rsid w:val="00D65A2F"/>
    <w:rsid w:val="00DC69B6"/>
    <w:rsid w:val="00DF3CDC"/>
    <w:rsid w:val="00DF62AF"/>
    <w:rsid w:val="00E41894"/>
    <w:rsid w:val="00E602AB"/>
    <w:rsid w:val="00EA1640"/>
    <w:rsid w:val="00EA4012"/>
    <w:rsid w:val="00F30958"/>
    <w:rsid w:val="00F91BC4"/>
    <w:rsid w:val="00F91D6A"/>
    <w:rsid w:val="00FD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B39ECAB"/>
  <w15:chartTrackingRefBased/>
  <w15:docId w15:val="{A9B211D4-D495-4203-82DA-B4AA963C8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2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29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9C1"/>
  </w:style>
  <w:style w:type="paragraph" w:styleId="Footer">
    <w:name w:val="footer"/>
    <w:basedOn w:val="Normal"/>
    <w:link w:val="FooterChar"/>
    <w:uiPriority w:val="99"/>
    <w:unhideWhenUsed/>
    <w:rsid w:val="001F29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9C1"/>
  </w:style>
  <w:style w:type="paragraph" w:styleId="ListParagraph">
    <w:name w:val="List Paragraph"/>
    <w:basedOn w:val="Normal"/>
    <w:uiPriority w:val="34"/>
    <w:qFormat/>
    <w:rsid w:val="007050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09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ducation.gov.scot/Documents/cfe-statement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1607</Words>
  <Characters>9164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Falkirk Council</Company>
  <LinksUpToDate>false</LinksUpToDate>
  <CharactersWithSpaces>10750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McBlain</dc:creator>
  <cp:keywords/>
  <dc:description/>
  <cp:lastModifiedBy>Yvonne McBlain</cp:lastModifiedBy>
  <cp:revision>18</cp:revision>
  <dcterms:created xsi:type="dcterms:W3CDTF">2022-09-05T15:05:00Z</dcterms:created>
  <dcterms:modified xsi:type="dcterms:W3CDTF">2023-08-07T10:52:00Z</dcterms:modified>
</cp:coreProperties>
</file>