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08"/>
        <w:gridCol w:w="1221"/>
        <w:gridCol w:w="1221"/>
        <w:gridCol w:w="1221"/>
        <w:gridCol w:w="1221"/>
        <w:gridCol w:w="1332"/>
        <w:gridCol w:w="1332"/>
      </w:tblGrid>
      <w:tr w:rsidR="000C718B" w14:paraId="530023C9" w14:textId="77777777" w:rsidTr="001E1F4D">
        <w:trPr>
          <w:trHeight w:val="1157"/>
        </w:trPr>
        <w:tc>
          <w:tcPr>
            <w:tcW w:w="2908" w:type="dxa"/>
            <w:shd w:val="clear" w:color="auto" w:fill="C5E0B3" w:themeFill="accent6" w:themeFillTint="66"/>
          </w:tcPr>
          <w:p w14:paraId="18D594E5" w14:textId="41D6BBAF" w:rsidR="000C718B" w:rsidRPr="001E1F4D" w:rsidRDefault="00A456DE" w:rsidP="000C71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0C718B" w:rsidRPr="001E1F4D">
              <w:rPr>
                <w:b/>
                <w:sz w:val="24"/>
                <w:szCs w:val="24"/>
              </w:rPr>
              <w:t>ARLY LEVEL</w:t>
            </w:r>
          </w:p>
          <w:p w14:paraId="3156DA0E" w14:textId="2BC79D0E" w:rsidR="000C718B" w:rsidRPr="001E1F4D" w:rsidRDefault="000C718B" w:rsidP="000D08FE">
            <w:pPr>
              <w:rPr>
                <w:sz w:val="24"/>
                <w:szCs w:val="24"/>
              </w:rPr>
            </w:pPr>
            <w:r w:rsidRPr="001E1F4D">
              <w:rPr>
                <w:sz w:val="24"/>
                <w:szCs w:val="24"/>
              </w:rPr>
              <w:t>Ante- Pre</w:t>
            </w:r>
            <w:r w:rsidR="005242FC" w:rsidRPr="001E1F4D">
              <w:rPr>
                <w:sz w:val="24"/>
                <w:szCs w:val="24"/>
              </w:rPr>
              <w:t xml:space="preserve"> School</w:t>
            </w:r>
            <w:r w:rsidR="000D08FE">
              <w:rPr>
                <w:sz w:val="24"/>
                <w:szCs w:val="24"/>
              </w:rPr>
              <w:t xml:space="preserve">, </w:t>
            </w:r>
            <w:r w:rsidRPr="001E1F4D">
              <w:rPr>
                <w:sz w:val="24"/>
                <w:szCs w:val="24"/>
              </w:rPr>
              <w:t>Pre-school</w:t>
            </w:r>
            <w:r w:rsidR="000D08FE">
              <w:rPr>
                <w:sz w:val="24"/>
                <w:szCs w:val="24"/>
              </w:rPr>
              <w:t xml:space="preserve"> &amp; </w:t>
            </w:r>
            <w:r w:rsidRPr="001E1F4D">
              <w:rPr>
                <w:sz w:val="24"/>
                <w:szCs w:val="24"/>
              </w:rPr>
              <w:t>Primary 1</w:t>
            </w:r>
          </w:p>
        </w:tc>
        <w:tc>
          <w:tcPr>
            <w:tcW w:w="7548" w:type="dxa"/>
            <w:gridSpan w:val="6"/>
            <w:shd w:val="clear" w:color="auto" w:fill="C5E0B3" w:themeFill="accent6" w:themeFillTint="66"/>
          </w:tcPr>
          <w:p w14:paraId="6BF821DA" w14:textId="77777777" w:rsidR="000C718B" w:rsidRPr="001E1F4D" w:rsidRDefault="000C718B" w:rsidP="006320DA">
            <w:pPr>
              <w:jc w:val="center"/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1F4D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53788E83" w14:textId="19127715" w:rsidR="000C718B" w:rsidRPr="001E1F4D" w:rsidRDefault="002468DE" w:rsidP="000C71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BUNDLE 1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EXPLORING SUSTAINABLE PRACTICES</w:t>
            </w:r>
          </w:p>
        </w:tc>
      </w:tr>
      <w:tr w:rsidR="000C718B" w14:paraId="5036E0F6" w14:textId="77777777" w:rsidTr="006E6056">
        <w:trPr>
          <w:trHeight w:val="1313"/>
        </w:trPr>
        <w:tc>
          <w:tcPr>
            <w:tcW w:w="2908" w:type="dxa"/>
            <w:vMerge w:val="restart"/>
          </w:tcPr>
          <w:p w14:paraId="4769BAF3" w14:textId="77777777" w:rsidR="001E1F4D" w:rsidRDefault="001E1F4D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1E972F" wp14:editId="4D9AB353">
                      <wp:simplePos x="0" y="0"/>
                      <wp:positionH relativeFrom="column">
                        <wp:posOffset>1328699</wp:posOffset>
                      </wp:positionH>
                      <wp:positionV relativeFrom="paragraph">
                        <wp:posOffset>75464</wp:posOffset>
                      </wp:positionV>
                      <wp:extent cx="382245" cy="388036"/>
                      <wp:effectExtent l="19050" t="38100" r="37465" b="3111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45" cy="38803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30600" id="5-Point Star 4" o:spid="_x0000_s1026" style="position:absolute;margin-left:104.6pt;margin-top:5.95pt;width:30.1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45,38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" path="m,148216r146005,1l191123,r45117,148217l382245,148216,264123,239818r45119,148217l191123,296431,73003,388035,118122,239818,,148216xe" fillcolor="red" strokecolor="#1f4d78 [1604]" strokeweight="1pt">
                      <v:stroke joinstyle="miter"/>
                      <v:path arrowok="t" o:connecttype="custom" o:connectlocs="0,148216;146005,148217;191123,0;236240,148217;382245,148216;264123,239818;309242,388035;191123,296431;73003,388035;118122,239818;0,148216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DE5B68" wp14:editId="67657FF8">
                      <wp:simplePos x="0" y="0"/>
                      <wp:positionH relativeFrom="column">
                        <wp:posOffset>1285215</wp:posOffset>
                      </wp:positionH>
                      <wp:positionV relativeFrom="paragraph">
                        <wp:posOffset>821690</wp:posOffset>
                      </wp:positionV>
                      <wp:extent cx="433654" cy="366116"/>
                      <wp:effectExtent l="38100" t="19050" r="43180" b="3429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654" cy="36611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06CD8" id="5-Point Star 5" o:spid="_x0000_s1026" style="position:absolute;margin-left:101.2pt;margin-top:64.7pt;width:34.15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3654,3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" path="m,139844r165642,l216827,r51185,139844l433654,139844,299646,226271r51187,139844l216827,279686,82821,366115,134008,226271,,139844xe" fillcolor="red" strokecolor="#1f4d78 [1604]" strokeweight="1pt">
                      <v:stroke joinstyle="miter"/>
                      <v:path arrowok="t" o:connecttype="custom" o:connectlocs="0,139844;165642,139844;216827,0;268012,139844;433654,139844;299646,226271;350833,366115;216827,279686;82821,366115;134008,226271;0,139844" o:connectangles="0,0,0,0,0,0,0,0,0,0,0"/>
                    </v:shape>
                  </w:pict>
                </mc:Fallback>
              </mc:AlternateContent>
            </w:r>
          </w:p>
          <w:p w14:paraId="3E35C974" w14:textId="77777777" w:rsidR="000C718B" w:rsidRDefault="001E1F4D" w:rsidP="001F29C1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BEB291B" wp14:editId="4794CCBF">
                  <wp:simplePos x="0" y="0"/>
                  <wp:positionH relativeFrom="column">
                    <wp:posOffset>190475</wp:posOffset>
                  </wp:positionH>
                  <wp:positionV relativeFrom="page">
                    <wp:posOffset>199695</wp:posOffset>
                  </wp:positionV>
                  <wp:extent cx="1230630" cy="824230"/>
                  <wp:effectExtent l="0" t="0" r="7620" b="0"/>
                  <wp:wrapTight wrapText="bothSides">
                    <wp:wrapPolygon edited="0">
                      <wp:start x="0" y="0"/>
                      <wp:lineTo x="0" y="20968"/>
                      <wp:lineTo x="21399" y="20968"/>
                      <wp:lineTo x="2139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7E446D" w14:textId="77777777" w:rsidR="000C718B" w:rsidRPr="001E1F4D" w:rsidRDefault="001E1F4D" w:rsidP="001E1F4D">
            <w:pPr>
              <w:pStyle w:val="ListParagraph"/>
              <w:ind w:left="736"/>
              <w:rPr>
                <w:sz w:val="18"/>
                <w:szCs w:val="18"/>
              </w:rPr>
            </w:pPr>
            <w:r w:rsidRPr="001E1F4D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327F905B" wp14:editId="62D1CC26">
                      <wp:simplePos x="0" y="0"/>
                      <wp:positionH relativeFrom="column">
                        <wp:posOffset>-2997</wp:posOffset>
                      </wp:positionH>
                      <wp:positionV relativeFrom="paragraph">
                        <wp:posOffset>57683</wp:posOffset>
                      </wp:positionV>
                      <wp:extent cx="330200" cy="353695"/>
                      <wp:effectExtent l="19050" t="38100" r="31750" b="46355"/>
                      <wp:wrapTight wrapText="bothSides">
                        <wp:wrapPolygon edited="0">
                          <wp:start x="7477" y="-2327"/>
                          <wp:lineTo x="-1246" y="5817"/>
                          <wp:lineTo x="1246" y="23268"/>
                          <wp:lineTo x="19938" y="23268"/>
                          <wp:lineTo x="22431" y="9307"/>
                          <wp:lineTo x="21185" y="5817"/>
                          <wp:lineTo x="13708" y="-2327"/>
                          <wp:lineTo x="7477" y="-2327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536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0C93D" id="5-Point Star 6" o:spid="_x0000_s1026" style="position:absolute;margin-left:-.25pt;margin-top:4.55pt;width:26pt;height:27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" path="m,135099r126126,1l165100,r38974,135100l330200,135099,228161,218595r38976,135099l165100,270197,63063,353694,102039,218595,,135099xe" fillcolor="red" strokecolor="#1f4d78 [1604]" strokeweight="1pt">
                      <v:stroke joinstyle="miter"/>
                      <v:path arrowok="t" o:connecttype="custom" o:connectlocs="0,135099;126126,135100;165100,0;204074,135100;330200,135099;228161,218595;267137,353694;165100,270197;63063,353694;102039,218595;0,135099" o:connectangles="0,0,0,0,0,0,0,0,0,0,0"/>
                      <w10:wrap type="tight"/>
                    </v:shape>
                  </w:pict>
                </mc:Fallback>
              </mc:AlternateContent>
            </w:r>
            <w:r w:rsidR="000C718B" w:rsidRPr="001E1F4D">
              <w:rPr>
                <w:sz w:val="18"/>
                <w:szCs w:val="18"/>
              </w:rPr>
              <w:t>Indicates which of the contexts   this plan addresses</w:t>
            </w:r>
          </w:p>
        </w:tc>
        <w:tc>
          <w:tcPr>
            <w:tcW w:w="4884" w:type="dxa"/>
            <w:gridSpan w:val="4"/>
          </w:tcPr>
          <w:p w14:paraId="7713E8E7" w14:textId="77777777" w:rsidR="002F45F3" w:rsidRDefault="000C718B" w:rsidP="002F45F3">
            <w:pPr>
              <w:jc w:val="center"/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2591A686" wp14:editId="5FAE188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5F3">
              <w:t xml:space="preserve"> Depending on your focus, this plan could</w:t>
            </w:r>
          </w:p>
          <w:p w14:paraId="51DAE7EB" w14:textId="77777777" w:rsidR="000C718B" w:rsidRDefault="002F45F3" w:rsidP="002F45F3">
            <w:pPr>
              <w:jc w:val="center"/>
            </w:pPr>
            <w:r>
              <w:t xml:space="preserve"> link to some or </w:t>
            </w:r>
            <w:proofErr w:type="gramStart"/>
            <w:r>
              <w:t>all of</w:t>
            </w:r>
            <w:proofErr w:type="gramEnd"/>
            <w:r>
              <w:t xml:space="preserve"> these SDGs</w:t>
            </w:r>
          </w:p>
        </w:tc>
        <w:tc>
          <w:tcPr>
            <w:tcW w:w="1332" w:type="dxa"/>
          </w:tcPr>
          <w:p w14:paraId="560001E7" w14:textId="77777777" w:rsidR="000C718B" w:rsidRDefault="000C718B">
            <w:r>
              <w:rPr>
                <w:noProof/>
                <w:lang w:eastAsia="en-GB"/>
              </w:rPr>
              <w:drawing>
                <wp:anchor distT="0" distB="0" distL="114300" distR="114300" simplePos="0" relativeHeight="251707392" behindDoc="1" locked="0" layoutInCell="1" allowOverlap="1" wp14:anchorId="34F0CA11" wp14:editId="1484B6C9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82550</wp:posOffset>
                  </wp:positionV>
                  <wp:extent cx="606425" cy="621665"/>
                  <wp:effectExtent l="0" t="0" r="3175" b="6985"/>
                  <wp:wrapTight wrapText="bothSides">
                    <wp:wrapPolygon edited="0">
                      <wp:start x="0" y="0"/>
                      <wp:lineTo x="0" y="21181"/>
                      <wp:lineTo x="21035" y="21181"/>
                      <wp:lineTo x="21035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DG1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5955EB76" w14:textId="77777777" w:rsidR="000C718B" w:rsidRDefault="000C718B" w:rsidP="008751A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4264F0DF" wp14:editId="3579692A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82550</wp:posOffset>
                  </wp:positionV>
                  <wp:extent cx="617855" cy="614045"/>
                  <wp:effectExtent l="0" t="0" r="0" b="0"/>
                  <wp:wrapTight wrapText="bothSides">
                    <wp:wrapPolygon edited="0">
                      <wp:start x="0" y="0"/>
                      <wp:lineTo x="0" y="20774"/>
                      <wp:lineTo x="20645" y="20774"/>
                      <wp:lineTo x="2064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DG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718B" w14:paraId="299BFA10" w14:textId="77777777" w:rsidTr="001E1F4D">
        <w:trPr>
          <w:trHeight w:val="1467"/>
        </w:trPr>
        <w:tc>
          <w:tcPr>
            <w:tcW w:w="2908" w:type="dxa"/>
            <w:vMerge/>
          </w:tcPr>
          <w:p w14:paraId="64612810" w14:textId="77777777" w:rsidR="000C718B" w:rsidRDefault="000C718B" w:rsidP="001F29C1">
            <w:pPr>
              <w:rPr>
                <w:noProof/>
                <w:lang w:eastAsia="en-GB"/>
              </w:rPr>
            </w:pPr>
          </w:p>
        </w:tc>
        <w:tc>
          <w:tcPr>
            <w:tcW w:w="1221" w:type="dxa"/>
          </w:tcPr>
          <w:p w14:paraId="7E4AE0D3" w14:textId="77777777" w:rsidR="000C718B" w:rsidRDefault="000C718B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0DC4350C" wp14:editId="3B33B71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54610</wp:posOffset>
                  </wp:positionV>
                  <wp:extent cx="595630" cy="584835"/>
                  <wp:effectExtent l="0" t="0" r="0" b="5715"/>
                  <wp:wrapTight wrapText="bothSides">
                    <wp:wrapPolygon edited="0">
                      <wp:start x="0" y="0"/>
                      <wp:lineTo x="0" y="21107"/>
                      <wp:lineTo x="20725" y="21107"/>
                      <wp:lineTo x="2072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</w:tcPr>
          <w:p w14:paraId="199FF7E4" w14:textId="77777777" w:rsidR="000C718B" w:rsidRDefault="000C718B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4A03F43A" wp14:editId="14BD2D1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69215</wp:posOffset>
                  </wp:positionV>
                  <wp:extent cx="569595" cy="569595"/>
                  <wp:effectExtent l="0" t="0" r="1905" b="1905"/>
                  <wp:wrapTight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</w:tcPr>
          <w:p w14:paraId="28F59569" w14:textId="77777777" w:rsidR="000C718B" w:rsidRDefault="000C718B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3878756C" wp14:editId="003D7972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91440</wp:posOffset>
                  </wp:positionV>
                  <wp:extent cx="536575" cy="534035"/>
                  <wp:effectExtent l="0" t="0" r="0" b="0"/>
                  <wp:wrapTight wrapText="bothSides">
                    <wp:wrapPolygon edited="0">
                      <wp:start x="0" y="0"/>
                      <wp:lineTo x="0" y="20804"/>
                      <wp:lineTo x="20705" y="20804"/>
                      <wp:lineTo x="20705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1" w:type="dxa"/>
          </w:tcPr>
          <w:p w14:paraId="70719DBB" w14:textId="77777777" w:rsidR="000C718B" w:rsidRDefault="000C718B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5168A949" wp14:editId="3733291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83820</wp:posOffset>
                  </wp:positionV>
                  <wp:extent cx="574040" cy="577850"/>
                  <wp:effectExtent l="0" t="0" r="0" b="0"/>
                  <wp:wrapTight wrapText="bothSides">
                    <wp:wrapPolygon edited="0">
                      <wp:start x="0" y="0"/>
                      <wp:lineTo x="0" y="20651"/>
                      <wp:lineTo x="20788" y="20651"/>
                      <wp:lineTo x="2078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51BCFECD" w14:textId="77777777" w:rsidR="000C718B" w:rsidRDefault="000C718B"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40BB4758" wp14:editId="6BACD076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83820</wp:posOffset>
                  </wp:positionV>
                  <wp:extent cx="591820" cy="577850"/>
                  <wp:effectExtent l="0" t="0" r="0" b="0"/>
                  <wp:wrapTight wrapText="bothSides">
                    <wp:wrapPolygon edited="0">
                      <wp:start x="0" y="0"/>
                      <wp:lineTo x="0" y="20651"/>
                      <wp:lineTo x="20858" y="20651"/>
                      <wp:lineTo x="20858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DG1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5A87DFA7" w14:textId="77777777" w:rsidR="000C718B" w:rsidRDefault="000C718B"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5FC6225F" wp14:editId="4F2178BE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83820</wp:posOffset>
                  </wp:positionV>
                  <wp:extent cx="56197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DG1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51A5" w14:paraId="6CD68A2B" w14:textId="77777777" w:rsidTr="000C718B">
        <w:tc>
          <w:tcPr>
            <w:tcW w:w="10456" w:type="dxa"/>
            <w:gridSpan w:val="7"/>
            <w:shd w:val="clear" w:color="auto" w:fill="C5E0B3" w:themeFill="accent6" w:themeFillTint="66"/>
          </w:tcPr>
          <w:p w14:paraId="08F9A90A" w14:textId="05FD1695" w:rsidR="007A7F5A" w:rsidRDefault="00AC56B5" w:rsidP="00480EB9">
            <w:r w:rsidRPr="00480EB9">
              <w:rPr>
                <w:b/>
                <w:sz w:val="20"/>
                <w:szCs w:val="20"/>
              </w:rPr>
              <w:t>This plan is designed to develop pupil understanding</w:t>
            </w:r>
            <w:r w:rsidR="00DE176B" w:rsidRPr="00480EB9">
              <w:rPr>
                <w:b/>
                <w:sz w:val="20"/>
                <w:szCs w:val="20"/>
              </w:rPr>
              <w:t xml:space="preserve"> of</w:t>
            </w:r>
            <w:r w:rsidRPr="00480EB9">
              <w:rPr>
                <w:b/>
                <w:sz w:val="20"/>
                <w:szCs w:val="20"/>
              </w:rPr>
              <w:t xml:space="preserve"> the following elements of Learning for Sustainability:   waste reduction, recycling, sustainable </w:t>
            </w:r>
            <w:proofErr w:type="gramStart"/>
            <w:r w:rsidRPr="00480EB9">
              <w:rPr>
                <w:b/>
                <w:sz w:val="20"/>
                <w:szCs w:val="20"/>
              </w:rPr>
              <w:t>energy</w:t>
            </w:r>
            <w:proofErr w:type="gramEnd"/>
            <w:r w:rsidRPr="00480EB9">
              <w:rPr>
                <w:b/>
                <w:sz w:val="20"/>
                <w:szCs w:val="20"/>
              </w:rPr>
              <w:t xml:space="preserve"> and water use, protecting biodiversity, responsible use of the planet’s resources, growing food and tackling climate change</w:t>
            </w:r>
            <w:r w:rsidR="00480EB9">
              <w:rPr>
                <w:b/>
                <w:sz w:val="20"/>
                <w:szCs w:val="20"/>
              </w:rPr>
              <w:t>.</w:t>
            </w:r>
          </w:p>
        </w:tc>
      </w:tr>
      <w:tr w:rsidR="00885A6D" w14:paraId="2259B732" w14:textId="77777777" w:rsidTr="007A7F5A">
        <w:tc>
          <w:tcPr>
            <w:tcW w:w="10456" w:type="dxa"/>
            <w:gridSpan w:val="7"/>
            <w:shd w:val="clear" w:color="auto" w:fill="FBE4D5" w:themeFill="accent2" w:themeFillTint="33"/>
          </w:tcPr>
          <w:p w14:paraId="7D7F93E5" w14:textId="77777777" w:rsidR="00885A6D" w:rsidRDefault="00885A6D" w:rsidP="007A7F5A">
            <w:pPr>
              <w:jc w:val="center"/>
            </w:pPr>
            <w:r w:rsidRPr="00F30958">
              <w:rPr>
                <w:b/>
              </w:rPr>
              <w:t xml:space="preserve">THIS PLAN BUNDLES THE FOLLOWING </w:t>
            </w:r>
            <w:r w:rsidR="000C718B">
              <w:rPr>
                <w:b/>
              </w:rPr>
              <w:t xml:space="preserve">EXPERIENCES AND OUTCOMES, </w:t>
            </w:r>
            <w:r w:rsidRPr="00F30958">
              <w:rPr>
                <w:b/>
              </w:rPr>
              <w:t>SUBJECT AREAS</w:t>
            </w:r>
            <w:r w:rsidR="000C718B">
              <w:rPr>
                <w:b/>
              </w:rPr>
              <w:t xml:space="preserve"> &amp; ORGANISERS</w:t>
            </w:r>
          </w:p>
        </w:tc>
      </w:tr>
      <w:tr w:rsidR="00E057B9" w14:paraId="15235675" w14:textId="77777777" w:rsidTr="00A90927">
        <w:trPr>
          <w:trHeight w:val="1969"/>
        </w:trPr>
        <w:tc>
          <w:tcPr>
            <w:tcW w:w="2908" w:type="dxa"/>
          </w:tcPr>
          <w:p w14:paraId="322841F0" w14:textId="77777777" w:rsidR="00E057B9" w:rsidRPr="006D44A0" w:rsidRDefault="00E057B9">
            <w:pPr>
              <w:rPr>
                <w:b/>
                <w:sz w:val="20"/>
                <w:szCs w:val="20"/>
              </w:rPr>
            </w:pPr>
            <w:r w:rsidRPr="006D44A0">
              <w:rPr>
                <w:b/>
                <w:color w:val="2E74B5" w:themeColor="accent1" w:themeShade="BF"/>
                <w:sz w:val="20"/>
                <w:szCs w:val="20"/>
              </w:rPr>
              <w:t>Science – Biodiversity and interdependence</w:t>
            </w:r>
          </w:p>
          <w:p w14:paraId="66D5CE81" w14:textId="45BA5D5D" w:rsidR="00E057B9" w:rsidRPr="006D44A0" w:rsidRDefault="00E057B9" w:rsidP="00131653">
            <w:pPr>
              <w:rPr>
                <w:b/>
                <w:sz w:val="20"/>
                <w:szCs w:val="20"/>
              </w:rPr>
            </w:pPr>
            <w:r w:rsidRPr="006D44A0">
              <w:rPr>
                <w:b/>
                <w:bCs/>
                <w:color w:val="2E74B5" w:themeColor="accent1" w:themeShade="BF"/>
                <w:sz w:val="20"/>
                <w:szCs w:val="20"/>
              </w:rPr>
              <w:t>SCN 0-01a</w:t>
            </w:r>
            <w:r w:rsidRPr="006D44A0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6D44A0">
              <w:rPr>
                <w:sz w:val="20"/>
                <w:szCs w:val="20"/>
              </w:rPr>
              <w:t xml:space="preserve">- I have observed living things in the environment over time and am becoming aware of how they depend on each other </w:t>
            </w:r>
          </w:p>
        </w:tc>
        <w:tc>
          <w:tcPr>
            <w:tcW w:w="4884" w:type="dxa"/>
            <w:gridSpan w:val="4"/>
            <w:vMerge w:val="restart"/>
          </w:tcPr>
          <w:p w14:paraId="336026CC" w14:textId="77777777" w:rsidR="00E057B9" w:rsidRDefault="00E057B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5221EFE2" wp14:editId="7AFC894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924560</wp:posOffset>
                      </wp:positionV>
                      <wp:extent cx="838200" cy="3238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3D53A" w14:textId="77777777" w:rsidR="00E057B9" w:rsidRPr="00F30958" w:rsidRDefault="00E057B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3095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1EF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45pt;margin-top:72.8pt;width:66pt;height:25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">
                      <v:textbox>
                        <w:txbxContent>
                          <w:p w14:paraId="7993D53A" w14:textId="77777777" w:rsidR="00E057B9" w:rsidRPr="00F30958" w:rsidRDefault="00E057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958">
                              <w:rPr>
                                <w:b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4016" behindDoc="1" locked="0" layoutInCell="1" allowOverlap="1" wp14:anchorId="452BD411" wp14:editId="3D73778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429260</wp:posOffset>
                      </wp:positionV>
                      <wp:extent cx="1381125" cy="3524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184"/>
                          <wp:lineTo x="21749" y="22184"/>
                          <wp:lineTo x="21749" y="0"/>
                          <wp:lineTo x="0" y="0"/>
                        </wp:wrapPolygon>
                      </wp:wrapTight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E9E1C" w14:textId="77777777" w:rsidR="00E057B9" w:rsidRPr="00F30958" w:rsidRDefault="00E057B9" w:rsidP="00885A6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TECHNOLOGIES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BD411" id="_x0000_s1027" type="#_x0000_t202" style="position:absolute;margin-left:.45pt;margin-top:33.8pt;width:108.75pt;height:27.7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">
                      <v:textbox>
                        <w:txbxContent>
                          <w:p w14:paraId="2B5E9E1C" w14:textId="77777777" w:rsidR="00E057B9" w:rsidRPr="00F30958" w:rsidRDefault="00E057B9" w:rsidP="00885A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TECHNOLOGIES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11BC55D9" wp14:editId="01363257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104775</wp:posOffset>
                  </wp:positionV>
                  <wp:extent cx="3076575" cy="2980055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33" y="21402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4" w:type="dxa"/>
            <w:gridSpan w:val="2"/>
            <w:vMerge w:val="restart"/>
          </w:tcPr>
          <w:p w14:paraId="042CB28F" w14:textId="331532EF" w:rsidR="00E057B9" w:rsidRPr="006D44A0" w:rsidRDefault="00E057B9">
            <w:pPr>
              <w:rPr>
                <w:b/>
                <w:color w:val="006699"/>
                <w:sz w:val="20"/>
                <w:szCs w:val="20"/>
              </w:rPr>
            </w:pPr>
            <w:r w:rsidRPr="006D44A0">
              <w:rPr>
                <w:b/>
                <w:color w:val="008080"/>
                <w:sz w:val="20"/>
                <w:szCs w:val="20"/>
              </w:rPr>
              <w:t xml:space="preserve">Technologies – Impact, contribution, and relationship of technologies on business, the economy, </w:t>
            </w:r>
            <w:r w:rsidR="009849EA" w:rsidRPr="006D44A0">
              <w:rPr>
                <w:b/>
                <w:color w:val="008080"/>
                <w:sz w:val="20"/>
                <w:szCs w:val="20"/>
              </w:rPr>
              <w:t>politics,</w:t>
            </w:r>
            <w:r w:rsidRPr="006D44A0">
              <w:rPr>
                <w:b/>
                <w:color w:val="008080"/>
                <w:sz w:val="20"/>
                <w:szCs w:val="20"/>
              </w:rPr>
              <w:t xml:space="preserve"> and the environment</w:t>
            </w:r>
          </w:p>
          <w:p w14:paraId="41CAD371" w14:textId="77777777" w:rsidR="00E057B9" w:rsidRPr="006D44A0" w:rsidRDefault="00E057B9">
            <w:pPr>
              <w:rPr>
                <w:sz w:val="20"/>
                <w:szCs w:val="20"/>
              </w:rPr>
            </w:pPr>
            <w:r w:rsidRPr="006D44A0">
              <w:rPr>
                <w:b/>
                <w:color w:val="008080"/>
                <w:sz w:val="20"/>
                <w:szCs w:val="20"/>
              </w:rPr>
              <w:t xml:space="preserve">TCH 0-06a </w:t>
            </w:r>
            <w:r w:rsidRPr="006D44A0">
              <w:rPr>
                <w:b/>
                <w:color w:val="0070C0"/>
                <w:sz w:val="20"/>
                <w:szCs w:val="20"/>
              </w:rPr>
              <w:t>-</w:t>
            </w:r>
            <w:r w:rsidRPr="006D44A0">
              <w:rPr>
                <w:color w:val="0070C0"/>
                <w:sz w:val="20"/>
                <w:szCs w:val="20"/>
              </w:rPr>
              <w:t xml:space="preserve"> </w:t>
            </w:r>
            <w:r w:rsidRPr="006D44A0">
              <w:rPr>
                <w:sz w:val="20"/>
                <w:szCs w:val="20"/>
              </w:rPr>
              <w:t xml:space="preserve">To help care for the environment, I reduce, re-use and recycle the resources I </w:t>
            </w:r>
            <w:proofErr w:type="gramStart"/>
            <w:r w:rsidRPr="006D44A0">
              <w:rPr>
                <w:sz w:val="20"/>
                <w:szCs w:val="20"/>
              </w:rPr>
              <w:t>use</w:t>
            </w:r>
            <w:proofErr w:type="gramEnd"/>
          </w:p>
          <w:p w14:paraId="0ABD2439" w14:textId="1D1E786F" w:rsidR="00E057B9" w:rsidRPr="006D44A0" w:rsidRDefault="00E057B9" w:rsidP="001B0055">
            <w:pPr>
              <w:rPr>
                <w:b/>
                <w:color w:val="006699"/>
                <w:sz w:val="20"/>
                <w:szCs w:val="20"/>
              </w:rPr>
            </w:pPr>
            <w:r w:rsidRPr="006D44A0">
              <w:rPr>
                <w:b/>
                <w:color w:val="008080"/>
                <w:sz w:val="20"/>
                <w:szCs w:val="20"/>
              </w:rPr>
              <w:t xml:space="preserve">TCH 0-07a – </w:t>
            </w:r>
            <w:r w:rsidRPr="006D44A0">
              <w:rPr>
                <w:sz w:val="20"/>
                <w:szCs w:val="20"/>
              </w:rPr>
              <w:t>I understand how local shops &amp; services use technologies to provide us with what we need &amp; want in our daily lives.</w:t>
            </w:r>
          </w:p>
        </w:tc>
      </w:tr>
      <w:tr w:rsidR="00E057B9" w14:paraId="1761C499" w14:textId="77777777" w:rsidTr="00933F77">
        <w:trPr>
          <w:trHeight w:val="2696"/>
        </w:trPr>
        <w:tc>
          <w:tcPr>
            <w:tcW w:w="2908" w:type="dxa"/>
          </w:tcPr>
          <w:p w14:paraId="7882D366" w14:textId="77777777" w:rsidR="00E057B9" w:rsidRPr="006D44A0" w:rsidRDefault="00E057B9" w:rsidP="00131653">
            <w:pPr>
              <w:rPr>
                <w:sz w:val="20"/>
                <w:szCs w:val="20"/>
              </w:rPr>
            </w:pPr>
            <w:r w:rsidRPr="006D44A0">
              <w:rPr>
                <w:b/>
                <w:color w:val="2E74B5" w:themeColor="accent1" w:themeShade="BF"/>
                <w:sz w:val="20"/>
                <w:szCs w:val="20"/>
              </w:rPr>
              <w:t>Science – Planet Earth – Energy sources &amp; sustainability</w:t>
            </w:r>
          </w:p>
          <w:p w14:paraId="4920742F" w14:textId="4DF4F2E1" w:rsidR="00E057B9" w:rsidRPr="006D44A0" w:rsidRDefault="00E057B9" w:rsidP="00933F77">
            <w:pPr>
              <w:rPr>
                <w:sz w:val="20"/>
                <w:szCs w:val="20"/>
              </w:rPr>
            </w:pPr>
            <w:r w:rsidRPr="006D44A0">
              <w:rPr>
                <w:b/>
                <w:color w:val="2E74B5" w:themeColor="accent1" w:themeShade="BF"/>
                <w:sz w:val="20"/>
                <w:szCs w:val="20"/>
              </w:rPr>
              <w:t>SCN 0-04a</w:t>
            </w:r>
            <w:r w:rsidRPr="006D44A0">
              <w:rPr>
                <w:color w:val="2E74B5" w:themeColor="accent1" w:themeShade="BF"/>
                <w:sz w:val="20"/>
                <w:szCs w:val="20"/>
              </w:rPr>
              <w:t xml:space="preserve"> -</w:t>
            </w:r>
            <w:r w:rsidRPr="006D44A0">
              <w:rPr>
                <w:sz w:val="20"/>
                <w:szCs w:val="20"/>
              </w:rPr>
              <w:t xml:space="preserve"> I have experienced, </w:t>
            </w:r>
            <w:proofErr w:type="gramStart"/>
            <w:r w:rsidRPr="006D44A0">
              <w:rPr>
                <w:sz w:val="20"/>
                <w:szCs w:val="20"/>
              </w:rPr>
              <w:t>used</w:t>
            </w:r>
            <w:proofErr w:type="gramEnd"/>
            <w:r w:rsidRPr="006D44A0">
              <w:rPr>
                <w:sz w:val="20"/>
                <w:szCs w:val="20"/>
              </w:rPr>
              <w:t xml:space="preserve"> and described a wide range of toys and common appliances. I can say “what makes it go” and say what they do when they work.</w:t>
            </w:r>
          </w:p>
        </w:tc>
        <w:tc>
          <w:tcPr>
            <w:tcW w:w="4884" w:type="dxa"/>
            <w:gridSpan w:val="4"/>
            <w:vMerge/>
          </w:tcPr>
          <w:p w14:paraId="7D1607A3" w14:textId="77777777" w:rsidR="00E057B9" w:rsidRDefault="00E057B9">
            <w:pPr>
              <w:rPr>
                <w:noProof/>
                <w:lang w:eastAsia="en-GB"/>
              </w:rPr>
            </w:pPr>
          </w:p>
        </w:tc>
        <w:tc>
          <w:tcPr>
            <w:tcW w:w="2664" w:type="dxa"/>
            <w:gridSpan w:val="2"/>
            <w:vMerge/>
          </w:tcPr>
          <w:p w14:paraId="369F4689" w14:textId="1EB633E2" w:rsidR="00E057B9" w:rsidRPr="006D44A0" w:rsidRDefault="00E057B9">
            <w:pPr>
              <w:rPr>
                <w:sz w:val="20"/>
                <w:szCs w:val="20"/>
              </w:rPr>
            </w:pPr>
          </w:p>
        </w:tc>
      </w:tr>
      <w:tr w:rsidR="00E057B9" w14:paraId="3DA3C112" w14:textId="77777777" w:rsidTr="00EC6E4C">
        <w:trPr>
          <w:trHeight w:val="2148"/>
        </w:trPr>
        <w:tc>
          <w:tcPr>
            <w:tcW w:w="2908" w:type="dxa"/>
          </w:tcPr>
          <w:p w14:paraId="46733314" w14:textId="77777777" w:rsidR="00E057B9" w:rsidRPr="006D44A0" w:rsidRDefault="00E057B9">
            <w:pPr>
              <w:rPr>
                <w:sz w:val="20"/>
                <w:szCs w:val="20"/>
              </w:rPr>
            </w:pPr>
            <w:r w:rsidRPr="006D44A0">
              <w:rPr>
                <w:b/>
                <w:color w:val="2E74B5" w:themeColor="accent1" w:themeShade="BF"/>
                <w:sz w:val="20"/>
                <w:szCs w:val="20"/>
              </w:rPr>
              <w:t>Science – Planet Earth – Processes of the planet</w:t>
            </w:r>
          </w:p>
          <w:p w14:paraId="7CAF4D2D" w14:textId="254DF8FB" w:rsidR="00E057B9" w:rsidRPr="006D44A0" w:rsidRDefault="00E057B9" w:rsidP="00EC6E4C">
            <w:pPr>
              <w:rPr>
                <w:sz w:val="20"/>
                <w:szCs w:val="20"/>
              </w:rPr>
            </w:pPr>
            <w:r w:rsidRPr="006D44A0">
              <w:rPr>
                <w:b/>
                <w:color w:val="2E74B5" w:themeColor="accent1" w:themeShade="BF"/>
                <w:sz w:val="20"/>
                <w:szCs w:val="20"/>
              </w:rPr>
              <w:t>SCN 0-05a</w:t>
            </w:r>
            <w:r w:rsidRPr="006D44A0">
              <w:rPr>
                <w:color w:val="2E74B5" w:themeColor="accent1" w:themeShade="BF"/>
                <w:sz w:val="20"/>
                <w:szCs w:val="20"/>
              </w:rPr>
              <w:t xml:space="preserve"> - </w:t>
            </w:r>
            <w:r w:rsidRPr="006D44A0">
              <w:rPr>
                <w:sz w:val="20"/>
                <w:szCs w:val="20"/>
              </w:rPr>
              <w:t>By investigating how water can change from one form to another, I can relate my findings to everyday experiences</w:t>
            </w:r>
          </w:p>
        </w:tc>
        <w:tc>
          <w:tcPr>
            <w:tcW w:w="4884" w:type="dxa"/>
            <w:gridSpan w:val="4"/>
            <w:vMerge/>
          </w:tcPr>
          <w:p w14:paraId="6C30B7C6" w14:textId="77777777" w:rsidR="00E057B9" w:rsidRDefault="00E057B9">
            <w:pPr>
              <w:rPr>
                <w:noProof/>
                <w:lang w:eastAsia="en-GB"/>
              </w:rPr>
            </w:pPr>
          </w:p>
        </w:tc>
        <w:tc>
          <w:tcPr>
            <w:tcW w:w="2664" w:type="dxa"/>
            <w:gridSpan w:val="2"/>
          </w:tcPr>
          <w:p w14:paraId="6E176533" w14:textId="77777777" w:rsidR="00E057B9" w:rsidRPr="006D44A0" w:rsidRDefault="00E057B9">
            <w:pPr>
              <w:rPr>
                <w:b/>
                <w:color w:val="008080"/>
                <w:sz w:val="20"/>
                <w:szCs w:val="20"/>
              </w:rPr>
            </w:pPr>
            <w:r w:rsidRPr="006D44A0">
              <w:rPr>
                <w:b/>
                <w:color w:val="008080"/>
                <w:sz w:val="20"/>
                <w:szCs w:val="20"/>
              </w:rPr>
              <w:t xml:space="preserve">Representing ideas, </w:t>
            </w:r>
            <w:proofErr w:type="gramStart"/>
            <w:r w:rsidRPr="006D44A0">
              <w:rPr>
                <w:b/>
                <w:color w:val="008080"/>
                <w:sz w:val="20"/>
                <w:szCs w:val="20"/>
              </w:rPr>
              <w:t>concepts</w:t>
            </w:r>
            <w:proofErr w:type="gramEnd"/>
            <w:r w:rsidRPr="006D44A0">
              <w:rPr>
                <w:b/>
                <w:color w:val="008080"/>
                <w:sz w:val="20"/>
                <w:szCs w:val="20"/>
              </w:rPr>
              <w:t xml:space="preserve"> and products through a variety of graphic media</w:t>
            </w:r>
          </w:p>
          <w:p w14:paraId="24070DA9" w14:textId="12923E0E" w:rsidR="00E057B9" w:rsidRPr="006D44A0" w:rsidRDefault="00E057B9" w:rsidP="00365F66">
            <w:pPr>
              <w:rPr>
                <w:b/>
                <w:color w:val="008080"/>
                <w:sz w:val="20"/>
                <w:szCs w:val="20"/>
              </w:rPr>
            </w:pPr>
            <w:r w:rsidRPr="006D44A0">
              <w:rPr>
                <w:b/>
                <w:color w:val="008080"/>
                <w:sz w:val="20"/>
                <w:szCs w:val="20"/>
              </w:rPr>
              <w:t>TCH 0-11a</w:t>
            </w:r>
            <w:r w:rsidRPr="006D44A0">
              <w:rPr>
                <w:b/>
                <w:color w:val="0070C0"/>
                <w:sz w:val="20"/>
                <w:szCs w:val="20"/>
              </w:rPr>
              <w:t xml:space="preserve"> - </w:t>
            </w:r>
            <w:r w:rsidRPr="006D44A0">
              <w:rPr>
                <w:sz w:val="20"/>
                <w:szCs w:val="20"/>
              </w:rPr>
              <w:t>I explore &amp; discover different ways of representing ideas in imaginative ways.</w:t>
            </w:r>
          </w:p>
        </w:tc>
      </w:tr>
    </w:tbl>
    <w:p w14:paraId="3DD288F5" w14:textId="77777777" w:rsidR="007A7F5A" w:rsidRDefault="007A7F5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3044"/>
        <w:gridCol w:w="5422"/>
      </w:tblGrid>
      <w:tr w:rsidR="00545EDA" w14:paraId="0B91342C" w14:textId="77777777" w:rsidTr="00C77AB6">
        <w:trPr>
          <w:trHeight w:val="635"/>
        </w:trPr>
        <w:tc>
          <w:tcPr>
            <w:tcW w:w="1990" w:type="dxa"/>
            <w:vMerge w:val="restart"/>
          </w:tcPr>
          <w:p w14:paraId="480F8A78" w14:textId="77777777" w:rsidR="00545EDA" w:rsidRDefault="00545EDA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1735D22E" wp14:editId="06CCE663">
                  <wp:simplePos x="0" y="0"/>
                  <wp:positionH relativeFrom="column">
                    <wp:posOffset>-6157</wp:posOffset>
                  </wp:positionH>
                  <wp:positionV relativeFrom="line">
                    <wp:posOffset>282327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6" w:type="dxa"/>
            <w:gridSpan w:val="2"/>
            <w:shd w:val="clear" w:color="auto" w:fill="A8D08D" w:themeFill="accent6" w:themeFillTint="99"/>
          </w:tcPr>
          <w:p w14:paraId="173FF470" w14:textId="21050D84" w:rsidR="00545EDA" w:rsidRPr="00545EDA" w:rsidRDefault="00C12FC8" w:rsidP="00545EDA">
            <w:pPr>
              <w:rPr>
                <w:b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545EDA" w14:paraId="2F895BE9" w14:textId="77777777" w:rsidTr="00C77AB6">
        <w:trPr>
          <w:trHeight w:val="635"/>
        </w:trPr>
        <w:tc>
          <w:tcPr>
            <w:tcW w:w="1990" w:type="dxa"/>
            <w:vMerge/>
          </w:tcPr>
          <w:p w14:paraId="5C8B3A66" w14:textId="77777777" w:rsidR="00545EDA" w:rsidRDefault="00545EDA">
            <w:pPr>
              <w:rPr>
                <w:noProof/>
                <w:lang w:eastAsia="en-GB"/>
              </w:rPr>
            </w:pPr>
          </w:p>
        </w:tc>
        <w:tc>
          <w:tcPr>
            <w:tcW w:w="8466" w:type="dxa"/>
            <w:gridSpan w:val="2"/>
          </w:tcPr>
          <w:p w14:paraId="644C40A8" w14:textId="007B0D95" w:rsidR="00545EDA" w:rsidRPr="006D44A0" w:rsidRDefault="001424B1" w:rsidP="001424B1">
            <w:pPr>
              <w:rPr>
                <w:rFonts w:cstheme="minorHAnsi"/>
                <w:sz w:val="20"/>
                <w:szCs w:val="20"/>
              </w:rPr>
            </w:pPr>
            <w:r w:rsidRPr="006D44A0">
              <w:rPr>
                <w:rFonts w:cstheme="minorHAnsi"/>
                <w:sz w:val="20"/>
                <w:szCs w:val="20"/>
              </w:rPr>
              <w:t xml:space="preserve">We are learning about </w:t>
            </w:r>
            <w:proofErr w:type="gramStart"/>
            <w:r w:rsidR="00DE176B" w:rsidRPr="006D44A0">
              <w:rPr>
                <w:rFonts w:cstheme="minorHAnsi"/>
                <w:sz w:val="20"/>
                <w:szCs w:val="20"/>
              </w:rPr>
              <w:t>diversity</w:t>
            </w:r>
            <w:proofErr w:type="gramEnd"/>
            <w:r w:rsidR="00DE176B" w:rsidRPr="006D44A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59528F" w14:textId="77777777" w:rsidR="001424B1" w:rsidRPr="006D44A0" w:rsidRDefault="001424B1" w:rsidP="001424B1">
            <w:pPr>
              <w:rPr>
                <w:rFonts w:cstheme="minorHAnsi"/>
                <w:sz w:val="20"/>
                <w:szCs w:val="20"/>
              </w:rPr>
            </w:pPr>
            <w:r w:rsidRPr="006D44A0">
              <w:rPr>
                <w:rFonts w:cstheme="minorHAnsi"/>
                <w:sz w:val="20"/>
                <w:szCs w:val="20"/>
              </w:rPr>
              <w:t xml:space="preserve">We are developing our ability to understand &amp; build on concepts &amp; </w:t>
            </w:r>
            <w:proofErr w:type="gramStart"/>
            <w:r w:rsidRPr="006D44A0">
              <w:rPr>
                <w:rFonts w:cstheme="minorHAnsi"/>
                <w:sz w:val="20"/>
                <w:szCs w:val="20"/>
              </w:rPr>
              <w:t>ideas</w:t>
            </w:r>
            <w:proofErr w:type="gramEnd"/>
          </w:p>
          <w:p w14:paraId="69C11682" w14:textId="77777777" w:rsidR="001424B1" w:rsidRPr="0029360E" w:rsidRDefault="001424B1" w:rsidP="001424B1">
            <w:pPr>
              <w:rPr>
                <w:rFonts w:ascii="Comic Sans MS" w:hAnsi="Comic Sans MS"/>
              </w:rPr>
            </w:pPr>
            <w:r w:rsidRPr="006D44A0">
              <w:rPr>
                <w:rFonts w:cstheme="minorHAnsi"/>
                <w:sz w:val="20"/>
                <w:szCs w:val="20"/>
              </w:rPr>
              <w:t>We are learning about interdependence and consequences</w:t>
            </w:r>
          </w:p>
        </w:tc>
      </w:tr>
      <w:tr w:rsidR="00C12FC8" w14:paraId="40A03C1E" w14:textId="77777777" w:rsidTr="00C77AB6">
        <w:trPr>
          <w:trHeight w:val="635"/>
        </w:trPr>
        <w:tc>
          <w:tcPr>
            <w:tcW w:w="1990" w:type="dxa"/>
            <w:vMerge/>
          </w:tcPr>
          <w:p w14:paraId="4397B596" w14:textId="77777777" w:rsidR="00C12FC8" w:rsidRDefault="00C12FC8" w:rsidP="00C12FC8">
            <w:pPr>
              <w:rPr>
                <w:noProof/>
                <w:lang w:eastAsia="en-GB"/>
              </w:rPr>
            </w:pPr>
          </w:p>
        </w:tc>
        <w:tc>
          <w:tcPr>
            <w:tcW w:w="8466" w:type="dxa"/>
            <w:gridSpan w:val="2"/>
            <w:shd w:val="clear" w:color="auto" w:fill="A8D08D" w:themeFill="accent6" w:themeFillTint="99"/>
          </w:tcPr>
          <w:p w14:paraId="54F11ADC" w14:textId="05EEEDFA" w:rsidR="00C12FC8" w:rsidRPr="00545EDA" w:rsidRDefault="00C12FC8" w:rsidP="00C12FC8">
            <w:pPr>
              <w:rPr>
                <w:b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6320DA" w14:paraId="7B8FF1B9" w14:textId="77777777" w:rsidTr="00C77AB6">
        <w:tc>
          <w:tcPr>
            <w:tcW w:w="5034" w:type="dxa"/>
            <w:gridSpan w:val="2"/>
          </w:tcPr>
          <w:p w14:paraId="5E2F2EB4" w14:textId="77777777" w:rsidR="006320DA" w:rsidRPr="006D44A0" w:rsidRDefault="00C77AB6">
            <w:pPr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What is observing? </w:t>
            </w:r>
            <w:r w:rsidR="00B3289D" w:rsidRPr="006D44A0">
              <w:rPr>
                <w:sz w:val="20"/>
                <w:szCs w:val="20"/>
              </w:rPr>
              <w:t>What does alive mean?</w:t>
            </w:r>
            <w:r w:rsidRPr="006D44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2" w:type="dxa"/>
          </w:tcPr>
          <w:p w14:paraId="531F8721" w14:textId="77777777" w:rsidR="006320DA" w:rsidRPr="006D44A0" w:rsidRDefault="005B5FBF">
            <w:pPr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Are the living things in our area healthy? What might be harming living things?</w:t>
            </w:r>
          </w:p>
        </w:tc>
      </w:tr>
      <w:tr w:rsidR="006320DA" w14:paraId="40956668" w14:textId="77777777" w:rsidTr="00C77AB6">
        <w:tc>
          <w:tcPr>
            <w:tcW w:w="5034" w:type="dxa"/>
            <w:gridSpan w:val="2"/>
          </w:tcPr>
          <w:p w14:paraId="5C394642" w14:textId="77777777" w:rsidR="006320DA" w:rsidRPr="006D44A0" w:rsidRDefault="00C77AB6">
            <w:pPr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What does it mean to “depend” on someone or something? What plants &amp; animals can we find which depend on one and other?</w:t>
            </w:r>
          </w:p>
        </w:tc>
        <w:tc>
          <w:tcPr>
            <w:tcW w:w="5422" w:type="dxa"/>
          </w:tcPr>
          <w:p w14:paraId="1C493C27" w14:textId="77777777" w:rsidR="006320DA" w:rsidRPr="006D44A0" w:rsidRDefault="00C77AB6">
            <w:pPr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Can we improve the diversity of living things in our local area? Should we?</w:t>
            </w:r>
          </w:p>
        </w:tc>
      </w:tr>
      <w:tr w:rsidR="006320DA" w14:paraId="484991C5" w14:textId="77777777" w:rsidTr="00C77AB6">
        <w:tc>
          <w:tcPr>
            <w:tcW w:w="5034" w:type="dxa"/>
            <w:gridSpan w:val="2"/>
          </w:tcPr>
          <w:p w14:paraId="3E866D23" w14:textId="77777777" w:rsidR="006320DA" w:rsidRPr="006D44A0" w:rsidRDefault="00C77AB6">
            <w:pPr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What plants and animals do we/you depend on? What do we need plants &amp; animals for?</w:t>
            </w:r>
          </w:p>
        </w:tc>
        <w:tc>
          <w:tcPr>
            <w:tcW w:w="5422" w:type="dxa"/>
          </w:tcPr>
          <w:p w14:paraId="4615AAE3" w14:textId="77777777" w:rsidR="006320DA" w:rsidRPr="006D44A0" w:rsidRDefault="005B5FBF" w:rsidP="005B5FBF">
            <w:pPr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How do the things I do affect my local area, living things and planet Earth? </w:t>
            </w:r>
          </w:p>
        </w:tc>
      </w:tr>
      <w:tr w:rsidR="006320DA" w14:paraId="0D4F85CA" w14:textId="77777777" w:rsidTr="00C77AB6">
        <w:tc>
          <w:tcPr>
            <w:tcW w:w="5034" w:type="dxa"/>
            <w:gridSpan w:val="2"/>
          </w:tcPr>
          <w:p w14:paraId="4969FB19" w14:textId="77777777" w:rsidR="006320DA" w:rsidRPr="006D44A0" w:rsidRDefault="00C77AB6">
            <w:pPr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Are there places in our local area which we could visit to learn more about the living things around us? Where else can we learn about living things?</w:t>
            </w:r>
          </w:p>
        </w:tc>
        <w:tc>
          <w:tcPr>
            <w:tcW w:w="5422" w:type="dxa"/>
          </w:tcPr>
          <w:p w14:paraId="01D2C155" w14:textId="77777777" w:rsidR="006320DA" w:rsidRPr="006D44A0" w:rsidRDefault="005B5FBF">
            <w:pPr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What can I do to make sure I don’t harm other living things or my local area or Planet Earth?</w:t>
            </w:r>
          </w:p>
        </w:tc>
      </w:tr>
      <w:tr w:rsidR="006320DA" w14:paraId="3B818E2F" w14:textId="77777777" w:rsidTr="00C77AB6">
        <w:tc>
          <w:tcPr>
            <w:tcW w:w="5034" w:type="dxa"/>
            <w:gridSpan w:val="2"/>
          </w:tcPr>
          <w:p w14:paraId="3ECC5ACC" w14:textId="77777777" w:rsidR="006320DA" w:rsidRPr="006D44A0" w:rsidRDefault="00C77AB6">
            <w:pPr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What is diversity? Do we think we live in a place which has a diverse range of living things?</w:t>
            </w:r>
          </w:p>
        </w:tc>
        <w:tc>
          <w:tcPr>
            <w:tcW w:w="5422" w:type="dxa"/>
          </w:tcPr>
          <w:p w14:paraId="40C4085C" w14:textId="77777777" w:rsidR="006320DA" w:rsidRPr="006D44A0" w:rsidRDefault="005B5FBF">
            <w:pPr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How can we share what we have discovered? What is the best way to capture this information?</w:t>
            </w:r>
          </w:p>
        </w:tc>
      </w:tr>
      <w:tr w:rsidR="000F42A2" w14:paraId="35127D37" w14:textId="77777777" w:rsidTr="000F42A2">
        <w:tc>
          <w:tcPr>
            <w:tcW w:w="10456" w:type="dxa"/>
            <w:gridSpan w:val="3"/>
            <w:shd w:val="clear" w:color="auto" w:fill="A8D08D" w:themeFill="accent6" w:themeFillTint="99"/>
          </w:tcPr>
          <w:p w14:paraId="743875F7" w14:textId="77777777" w:rsidR="000F42A2" w:rsidRPr="00480EB9" w:rsidRDefault="00C21AE5">
            <w:pPr>
              <w:rPr>
                <w:b/>
                <w:sz w:val="24"/>
                <w:szCs w:val="24"/>
              </w:rPr>
            </w:pPr>
            <w:r w:rsidRPr="00480EB9">
              <w:rPr>
                <w:b/>
                <w:sz w:val="24"/>
                <w:szCs w:val="24"/>
              </w:rPr>
              <w:t xml:space="preserve">Focus </w:t>
            </w:r>
            <w:r w:rsidR="000F42A2" w:rsidRPr="00480EB9">
              <w:rPr>
                <w:b/>
                <w:sz w:val="24"/>
                <w:szCs w:val="24"/>
              </w:rPr>
              <w:t>Skills/Benchmarks Ass</w:t>
            </w:r>
            <w:r w:rsidRPr="00480EB9">
              <w:rPr>
                <w:b/>
                <w:sz w:val="24"/>
                <w:szCs w:val="24"/>
              </w:rPr>
              <w:t>essed through this plan of work – tick or highlight</w:t>
            </w:r>
          </w:p>
        </w:tc>
      </w:tr>
      <w:tr w:rsidR="00C21AE5" w14:paraId="287FC4CA" w14:textId="77777777" w:rsidTr="00BA73B1">
        <w:tc>
          <w:tcPr>
            <w:tcW w:w="10456" w:type="dxa"/>
            <w:gridSpan w:val="3"/>
          </w:tcPr>
          <w:p w14:paraId="215A83D2" w14:textId="77777777" w:rsidR="00C21AE5" w:rsidRPr="006D44A0" w:rsidRDefault="00C21AE5">
            <w:pPr>
              <w:rPr>
                <w:sz w:val="20"/>
                <w:szCs w:val="20"/>
              </w:rPr>
            </w:pPr>
            <w:r w:rsidRPr="006D44A0">
              <w:rPr>
                <w:b/>
                <w:color w:val="2E74B5" w:themeColor="accent1" w:themeShade="BF"/>
                <w:sz w:val="20"/>
                <w:szCs w:val="20"/>
              </w:rPr>
              <w:t>Science Skills</w:t>
            </w:r>
          </w:p>
        </w:tc>
      </w:tr>
      <w:tr w:rsidR="00C21AE5" w14:paraId="2817E0E2" w14:textId="77777777" w:rsidTr="00C260D8">
        <w:tc>
          <w:tcPr>
            <w:tcW w:w="10456" w:type="dxa"/>
            <w:gridSpan w:val="3"/>
          </w:tcPr>
          <w:p w14:paraId="48AD4762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Explores and observes through play. </w:t>
            </w:r>
          </w:p>
          <w:p w14:paraId="3A9857D0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Asks questions arising from play activities.</w:t>
            </w:r>
          </w:p>
          <w:p w14:paraId="016D9EE8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Makes simple predictions of what might happen.</w:t>
            </w:r>
          </w:p>
          <w:p w14:paraId="6575E3AD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Makes suggestions about what to do to answer the selected </w:t>
            </w:r>
            <w:proofErr w:type="gramStart"/>
            <w:r w:rsidRPr="006D44A0">
              <w:rPr>
                <w:sz w:val="20"/>
                <w:szCs w:val="20"/>
              </w:rPr>
              <w:t>question</w:t>
            </w:r>
            <w:proofErr w:type="gramEnd"/>
          </w:p>
          <w:p w14:paraId="76AC42EE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Uses their senses to acquire information.</w:t>
            </w:r>
          </w:p>
          <w:p w14:paraId="49909D05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Presents and </w:t>
            </w:r>
            <w:proofErr w:type="gramStart"/>
            <w:r w:rsidRPr="006D44A0">
              <w:rPr>
                <w:sz w:val="20"/>
                <w:szCs w:val="20"/>
              </w:rPr>
              <w:t>sorts</w:t>
            </w:r>
            <w:proofErr w:type="gramEnd"/>
            <w:r w:rsidRPr="006D44A0">
              <w:rPr>
                <w:sz w:val="20"/>
                <w:szCs w:val="20"/>
              </w:rPr>
              <w:t xml:space="preserve"> data/information, for example, using displays, photographs, simple charts and drawings</w:t>
            </w:r>
          </w:p>
          <w:p w14:paraId="4BE4ACB2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Provides oral descriptions of what was done and what </w:t>
            </w:r>
            <w:proofErr w:type="gramStart"/>
            <w:r w:rsidRPr="006D44A0">
              <w:rPr>
                <w:sz w:val="20"/>
                <w:szCs w:val="20"/>
              </w:rPr>
              <w:t>happened</w:t>
            </w:r>
            <w:proofErr w:type="gramEnd"/>
          </w:p>
          <w:p w14:paraId="1EC20760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Recognises similarities, patterns and differences in the findings and links these to the original </w:t>
            </w:r>
            <w:proofErr w:type="gramStart"/>
            <w:r w:rsidRPr="006D44A0">
              <w:rPr>
                <w:sz w:val="20"/>
                <w:szCs w:val="20"/>
              </w:rPr>
              <w:t>question</w:t>
            </w:r>
            <w:proofErr w:type="gramEnd"/>
          </w:p>
          <w:p w14:paraId="14A1B822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Discusses, with support, how the experiment might be </w:t>
            </w:r>
            <w:proofErr w:type="gramStart"/>
            <w:r w:rsidRPr="006D44A0">
              <w:rPr>
                <w:sz w:val="20"/>
                <w:szCs w:val="20"/>
              </w:rPr>
              <w:t>improved</w:t>
            </w:r>
            <w:proofErr w:type="gramEnd"/>
          </w:p>
          <w:p w14:paraId="1B21A40E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Relates findings to everyday experiences. – </w:t>
            </w:r>
          </w:p>
          <w:p w14:paraId="749F6D4C" w14:textId="77777777" w:rsidR="00C21AE5" w:rsidRPr="006D44A0" w:rsidRDefault="00C21AE5" w:rsidP="000F42A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Identifies and discusses new knowledge and understanding.</w:t>
            </w:r>
          </w:p>
          <w:p w14:paraId="2330F000" w14:textId="77777777" w:rsidR="00C21AE5" w:rsidRPr="006D44A0" w:rsidRDefault="00C21AE5" w:rsidP="00C21AE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Communicates findings to others verbally and through drawings, photographs, displays and simple charts. –</w:t>
            </w:r>
          </w:p>
          <w:p w14:paraId="2773FF5A" w14:textId="77777777" w:rsidR="00C21AE5" w:rsidRPr="006D44A0" w:rsidRDefault="00C21AE5" w:rsidP="00C21AE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Responds to questions about their investigation</w:t>
            </w:r>
          </w:p>
        </w:tc>
      </w:tr>
      <w:tr w:rsidR="00661C0E" w14:paraId="4A385E25" w14:textId="77777777" w:rsidTr="00716AC6">
        <w:tc>
          <w:tcPr>
            <w:tcW w:w="10456" w:type="dxa"/>
            <w:gridSpan w:val="3"/>
          </w:tcPr>
          <w:p w14:paraId="089E742B" w14:textId="77777777" w:rsidR="00661C0E" w:rsidRPr="006D44A0" w:rsidRDefault="00661C0E" w:rsidP="000F42A2">
            <w:pPr>
              <w:rPr>
                <w:sz w:val="20"/>
                <w:szCs w:val="20"/>
              </w:rPr>
            </w:pPr>
            <w:r w:rsidRPr="006D44A0">
              <w:rPr>
                <w:b/>
                <w:color w:val="2E74B5" w:themeColor="accent1" w:themeShade="BF"/>
                <w:sz w:val="20"/>
                <w:szCs w:val="20"/>
              </w:rPr>
              <w:t>Science Benchmarks</w:t>
            </w:r>
          </w:p>
          <w:p w14:paraId="259A886A" w14:textId="0842E02B" w:rsidR="00661C0E" w:rsidRPr="006D44A0" w:rsidRDefault="00661C0E" w:rsidP="00661C0E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Explores and </w:t>
            </w:r>
            <w:proofErr w:type="gramStart"/>
            <w:r w:rsidRPr="006D44A0">
              <w:rPr>
                <w:sz w:val="20"/>
                <w:szCs w:val="20"/>
              </w:rPr>
              <w:t>sorts</w:t>
            </w:r>
            <w:proofErr w:type="gramEnd"/>
            <w:r w:rsidRPr="006D44A0">
              <w:rPr>
                <w:sz w:val="20"/>
                <w:szCs w:val="20"/>
              </w:rPr>
              <w:t xml:space="preserve"> objects as living, non-living or once living. </w:t>
            </w:r>
          </w:p>
          <w:p w14:paraId="34701091" w14:textId="77777777" w:rsidR="00661C0E" w:rsidRPr="006D44A0" w:rsidRDefault="00661C0E" w:rsidP="00661C0E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Describes characteristics of livings things and how they depend on each other, for example, animals which depend on plants for food.</w:t>
            </w:r>
          </w:p>
        </w:tc>
      </w:tr>
    </w:tbl>
    <w:p w14:paraId="6F80989D" w14:textId="77777777" w:rsidR="00C21AE5" w:rsidRDefault="00C21AE5">
      <w:r>
        <w:br w:type="page"/>
      </w:r>
    </w:p>
    <w:p w14:paraId="336BC3CF" w14:textId="77777777" w:rsidR="00C21AE5" w:rsidRDefault="00C21A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9"/>
        <w:gridCol w:w="5607"/>
      </w:tblGrid>
      <w:tr w:rsidR="00C21AE5" w14:paraId="67E7F819" w14:textId="77777777" w:rsidTr="00487191">
        <w:tc>
          <w:tcPr>
            <w:tcW w:w="10456" w:type="dxa"/>
            <w:gridSpan w:val="2"/>
          </w:tcPr>
          <w:p w14:paraId="4843B0F1" w14:textId="77777777" w:rsidR="00C21AE5" w:rsidRPr="006D44A0" w:rsidRDefault="00C21AE5">
            <w:pPr>
              <w:rPr>
                <w:sz w:val="20"/>
                <w:szCs w:val="20"/>
              </w:rPr>
            </w:pPr>
            <w:r w:rsidRPr="006D44A0">
              <w:rPr>
                <w:b/>
                <w:color w:val="006699"/>
                <w:sz w:val="20"/>
                <w:szCs w:val="20"/>
              </w:rPr>
              <w:t>Technologies Skills</w:t>
            </w:r>
          </w:p>
        </w:tc>
      </w:tr>
      <w:tr w:rsidR="00C21AE5" w14:paraId="5B814374" w14:textId="77777777" w:rsidTr="00983020">
        <w:tc>
          <w:tcPr>
            <w:tcW w:w="10456" w:type="dxa"/>
            <w:gridSpan w:val="2"/>
          </w:tcPr>
          <w:p w14:paraId="4925BC29" w14:textId="77777777" w:rsidR="00C21AE5" w:rsidRPr="006D44A0" w:rsidRDefault="007F197E" w:rsidP="00661C0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Higher order thinking – observing and interpreting information, analysing and evaluating, making </w:t>
            </w:r>
            <w:proofErr w:type="gramStart"/>
            <w:r w:rsidRPr="006D44A0">
              <w:rPr>
                <w:sz w:val="20"/>
                <w:szCs w:val="20"/>
              </w:rPr>
              <w:t>decisions</w:t>
            </w:r>
            <w:proofErr w:type="gramEnd"/>
          </w:p>
          <w:p w14:paraId="47B04C02" w14:textId="77777777" w:rsidR="007F197E" w:rsidRPr="006D44A0" w:rsidRDefault="009210FB" w:rsidP="00661C0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Exploring ideas with creativity </w:t>
            </w:r>
          </w:p>
          <w:p w14:paraId="5160BDC5" w14:textId="77777777" w:rsidR="009210FB" w:rsidRPr="006D44A0" w:rsidRDefault="009210FB" w:rsidP="00661C0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Maintaining focus on the purpose &amp; constraints of a task/project</w:t>
            </w:r>
          </w:p>
          <w:p w14:paraId="075D0EA1" w14:textId="77777777" w:rsidR="009210FB" w:rsidRPr="006D44A0" w:rsidRDefault="009210FB" w:rsidP="00661C0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Creating solutions to problems in 2 or 3 dimensions</w:t>
            </w:r>
          </w:p>
          <w:p w14:paraId="1806E4B9" w14:textId="77777777" w:rsidR="009210FB" w:rsidRPr="006D44A0" w:rsidRDefault="009210FB" w:rsidP="00661C0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Using materials in sustainable ways – reducing waste, thinking of ways to re-use or upcycle materials/objects</w:t>
            </w:r>
          </w:p>
        </w:tc>
      </w:tr>
      <w:tr w:rsidR="00661C0E" w14:paraId="207FA739" w14:textId="77777777" w:rsidTr="00470F1F">
        <w:tc>
          <w:tcPr>
            <w:tcW w:w="10456" w:type="dxa"/>
            <w:gridSpan w:val="2"/>
          </w:tcPr>
          <w:p w14:paraId="58C61306" w14:textId="77777777" w:rsidR="00661C0E" w:rsidRPr="006D44A0" w:rsidRDefault="00661C0E" w:rsidP="000F42A2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6D44A0">
              <w:rPr>
                <w:b/>
                <w:color w:val="006699"/>
                <w:sz w:val="20"/>
                <w:szCs w:val="20"/>
              </w:rPr>
              <w:t>Technologies Benchmarks</w:t>
            </w:r>
          </w:p>
          <w:p w14:paraId="38CFD73B" w14:textId="4D448599" w:rsidR="00661C0E" w:rsidRPr="006D44A0" w:rsidRDefault="00661C0E" w:rsidP="00661C0E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 xml:space="preserve">Understands what can be reduced, re-used and </w:t>
            </w:r>
            <w:proofErr w:type="gramStart"/>
            <w:r w:rsidRPr="006D44A0">
              <w:rPr>
                <w:sz w:val="20"/>
                <w:szCs w:val="20"/>
              </w:rPr>
              <w:t>recycled</w:t>
            </w:r>
            <w:proofErr w:type="gramEnd"/>
          </w:p>
          <w:p w14:paraId="1880CE86" w14:textId="77777777" w:rsidR="00661C0E" w:rsidRPr="006D44A0" w:rsidRDefault="00661C0E" w:rsidP="00661C0E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sz w:val="20"/>
                <w:szCs w:val="20"/>
              </w:rPr>
            </w:pPr>
            <w:r w:rsidRPr="006D44A0">
              <w:rPr>
                <w:sz w:val="20"/>
                <w:szCs w:val="20"/>
              </w:rPr>
              <w:t>Gives examples of how people (for example police, fire, healthcare) who help us use technologies in their everyday work.</w:t>
            </w:r>
          </w:p>
        </w:tc>
      </w:tr>
      <w:tr w:rsidR="00412DBA" w14:paraId="78EB4F0C" w14:textId="77777777" w:rsidTr="005B5FBF">
        <w:tc>
          <w:tcPr>
            <w:tcW w:w="10456" w:type="dxa"/>
            <w:gridSpan w:val="2"/>
            <w:shd w:val="clear" w:color="auto" w:fill="A8D08D" w:themeFill="accent6" w:themeFillTint="99"/>
          </w:tcPr>
          <w:p w14:paraId="5C3F068E" w14:textId="27B55497" w:rsidR="00412DBA" w:rsidRPr="000F42A2" w:rsidRDefault="00A456DE" w:rsidP="0069226B">
            <w:pPr>
              <w:rPr>
                <w:b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0D08FE" w14:paraId="5266C0FE" w14:textId="77777777" w:rsidTr="00412DBA">
        <w:tc>
          <w:tcPr>
            <w:tcW w:w="4849" w:type="dxa"/>
          </w:tcPr>
          <w:p w14:paraId="76447AEA" w14:textId="1789D166" w:rsidR="000D08FE" w:rsidRPr="000F42A2" w:rsidRDefault="0069226B" w:rsidP="000D08FE">
            <w:r>
              <w:pict w14:anchorId="4036F6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A picture containing graphical user interface&#10;&#10;Description automatically generated" style="position:absolute;margin-left:-1.95pt;margin-top:4.2pt;width:158pt;height:49.7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3 21600 21273 21600 0 -102 0">
                  <v:imagedata r:id="rId20" o:title="A picture containing graphical user interface&#10;&#10;Description automatically generated"/>
                  <w10:wrap type="tight"/>
                </v:shape>
              </w:pict>
            </w:r>
          </w:p>
        </w:tc>
        <w:tc>
          <w:tcPr>
            <w:tcW w:w="5607" w:type="dxa"/>
          </w:tcPr>
          <w:p w14:paraId="3C2C5114" w14:textId="77777777" w:rsidR="000D08FE" w:rsidRDefault="000D08FE" w:rsidP="000D08FE"/>
          <w:p w14:paraId="0B2F3FAA" w14:textId="77777777" w:rsidR="000D08FE" w:rsidRDefault="000D08FE" w:rsidP="000D08FE"/>
          <w:p w14:paraId="6D7CC0B0" w14:textId="77777777" w:rsidR="000D08FE" w:rsidRDefault="000D08FE" w:rsidP="000D08FE"/>
          <w:p w14:paraId="65F90E01" w14:textId="77777777" w:rsidR="000D08FE" w:rsidRDefault="000D08FE" w:rsidP="000D08FE"/>
          <w:p w14:paraId="1E9B3620" w14:textId="77777777" w:rsidR="000D08FE" w:rsidRDefault="000D08FE" w:rsidP="000D08FE"/>
          <w:p w14:paraId="43782378" w14:textId="77777777" w:rsidR="000D08FE" w:rsidRDefault="000D08FE" w:rsidP="000D08FE"/>
          <w:p w14:paraId="72F5951F" w14:textId="77777777" w:rsidR="000D08FE" w:rsidRPr="000F42A2" w:rsidRDefault="000D08FE" w:rsidP="000D08FE"/>
        </w:tc>
      </w:tr>
      <w:tr w:rsidR="000D08FE" w14:paraId="38E8DE26" w14:textId="77777777" w:rsidTr="00DA3EB1">
        <w:tc>
          <w:tcPr>
            <w:tcW w:w="4849" w:type="dxa"/>
          </w:tcPr>
          <w:p w14:paraId="4B06BE7E" w14:textId="48DC0E0C" w:rsidR="000D08FE" w:rsidRPr="000F42A2" w:rsidRDefault="0069226B" w:rsidP="000D08FE">
            <w:r>
              <w:pict w14:anchorId="1D3301E2">
                <v:shape id="Picture 22" o:spid="_x0000_s1027" type="#_x0000_t75" alt="Graphical user interface&#10;&#10;Description automatically generated with low confidence" style="position:absolute;margin-left:-1pt;margin-top:3.25pt;width:158.95pt;height:50.0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102 0 -102 21278 21600 21278 21600 0 -102 0">
                  <v:imagedata r:id="rId21" o:title="Graphical user interface&#10;&#10;Description automatically generated with low confidence"/>
                  <w10:wrap type="tight"/>
                </v:shape>
              </w:pict>
            </w:r>
          </w:p>
        </w:tc>
        <w:tc>
          <w:tcPr>
            <w:tcW w:w="5607" w:type="dxa"/>
          </w:tcPr>
          <w:p w14:paraId="5CC6C907" w14:textId="77777777" w:rsidR="000D08FE" w:rsidRDefault="000D08FE" w:rsidP="000D08FE"/>
          <w:p w14:paraId="15316D52" w14:textId="77777777" w:rsidR="000D08FE" w:rsidRDefault="000D08FE" w:rsidP="000D08FE"/>
          <w:p w14:paraId="243BAFBE" w14:textId="77777777" w:rsidR="000D08FE" w:rsidRDefault="000D08FE" w:rsidP="000D08FE"/>
          <w:p w14:paraId="20D1D468" w14:textId="77777777" w:rsidR="000D08FE" w:rsidRDefault="000D08FE" w:rsidP="000D08FE"/>
          <w:p w14:paraId="2CCE5F17" w14:textId="77777777" w:rsidR="000D08FE" w:rsidRDefault="000D08FE" w:rsidP="000D08FE"/>
          <w:p w14:paraId="0422CFDF" w14:textId="77777777" w:rsidR="000D08FE" w:rsidRDefault="000D08FE" w:rsidP="000D08FE"/>
          <w:p w14:paraId="468D61AC" w14:textId="77777777" w:rsidR="000D08FE" w:rsidRPr="000F42A2" w:rsidRDefault="000D08FE" w:rsidP="000D08FE"/>
        </w:tc>
      </w:tr>
      <w:tr w:rsidR="000D08FE" w14:paraId="3205B4C3" w14:textId="77777777" w:rsidTr="00161665">
        <w:tc>
          <w:tcPr>
            <w:tcW w:w="4849" w:type="dxa"/>
          </w:tcPr>
          <w:p w14:paraId="589F2967" w14:textId="3997DD28" w:rsidR="000D08FE" w:rsidRPr="000F42A2" w:rsidRDefault="0069226B" w:rsidP="000D08FE">
            <w:r>
              <w:pict w14:anchorId="3D13BF1F">
                <v:shape id="Picture 23" o:spid="_x0000_s1028" type="#_x0000_t75" alt="Graphical user interface, application&#10;&#10;Description automatically generated" style="position:absolute;margin-left:-2.85pt;margin-top:2.8pt;width:166.2pt;height:52.3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97 0 -97 21291 21600 21291 21600 0 -97 0">
                  <v:imagedata r:id="rId22" o:title="Graphical user interface, application&#10;&#10;Description automatically generated"/>
                  <w10:wrap type="tight"/>
                </v:shape>
              </w:pict>
            </w:r>
          </w:p>
        </w:tc>
        <w:tc>
          <w:tcPr>
            <w:tcW w:w="5607" w:type="dxa"/>
          </w:tcPr>
          <w:p w14:paraId="6D0426D6" w14:textId="77777777" w:rsidR="000D08FE" w:rsidRDefault="000D08FE" w:rsidP="000D08FE"/>
          <w:p w14:paraId="5352D873" w14:textId="77777777" w:rsidR="000D08FE" w:rsidRDefault="000D08FE" w:rsidP="000D08FE"/>
          <w:p w14:paraId="46ADC0F1" w14:textId="77777777" w:rsidR="000D08FE" w:rsidRDefault="000D08FE" w:rsidP="000D08FE"/>
          <w:p w14:paraId="12CFB093" w14:textId="77777777" w:rsidR="000D08FE" w:rsidRDefault="000D08FE" w:rsidP="000D08FE"/>
          <w:p w14:paraId="44B5B4C5" w14:textId="77777777" w:rsidR="000D08FE" w:rsidRDefault="000D08FE" w:rsidP="000D08FE"/>
          <w:p w14:paraId="09E4BA58" w14:textId="77777777" w:rsidR="000D08FE" w:rsidRDefault="000D08FE" w:rsidP="000D08FE"/>
          <w:p w14:paraId="26CD6E1A" w14:textId="77777777" w:rsidR="000D08FE" w:rsidRPr="000F42A2" w:rsidRDefault="000D08FE" w:rsidP="000D08FE"/>
        </w:tc>
      </w:tr>
      <w:tr w:rsidR="00412DBA" w14:paraId="4DD1DCE7" w14:textId="77777777" w:rsidTr="00161665">
        <w:tc>
          <w:tcPr>
            <w:tcW w:w="4849" w:type="dxa"/>
          </w:tcPr>
          <w:p w14:paraId="1FF46419" w14:textId="45CCBE77" w:rsidR="00412DBA" w:rsidRDefault="000D08FE" w:rsidP="003A6F1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Other subject?</w:t>
            </w:r>
          </w:p>
          <w:p w14:paraId="7DB0E2F4" w14:textId="77777777" w:rsidR="00412DBA" w:rsidRDefault="00412DBA" w:rsidP="003A6F18">
            <w:pPr>
              <w:rPr>
                <w:noProof/>
                <w:lang w:eastAsia="en-GB"/>
              </w:rPr>
            </w:pPr>
          </w:p>
          <w:p w14:paraId="05FF9C9C" w14:textId="77777777" w:rsidR="00412DBA" w:rsidRDefault="00412DBA" w:rsidP="003A6F18">
            <w:pPr>
              <w:rPr>
                <w:noProof/>
                <w:lang w:eastAsia="en-GB"/>
              </w:rPr>
            </w:pPr>
          </w:p>
          <w:p w14:paraId="3A27CACA" w14:textId="77777777" w:rsidR="00412DBA" w:rsidRDefault="00412DBA" w:rsidP="003A6F18">
            <w:pPr>
              <w:rPr>
                <w:noProof/>
                <w:lang w:eastAsia="en-GB"/>
              </w:rPr>
            </w:pPr>
          </w:p>
          <w:p w14:paraId="239B711D" w14:textId="77777777" w:rsidR="00412DBA" w:rsidRDefault="00412DBA" w:rsidP="003A6F18">
            <w:pPr>
              <w:rPr>
                <w:noProof/>
                <w:lang w:eastAsia="en-GB"/>
              </w:rPr>
            </w:pPr>
          </w:p>
          <w:p w14:paraId="1D4F3530" w14:textId="77777777" w:rsidR="00412DBA" w:rsidRDefault="00412DBA" w:rsidP="003A6F18">
            <w:pPr>
              <w:rPr>
                <w:noProof/>
                <w:lang w:eastAsia="en-GB"/>
              </w:rPr>
            </w:pPr>
          </w:p>
          <w:p w14:paraId="02B82924" w14:textId="77777777" w:rsidR="00412DBA" w:rsidRDefault="00412DBA" w:rsidP="003A6F18">
            <w:pPr>
              <w:rPr>
                <w:noProof/>
                <w:lang w:eastAsia="en-GB"/>
              </w:rPr>
            </w:pPr>
          </w:p>
        </w:tc>
        <w:tc>
          <w:tcPr>
            <w:tcW w:w="5607" w:type="dxa"/>
          </w:tcPr>
          <w:p w14:paraId="6E0EEE1E" w14:textId="77777777" w:rsidR="00412DBA" w:rsidRDefault="00412DBA" w:rsidP="003A6F18"/>
        </w:tc>
      </w:tr>
    </w:tbl>
    <w:p w14:paraId="071458F9" w14:textId="77777777" w:rsidR="00412DBA" w:rsidRDefault="00412DBA"/>
    <w:p w14:paraId="32A5EDC6" w14:textId="77777777" w:rsidR="00412DBA" w:rsidRDefault="00412DB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148" w14:paraId="3AD52514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229F89F1" w14:textId="77777777" w:rsidR="00363148" w:rsidRPr="00480EB9" w:rsidRDefault="00363148">
            <w:pPr>
              <w:rPr>
                <w:b/>
                <w:sz w:val="24"/>
                <w:szCs w:val="24"/>
              </w:rPr>
            </w:pPr>
            <w:r w:rsidRPr="00480EB9">
              <w:rPr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3C576DDC" w14:textId="77777777" w:rsidR="00A456DE" w:rsidRPr="00EF2303" w:rsidRDefault="00A456DE" w:rsidP="00A456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Pr="00EF2303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Pr="00EF2303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6AE3A8F1" w14:textId="011E6033" w:rsidR="00363148" w:rsidRDefault="00A456DE" w:rsidP="00A456DE">
            <w:r w:rsidRPr="00EF2303">
              <w:rPr>
                <w:rFonts w:cstheme="minorHAnsi"/>
                <w:b/>
                <w:bCs/>
                <w:sz w:val="20"/>
                <w:szCs w:val="20"/>
              </w:rPr>
              <w:t>These experiences should take account of whether the indoor or outdoor environment is best suited for this learning.</w:t>
            </w:r>
          </w:p>
        </w:tc>
      </w:tr>
      <w:tr w:rsidR="00363148" w14:paraId="6A562CF3" w14:textId="77777777" w:rsidTr="00363148">
        <w:tc>
          <w:tcPr>
            <w:tcW w:w="10456" w:type="dxa"/>
            <w:gridSpan w:val="2"/>
          </w:tcPr>
          <w:p w14:paraId="1DFC501A" w14:textId="77777777" w:rsidR="00363148" w:rsidRDefault="00363148"/>
          <w:p w14:paraId="7399B522" w14:textId="77777777" w:rsidR="00363148" w:rsidRDefault="00363148"/>
          <w:p w14:paraId="6AC6C253" w14:textId="77777777" w:rsidR="00363148" w:rsidRDefault="00363148"/>
          <w:p w14:paraId="6619D66C" w14:textId="77777777" w:rsidR="00363148" w:rsidRDefault="00363148"/>
          <w:p w14:paraId="0843D936" w14:textId="77777777" w:rsidR="00363148" w:rsidRDefault="00363148"/>
          <w:p w14:paraId="2DF09647" w14:textId="77777777" w:rsidR="00363148" w:rsidRDefault="00363148"/>
          <w:p w14:paraId="01C1FB56" w14:textId="77777777" w:rsidR="00363148" w:rsidRDefault="00363148"/>
          <w:p w14:paraId="09D3C80B" w14:textId="77777777" w:rsidR="00363148" w:rsidRDefault="00363148"/>
          <w:p w14:paraId="1CAE1183" w14:textId="77777777" w:rsidR="00363148" w:rsidRDefault="00363148"/>
          <w:p w14:paraId="5CE28BF2" w14:textId="77777777" w:rsidR="00363148" w:rsidRDefault="00363148"/>
          <w:p w14:paraId="7A1FAACD" w14:textId="77777777" w:rsidR="00363148" w:rsidRDefault="00363148"/>
          <w:p w14:paraId="2BE86193" w14:textId="77777777" w:rsidR="00363148" w:rsidRDefault="00363148"/>
          <w:p w14:paraId="0CF41BD9" w14:textId="77777777" w:rsidR="00363148" w:rsidRDefault="00363148"/>
          <w:p w14:paraId="0BDD0656" w14:textId="77777777" w:rsidR="00363148" w:rsidRDefault="00363148"/>
          <w:p w14:paraId="3948D50E" w14:textId="77777777" w:rsidR="00363148" w:rsidRDefault="00363148"/>
          <w:p w14:paraId="3A223C53" w14:textId="77777777" w:rsidR="00363148" w:rsidRDefault="00363148"/>
          <w:p w14:paraId="4E710582" w14:textId="77777777" w:rsidR="00363148" w:rsidRDefault="00363148"/>
          <w:p w14:paraId="60ED1F65" w14:textId="77777777" w:rsidR="00363148" w:rsidRDefault="00363148"/>
          <w:p w14:paraId="03DA575D" w14:textId="77777777" w:rsidR="00363148" w:rsidRDefault="00363148"/>
        </w:tc>
      </w:tr>
      <w:tr w:rsidR="00363148" w14:paraId="5A87C228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07075FE4" w14:textId="77777777" w:rsidR="00363148" w:rsidRPr="00480EB9" w:rsidRDefault="00363148" w:rsidP="00363148">
            <w:pPr>
              <w:rPr>
                <w:b/>
                <w:sz w:val="24"/>
                <w:szCs w:val="24"/>
              </w:rPr>
            </w:pPr>
            <w:r w:rsidRPr="00480EB9">
              <w:rPr>
                <w:b/>
                <w:sz w:val="24"/>
                <w:szCs w:val="24"/>
              </w:rPr>
              <w:t xml:space="preserve">Assessment Approaches </w:t>
            </w:r>
            <w:proofErr w:type="gramStart"/>
            <w:r w:rsidRPr="00480EB9">
              <w:rPr>
                <w:b/>
                <w:sz w:val="24"/>
                <w:szCs w:val="24"/>
              </w:rPr>
              <w:t>used</w:t>
            </w:r>
            <w:proofErr w:type="gramEnd"/>
            <w:r w:rsidRPr="00480EB9">
              <w:rPr>
                <w:b/>
                <w:sz w:val="24"/>
                <w:szCs w:val="24"/>
              </w:rPr>
              <w:t xml:space="preserve"> </w:t>
            </w:r>
          </w:p>
          <w:p w14:paraId="40F659BD" w14:textId="77777777" w:rsidR="00363148" w:rsidRPr="00363148" w:rsidRDefault="00363148" w:rsidP="00363148">
            <w:pPr>
              <w:rPr>
                <w:sz w:val="28"/>
                <w:szCs w:val="28"/>
              </w:rPr>
            </w:pPr>
            <w:r w:rsidRPr="00480EB9">
              <w:rPr>
                <w:b/>
                <w:sz w:val="24"/>
                <w:szCs w:val="24"/>
              </w:rPr>
              <w:t>and evidence generated</w:t>
            </w:r>
            <w:r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45DD6C12" w14:textId="77777777" w:rsidR="00363148" w:rsidRPr="00A456DE" w:rsidRDefault="00363148" w:rsidP="00993864">
            <w:pPr>
              <w:rPr>
                <w:b/>
                <w:bCs/>
              </w:rPr>
            </w:pPr>
            <w:r w:rsidRPr="00A456DE">
              <w:rPr>
                <w:b/>
                <w:bCs/>
              </w:rPr>
              <w:t xml:space="preserve">This will be a blend of formative and summative, </w:t>
            </w:r>
            <w:proofErr w:type="gramStart"/>
            <w:r w:rsidRPr="00A456DE">
              <w:rPr>
                <w:b/>
                <w:bCs/>
              </w:rPr>
              <w:t>formal</w:t>
            </w:r>
            <w:proofErr w:type="gramEnd"/>
            <w:r w:rsidRPr="00A456DE">
              <w:rPr>
                <w:b/>
                <w:bCs/>
              </w:rPr>
              <w:t xml:space="preserve"> and more informal assessment &amp; feedback</w:t>
            </w:r>
            <w:r w:rsidR="00993864" w:rsidRPr="00A456DE">
              <w:rPr>
                <w:b/>
                <w:bCs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5F0C7894" w14:textId="77777777" w:rsidTr="00363148">
        <w:tc>
          <w:tcPr>
            <w:tcW w:w="10456" w:type="dxa"/>
            <w:gridSpan w:val="2"/>
          </w:tcPr>
          <w:p w14:paraId="25306DA5" w14:textId="77777777" w:rsidR="00363148" w:rsidRDefault="00363148"/>
          <w:p w14:paraId="4DEB291C" w14:textId="77777777" w:rsidR="00993864" w:rsidRDefault="00993864"/>
          <w:p w14:paraId="5194ECAA" w14:textId="77777777" w:rsidR="00993864" w:rsidRDefault="00993864"/>
          <w:p w14:paraId="59481943" w14:textId="77777777" w:rsidR="00993864" w:rsidRDefault="00993864"/>
          <w:p w14:paraId="3DFE0192" w14:textId="77777777" w:rsidR="00993864" w:rsidRDefault="00993864"/>
          <w:p w14:paraId="548F1CE6" w14:textId="77777777" w:rsidR="00993864" w:rsidRDefault="00993864"/>
          <w:p w14:paraId="11547BC0" w14:textId="77777777" w:rsidR="00993864" w:rsidRDefault="00993864"/>
          <w:p w14:paraId="711C2035" w14:textId="77777777" w:rsidR="00993864" w:rsidRDefault="00993864"/>
        </w:tc>
      </w:tr>
      <w:tr w:rsidR="00993864" w14:paraId="09CCE19C" w14:textId="77777777" w:rsidTr="005B5FBF">
        <w:tc>
          <w:tcPr>
            <w:tcW w:w="2405" w:type="dxa"/>
            <w:shd w:val="clear" w:color="auto" w:fill="A8D08D" w:themeFill="accent6" w:themeFillTint="99"/>
          </w:tcPr>
          <w:p w14:paraId="7C7AB22F" w14:textId="77777777" w:rsidR="00993864" w:rsidRPr="00480EB9" w:rsidRDefault="00993864">
            <w:pPr>
              <w:rPr>
                <w:b/>
                <w:sz w:val="24"/>
                <w:szCs w:val="24"/>
              </w:rPr>
            </w:pPr>
            <w:r w:rsidRPr="00480EB9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0A12AEE9" w14:textId="77777777" w:rsidR="00993864" w:rsidRPr="00A456DE" w:rsidRDefault="00993864">
            <w:pPr>
              <w:rPr>
                <w:b/>
                <w:bCs/>
              </w:rPr>
            </w:pPr>
            <w:r w:rsidRPr="00A456DE">
              <w:rPr>
                <w:b/>
                <w:bCs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73EA05F0" w14:textId="77777777" w:rsidTr="00363148">
        <w:tc>
          <w:tcPr>
            <w:tcW w:w="10456" w:type="dxa"/>
            <w:gridSpan w:val="2"/>
          </w:tcPr>
          <w:p w14:paraId="13F7E3A8" w14:textId="77777777" w:rsidR="00363148" w:rsidRDefault="00363148"/>
          <w:p w14:paraId="27E57089" w14:textId="77777777" w:rsidR="00993864" w:rsidRDefault="00993864"/>
          <w:p w14:paraId="281AFCB5" w14:textId="77777777" w:rsidR="00993864" w:rsidRDefault="00993864"/>
          <w:p w14:paraId="2E5D636D" w14:textId="77777777" w:rsidR="00993864" w:rsidRDefault="00993864"/>
          <w:p w14:paraId="4FBC24DD" w14:textId="77777777" w:rsidR="00993864" w:rsidRDefault="00993864"/>
          <w:p w14:paraId="7FDF0B12" w14:textId="77777777" w:rsidR="00993864" w:rsidRDefault="00993864"/>
          <w:p w14:paraId="2AB8BB1C" w14:textId="77777777" w:rsidR="00993864" w:rsidRDefault="00993864"/>
          <w:p w14:paraId="0BEEE788" w14:textId="77777777" w:rsidR="00993864" w:rsidRDefault="00993864"/>
          <w:p w14:paraId="67351562" w14:textId="77777777" w:rsidR="00993864" w:rsidRDefault="00993864"/>
          <w:p w14:paraId="7A824DA7" w14:textId="77777777" w:rsidR="00993864" w:rsidRDefault="00993864"/>
        </w:tc>
      </w:tr>
    </w:tbl>
    <w:p w14:paraId="73F2B535" w14:textId="77777777" w:rsidR="007A7F5A" w:rsidRDefault="007A7F5A"/>
    <w:sectPr w:rsidR="007A7F5A" w:rsidSect="00DF62AF">
      <w:headerReference w:type="default" r:id="rId23"/>
      <w:footerReference w:type="default" r:id="rId24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2C4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1A5A80C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609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BDCDC" w14:textId="7CC95BBB" w:rsidR="00480EB9" w:rsidRDefault="00480E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0A7B8" w14:textId="5C8A60AE" w:rsidR="00DF62AF" w:rsidRPr="00DF62AF" w:rsidRDefault="00DF62A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D9CD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60A62715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AE19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6FCD40F7" wp14:editId="3042466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B6FD358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50105"/>
    <w:multiLevelType w:val="hybridMultilevel"/>
    <w:tmpl w:val="A3D4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17869">
    <w:abstractNumId w:val="0"/>
  </w:num>
  <w:num w:numId="2" w16cid:durableId="809635889">
    <w:abstractNumId w:val="4"/>
  </w:num>
  <w:num w:numId="3" w16cid:durableId="831877339">
    <w:abstractNumId w:val="1"/>
  </w:num>
  <w:num w:numId="4" w16cid:durableId="1473716883">
    <w:abstractNumId w:val="3"/>
  </w:num>
  <w:num w:numId="5" w16cid:durableId="25463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37921"/>
    <w:rsid w:val="000C718B"/>
    <w:rsid w:val="000D08FE"/>
    <w:rsid w:val="000F42A2"/>
    <w:rsid w:val="00131653"/>
    <w:rsid w:val="001424B1"/>
    <w:rsid w:val="001E1F4D"/>
    <w:rsid w:val="001F29C1"/>
    <w:rsid w:val="002468DE"/>
    <w:rsid w:val="0029360E"/>
    <w:rsid w:val="002F45F3"/>
    <w:rsid w:val="003144D7"/>
    <w:rsid w:val="00363148"/>
    <w:rsid w:val="00401B00"/>
    <w:rsid w:val="00407F79"/>
    <w:rsid w:val="00412DBA"/>
    <w:rsid w:val="00480EB9"/>
    <w:rsid w:val="005242FC"/>
    <w:rsid w:val="00545EDA"/>
    <w:rsid w:val="005942E7"/>
    <w:rsid w:val="005B5FBF"/>
    <w:rsid w:val="006320DA"/>
    <w:rsid w:val="00661C0E"/>
    <w:rsid w:val="00664F78"/>
    <w:rsid w:val="00672BB5"/>
    <w:rsid w:val="0069226B"/>
    <w:rsid w:val="006C65C9"/>
    <w:rsid w:val="006D44A0"/>
    <w:rsid w:val="0070505D"/>
    <w:rsid w:val="007736F1"/>
    <w:rsid w:val="007A0F25"/>
    <w:rsid w:val="007A7F5A"/>
    <w:rsid w:val="007E320D"/>
    <w:rsid w:val="007E57CE"/>
    <w:rsid w:val="007F197E"/>
    <w:rsid w:val="008751A5"/>
    <w:rsid w:val="00885A6D"/>
    <w:rsid w:val="009210FB"/>
    <w:rsid w:val="009849EA"/>
    <w:rsid w:val="00993864"/>
    <w:rsid w:val="009B4E4A"/>
    <w:rsid w:val="00A456DE"/>
    <w:rsid w:val="00A55354"/>
    <w:rsid w:val="00A96D3B"/>
    <w:rsid w:val="00A9738F"/>
    <w:rsid w:val="00AC56B5"/>
    <w:rsid w:val="00B3289D"/>
    <w:rsid w:val="00C12FC8"/>
    <w:rsid w:val="00C21AE5"/>
    <w:rsid w:val="00C77AB6"/>
    <w:rsid w:val="00C90D79"/>
    <w:rsid w:val="00D85A7C"/>
    <w:rsid w:val="00DE176B"/>
    <w:rsid w:val="00DF62AF"/>
    <w:rsid w:val="00E057B9"/>
    <w:rsid w:val="00F3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1D7A36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FC3F-F385-4C82-948C-A60B5989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18</cp:revision>
  <dcterms:created xsi:type="dcterms:W3CDTF">2020-03-18T14:09:00Z</dcterms:created>
  <dcterms:modified xsi:type="dcterms:W3CDTF">2023-08-07T12:38:00Z</dcterms:modified>
</cp:coreProperties>
</file>