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08"/>
        <w:gridCol w:w="1221"/>
        <w:gridCol w:w="1221"/>
        <w:gridCol w:w="1221"/>
        <w:gridCol w:w="1221"/>
        <w:gridCol w:w="1332"/>
        <w:gridCol w:w="1332"/>
      </w:tblGrid>
      <w:tr w:rsidR="00C36E1B" w14:paraId="124FDC5D" w14:textId="77777777" w:rsidTr="003B589C">
        <w:trPr>
          <w:trHeight w:val="860"/>
        </w:trPr>
        <w:tc>
          <w:tcPr>
            <w:tcW w:w="2908" w:type="dxa"/>
            <w:shd w:val="clear" w:color="auto" w:fill="C5E0B3" w:themeFill="accent6" w:themeFillTint="66"/>
          </w:tcPr>
          <w:p w14:paraId="2BB91EB3" w14:textId="0F2CA997" w:rsidR="00C36E1B" w:rsidRPr="001E1F4D" w:rsidRDefault="00AF7C17" w:rsidP="001F6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</w:t>
            </w:r>
            <w:r w:rsidR="00C36E1B" w:rsidRPr="001E1F4D">
              <w:rPr>
                <w:b/>
                <w:sz w:val="24"/>
                <w:szCs w:val="24"/>
              </w:rPr>
              <w:t xml:space="preserve"> LEVEL</w:t>
            </w:r>
          </w:p>
          <w:p w14:paraId="77DB7830" w14:textId="7E5C4A83" w:rsidR="00C36E1B" w:rsidRPr="001E1F4D" w:rsidRDefault="00C36E1B" w:rsidP="0009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</w:t>
            </w:r>
            <w:r w:rsidR="00AF7C17">
              <w:rPr>
                <w:sz w:val="24"/>
                <w:szCs w:val="24"/>
              </w:rPr>
              <w:t>5</w:t>
            </w:r>
            <w:r w:rsidR="00094466">
              <w:rPr>
                <w:sz w:val="24"/>
                <w:szCs w:val="24"/>
              </w:rPr>
              <w:t>, 6 &amp;</w:t>
            </w:r>
            <w:r>
              <w:rPr>
                <w:sz w:val="24"/>
                <w:szCs w:val="24"/>
              </w:rPr>
              <w:t xml:space="preserve"> </w:t>
            </w:r>
            <w:r w:rsidR="00AF7C17">
              <w:rPr>
                <w:sz w:val="24"/>
                <w:szCs w:val="24"/>
              </w:rPr>
              <w:t>7</w:t>
            </w:r>
          </w:p>
        </w:tc>
        <w:tc>
          <w:tcPr>
            <w:tcW w:w="7548" w:type="dxa"/>
            <w:gridSpan w:val="6"/>
            <w:shd w:val="clear" w:color="auto" w:fill="C5E0B3" w:themeFill="accent6" w:themeFillTint="66"/>
          </w:tcPr>
          <w:p w14:paraId="399ECE5C" w14:textId="77777777" w:rsidR="00C36E1B" w:rsidRPr="001E1F4D" w:rsidRDefault="00C36E1B" w:rsidP="001F6004">
            <w:pPr>
              <w:jc w:val="center"/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1F4D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1C5F8241" w14:textId="77777777" w:rsidR="00C36E1B" w:rsidRPr="001E1F4D" w:rsidRDefault="00C36E1B" w:rsidP="001F600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1F4D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BUNDLE 1</w:t>
            </w:r>
            <w:r w:rsidRPr="001E1F4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EXPLORING SUSTAINABLE PRACTICES</w:t>
            </w:r>
          </w:p>
          <w:p w14:paraId="1714C17F" w14:textId="77777777" w:rsidR="00C36E1B" w:rsidRPr="001E1F4D" w:rsidRDefault="00C36E1B" w:rsidP="001F6004">
            <w:pPr>
              <w:jc w:val="center"/>
              <w:rPr>
                <w:sz w:val="24"/>
                <w:szCs w:val="24"/>
              </w:rPr>
            </w:pPr>
          </w:p>
        </w:tc>
      </w:tr>
      <w:tr w:rsidR="00C36E1B" w14:paraId="64C0590D" w14:textId="77777777" w:rsidTr="001F6004">
        <w:trPr>
          <w:trHeight w:val="1313"/>
        </w:trPr>
        <w:tc>
          <w:tcPr>
            <w:tcW w:w="2908" w:type="dxa"/>
            <w:vMerge w:val="restart"/>
          </w:tcPr>
          <w:p w14:paraId="1CC58A3E" w14:textId="77777777" w:rsidR="00C36E1B" w:rsidRDefault="00C36E1B" w:rsidP="001F60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B8130" wp14:editId="7077E3B4">
                      <wp:simplePos x="0" y="0"/>
                      <wp:positionH relativeFrom="column">
                        <wp:posOffset>1328699</wp:posOffset>
                      </wp:positionH>
                      <wp:positionV relativeFrom="paragraph">
                        <wp:posOffset>75464</wp:posOffset>
                      </wp:positionV>
                      <wp:extent cx="382245" cy="388036"/>
                      <wp:effectExtent l="19050" t="38100" r="37465" b="3111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45" cy="38803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FCCE1" id="5-Point Star 4" o:spid="_x0000_s1026" style="position:absolute;margin-left:104.6pt;margin-top:5.95pt;width:30.1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45,3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" path="m,148216r146005,1l191123,r45117,148217l382245,148216,264123,239818r45119,148217l191123,296431,73003,388035,118122,239818,,148216xe" fillcolor="red" strokecolor="#1f3763 [1604]" strokeweight="1pt">
                      <v:stroke joinstyle="miter"/>
                      <v:path arrowok="t" o:connecttype="custom" o:connectlocs="0,148216;146005,148217;191123,0;236240,148217;382245,148216;264123,239818;309242,388035;191123,296431;73003,388035;118122,239818;0,148216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7655B" wp14:editId="13A81C5E">
                      <wp:simplePos x="0" y="0"/>
                      <wp:positionH relativeFrom="column">
                        <wp:posOffset>1285215</wp:posOffset>
                      </wp:positionH>
                      <wp:positionV relativeFrom="paragraph">
                        <wp:posOffset>821690</wp:posOffset>
                      </wp:positionV>
                      <wp:extent cx="433654" cy="366116"/>
                      <wp:effectExtent l="38100" t="19050" r="43180" b="3429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654" cy="36611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29AC1" id="5-Point Star 5" o:spid="_x0000_s1026" style="position:absolute;margin-left:101.2pt;margin-top:64.7pt;width:34.1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654,3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" path="m,139844r165642,l216827,r51185,139844l433654,139844,299646,226271r51187,139844l216827,279686,82821,366115,134008,226271,,139844xe" fillcolor="red" strokecolor="#1f3763 [1604]" strokeweight="1pt">
                      <v:stroke joinstyle="miter"/>
                      <v:path arrowok="t" o:connecttype="custom" o:connectlocs="0,139844;165642,139844;216827,0;268012,139844;433654,139844;299646,226271;350833,366115;216827,279686;82821,366115;134008,226271;0,139844" o:connectangles="0,0,0,0,0,0,0,0,0,0,0"/>
                    </v:shape>
                  </w:pict>
                </mc:Fallback>
              </mc:AlternateContent>
            </w:r>
          </w:p>
          <w:p w14:paraId="615537AD" w14:textId="77777777" w:rsidR="00C36E1B" w:rsidRDefault="00C36E1B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355007D" wp14:editId="5F009A0B">
                  <wp:simplePos x="0" y="0"/>
                  <wp:positionH relativeFrom="column">
                    <wp:posOffset>190475</wp:posOffset>
                  </wp:positionH>
                  <wp:positionV relativeFrom="page">
                    <wp:posOffset>199695</wp:posOffset>
                  </wp:positionV>
                  <wp:extent cx="1230630" cy="824230"/>
                  <wp:effectExtent l="0" t="0" r="7620" b="0"/>
                  <wp:wrapTight wrapText="bothSides">
                    <wp:wrapPolygon edited="0">
                      <wp:start x="0" y="0"/>
                      <wp:lineTo x="0" y="20968"/>
                      <wp:lineTo x="21399" y="20968"/>
                      <wp:lineTo x="2139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45C8CF" w14:textId="77777777" w:rsidR="00C36E1B" w:rsidRPr="001E1F4D" w:rsidRDefault="00C36E1B" w:rsidP="001F6004">
            <w:pPr>
              <w:pStyle w:val="ListParagraph"/>
              <w:ind w:left="736"/>
              <w:rPr>
                <w:sz w:val="18"/>
                <w:szCs w:val="18"/>
              </w:rPr>
            </w:pPr>
            <w:r w:rsidRPr="001E1F4D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52281A5" wp14:editId="07D47521">
                      <wp:simplePos x="0" y="0"/>
                      <wp:positionH relativeFrom="column">
                        <wp:posOffset>-2997</wp:posOffset>
                      </wp:positionH>
                      <wp:positionV relativeFrom="paragraph">
                        <wp:posOffset>57683</wp:posOffset>
                      </wp:positionV>
                      <wp:extent cx="330200" cy="353695"/>
                      <wp:effectExtent l="19050" t="38100" r="31750" b="46355"/>
                      <wp:wrapTight wrapText="bothSides">
                        <wp:wrapPolygon edited="0">
                          <wp:start x="7477" y="-2327"/>
                          <wp:lineTo x="-1246" y="5817"/>
                          <wp:lineTo x="1246" y="23268"/>
                          <wp:lineTo x="19938" y="23268"/>
                          <wp:lineTo x="22431" y="9307"/>
                          <wp:lineTo x="21185" y="5817"/>
                          <wp:lineTo x="13708" y="-2327"/>
                          <wp:lineTo x="7477" y="-2327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536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ABE5D" id="5-Point Star 6" o:spid="_x0000_s1026" style="position:absolute;margin-left:-.25pt;margin-top:4.55pt;width:26pt;height:2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" path="m,135099r126126,1l165100,r38974,135100l330200,135099,228161,218595r38976,135099l165100,270197,63063,353694,102039,218595,,135099xe" fillcolor="red" strokecolor="#1f3763 [1604]" strokeweight="1pt">
                      <v:stroke joinstyle="miter"/>
                      <v:path arrowok="t" o:connecttype="custom" o:connectlocs="0,135099;126126,135100;165100,0;204074,135100;330200,135099;228161,218595;267137,353694;165100,270197;63063,353694;102039,218595;0,135099" o:connectangles="0,0,0,0,0,0,0,0,0,0,0"/>
                      <w10:wrap type="tight"/>
                    </v:shape>
                  </w:pict>
                </mc:Fallback>
              </mc:AlternateContent>
            </w:r>
            <w:r w:rsidRPr="001E1F4D">
              <w:rPr>
                <w:sz w:val="18"/>
                <w:szCs w:val="18"/>
              </w:rPr>
              <w:t>Indicates which of the contexts   this plan addresses</w:t>
            </w:r>
          </w:p>
        </w:tc>
        <w:tc>
          <w:tcPr>
            <w:tcW w:w="4884" w:type="dxa"/>
            <w:gridSpan w:val="4"/>
          </w:tcPr>
          <w:p w14:paraId="19356253" w14:textId="77777777" w:rsidR="00C36E1B" w:rsidRDefault="00C36E1B" w:rsidP="001F6004">
            <w:pPr>
              <w:jc w:val="center"/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7C9E32D3" wp14:editId="5C10BF9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Depending on your focus, this plan could</w:t>
            </w:r>
          </w:p>
          <w:p w14:paraId="3009DBAD" w14:textId="77777777" w:rsidR="00C36E1B" w:rsidRDefault="00C36E1B" w:rsidP="001F6004">
            <w:pPr>
              <w:jc w:val="center"/>
            </w:pPr>
            <w:r>
              <w:t xml:space="preserve"> link to some or </w:t>
            </w:r>
            <w:proofErr w:type="gramStart"/>
            <w:r>
              <w:t>all of</w:t>
            </w:r>
            <w:proofErr w:type="gramEnd"/>
            <w:r>
              <w:t xml:space="preserve"> these SDGs</w:t>
            </w:r>
          </w:p>
        </w:tc>
        <w:tc>
          <w:tcPr>
            <w:tcW w:w="1332" w:type="dxa"/>
          </w:tcPr>
          <w:p w14:paraId="053D474E" w14:textId="77777777" w:rsidR="00C36E1B" w:rsidRDefault="00C36E1B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991DB58" wp14:editId="3B98854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82550</wp:posOffset>
                  </wp:positionV>
                  <wp:extent cx="606425" cy="621665"/>
                  <wp:effectExtent l="0" t="0" r="3175" b="6985"/>
                  <wp:wrapTight wrapText="bothSides">
                    <wp:wrapPolygon edited="0">
                      <wp:start x="0" y="0"/>
                      <wp:lineTo x="0" y="21181"/>
                      <wp:lineTo x="21035" y="21181"/>
                      <wp:lineTo x="2103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DG1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1AE52B71" w14:textId="77777777" w:rsidR="00C36E1B" w:rsidRDefault="00C36E1B" w:rsidP="001F600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653CD0A0" wp14:editId="691C64F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82550</wp:posOffset>
                  </wp:positionV>
                  <wp:extent cx="617855" cy="61404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0645" y="20774"/>
                      <wp:lineTo x="2064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6E1B" w14:paraId="05219EB8" w14:textId="77777777" w:rsidTr="001F6004">
        <w:trPr>
          <w:trHeight w:val="1467"/>
        </w:trPr>
        <w:tc>
          <w:tcPr>
            <w:tcW w:w="2908" w:type="dxa"/>
            <w:vMerge/>
          </w:tcPr>
          <w:p w14:paraId="4225411B" w14:textId="77777777" w:rsidR="00C36E1B" w:rsidRDefault="00C36E1B" w:rsidP="001F6004">
            <w:pPr>
              <w:rPr>
                <w:noProof/>
                <w:lang w:eastAsia="en-GB"/>
              </w:rPr>
            </w:pPr>
          </w:p>
        </w:tc>
        <w:tc>
          <w:tcPr>
            <w:tcW w:w="1221" w:type="dxa"/>
          </w:tcPr>
          <w:p w14:paraId="2A3F8C8A" w14:textId="77777777" w:rsidR="00C36E1B" w:rsidRDefault="00C36E1B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1592ABA" wp14:editId="54C8C56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54610</wp:posOffset>
                  </wp:positionV>
                  <wp:extent cx="595630" cy="584835"/>
                  <wp:effectExtent l="0" t="0" r="0" b="5715"/>
                  <wp:wrapTight wrapText="bothSides">
                    <wp:wrapPolygon edited="0">
                      <wp:start x="0" y="0"/>
                      <wp:lineTo x="0" y="21107"/>
                      <wp:lineTo x="20725" y="21107"/>
                      <wp:lineTo x="2072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62FF5AE7" w14:textId="77777777" w:rsidR="00C36E1B" w:rsidRDefault="00C36E1B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35493A10" wp14:editId="5545479C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69215</wp:posOffset>
                  </wp:positionV>
                  <wp:extent cx="569595" cy="569595"/>
                  <wp:effectExtent l="0" t="0" r="1905" b="1905"/>
                  <wp:wrapTight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794F48C6" w14:textId="77777777" w:rsidR="00C36E1B" w:rsidRDefault="00C36E1B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DD916AB" wp14:editId="6C4786A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91440</wp:posOffset>
                  </wp:positionV>
                  <wp:extent cx="536575" cy="534035"/>
                  <wp:effectExtent l="0" t="0" r="0" b="0"/>
                  <wp:wrapTight wrapText="bothSides">
                    <wp:wrapPolygon edited="0">
                      <wp:start x="0" y="0"/>
                      <wp:lineTo x="0" y="20804"/>
                      <wp:lineTo x="20705" y="20804"/>
                      <wp:lineTo x="20705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71A7D39B" w14:textId="77777777" w:rsidR="00C36E1B" w:rsidRDefault="00C36E1B" w:rsidP="001F600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0F0550B2" wp14:editId="59F56DB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83820</wp:posOffset>
                  </wp:positionV>
                  <wp:extent cx="574040" cy="577850"/>
                  <wp:effectExtent l="0" t="0" r="0" b="0"/>
                  <wp:wrapTight wrapText="bothSides">
                    <wp:wrapPolygon edited="0">
                      <wp:start x="0" y="0"/>
                      <wp:lineTo x="0" y="20651"/>
                      <wp:lineTo x="20788" y="20651"/>
                      <wp:lineTo x="2078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E6DCEEE" w14:textId="77777777" w:rsidR="00C36E1B" w:rsidRDefault="00C36E1B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377FEAE4" wp14:editId="4162F0A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83820</wp:posOffset>
                  </wp:positionV>
                  <wp:extent cx="591820" cy="577850"/>
                  <wp:effectExtent l="0" t="0" r="0" b="0"/>
                  <wp:wrapTight wrapText="bothSides">
                    <wp:wrapPolygon edited="0">
                      <wp:start x="0" y="0"/>
                      <wp:lineTo x="0" y="20651"/>
                      <wp:lineTo x="20858" y="20651"/>
                      <wp:lineTo x="20858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65A85068" w14:textId="77777777" w:rsidR="00C36E1B" w:rsidRDefault="00C36E1B" w:rsidP="001F6004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0BB685D1" wp14:editId="74386C47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83820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G1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6E1B" w14:paraId="184BF5DB" w14:textId="77777777" w:rsidTr="001F6004">
        <w:tc>
          <w:tcPr>
            <w:tcW w:w="10456" w:type="dxa"/>
            <w:gridSpan w:val="7"/>
            <w:shd w:val="clear" w:color="auto" w:fill="C5E0B3" w:themeFill="accent6" w:themeFillTint="66"/>
          </w:tcPr>
          <w:p w14:paraId="2F20CC57" w14:textId="46BF8A01" w:rsidR="00C36E1B" w:rsidRDefault="00C36E1B" w:rsidP="003B589C">
            <w:r w:rsidRPr="00AC56B5">
              <w:rPr>
                <w:b/>
              </w:rPr>
              <w:t>This plan is designed to develop pupil understanding</w:t>
            </w:r>
            <w:r>
              <w:rPr>
                <w:b/>
              </w:rPr>
              <w:t xml:space="preserve"> of</w:t>
            </w:r>
            <w:r w:rsidRPr="00AC56B5">
              <w:rPr>
                <w:b/>
              </w:rPr>
              <w:t xml:space="preserve"> the following elements of Learning for Sustainability:   waste reduction, recycling, sustainable </w:t>
            </w:r>
            <w:proofErr w:type="gramStart"/>
            <w:r w:rsidRPr="00AC56B5">
              <w:rPr>
                <w:b/>
              </w:rPr>
              <w:t>energy</w:t>
            </w:r>
            <w:proofErr w:type="gramEnd"/>
            <w:r w:rsidRPr="00AC56B5">
              <w:rPr>
                <w:b/>
              </w:rPr>
              <w:t xml:space="preserve"> and water use, protecting biodiversity, responsible use of the planet’s resources, growing food and tackling climate change</w:t>
            </w:r>
            <w:r w:rsidR="003B589C">
              <w:rPr>
                <w:b/>
              </w:rPr>
              <w:t>.</w:t>
            </w:r>
          </w:p>
        </w:tc>
      </w:tr>
      <w:tr w:rsidR="00C36E1B" w14:paraId="31F05561" w14:textId="77777777" w:rsidTr="001F6004">
        <w:tc>
          <w:tcPr>
            <w:tcW w:w="10456" w:type="dxa"/>
            <w:gridSpan w:val="7"/>
            <w:shd w:val="clear" w:color="auto" w:fill="FBE4D5" w:themeFill="accent2" w:themeFillTint="33"/>
          </w:tcPr>
          <w:p w14:paraId="35239AA4" w14:textId="77777777" w:rsidR="00C36E1B" w:rsidRDefault="00C36E1B" w:rsidP="001F6004">
            <w:pPr>
              <w:jc w:val="center"/>
            </w:pPr>
            <w:r w:rsidRPr="00F30958">
              <w:rPr>
                <w:b/>
              </w:rPr>
              <w:t xml:space="preserve">THIS PLAN BUNDLES THE FOLLOWING </w:t>
            </w:r>
            <w:r>
              <w:rPr>
                <w:b/>
              </w:rPr>
              <w:t xml:space="preserve">EXPERIENCES AND OUTCOMES, </w:t>
            </w:r>
            <w:r w:rsidRPr="00F30958">
              <w:rPr>
                <w:b/>
              </w:rPr>
              <w:t>SUBJECT AREAS</w:t>
            </w:r>
            <w:r>
              <w:rPr>
                <w:b/>
              </w:rPr>
              <w:t xml:space="preserve"> &amp; ORGANISERS</w:t>
            </w:r>
          </w:p>
        </w:tc>
      </w:tr>
      <w:tr w:rsidR="009F164C" w14:paraId="4EA8667A" w14:textId="77777777" w:rsidTr="00B275EC">
        <w:trPr>
          <w:trHeight w:val="2774"/>
        </w:trPr>
        <w:tc>
          <w:tcPr>
            <w:tcW w:w="2908" w:type="dxa"/>
          </w:tcPr>
          <w:p w14:paraId="17412DAD" w14:textId="77777777" w:rsidR="009F164C" w:rsidRPr="003B589C" w:rsidRDefault="009F164C" w:rsidP="001F6004">
            <w:pPr>
              <w:rPr>
                <w:b/>
                <w:sz w:val="20"/>
                <w:szCs w:val="20"/>
              </w:rPr>
            </w:pPr>
            <w:r w:rsidRPr="003B589C">
              <w:rPr>
                <w:b/>
                <w:color w:val="2F5496" w:themeColor="accent1" w:themeShade="BF"/>
                <w:sz w:val="20"/>
                <w:szCs w:val="20"/>
              </w:rPr>
              <w:t>Science – Biodiversity and interdependence</w:t>
            </w:r>
          </w:p>
          <w:p w14:paraId="6C082EDF" w14:textId="3D1E2FB1" w:rsidR="009F164C" w:rsidRPr="003B589C" w:rsidRDefault="009F164C" w:rsidP="001F6004">
            <w:pPr>
              <w:rPr>
                <w:b/>
                <w:sz w:val="20"/>
                <w:szCs w:val="20"/>
              </w:rPr>
            </w:pPr>
            <w:r w:rsidRPr="003B589C">
              <w:rPr>
                <w:b/>
                <w:bCs/>
                <w:color w:val="2F5496" w:themeColor="accent1" w:themeShade="BF"/>
                <w:sz w:val="20"/>
                <w:szCs w:val="20"/>
              </w:rPr>
              <w:t>SCN 2-01a</w:t>
            </w:r>
            <w:r w:rsidRPr="003B589C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3B589C">
              <w:rPr>
                <w:sz w:val="20"/>
                <w:szCs w:val="20"/>
              </w:rPr>
              <w:t>- I can identify and classify examples of living things, past and present, to help me appreciate their diversity. I can relate physical and behavioural characteristics to their survival or extinction.</w:t>
            </w:r>
          </w:p>
        </w:tc>
        <w:tc>
          <w:tcPr>
            <w:tcW w:w="4884" w:type="dxa"/>
            <w:gridSpan w:val="4"/>
            <w:vMerge w:val="restart"/>
          </w:tcPr>
          <w:p w14:paraId="2AEA0862" w14:textId="52CCD0EC" w:rsidR="009F164C" w:rsidRDefault="009F164C" w:rsidP="001F60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39ED954" wp14:editId="05F5702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935355</wp:posOffset>
                      </wp:positionV>
                      <wp:extent cx="83820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4B2BA" w14:textId="77777777" w:rsidR="009F164C" w:rsidRPr="00F30958" w:rsidRDefault="009F164C" w:rsidP="00C36E1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3095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ED9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pt;margin-top:73.65pt;width:66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">
                      <v:textbox>
                        <w:txbxContent>
                          <w:p w14:paraId="1DC4B2BA" w14:textId="77777777" w:rsidR="009F164C" w:rsidRPr="00F30958" w:rsidRDefault="009F164C" w:rsidP="00C36E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958">
                              <w:rPr>
                                <w:b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6CBD9E8F" wp14:editId="587BE4F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478155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7D16F" w14:textId="77777777" w:rsidR="009F164C" w:rsidRPr="00F30958" w:rsidRDefault="009F164C" w:rsidP="00C36E1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TECHNOLOGIES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9E8F" id="_x0000_s1027" type="#_x0000_t202" style="position:absolute;margin-left:-2.55pt;margin-top:37.65pt;width:108.75pt;height:27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">
                      <v:textbox>
                        <w:txbxContent>
                          <w:p w14:paraId="6557D16F" w14:textId="77777777" w:rsidR="009F164C" w:rsidRPr="00F30958" w:rsidRDefault="009F164C" w:rsidP="00C36E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TECHNOLOGIES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513C4743" wp14:editId="4B92B139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46355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FB098A" w14:textId="57E1642F" w:rsidR="009F164C" w:rsidRDefault="009F164C" w:rsidP="001F6004"/>
        </w:tc>
        <w:tc>
          <w:tcPr>
            <w:tcW w:w="2664" w:type="dxa"/>
            <w:gridSpan w:val="2"/>
            <w:vMerge w:val="restart"/>
          </w:tcPr>
          <w:p w14:paraId="5A605DAF" w14:textId="77777777" w:rsidR="009F164C" w:rsidRPr="003B589C" w:rsidRDefault="009F164C" w:rsidP="008C2AD3">
            <w:pPr>
              <w:contextualSpacing/>
              <w:rPr>
                <w:b/>
                <w:color w:val="006699"/>
                <w:sz w:val="20"/>
                <w:szCs w:val="20"/>
              </w:rPr>
            </w:pPr>
            <w:r w:rsidRPr="003B589C">
              <w:rPr>
                <w:b/>
                <w:color w:val="008080"/>
                <w:sz w:val="20"/>
                <w:szCs w:val="20"/>
              </w:rPr>
              <w:t xml:space="preserve">Technologies – Impact, contribution, and relationship of technologies on business, the economy, </w:t>
            </w:r>
            <w:proofErr w:type="gramStart"/>
            <w:r w:rsidRPr="003B589C">
              <w:rPr>
                <w:b/>
                <w:color w:val="008080"/>
                <w:sz w:val="20"/>
                <w:szCs w:val="20"/>
              </w:rPr>
              <w:t>politics</w:t>
            </w:r>
            <w:proofErr w:type="gramEnd"/>
            <w:r w:rsidRPr="003B589C">
              <w:rPr>
                <w:b/>
                <w:color w:val="008080"/>
                <w:sz w:val="20"/>
                <w:szCs w:val="20"/>
              </w:rPr>
              <w:t xml:space="preserve"> and the environment</w:t>
            </w:r>
          </w:p>
          <w:p w14:paraId="3DF6F3CB" w14:textId="4ABAA444" w:rsidR="009F164C" w:rsidRPr="003B589C" w:rsidRDefault="009F164C" w:rsidP="008C2AD3">
            <w:pPr>
              <w:contextualSpacing/>
              <w:rPr>
                <w:sz w:val="20"/>
                <w:szCs w:val="20"/>
              </w:rPr>
            </w:pPr>
            <w:r w:rsidRPr="003B589C">
              <w:rPr>
                <w:b/>
                <w:color w:val="008080"/>
                <w:sz w:val="20"/>
                <w:szCs w:val="20"/>
              </w:rPr>
              <w:t xml:space="preserve">TCH 2-06a </w:t>
            </w:r>
            <w:r w:rsidRPr="003B589C">
              <w:rPr>
                <w:b/>
                <w:color w:val="0070C0"/>
                <w:sz w:val="20"/>
                <w:szCs w:val="20"/>
              </w:rPr>
              <w:t>–</w:t>
            </w:r>
            <w:r w:rsidRPr="003B589C">
              <w:rPr>
                <w:color w:val="0070C0"/>
                <w:sz w:val="20"/>
                <w:szCs w:val="20"/>
              </w:rPr>
              <w:t xml:space="preserve"> </w:t>
            </w:r>
            <w:r w:rsidRPr="003B589C">
              <w:rPr>
                <w:sz w:val="20"/>
                <w:szCs w:val="20"/>
              </w:rPr>
              <w:t>I can analyse how lifestyles can impact on the environment and Earth’s resources and can make suggestions about how to live in a more sustainable way</w:t>
            </w:r>
            <w:r w:rsidR="003B589C">
              <w:rPr>
                <w:sz w:val="20"/>
                <w:szCs w:val="20"/>
              </w:rPr>
              <w:t>.</w:t>
            </w:r>
          </w:p>
          <w:p w14:paraId="45F377D4" w14:textId="77777777" w:rsidR="009F164C" w:rsidRPr="003B589C" w:rsidRDefault="009F164C" w:rsidP="008C2AD3">
            <w:pPr>
              <w:contextualSpacing/>
              <w:rPr>
                <w:sz w:val="20"/>
                <w:szCs w:val="20"/>
              </w:rPr>
            </w:pPr>
          </w:p>
          <w:p w14:paraId="09A9B599" w14:textId="2848EBFD" w:rsidR="009F164C" w:rsidRPr="00131653" w:rsidRDefault="009F164C" w:rsidP="008C2AD3">
            <w:pPr>
              <w:contextualSpacing/>
              <w:rPr>
                <w:b/>
                <w:color w:val="006699"/>
              </w:rPr>
            </w:pPr>
            <w:r w:rsidRPr="003B589C">
              <w:rPr>
                <w:b/>
                <w:color w:val="008080"/>
                <w:sz w:val="20"/>
                <w:szCs w:val="20"/>
              </w:rPr>
              <w:t xml:space="preserve">TCH 2-07a </w:t>
            </w:r>
            <w:r w:rsidRPr="003B589C">
              <w:rPr>
                <w:bCs/>
                <w:sz w:val="20"/>
                <w:szCs w:val="20"/>
              </w:rPr>
              <w:t>I can make suggestions as to how individuals and organisations may use technologies to support sustainability and reduce the impact on our environment.</w:t>
            </w:r>
          </w:p>
        </w:tc>
      </w:tr>
      <w:tr w:rsidR="009F164C" w14:paraId="6D1F1DFE" w14:textId="77777777" w:rsidTr="00E51B35">
        <w:trPr>
          <w:trHeight w:val="2431"/>
        </w:trPr>
        <w:tc>
          <w:tcPr>
            <w:tcW w:w="2908" w:type="dxa"/>
          </w:tcPr>
          <w:p w14:paraId="15A709FA" w14:textId="77777777" w:rsidR="009F164C" w:rsidRPr="003B589C" w:rsidRDefault="009F164C" w:rsidP="001F6004">
            <w:pPr>
              <w:rPr>
                <w:sz w:val="20"/>
                <w:szCs w:val="20"/>
              </w:rPr>
            </w:pPr>
            <w:r w:rsidRPr="003B589C">
              <w:rPr>
                <w:b/>
                <w:color w:val="2F5496" w:themeColor="accent1" w:themeShade="BF"/>
                <w:sz w:val="20"/>
                <w:szCs w:val="20"/>
              </w:rPr>
              <w:t>Science – Planet Earth – Energy sources &amp; sustainability</w:t>
            </w:r>
          </w:p>
          <w:p w14:paraId="7C052C5E" w14:textId="443673F1" w:rsidR="009F164C" w:rsidRPr="003B589C" w:rsidRDefault="009F164C" w:rsidP="001F6004">
            <w:pPr>
              <w:rPr>
                <w:sz w:val="20"/>
                <w:szCs w:val="20"/>
              </w:rPr>
            </w:pPr>
            <w:r w:rsidRPr="003B589C">
              <w:rPr>
                <w:b/>
                <w:color w:val="2F5496" w:themeColor="accent1" w:themeShade="BF"/>
                <w:sz w:val="20"/>
                <w:szCs w:val="20"/>
              </w:rPr>
              <w:t>SCN 2-04a</w:t>
            </w:r>
            <w:r w:rsidRPr="003B589C">
              <w:rPr>
                <w:color w:val="2F5496" w:themeColor="accent1" w:themeShade="BF"/>
                <w:sz w:val="20"/>
                <w:szCs w:val="20"/>
              </w:rPr>
              <w:t xml:space="preserve"> -</w:t>
            </w:r>
            <w:r w:rsidRPr="003B589C">
              <w:rPr>
                <w:sz w:val="20"/>
                <w:szCs w:val="20"/>
              </w:rPr>
              <w:t xml:space="preserve"> By considering examples where energy is conserved, I can identify the energy source, how it is transferred and ways of reducing wasted energy</w:t>
            </w:r>
          </w:p>
        </w:tc>
        <w:tc>
          <w:tcPr>
            <w:tcW w:w="4884" w:type="dxa"/>
            <w:gridSpan w:val="4"/>
            <w:vMerge/>
          </w:tcPr>
          <w:p w14:paraId="6D8414D2" w14:textId="77777777" w:rsidR="009F164C" w:rsidRDefault="009F164C" w:rsidP="001F6004">
            <w:pPr>
              <w:rPr>
                <w:noProof/>
                <w:lang w:eastAsia="en-GB"/>
              </w:rPr>
            </w:pPr>
          </w:p>
        </w:tc>
        <w:tc>
          <w:tcPr>
            <w:tcW w:w="2664" w:type="dxa"/>
            <w:gridSpan w:val="2"/>
            <w:vMerge/>
          </w:tcPr>
          <w:p w14:paraId="7E4D0E00" w14:textId="708FDEB9" w:rsidR="009F164C" w:rsidRDefault="009F164C" w:rsidP="008C2AD3">
            <w:pPr>
              <w:contextualSpacing/>
            </w:pPr>
          </w:p>
        </w:tc>
      </w:tr>
      <w:tr w:rsidR="009F164C" w14:paraId="1C0E939F" w14:textId="77777777" w:rsidTr="003B589C">
        <w:trPr>
          <w:trHeight w:val="2175"/>
        </w:trPr>
        <w:tc>
          <w:tcPr>
            <w:tcW w:w="2908" w:type="dxa"/>
          </w:tcPr>
          <w:p w14:paraId="59F345E4" w14:textId="77777777" w:rsidR="009F164C" w:rsidRPr="003B589C" w:rsidRDefault="009F164C" w:rsidP="001F6004">
            <w:pPr>
              <w:rPr>
                <w:sz w:val="20"/>
                <w:szCs w:val="20"/>
              </w:rPr>
            </w:pPr>
            <w:r w:rsidRPr="003B589C">
              <w:rPr>
                <w:b/>
                <w:color w:val="2F5496" w:themeColor="accent1" w:themeShade="BF"/>
                <w:sz w:val="20"/>
                <w:szCs w:val="20"/>
              </w:rPr>
              <w:t>Science – Planet Earth – Processes of the planet</w:t>
            </w:r>
          </w:p>
          <w:p w14:paraId="5DCE8D30" w14:textId="4A185F49" w:rsidR="009F164C" w:rsidRPr="003B589C" w:rsidRDefault="009F164C" w:rsidP="001F6004">
            <w:pPr>
              <w:rPr>
                <w:sz w:val="20"/>
                <w:szCs w:val="20"/>
              </w:rPr>
            </w:pPr>
            <w:r w:rsidRPr="003B589C">
              <w:rPr>
                <w:b/>
                <w:color w:val="2F5496" w:themeColor="accent1" w:themeShade="BF"/>
                <w:sz w:val="20"/>
                <w:szCs w:val="20"/>
              </w:rPr>
              <w:t>SCN 2-05a</w:t>
            </w:r>
            <w:r w:rsidRPr="003B589C">
              <w:rPr>
                <w:color w:val="2F5496" w:themeColor="accent1" w:themeShade="BF"/>
                <w:sz w:val="20"/>
                <w:szCs w:val="20"/>
              </w:rPr>
              <w:t xml:space="preserve"> - </w:t>
            </w:r>
            <w:r w:rsidRPr="003B589C">
              <w:rPr>
                <w:sz w:val="20"/>
                <w:szCs w:val="20"/>
              </w:rPr>
              <w:t>I can apply my knowledge of how water changes state to help me understand the processes involved in the water cycle in nature over time.</w:t>
            </w:r>
          </w:p>
        </w:tc>
        <w:tc>
          <w:tcPr>
            <w:tcW w:w="4884" w:type="dxa"/>
            <w:gridSpan w:val="4"/>
          </w:tcPr>
          <w:p w14:paraId="71BAFD70" w14:textId="77777777" w:rsidR="009F164C" w:rsidRPr="003B589C" w:rsidRDefault="009F164C" w:rsidP="001F6004">
            <w:pPr>
              <w:rPr>
                <w:noProof/>
                <w:sz w:val="20"/>
                <w:szCs w:val="20"/>
                <w:lang w:eastAsia="en-GB"/>
              </w:rPr>
            </w:pPr>
            <w:r w:rsidRPr="003B589C">
              <w:rPr>
                <w:b/>
                <w:color w:val="008080"/>
                <w:sz w:val="20"/>
                <w:szCs w:val="20"/>
              </w:rPr>
              <w:t xml:space="preserve">Technologies – Representing ideas, concepts and products through a variety of graphic </w:t>
            </w:r>
            <w:proofErr w:type="gramStart"/>
            <w:r w:rsidRPr="003B589C">
              <w:rPr>
                <w:b/>
                <w:color w:val="008080"/>
                <w:sz w:val="20"/>
                <w:szCs w:val="20"/>
              </w:rPr>
              <w:t>media</w:t>
            </w:r>
            <w:proofErr w:type="gramEnd"/>
          </w:p>
          <w:p w14:paraId="580B4446" w14:textId="2D99A1DB" w:rsidR="009F164C" w:rsidRDefault="009F164C" w:rsidP="001F6004">
            <w:pPr>
              <w:rPr>
                <w:noProof/>
                <w:lang w:eastAsia="en-GB"/>
              </w:rPr>
            </w:pPr>
            <w:r w:rsidRPr="003B589C">
              <w:rPr>
                <w:b/>
                <w:color w:val="008080"/>
                <w:sz w:val="20"/>
                <w:szCs w:val="20"/>
              </w:rPr>
              <w:t>TCH 2-11a</w:t>
            </w:r>
            <w:r w:rsidRPr="003B589C">
              <w:rPr>
                <w:b/>
                <w:color w:val="0070C0"/>
                <w:sz w:val="20"/>
                <w:szCs w:val="20"/>
              </w:rPr>
              <w:t xml:space="preserve"> - </w:t>
            </w:r>
            <w:r w:rsidRPr="003B589C">
              <w:rPr>
                <w:bCs/>
                <w:sz w:val="20"/>
                <w:szCs w:val="20"/>
              </w:rPr>
              <w:t xml:space="preserve">I can use a range of graphic techniques, manually and digitally, to communicate ideas, </w:t>
            </w:r>
            <w:proofErr w:type="gramStart"/>
            <w:r w:rsidRPr="003B589C">
              <w:rPr>
                <w:bCs/>
                <w:sz w:val="20"/>
                <w:szCs w:val="20"/>
              </w:rPr>
              <w:t>concepts</w:t>
            </w:r>
            <w:proofErr w:type="gramEnd"/>
            <w:r w:rsidRPr="003B589C">
              <w:rPr>
                <w:bCs/>
                <w:sz w:val="20"/>
                <w:szCs w:val="20"/>
              </w:rPr>
              <w:t xml:space="preserve"> or products, experimenting with the use of shape, colour and texture to enhance my work.</w:t>
            </w:r>
          </w:p>
        </w:tc>
        <w:tc>
          <w:tcPr>
            <w:tcW w:w="2664" w:type="dxa"/>
            <w:gridSpan w:val="2"/>
            <w:vMerge/>
          </w:tcPr>
          <w:p w14:paraId="43472977" w14:textId="77777777" w:rsidR="009F164C" w:rsidRDefault="009F164C" w:rsidP="001F6004"/>
        </w:tc>
      </w:tr>
    </w:tbl>
    <w:p w14:paraId="0AEE00DD" w14:textId="77777777" w:rsidR="00C36E1B" w:rsidRDefault="00C36E1B" w:rsidP="00C36E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3044"/>
        <w:gridCol w:w="5422"/>
      </w:tblGrid>
      <w:tr w:rsidR="00C36E1B" w14:paraId="6872F489" w14:textId="77777777" w:rsidTr="001F6004">
        <w:trPr>
          <w:trHeight w:val="635"/>
        </w:trPr>
        <w:tc>
          <w:tcPr>
            <w:tcW w:w="1990" w:type="dxa"/>
            <w:vMerge w:val="restart"/>
          </w:tcPr>
          <w:p w14:paraId="14090820" w14:textId="77777777" w:rsidR="00C36E1B" w:rsidRDefault="00C36E1B" w:rsidP="001F6004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B45DA83" wp14:editId="61DC9F6A">
                  <wp:simplePos x="0" y="0"/>
                  <wp:positionH relativeFrom="column">
                    <wp:posOffset>-6157</wp:posOffset>
                  </wp:positionH>
                  <wp:positionV relativeFrom="line">
                    <wp:posOffset>282327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6" w:type="dxa"/>
            <w:gridSpan w:val="2"/>
            <w:shd w:val="clear" w:color="auto" w:fill="A8D08D" w:themeFill="accent6" w:themeFillTint="99"/>
          </w:tcPr>
          <w:p w14:paraId="39896EF8" w14:textId="5E2DBF80" w:rsidR="00C36E1B" w:rsidRPr="00545EDA" w:rsidRDefault="003B589C" w:rsidP="001F6004">
            <w:pPr>
              <w:rPr>
                <w:b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C36E1B" w14:paraId="32080A14" w14:textId="77777777" w:rsidTr="001F6004">
        <w:trPr>
          <w:trHeight w:val="635"/>
        </w:trPr>
        <w:tc>
          <w:tcPr>
            <w:tcW w:w="1990" w:type="dxa"/>
            <w:vMerge/>
          </w:tcPr>
          <w:p w14:paraId="1D1C20CF" w14:textId="77777777" w:rsidR="00C36E1B" w:rsidRDefault="00C36E1B" w:rsidP="001F6004">
            <w:pPr>
              <w:rPr>
                <w:noProof/>
                <w:lang w:eastAsia="en-GB"/>
              </w:rPr>
            </w:pPr>
          </w:p>
        </w:tc>
        <w:tc>
          <w:tcPr>
            <w:tcW w:w="8466" w:type="dxa"/>
            <w:gridSpan w:val="2"/>
          </w:tcPr>
          <w:p w14:paraId="5B237466" w14:textId="13C760EB" w:rsidR="00C36E1B" w:rsidRPr="003B589C" w:rsidRDefault="00C36E1B" w:rsidP="001F6004">
            <w:pPr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We are learning about diversity.</w:t>
            </w:r>
          </w:p>
          <w:p w14:paraId="7A3546AA" w14:textId="77777777" w:rsidR="00C36E1B" w:rsidRPr="003B589C" w:rsidRDefault="00C36E1B" w:rsidP="001F6004">
            <w:pPr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We are developing our ability to understand &amp; build on concepts &amp; </w:t>
            </w:r>
            <w:proofErr w:type="gramStart"/>
            <w:r w:rsidRPr="003B589C">
              <w:rPr>
                <w:rFonts w:cstheme="minorHAnsi"/>
                <w:sz w:val="20"/>
                <w:szCs w:val="20"/>
              </w:rPr>
              <w:t>ideas</w:t>
            </w:r>
            <w:proofErr w:type="gramEnd"/>
          </w:p>
          <w:p w14:paraId="68E4F140" w14:textId="77777777" w:rsidR="00C36E1B" w:rsidRPr="0029360E" w:rsidRDefault="00C36E1B" w:rsidP="001F6004">
            <w:pPr>
              <w:rPr>
                <w:rFonts w:ascii="Comic Sans MS" w:hAnsi="Comic Sans MS"/>
              </w:rPr>
            </w:pPr>
            <w:r w:rsidRPr="003B589C">
              <w:rPr>
                <w:rFonts w:cstheme="minorHAnsi"/>
                <w:sz w:val="20"/>
                <w:szCs w:val="20"/>
              </w:rPr>
              <w:t>We are learning about interdependence and consequences</w:t>
            </w:r>
          </w:p>
        </w:tc>
      </w:tr>
      <w:tr w:rsidR="00C36E1B" w14:paraId="4AFF7B76" w14:textId="77777777" w:rsidTr="001F6004">
        <w:trPr>
          <w:trHeight w:val="635"/>
        </w:trPr>
        <w:tc>
          <w:tcPr>
            <w:tcW w:w="1990" w:type="dxa"/>
            <w:vMerge/>
          </w:tcPr>
          <w:p w14:paraId="79777555" w14:textId="77777777" w:rsidR="00C36E1B" w:rsidRDefault="00C36E1B" w:rsidP="001F6004">
            <w:pPr>
              <w:rPr>
                <w:noProof/>
                <w:lang w:eastAsia="en-GB"/>
              </w:rPr>
            </w:pPr>
          </w:p>
        </w:tc>
        <w:tc>
          <w:tcPr>
            <w:tcW w:w="8466" w:type="dxa"/>
            <w:gridSpan w:val="2"/>
            <w:shd w:val="clear" w:color="auto" w:fill="A8D08D" w:themeFill="accent6" w:themeFillTint="99"/>
          </w:tcPr>
          <w:p w14:paraId="1F7E4A92" w14:textId="3E246C07" w:rsidR="00C36E1B" w:rsidRPr="00545EDA" w:rsidRDefault="003B589C" w:rsidP="001F6004">
            <w:pPr>
              <w:rPr>
                <w:b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B37102" w14:paraId="1A3A5990" w14:textId="77777777" w:rsidTr="001F6004">
        <w:tc>
          <w:tcPr>
            <w:tcW w:w="5034" w:type="dxa"/>
            <w:gridSpan w:val="2"/>
          </w:tcPr>
          <w:p w14:paraId="46302F17" w14:textId="24815FBE" w:rsidR="00B37102" w:rsidRPr="003B589C" w:rsidRDefault="00B37102" w:rsidP="00B37102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What can we discover about the classification of living things? </w:t>
            </w:r>
          </w:p>
        </w:tc>
        <w:tc>
          <w:tcPr>
            <w:tcW w:w="5422" w:type="dxa"/>
          </w:tcPr>
          <w:p w14:paraId="418B5B4C" w14:textId="18C8F0D2" w:rsidR="00B37102" w:rsidRPr="003B589C" w:rsidRDefault="00B37102" w:rsidP="00B37102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How </w:t>
            </w:r>
            <w:r w:rsidR="00816D67" w:rsidRPr="003B589C">
              <w:rPr>
                <w:rFonts w:cstheme="minorHAnsi"/>
                <w:sz w:val="20"/>
                <w:szCs w:val="20"/>
              </w:rPr>
              <w:t>can we use science and technology to reduce wasted energy in the world around us</w:t>
            </w:r>
            <w:r w:rsidRPr="003B589C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816D67" w14:paraId="0CFE6555" w14:textId="77777777" w:rsidTr="001F6004">
        <w:tc>
          <w:tcPr>
            <w:tcW w:w="5034" w:type="dxa"/>
            <w:gridSpan w:val="2"/>
          </w:tcPr>
          <w:p w14:paraId="4B8AB2D1" w14:textId="01998FA4" w:rsidR="00816D67" w:rsidRPr="003B589C" w:rsidRDefault="00816D67" w:rsidP="00816D67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What can we find out about how the characteristics of species and their environment have contributed to their survival or extinction?</w:t>
            </w:r>
          </w:p>
        </w:tc>
        <w:tc>
          <w:tcPr>
            <w:tcW w:w="5422" w:type="dxa"/>
          </w:tcPr>
          <w:p w14:paraId="22FADD09" w14:textId="024C5147" w:rsidR="00816D67" w:rsidRPr="003B589C" w:rsidRDefault="00816D67" w:rsidP="00816D67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What does making sustainable use of resources, energy and water mean?</w:t>
            </w:r>
          </w:p>
        </w:tc>
      </w:tr>
      <w:tr w:rsidR="00816D67" w14:paraId="18904A82" w14:textId="77777777" w:rsidTr="001F6004">
        <w:tc>
          <w:tcPr>
            <w:tcW w:w="5034" w:type="dxa"/>
            <w:gridSpan w:val="2"/>
          </w:tcPr>
          <w:p w14:paraId="16823729" w14:textId="3EC561CB" w:rsidR="00816D67" w:rsidRPr="003B589C" w:rsidRDefault="00816D67" w:rsidP="00816D67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What is adaptation and where can we see successful adaptations? Can we look at the past as well as the present to find successful and failed adaptations?</w:t>
            </w:r>
          </w:p>
        </w:tc>
        <w:tc>
          <w:tcPr>
            <w:tcW w:w="5422" w:type="dxa"/>
          </w:tcPr>
          <w:p w14:paraId="1C8AEC19" w14:textId="44D6C744" w:rsidR="00816D67" w:rsidRPr="003B589C" w:rsidRDefault="00816D67" w:rsidP="00816D67">
            <w:pPr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In what ways do science and technology bring advantages and disadvantages to the way we use resources. energy and water?</w:t>
            </w:r>
          </w:p>
        </w:tc>
      </w:tr>
      <w:tr w:rsidR="00B37102" w14:paraId="576BB82C" w14:textId="77777777" w:rsidTr="001F6004">
        <w:tc>
          <w:tcPr>
            <w:tcW w:w="5034" w:type="dxa"/>
            <w:gridSpan w:val="2"/>
          </w:tcPr>
          <w:p w14:paraId="72872561" w14:textId="520B1AAF" w:rsidR="00B37102" w:rsidRPr="003B589C" w:rsidRDefault="00A9613E" w:rsidP="00B37102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What is </w:t>
            </w:r>
            <w:r w:rsidRPr="003B589C">
              <w:rPr>
                <w:sz w:val="20"/>
                <w:szCs w:val="20"/>
              </w:rPr>
              <w:t>the law of conservation of energy</w:t>
            </w:r>
            <w:r w:rsidR="00B37102" w:rsidRPr="003B589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22" w:type="dxa"/>
          </w:tcPr>
          <w:p w14:paraId="45B1F75E" w14:textId="358B22FA" w:rsidR="00B37102" w:rsidRPr="003B589C" w:rsidRDefault="00816D67" w:rsidP="00B37102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How can we share our views</w:t>
            </w:r>
            <w:r w:rsidRPr="003B589C">
              <w:rPr>
                <w:sz w:val="20"/>
                <w:szCs w:val="20"/>
              </w:rPr>
              <w:t xml:space="preserve"> and evidence our thinking about scientific and environmental issues?</w:t>
            </w:r>
          </w:p>
        </w:tc>
      </w:tr>
      <w:tr w:rsidR="00B37102" w14:paraId="37DB5E3B" w14:textId="77777777" w:rsidTr="001F6004">
        <w:tc>
          <w:tcPr>
            <w:tcW w:w="5034" w:type="dxa"/>
            <w:gridSpan w:val="2"/>
          </w:tcPr>
          <w:p w14:paraId="5A8566D2" w14:textId="6791BA3C" w:rsidR="00B37102" w:rsidRPr="003B589C" w:rsidRDefault="00A9613E" w:rsidP="00B37102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How, where and when is energy transferred or transformed </w:t>
            </w:r>
            <w:r w:rsidRPr="003B589C">
              <w:rPr>
                <w:sz w:val="20"/>
                <w:szCs w:val="20"/>
              </w:rPr>
              <w:t>into ‘useful’ or ‘wasted’ energy</w:t>
            </w:r>
            <w:r w:rsidR="00B37102" w:rsidRPr="003B589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22" w:type="dxa"/>
          </w:tcPr>
          <w:p w14:paraId="4AC66346" w14:textId="465CB13D" w:rsidR="00B37102" w:rsidRPr="003B589C" w:rsidRDefault="00816D67" w:rsidP="00B37102">
            <w:pPr>
              <w:rPr>
                <w:rFonts w:ascii="Comic Sans MS" w:hAnsi="Comic Sans MS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By considering a particular audience, what kind of graphic text can we create to share and evidence our views?</w:t>
            </w:r>
          </w:p>
        </w:tc>
      </w:tr>
      <w:tr w:rsidR="00C36E1B" w14:paraId="18DF0CC3" w14:textId="77777777" w:rsidTr="001F6004">
        <w:tc>
          <w:tcPr>
            <w:tcW w:w="10456" w:type="dxa"/>
            <w:gridSpan w:val="3"/>
            <w:shd w:val="clear" w:color="auto" w:fill="A8D08D" w:themeFill="accent6" w:themeFillTint="99"/>
          </w:tcPr>
          <w:p w14:paraId="75BAC330" w14:textId="77777777" w:rsidR="00C36E1B" w:rsidRPr="003B589C" w:rsidRDefault="00C36E1B" w:rsidP="001F6004">
            <w:pPr>
              <w:rPr>
                <w:b/>
              </w:rPr>
            </w:pPr>
            <w:r w:rsidRPr="003B589C">
              <w:rPr>
                <w:b/>
              </w:rPr>
              <w:t>Focus Skills/Benchmarks Assessed through this plan of work – tick or highlight</w:t>
            </w:r>
          </w:p>
        </w:tc>
      </w:tr>
      <w:tr w:rsidR="00C36E1B" w:rsidRPr="003B589C" w14:paraId="5DD5E95E" w14:textId="77777777" w:rsidTr="001F6004">
        <w:tc>
          <w:tcPr>
            <w:tcW w:w="10456" w:type="dxa"/>
            <w:gridSpan w:val="3"/>
          </w:tcPr>
          <w:p w14:paraId="3FF9664A" w14:textId="77777777" w:rsidR="00C36E1B" w:rsidRPr="003B589C" w:rsidRDefault="00C36E1B" w:rsidP="001F6004">
            <w:pPr>
              <w:rPr>
                <w:sz w:val="20"/>
                <w:szCs w:val="20"/>
              </w:rPr>
            </w:pPr>
            <w:r w:rsidRPr="003B589C">
              <w:rPr>
                <w:b/>
                <w:color w:val="2F5496" w:themeColor="accent1" w:themeShade="BF"/>
                <w:sz w:val="20"/>
                <w:szCs w:val="20"/>
              </w:rPr>
              <w:t>Science Skills</w:t>
            </w:r>
          </w:p>
        </w:tc>
      </w:tr>
      <w:tr w:rsidR="00C36E1B" w:rsidRPr="003B589C" w14:paraId="648B3E49" w14:textId="77777777" w:rsidTr="001F6004">
        <w:tc>
          <w:tcPr>
            <w:tcW w:w="10456" w:type="dxa"/>
            <w:gridSpan w:val="3"/>
          </w:tcPr>
          <w:p w14:paraId="682F1CDF" w14:textId="3E60F445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Plans and designs scientific investigations and enquiries</w:t>
            </w:r>
            <w:r w:rsidR="003B589C">
              <w:rPr>
                <w:rFonts w:cstheme="minorHAnsi"/>
                <w:sz w:val="20"/>
                <w:szCs w:val="20"/>
              </w:rPr>
              <w:t>.</w:t>
            </w:r>
            <w:r w:rsidRPr="003B58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738202" w14:textId="2887DC53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Carries out practical activities within a variety of learning environments</w:t>
            </w:r>
            <w:r w:rsidR="003B589C">
              <w:rPr>
                <w:rFonts w:cstheme="minorHAnsi"/>
                <w:sz w:val="20"/>
                <w:szCs w:val="20"/>
              </w:rPr>
              <w:t>.</w:t>
            </w:r>
          </w:p>
          <w:p w14:paraId="544F6F40" w14:textId="7F1C2D25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Analyses, </w:t>
            </w:r>
            <w:proofErr w:type="gramStart"/>
            <w:r w:rsidRPr="003B589C">
              <w:rPr>
                <w:rFonts w:cstheme="minorHAnsi"/>
                <w:sz w:val="20"/>
                <w:szCs w:val="20"/>
              </w:rPr>
              <w:t>interprets</w:t>
            </w:r>
            <w:proofErr w:type="gramEnd"/>
            <w:r w:rsidRPr="003B589C">
              <w:rPr>
                <w:rFonts w:cstheme="minorHAnsi"/>
                <w:sz w:val="20"/>
                <w:szCs w:val="20"/>
              </w:rPr>
              <w:t xml:space="preserve"> and evaluates scientific findings</w:t>
            </w:r>
            <w:r w:rsidR="003B589C">
              <w:rPr>
                <w:rFonts w:cstheme="minorHAnsi"/>
                <w:sz w:val="20"/>
                <w:szCs w:val="20"/>
              </w:rPr>
              <w:t>.</w:t>
            </w:r>
          </w:p>
          <w:p w14:paraId="066BD314" w14:textId="76FCF234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Presents scientific findings</w:t>
            </w:r>
            <w:r w:rsidR="003B589C">
              <w:rPr>
                <w:rFonts w:cstheme="minorHAnsi"/>
                <w:sz w:val="20"/>
                <w:szCs w:val="20"/>
              </w:rPr>
              <w:t>.</w:t>
            </w:r>
          </w:p>
          <w:p w14:paraId="4C31F4D2" w14:textId="080E70FC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Applies scientific analytical thinking skills, with assistance, working with less familiar (or familiar but more complex) contexts.</w:t>
            </w:r>
          </w:p>
          <w:p w14:paraId="5146640B" w14:textId="049027D7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Applies understanding, and a combination of more than one science concept, to solve problems and provide solutions.</w:t>
            </w:r>
          </w:p>
          <w:p w14:paraId="53BCE721" w14:textId="60E4A834" w:rsidR="00C36E1B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Demonstrates further development of creative thinking including through the engineering processes of design, construction, testing and modification</w:t>
            </w:r>
            <w:r w:rsidR="003B589C">
              <w:rPr>
                <w:sz w:val="20"/>
                <w:szCs w:val="20"/>
              </w:rPr>
              <w:t>.</w:t>
            </w:r>
          </w:p>
          <w:p w14:paraId="18F7710D" w14:textId="102224D2" w:rsidR="00F26DB1" w:rsidRPr="003B589C" w:rsidRDefault="00F26DB1" w:rsidP="00F26DB1">
            <w:pPr>
              <w:ind w:left="306" w:hanging="284"/>
              <w:rPr>
                <w:sz w:val="20"/>
                <w:szCs w:val="20"/>
              </w:rPr>
            </w:pPr>
            <w:r w:rsidRPr="003B589C">
              <w:rPr>
                <w:b/>
                <w:bCs/>
                <w:sz w:val="20"/>
                <w:szCs w:val="20"/>
              </w:rPr>
              <w:t>At Second Level, it is anticipated that learners will be able to demonstrate the skills below with assistance</w:t>
            </w:r>
            <w:r w:rsidRPr="003B589C">
              <w:rPr>
                <w:sz w:val="20"/>
                <w:szCs w:val="20"/>
              </w:rPr>
              <w:t>.</w:t>
            </w:r>
          </w:p>
          <w:p w14:paraId="4D3ED718" w14:textId="04B8ADB8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Presents a reasoned argument based on evidence, demonstrating understanding of underlying scientific concepts, and engages with the views of others.</w:t>
            </w:r>
          </w:p>
          <w:p w14:paraId="5441E252" w14:textId="1ED25967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Demonstrates understanding of the relevance of science to their future lives and the role of science in an increasing range of careers and occupations.</w:t>
            </w:r>
          </w:p>
          <w:p w14:paraId="1852180F" w14:textId="5B1C1F17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Demonstrates increased awareness of creativity and inventiveness in science, the use of technologies in the development of sciences and the impact of science on society.</w:t>
            </w:r>
          </w:p>
          <w:p w14:paraId="726695BC" w14:textId="2A80A080" w:rsidR="00F26DB1" w:rsidRPr="003B589C" w:rsidRDefault="00F26DB1" w:rsidP="00F26DB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Expresses informed views about scientific and environmental issues based on evidence.</w:t>
            </w:r>
          </w:p>
        </w:tc>
      </w:tr>
      <w:tr w:rsidR="00F26DB1" w:rsidRPr="003B589C" w14:paraId="646E25F0" w14:textId="77777777" w:rsidTr="00C63F69">
        <w:tc>
          <w:tcPr>
            <w:tcW w:w="10456" w:type="dxa"/>
            <w:gridSpan w:val="3"/>
          </w:tcPr>
          <w:p w14:paraId="50CC0886" w14:textId="77777777" w:rsidR="00F26DB1" w:rsidRPr="003B589C" w:rsidRDefault="00F26DB1" w:rsidP="00F26DB1">
            <w:pPr>
              <w:rPr>
                <w:b/>
                <w:color w:val="2F5496" w:themeColor="accent1" w:themeShade="BF"/>
                <w:sz w:val="20"/>
                <w:szCs w:val="20"/>
              </w:rPr>
            </w:pPr>
            <w:r w:rsidRPr="003B589C">
              <w:rPr>
                <w:b/>
                <w:color w:val="2F5496" w:themeColor="accent1" w:themeShade="BF"/>
                <w:sz w:val="20"/>
                <w:szCs w:val="20"/>
              </w:rPr>
              <w:t>Science Benchmarks</w:t>
            </w:r>
          </w:p>
          <w:p w14:paraId="7DF931E6" w14:textId="2D31FA3C" w:rsidR="00F26DB1" w:rsidRPr="003B589C" w:rsidRDefault="00F26DB1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Classifies living things into plants (flowering and non-flowering), animals (vertebrates and invertebrates) and other groups through knowledge of their characteristics.</w:t>
            </w:r>
          </w:p>
          <w:p w14:paraId="786AD245" w14:textId="75450C45" w:rsidR="00F26DB1" w:rsidRPr="003B589C" w:rsidRDefault="00F26DB1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 xml:space="preserve">Begins to construct and use simple branched keys which can be used to identify </w:t>
            </w:r>
            <w:proofErr w:type="gramStart"/>
            <w:r w:rsidRPr="003B589C">
              <w:rPr>
                <w:sz w:val="20"/>
                <w:szCs w:val="20"/>
              </w:rPr>
              <w:t>particular plants</w:t>
            </w:r>
            <w:proofErr w:type="gramEnd"/>
            <w:r w:rsidRPr="003B589C">
              <w:rPr>
                <w:sz w:val="20"/>
                <w:szCs w:val="20"/>
              </w:rPr>
              <w:t xml:space="preserve"> or animals. </w:t>
            </w:r>
          </w:p>
          <w:p w14:paraId="01B4F69C" w14:textId="6BB082AD" w:rsidR="00F26DB1" w:rsidRPr="003B589C" w:rsidRDefault="00F26DB1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Identifies characteristics of living things and their environment which have contributed to the survival or extinction of a species.</w:t>
            </w:r>
          </w:p>
          <w:p w14:paraId="37609766" w14:textId="77777777" w:rsidR="00F26DB1" w:rsidRPr="003B589C" w:rsidRDefault="00F26DB1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Describes how some plants and animals have adapted to their environment, for example, for drought or by using flight.</w:t>
            </w:r>
          </w:p>
          <w:p w14:paraId="38A49947" w14:textId="20F42340" w:rsidR="00D2037C" w:rsidRPr="003B589C" w:rsidRDefault="00D2037C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Demonstrates understanding of the law of conservation of energy (energy can be converted from one form to another but cannot be created or destroyed).</w:t>
            </w:r>
          </w:p>
          <w:p w14:paraId="6E0694EE" w14:textId="3E57EBA9" w:rsidR="00D2037C" w:rsidRPr="003B589C" w:rsidRDefault="00D2037C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 xml:space="preserve">Identifies the common types of energy (kinetic, potential, electrical, chemical, light, </w:t>
            </w:r>
            <w:proofErr w:type="gramStart"/>
            <w:r w:rsidRPr="003B589C">
              <w:rPr>
                <w:sz w:val="20"/>
                <w:szCs w:val="20"/>
              </w:rPr>
              <w:t>sound</w:t>
            </w:r>
            <w:proofErr w:type="gramEnd"/>
            <w:r w:rsidRPr="003B589C">
              <w:rPr>
                <w:sz w:val="20"/>
                <w:szCs w:val="20"/>
              </w:rPr>
              <w:t xml:space="preserve"> and heat) used in energy transfers and transformations that occur in everyday appliances.</w:t>
            </w:r>
          </w:p>
          <w:p w14:paraId="37F6CCAE" w14:textId="77777777" w:rsidR="00F26DB1" w:rsidRPr="003B589C" w:rsidRDefault="00D2037C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Explains that when energy transfers and transformations take place, energy is converted into ‘useful’ and ‘wasted’ energy, for example a mechanical braking system transforms kinetic energy into heat energy which is dissipated to the atmosphere as ‘waste’ heat.</w:t>
            </w:r>
          </w:p>
          <w:p w14:paraId="2C9A3E96" w14:textId="132189D2" w:rsidR="00D2037C" w:rsidRPr="003B589C" w:rsidRDefault="00D2037C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proofErr w:type="gramStart"/>
            <w:r w:rsidRPr="003B589C">
              <w:rPr>
                <w:sz w:val="20"/>
                <w:szCs w:val="20"/>
              </w:rPr>
              <w:lastRenderedPageBreak/>
              <w:t>Researches</w:t>
            </w:r>
            <w:proofErr w:type="gramEnd"/>
            <w:r w:rsidRPr="003B589C">
              <w:rPr>
                <w:sz w:val="20"/>
                <w:szCs w:val="20"/>
              </w:rPr>
              <w:t xml:space="preserve"> non-renewable sources of energy, such as fossil fuels and nuclear, and discusses how these are used in Scotland.</w:t>
            </w:r>
          </w:p>
          <w:p w14:paraId="17F5D024" w14:textId="77777777" w:rsidR="00D2037C" w:rsidRPr="003B589C" w:rsidRDefault="00D2037C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Draws on increasing knowledge and understanding to suggest ways in which they can reduce their own energy use and live more sustainably.</w:t>
            </w:r>
          </w:p>
          <w:p w14:paraId="47E93BB5" w14:textId="12A6A865" w:rsidR="00D2037C" w:rsidRPr="003B589C" w:rsidRDefault="00D2037C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Discusses the necessity of water for life, for example, for the growth of crops, for drinking and in river formation/flow.</w:t>
            </w:r>
          </w:p>
          <w:p w14:paraId="0015EE93" w14:textId="1E17DAD0" w:rsidR="00D2037C" w:rsidRPr="003B589C" w:rsidRDefault="00D2037C" w:rsidP="00D2037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Demonstrates understanding of the processes involved in the water cycle</w:t>
            </w:r>
          </w:p>
        </w:tc>
      </w:tr>
      <w:tr w:rsidR="00C36E1B" w:rsidRPr="003B589C" w14:paraId="36EC117E" w14:textId="77777777" w:rsidTr="001F6004">
        <w:tc>
          <w:tcPr>
            <w:tcW w:w="10456" w:type="dxa"/>
            <w:gridSpan w:val="3"/>
          </w:tcPr>
          <w:p w14:paraId="587C62ED" w14:textId="77777777" w:rsidR="00C36E1B" w:rsidRPr="003B589C" w:rsidRDefault="00C36E1B" w:rsidP="001F6004">
            <w:pPr>
              <w:rPr>
                <w:sz w:val="20"/>
                <w:szCs w:val="20"/>
              </w:rPr>
            </w:pPr>
            <w:r w:rsidRPr="003B589C">
              <w:rPr>
                <w:b/>
                <w:color w:val="006699"/>
                <w:sz w:val="20"/>
                <w:szCs w:val="20"/>
              </w:rPr>
              <w:lastRenderedPageBreak/>
              <w:t>Technologies Skills</w:t>
            </w:r>
          </w:p>
        </w:tc>
      </w:tr>
      <w:tr w:rsidR="00C36E1B" w:rsidRPr="003B589C" w14:paraId="3E73ED53" w14:textId="77777777" w:rsidTr="001F6004">
        <w:tc>
          <w:tcPr>
            <w:tcW w:w="10456" w:type="dxa"/>
            <w:gridSpan w:val="3"/>
          </w:tcPr>
          <w:p w14:paraId="78306C5E" w14:textId="77777777" w:rsidR="00D2037C" w:rsidRPr="003B589C" w:rsidRDefault="00D2037C" w:rsidP="00D2037C">
            <w:pPr>
              <w:pStyle w:val="ListParagraph"/>
              <w:numPr>
                <w:ilvl w:val="0"/>
                <w:numId w:val="6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Higher order thinking – observing and interpreting information, analysing and evaluating, making </w:t>
            </w:r>
            <w:proofErr w:type="gramStart"/>
            <w:r w:rsidRPr="003B589C">
              <w:rPr>
                <w:rFonts w:cstheme="minorHAnsi"/>
                <w:sz w:val="20"/>
                <w:szCs w:val="20"/>
              </w:rPr>
              <w:t>decisions</w:t>
            </w:r>
            <w:proofErr w:type="gramEnd"/>
          </w:p>
          <w:p w14:paraId="74BA52B9" w14:textId="77777777" w:rsidR="00D2037C" w:rsidRPr="003B589C" w:rsidRDefault="00D2037C" w:rsidP="00D2037C">
            <w:pPr>
              <w:pStyle w:val="ListParagraph"/>
              <w:numPr>
                <w:ilvl w:val="0"/>
                <w:numId w:val="6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Exploring ideas with creativity </w:t>
            </w:r>
          </w:p>
          <w:p w14:paraId="2B0477B9" w14:textId="77777777" w:rsidR="00D2037C" w:rsidRPr="003B589C" w:rsidRDefault="00D2037C" w:rsidP="00D2037C">
            <w:pPr>
              <w:pStyle w:val="ListParagraph"/>
              <w:numPr>
                <w:ilvl w:val="0"/>
                <w:numId w:val="6"/>
              </w:numPr>
              <w:ind w:left="306" w:hanging="284"/>
              <w:rPr>
                <w:rFonts w:cstheme="minorHAnsi"/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Maintaining focus on the purpose &amp; constraints of a task/project</w:t>
            </w:r>
          </w:p>
          <w:p w14:paraId="52D777BE" w14:textId="77777777" w:rsidR="00D2037C" w:rsidRPr="003B589C" w:rsidRDefault="00D2037C" w:rsidP="00D2037C">
            <w:pPr>
              <w:pStyle w:val="ListParagraph"/>
              <w:numPr>
                <w:ilvl w:val="0"/>
                <w:numId w:val="6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 xml:space="preserve">Creating solutions to problems in 2 or 3 dimensions </w:t>
            </w:r>
          </w:p>
          <w:p w14:paraId="1967CEC4" w14:textId="6F23FE16" w:rsidR="00C36E1B" w:rsidRPr="003B589C" w:rsidRDefault="00D2037C" w:rsidP="00D2037C">
            <w:pPr>
              <w:pStyle w:val="ListParagraph"/>
              <w:numPr>
                <w:ilvl w:val="0"/>
                <w:numId w:val="6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rFonts w:cstheme="minorHAnsi"/>
                <w:sz w:val="20"/>
                <w:szCs w:val="20"/>
              </w:rPr>
              <w:t>Using materials in sustainable ways – reducing waste, thinking of ways to re-use or upcycle materials/objects</w:t>
            </w:r>
          </w:p>
        </w:tc>
      </w:tr>
      <w:tr w:rsidR="00D2037C" w:rsidRPr="003B589C" w14:paraId="581E2392" w14:textId="77777777" w:rsidTr="00963700">
        <w:tc>
          <w:tcPr>
            <w:tcW w:w="10456" w:type="dxa"/>
            <w:gridSpan w:val="3"/>
          </w:tcPr>
          <w:p w14:paraId="3113F74A" w14:textId="77777777" w:rsidR="00D2037C" w:rsidRPr="003B589C" w:rsidRDefault="00D2037C" w:rsidP="00D2037C">
            <w:pPr>
              <w:rPr>
                <w:b/>
                <w:color w:val="006699"/>
                <w:sz w:val="20"/>
                <w:szCs w:val="20"/>
              </w:rPr>
            </w:pPr>
            <w:r w:rsidRPr="003B589C">
              <w:rPr>
                <w:b/>
                <w:color w:val="006699"/>
                <w:sz w:val="20"/>
                <w:szCs w:val="20"/>
              </w:rPr>
              <w:t>Technologies Benchmarks</w:t>
            </w:r>
          </w:p>
          <w:p w14:paraId="249616E6" w14:textId="77777777" w:rsidR="00C4430D" w:rsidRPr="003B589C" w:rsidRDefault="00C4430D" w:rsidP="00B37102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Explains how and why it is important to conserve energy.</w:t>
            </w:r>
          </w:p>
          <w:p w14:paraId="676A548C" w14:textId="77777777" w:rsidR="00C4430D" w:rsidRPr="003B589C" w:rsidRDefault="00C4430D" w:rsidP="00B37102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 xml:space="preserve">Discusses the advantages and disadvantages of how technologies impact on the environment for example, renewable energy </w:t>
            </w:r>
            <w:proofErr w:type="gramStart"/>
            <w:r w:rsidRPr="003B589C">
              <w:rPr>
                <w:sz w:val="20"/>
                <w:szCs w:val="20"/>
              </w:rPr>
              <w:t>technologies</w:t>
            </w:r>
            <w:proofErr w:type="gramEnd"/>
          </w:p>
          <w:p w14:paraId="267E58B7" w14:textId="4B9CF7DC" w:rsidR="00C4430D" w:rsidRPr="003B589C" w:rsidRDefault="00C4430D" w:rsidP="00B37102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3B589C">
              <w:rPr>
                <w:sz w:val="20"/>
                <w:szCs w:val="20"/>
              </w:rPr>
              <w:t>Demonstrates planning for a targeted audience when creating a of graphic display</w:t>
            </w:r>
          </w:p>
        </w:tc>
      </w:tr>
    </w:tbl>
    <w:p w14:paraId="78DD590F" w14:textId="77777777" w:rsidR="003B589C" w:rsidRDefault="003B589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9"/>
        <w:gridCol w:w="5607"/>
      </w:tblGrid>
      <w:tr w:rsidR="00C36E1B" w14:paraId="2CBA4176" w14:textId="77777777" w:rsidTr="001F6004">
        <w:tc>
          <w:tcPr>
            <w:tcW w:w="10456" w:type="dxa"/>
            <w:gridSpan w:val="2"/>
            <w:shd w:val="clear" w:color="auto" w:fill="A8D08D" w:themeFill="accent6" w:themeFillTint="99"/>
          </w:tcPr>
          <w:p w14:paraId="17477E05" w14:textId="2E4A3794" w:rsidR="00C36E1B" w:rsidRPr="000F42A2" w:rsidRDefault="003B589C" w:rsidP="003B589C">
            <w:pPr>
              <w:rPr>
                <w:b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094466" w14:paraId="6BE9AB64" w14:textId="77777777" w:rsidTr="001F6004">
        <w:tc>
          <w:tcPr>
            <w:tcW w:w="4849" w:type="dxa"/>
          </w:tcPr>
          <w:p w14:paraId="006E15D3" w14:textId="3C821BAF" w:rsidR="00094466" w:rsidRPr="000F42A2" w:rsidRDefault="003B589C" w:rsidP="00094466">
            <w:r>
              <w:pict w14:anchorId="289D7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19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5607" w:type="dxa"/>
          </w:tcPr>
          <w:p w14:paraId="1A47FDD8" w14:textId="77777777" w:rsidR="00094466" w:rsidRDefault="00094466" w:rsidP="00094466"/>
          <w:p w14:paraId="56E2182B" w14:textId="77777777" w:rsidR="00094466" w:rsidRDefault="00094466" w:rsidP="00094466"/>
          <w:p w14:paraId="3AC600A7" w14:textId="77777777" w:rsidR="00094466" w:rsidRDefault="00094466" w:rsidP="00094466"/>
          <w:p w14:paraId="46EBE798" w14:textId="77777777" w:rsidR="00094466" w:rsidRDefault="00094466" w:rsidP="00094466"/>
          <w:p w14:paraId="63209892" w14:textId="77777777" w:rsidR="00094466" w:rsidRDefault="00094466" w:rsidP="00094466"/>
          <w:p w14:paraId="7489F785" w14:textId="77777777" w:rsidR="00094466" w:rsidRPr="000F42A2" w:rsidRDefault="00094466" w:rsidP="00094466"/>
        </w:tc>
      </w:tr>
      <w:tr w:rsidR="00094466" w14:paraId="5CCB6C43" w14:textId="77777777" w:rsidTr="001F6004">
        <w:tc>
          <w:tcPr>
            <w:tcW w:w="4849" w:type="dxa"/>
          </w:tcPr>
          <w:p w14:paraId="7E6101C0" w14:textId="7A22AF15" w:rsidR="00094466" w:rsidRPr="000F42A2" w:rsidRDefault="003B589C" w:rsidP="00094466">
            <w:r>
              <w:pict w14:anchorId="666CE1E3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0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5607" w:type="dxa"/>
          </w:tcPr>
          <w:p w14:paraId="6A8D2EA4" w14:textId="77777777" w:rsidR="00094466" w:rsidRDefault="00094466" w:rsidP="00094466"/>
          <w:p w14:paraId="2C6D91AB" w14:textId="77777777" w:rsidR="00094466" w:rsidRDefault="00094466" w:rsidP="00094466"/>
          <w:p w14:paraId="027A1DAC" w14:textId="77777777" w:rsidR="00094466" w:rsidRDefault="00094466" w:rsidP="00094466"/>
          <w:p w14:paraId="21D10D14" w14:textId="77777777" w:rsidR="00094466" w:rsidRDefault="00094466" w:rsidP="00094466"/>
          <w:p w14:paraId="6BEF7794" w14:textId="77777777" w:rsidR="00094466" w:rsidRPr="000F42A2" w:rsidRDefault="00094466" w:rsidP="00094466"/>
        </w:tc>
      </w:tr>
      <w:tr w:rsidR="00094466" w14:paraId="3F4170EC" w14:textId="77777777" w:rsidTr="001F6004">
        <w:tc>
          <w:tcPr>
            <w:tcW w:w="4849" w:type="dxa"/>
          </w:tcPr>
          <w:p w14:paraId="03053E27" w14:textId="65784666" w:rsidR="00094466" w:rsidRPr="000F42A2" w:rsidRDefault="003B589C" w:rsidP="00094466">
            <w:r>
              <w:pict w14:anchorId="1FA3AEDE">
                <v:shape id="Picture 23" o:spid="_x0000_s1028" type="#_x0000_t75" alt="Graphical user interface, application&#10;&#10;Description automatically generated" style="position:absolute;margin-left:-2.85pt;margin-top:2.8pt;width:166.2pt;height:52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1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5607" w:type="dxa"/>
          </w:tcPr>
          <w:p w14:paraId="7B2E22A6" w14:textId="77777777" w:rsidR="00094466" w:rsidRDefault="00094466" w:rsidP="00094466"/>
          <w:p w14:paraId="72F91225" w14:textId="77777777" w:rsidR="00094466" w:rsidRDefault="00094466" w:rsidP="00094466"/>
          <w:p w14:paraId="583A0E99" w14:textId="77777777" w:rsidR="00094466" w:rsidRDefault="00094466" w:rsidP="00094466"/>
          <w:p w14:paraId="464EF8D8" w14:textId="77777777" w:rsidR="00094466" w:rsidRDefault="00094466" w:rsidP="00094466"/>
          <w:p w14:paraId="5EAD5A92" w14:textId="77777777" w:rsidR="00094466" w:rsidRDefault="00094466" w:rsidP="00094466"/>
          <w:p w14:paraId="3B7886A7" w14:textId="77777777" w:rsidR="00094466" w:rsidRDefault="00094466" w:rsidP="00094466"/>
          <w:p w14:paraId="19D298ED" w14:textId="77777777" w:rsidR="00094466" w:rsidRPr="000F42A2" w:rsidRDefault="00094466" w:rsidP="00094466"/>
        </w:tc>
      </w:tr>
      <w:tr w:rsidR="00C36E1B" w14:paraId="25567803" w14:textId="77777777" w:rsidTr="001F6004">
        <w:tc>
          <w:tcPr>
            <w:tcW w:w="4849" w:type="dxa"/>
          </w:tcPr>
          <w:p w14:paraId="4C95E9BF" w14:textId="4FCC5C49" w:rsidR="00C36E1B" w:rsidRPr="00094466" w:rsidRDefault="00094466" w:rsidP="001F6004">
            <w:pPr>
              <w:rPr>
                <w:b/>
                <w:bCs/>
                <w:noProof/>
                <w:lang w:eastAsia="en-GB"/>
              </w:rPr>
            </w:pPr>
            <w:r w:rsidRPr="00094466">
              <w:rPr>
                <w:b/>
                <w:bCs/>
                <w:noProof/>
                <w:lang w:eastAsia="en-GB"/>
              </w:rPr>
              <w:t>Other subject area?</w:t>
            </w:r>
          </w:p>
          <w:p w14:paraId="2E352053" w14:textId="77777777" w:rsidR="00C36E1B" w:rsidRDefault="00C36E1B" w:rsidP="001F6004">
            <w:pPr>
              <w:rPr>
                <w:noProof/>
                <w:lang w:eastAsia="en-GB"/>
              </w:rPr>
            </w:pPr>
          </w:p>
          <w:p w14:paraId="4725E51F" w14:textId="77777777" w:rsidR="00C36E1B" w:rsidRDefault="00C36E1B" w:rsidP="001F6004">
            <w:pPr>
              <w:rPr>
                <w:noProof/>
                <w:lang w:eastAsia="en-GB"/>
              </w:rPr>
            </w:pPr>
          </w:p>
          <w:p w14:paraId="13D3AF5B" w14:textId="77777777" w:rsidR="00C36E1B" w:rsidRDefault="00C36E1B" w:rsidP="001F6004">
            <w:pPr>
              <w:rPr>
                <w:noProof/>
                <w:lang w:eastAsia="en-GB"/>
              </w:rPr>
            </w:pPr>
          </w:p>
          <w:p w14:paraId="3AFAE869" w14:textId="77777777" w:rsidR="00C36E1B" w:rsidRDefault="00C36E1B" w:rsidP="001F6004">
            <w:pPr>
              <w:rPr>
                <w:noProof/>
                <w:lang w:eastAsia="en-GB"/>
              </w:rPr>
            </w:pPr>
          </w:p>
          <w:p w14:paraId="46B2E062" w14:textId="77777777" w:rsidR="00C36E1B" w:rsidRDefault="00C36E1B" w:rsidP="001F6004">
            <w:pPr>
              <w:rPr>
                <w:noProof/>
                <w:lang w:eastAsia="en-GB"/>
              </w:rPr>
            </w:pPr>
          </w:p>
          <w:p w14:paraId="5756DA14" w14:textId="77777777" w:rsidR="00C36E1B" w:rsidRDefault="00C36E1B" w:rsidP="001F6004">
            <w:pPr>
              <w:rPr>
                <w:noProof/>
                <w:lang w:eastAsia="en-GB"/>
              </w:rPr>
            </w:pPr>
          </w:p>
        </w:tc>
        <w:tc>
          <w:tcPr>
            <w:tcW w:w="5607" w:type="dxa"/>
          </w:tcPr>
          <w:p w14:paraId="39F9203C" w14:textId="77777777" w:rsidR="00C36E1B" w:rsidRDefault="00C36E1B" w:rsidP="001F6004"/>
        </w:tc>
      </w:tr>
    </w:tbl>
    <w:p w14:paraId="0146D93F" w14:textId="77777777" w:rsidR="00C36E1B" w:rsidRDefault="00C36E1B" w:rsidP="00C36E1B"/>
    <w:p w14:paraId="0824ABEE" w14:textId="77777777" w:rsidR="003B589C" w:rsidRDefault="003B589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36E1B" w14:paraId="24C9D617" w14:textId="77777777" w:rsidTr="001F6004">
        <w:tc>
          <w:tcPr>
            <w:tcW w:w="2405" w:type="dxa"/>
            <w:shd w:val="clear" w:color="auto" w:fill="A8D08D" w:themeFill="accent6" w:themeFillTint="99"/>
          </w:tcPr>
          <w:p w14:paraId="6E2B7ACC" w14:textId="127AB2A9" w:rsidR="00C36E1B" w:rsidRPr="003B589C" w:rsidRDefault="00C36E1B" w:rsidP="001F6004">
            <w:pPr>
              <w:rPr>
                <w:b/>
                <w:sz w:val="24"/>
                <w:szCs w:val="24"/>
              </w:rPr>
            </w:pPr>
            <w:r w:rsidRPr="003B589C">
              <w:rPr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08DEAFEE" w14:textId="77777777" w:rsidR="003B589C" w:rsidRPr="00EF2303" w:rsidRDefault="003B589C" w:rsidP="003B58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0DC6F5A1" w14:textId="620FF043" w:rsidR="00C36E1B" w:rsidRDefault="003B589C" w:rsidP="003B589C"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C36E1B" w14:paraId="126C56F7" w14:textId="77777777" w:rsidTr="001F6004">
        <w:tc>
          <w:tcPr>
            <w:tcW w:w="10456" w:type="dxa"/>
            <w:gridSpan w:val="2"/>
          </w:tcPr>
          <w:p w14:paraId="6E26F776" w14:textId="77777777" w:rsidR="00C36E1B" w:rsidRDefault="00C36E1B" w:rsidP="001F6004"/>
          <w:p w14:paraId="67F0522A" w14:textId="77777777" w:rsidR="00C36E1B" w:rsidRDefault="00C36E1B" w:rsidP="001F6004"/>
          <w:p w14:paraId="098D0F78" w14:textId="77777777" w:rsidR="00C36E1B" w:rsidRDefault="00C36E1B" w:rsidP="001F6004"/>
          <w:p w14:paraId="03972BE4" w14:textId="77777777" w:rsidR="00C36E1B" w:rsidRDefault="00C36E1B" w:rsidP="001F6004"/>
          <w:p w14:paraId="597B6D45" w14:textId="77777777" w:rsidR="00C36E1B" w:rsidRDefault="00C36E1B" w:rsidP="001F6004"/>
          <w:p w14:paraId="6F1BC6AE" w14:textId="77777777" w:rsidR="00C36E1B" w:rsidRDefault="00C36E1B" w:rsidP="001F6004"/>
          <w:p w14:paraId="17A20084" w14:textId="77777777" w:rsidR="00C36E1B" w:rsidRDefault="00C36E1B" w:rsidP="001F6004"/>
          <w:p w14:paraId="3CFA92CF" w14:textId="77777777" w:rsidR="00C36E1B" w:rsidRDefault="00C36E1B" w:rsidP="001F6004"/>
          <w:p w14:paraId="73DED448" w14:textId="77777777" w:rsidR="00C36E1B" w:rsidRDefault="00C36E1B" w:rsidP="001F6004"/>
          <w:p w14:paraId="4682BA21" w14:textId="77777777" w:rsidR="00C36E1B" w:rsidRDefault="00C36E1B" w:rsidP="001F6004"/>
          <w:p w14:paraId="202B5417" w14:textId="77777777" w:rsidR="00C36E1B" w:rsidRDefault="00C36E1B" w:rsidP="001F6004"/>
          <w:p w14:paraId="3945B080" w14:textId="77777777" w:rsidR="00C36E1B" w:rsidRDefault="00C36E1B" w:rsidP="001F6004"/>
          <w:p w14:paraId="4190F68A" w14:textId="77777777" w:rsidR="00C36E1B" w:rsidRDefault="00C36E1B" w:rsidP="001F6004"/>
          <w:p w14:paraId="714EF661" w14:textId="77777777" w:rsidR="00C36E1B" w:rsidRDefault="00C36E1B" w:rsidP="001F6004"/>
          <w:p w14:paraId="7D4ED6CE" w14:textId="77777777" w:rsidR="00C36E1B" w:rsidRDefault="00C36E1B" w:rsidP="001F6004"/>
          <w:p w14:paraId="54938882" w14:textId="77777777" w:rsidR="00C36E1B" w:rsidRDefault="00C36E1B" w:rsidP="001F6004"/>
          <w:p w14:paraId="3AE8BDD1" w14:textId="77777777" w:rsidR="00C36E1B" w:rsidRDefault="00C36E1B" w:rsidP="001F6004"/>
          <w:p w14:paraId="0DC6C58F" w14:textId="77777777" w:rsidR="00C36E1B" w:rsidRDefault="00C36E1B" w:rsidP="001F6004"/>
          <w:p w14:paraId="1D95AF21" w14:textId="77777777" w:rsidR="00C36E1B" w:rsidRDefault="00C36E1B" w:rsidP="001F6004"/>
        </w:tc>
      </w:tr>
      <w:tr w:rsidR="00C36E1B" w14:paraId="317CB01C" w14:textId="77777777" w:rsidTr="001F6004">
        <w:tc>
          <w:tcPr>
            <w:tcW w:w="2405" w:type="dxa"/>
            <w:shd w:val="clear" w:color="auto" w:fill="A8D08D" w:themeFill="accent6" w:themeFillTint="99"/>
          </w:tcPr>
          <w:p w14:paraId="6150EA44" w14:textId="77777777" w:rsidR="00C36E1B" w:rsidRPr="003B589C" w:rsidRDefault="00C36E1B" w:rsidP="001F6004">
            <w:pPr>
              <w:rPr>
                <w:b/>
                <w:sz w:val="24"/>
                <w:szCs w:val="24"/>
              </w:rPr>
            </w:pPr>
            <w:r w:rsidRPr="003B589C">
              <w:rPr>
                <w:b/>
                <w:sz w:val="24"/>
                <w:szCs w:val="24"/>
              </w:rPr>
              <w:t xml:space="preserve">Assessment Approaches </w:t>
            </w:r>
            <w:proofErr w:type="gramStart"/>
            <w:r w:rsidRPr="003B589C">
              <w:rPr>
                <w:b/>
                <w:sz w:val="24"/>
                <w:szCs w:val="24"/>
              </w:rPr>
              <w:t>used</w:t>
            </w:r>
            <w:proofErr w:type="gramEnd"/>
            <w:r w:rsidRPr="003B589C">
              <w:rPr>
                <w:b/>
                <w:sz w:val="24"/>
                <w:szCs w:val="24"/>
              </w:rPr>
              <w:t xml:space="preserve"> </w:t>
            </w:r>
          </w:p>
          <w:p w14:paraId="783816CE" w14:textId="77777777" w:rsidR="00C36E1B" w:rsidRPr="00363148" w:rsidRDefault="00C36E1B" w:rsidP="001F6004">
            <w:pPr>
              <w:rPr>
                <w:sz w:val="28"/>
                <w:szCs w:val="28"/>
              </w:rPr>
            </w:pPr>
            <w:r w:rsidRPr="003B589C">
              <w:rPr>
                <w:b/>
                <w:sz w:val="24"/>
                <w:szCs w:val="24"/>
              </w:rPr>
              <w:t>and evidence generated</w:t>
            </w:r>
            <w:r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ACFD074" w14:textId="77777777" w:rsidR="00C36E1B" w:rsidRPr="003B589C" w:rsidRDefault="00C36E1B" w:rsidP="001F6004">
            <w:pPr>
              <w:rPr>
                <w:b/>
                <w:bCs/>
                <w:sz w:val="20"/>
                <w:szCs w:val="20"/>
              </w:rPr>
            </w:pPr>
            <w:r w:rsidRPr="003B589C">
              <w:rPr>
                <w:b/>
                <w:bCs/>
                <w:sz w:val="20"/>
                <w:szCs w:val="20"/>
              </w:rPr>
              <w:t xml:space="preserve">This will be a blend of formative and summative, </w:t>
            </w:r>
            <w:proofErr w:type="gramStart"/>
            <w:r w:rsidRPr="003B589C">
              <w:rPr>
                <w:b/>
                <w:bCs/>
                <w:sz w:val="20"/>
                <w:szCs w:val="20"/>
              </w:rPr>
              <w:t>formal</w:t>
            </w:r>
            <w:proofErr w:type="gramEnd"/>
            <w:r w:rsidRPr="003B589C">
              <w:rPr>
                <w:b/>
                <w:bCs/>
                <w:sz w:val="20"/>
                <w:szCs w:val="20"/>
              </w:rPr>
              <w:t xml:space="preserve"> and more informal assessment &amp; feedback. This may include checking achievement of a level through a task which results in formal evidence of application of learning within an unfamiliar context.</w:t>
            </w:r>
          </w:p>
        </w:tc>
      </w:tr>
      <w:tr w:rsidR="00C36E1B" w14:paraId="67153F45" w14:textId="77777777" w:rsidTr="001F6004">
        <w:tc>
          <w:tcPr>
            <w:tcW w:w="10456" w:type="dxa"/>
            <w:gridSpan w:val="2"/>
          </w:tcPr>
          <w:p w14:paraId="177CDDF8" w14:textId="77777777" w:rsidR="00C36E1B" w:rsidRDefault="00C36E1B" w:rsidP="001F6004"/>
          <w:p w14:paraId="2C5C249F" w14:textId="77777777" w:rsidR="00C36E1B" w:rsidRDefault="00C36E1B" w:rsidP="001F6004"/>
          <w:p w14:paraId="65F5C412" w14:textId="77777777" w:rsidR="00C36E1B" w:rsidRDefault="00C36E1B" w:rsidP="001F6004"/>
          <w:p w14:paraId="206FDE5A" w14:textId="77777777" w:rsidR="00C36E1B" w:rsidRDefault="00C36E1B" w:rsidP="001F6004"/>
          <w:p w14:paraId="7EB1E72D" w14:textId="77777777" w:rsidR="00C36E1B" w:rsidRDefault="00C36E1B" w:rsidP="001F6004"/>
          <w:p w14:paraId="09FEAA4E" w14:textId="77777777" w:rsidR="00C36E1B" w:rsidRDefault="00C36E1B" w:rsidP="001F6004"/>
          <w:p w14:paraId="09D816AE" w14:textId="77777777" w:rsidR="00C36E1B" w:rsidRDefault="00C36E1B" w:rsidP="001F6004"/>
          <w:p w14:paraId="41EAC85C" w14:textId="77777777" w:rsidR="00C36E1B" w:rsidRDefault="00C36E1B" w:rsidP="001F6004"/>
        </w:tc>
      </w:tr>
      <w:tr w:rsidR="00C36E1B" w14:paraId="18EAEB78" w14:textId="77777777" w:rsidTr="001F6004">
        <w:tc>
          <w:tcPr>
            <w:tcW w:w="2405" w:type="dxa"/>
            <w:shd w:val="clear" w:color="auto" w:fill="A8D08D" w:themeFill="accent6" w:themeFillTint="99"/>
          </w:tcPr>
          <w:p w14:paraId="35292FB4" w14:textId="77777777" w:rsidR="00C36E1B" w:rsidRPr="003B589C" w:rsidRDefault="00C36E1B" w:rsidP="001F6004">
            <w:pPr>
              <w:rPr>
                <w:b/>
                <w:sz w:val="24"/>
                <w:szCs w:val="24"/>
              </w:rPr>
            </w:pPr>
            <w:r w:rsidRPr="003B589C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0817ECFA" w14:textId="1B2D6BF5" w:rsidR="00C36E1B" w:rsidRPr="003B589C" w:rsidRDefault="00C36E1B" w:rsidP="001F6004">
            <w:pPr>
              <w:rPr>
                <w:b/>
                <w:bCs/>
                <w:sz w:val="20"/>
                <w:szCs w:val="20"/>
              </w:rPr>
            </w:pPr>
            <w:r w:rsidRPr="003B589C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  <w:r w:rsidR="003B589C" w:rsidRPr="003B589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36E1B" w14:paraId="4AB12B3A" w14:textId="77777777" w:rsidTr="001F6004">
        <w:tc>
          <w:tcPr>
            <w:tcW w:w="10456" w:type="dxa"/>
            <w:gridSpan w:val="2"/>
          </w:tcPr>
          <w:p w14:paraId="07581A5D" w14:textId="77777777" w:rsidR="00C36E1B" w:rsidRDefault="00C36E1B" w:rsidP="001F6004"/>
          <w:p w14:paraId="59F80500" w14:textId="77777777" w:rsidR="00C36E1B" w:rsidRDefault="00C36E1B" w:rsidP="001F6004"/>
          <w:p w14:paraId="1AE4B914" w14:textId="77777777" w:rsidR="00C36E1B" w:rsidRDefault="00C36E1B" w:rsidP="001F6004"/>
          <w:p w14:paraId="539CF334" w14:textId="77777777" w:rsidR="00C36E1B" w:rsidRDefault="00C36E1B" w:rsidP="001F6004"/>
          <w:p w14:paraId="472B01E9" w14:textId="77777777" w:rsidR="00C36E1B" w:rsidRDefault="00C36E1B" w:rsidP="001F6004"/>
          <w:p w14:paraId="57F51053" w14:textId="77777777" w:rsidR="00C36E1B" w:rsidRDefault="00C36E1B" w:rsidP="001F6004"/>
          <w:p w14:paraId="6F802155" w14:textId="77777777" w:rsidR="00C36E1B" w:rsidRDefault="00C36E1B" w:rsidP="001F6004"/>
          <w:p w14:paraId="218BAA46" w14:textId="77777777" w:rsidR="00C36E1B" w:rsidRDefault="00C36E1B" w:rsidP="001F6004"/>
          <w:p w14:paraId="06100498" w14:textId="77777777" w:rsidR="00C36E1B" w:rsidRDefault="00C36E1B" w:rsidP="001F6004"/>
          <w:p w14:paraId="2F8CE16F" w14:textId="77777777" w:rsidR="00C36E1B" w:rsidRDefault="00C36E1B" w:rsidP="001F6004"/>
        </w:tc>
      </w:tr>
    </w:tbl>
    <w:p w14:paraId="4F4A1E7A" w14:textId="77777777" w:rsidR="00EE3713" w:rsidRDefault="00EE3713"/>
    <w:sectPr w:rsidR="00EE3713" w:rsidSect="00DF62AF">
      <w:headerReference w:type="default" r:id="rId22"/>
      <w:footerReference w:type="default" r:id="rId2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BAEA" w14:textId="77777777" w:rsidR="00BB607E" w:rsidRDefault="000601C9">
      <w:pPr>
        <w:spacing w:after="0" w:line="240" w:lineRule="auto"/>
      </w:pPr>
      <w:r>
        <w:separator/>
      </w:r>
    </w:p>
  </w:endnote>
  <w:endnote w:type="continuationSeparator" w:id="0">
    <w:p w14:paraId="55CBE88A" w14:textId="77777777" w:rsidR="00BB607E" w:rsidRDefault="0006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47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7B392" w14:textId="3AC72428" w:rsidR="003B589C" w:rsidRDefault="003B58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3306" w14:textId="66C46947" w:rsidR="00DF62AF" w:rsidRPr="00DF62AF" w:rsidRDefault="003B589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9AC4" w14:textId="77777777" w:rsidR="00BB607E" w:rsidRDefault="000601C9">
      <w:pPr>
        <w:spacing w:after="0" w:line="240" w:lineRule="auto"/>
      </w:pPr>
      <w:r>
        <w:separator/>
      </w:r>
    </w:p>
  </w:footnote>
  <w:footnote w:type="continuationSeparator" w:id="0">
    <w:p w14:paraId="29947C91" w14:textId="77777777" w:rsidR="00BB607E" w:rsidRDefault="0006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08F5" w14:textId="77777777" w:rsidR="0070505D" w:rsidRPr="0070505D" w:rsidRDefault="00544B18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AE73FB9" wp14:editId="1484930C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7D908A26" w14:textId="77777777" w:rsidR="001F29C1" w:rsidRDefault="003B5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F84"/>
    <w:multiLevelType w:val="hybridMultilevel"/>
    <w:tmpl w:val="2C42264C"/>
    <w:lvl w:ilvl="0" w:tplc="6E485C88">
      <w:numFmt w:val="bullet"/>
      <w:lvlText w:val="-"/>
      <w:lvlJc w:val="left"/>
      <w:pPr>
        <w:ind w:left="67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0BE"/>
    <w:multiLevelType w:val="hybridMultilevel"/>
    <w:tmpl w:val="B8CA9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7D15"/>
    <w:multiLevelType w:val="hybridMultilevel"/>
    <w:tmpl w:val="BEC04528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3467"/>
    <w:multiLevelType w:val="hybridMultilevel"/>
    <w:tmpl w:val="FCEEC46E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481F19C3"/>
    <w:multiLevelType w:val="hybridMultilevel"/>
    <w:tmpl w:val="2214C2CC"/>
    <w:lvl w:ilvl="0" w:tplc="6E485C88">
      <w:numFmt w:val="bullet"/>
      <w:lvlText w:val="-"/>
      <w:lvlJc w:val="left"/>
      <w:pPr>
        <w:ind w:left="67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64BE0AC0"/>
    <w:multiLevelType w:val="hybridMultilevel"/>
    <w:tmpl w:val="3BD60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12390">
    <w:abstractNumId w:val="3"/>
  </w:num>
  <w:num w:numId="2" w16cid:durableId="1785924630">
    <w:abstractNumId w:val="4"/>
  </w:num>
  <w:num w:numId="3" w16cid:durableId="795611139">
    <w:abstractNumId w:val="6"/>
  </w:num>
  <w:num w:numId="4" w16cid:durableId="1047148785">
    <w:abstractNumId w:val="0"/>
  </w:num>
  <w:num w:numId="5" w16cid:durableId="28261254">
    <w:abstractNumId w:val="2"/>
  </w:num>
  <w:num w:numId="6" w16cid:durableId="1655723653">
    <w:abstractNumId w:val="1"/>
  </w:num>
  <w:num w:numId="7" w16cid:durableId="36491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1B"/>
    <w:rsid w:val="000601C9"/>
    <w:rsid w:val="00094466"/>
    <w:rsid w:val="00332050"/>
    <w:rsid w:val="003B589C"/>
    <w:rsid w:val="00544B18"/>
    <w:rsid w:val="00664758"/>
    <w:rsid w:val="00816D67"/>
    <w:rsid w:val="008C2AD3"/>
    <w:rsid w:val="009F164C"/>
    <w:rsid w:val="00A9613E"/>
    <w:rsid w:val="00AF7C17"/>
    <w:rsid w:val="00B37102"/>
    <w:rsid w:val="00BB607E"/>
    <w:rsid w:val="00BF08E3"/>
    <w:rsid w:val="00C36E1B"/>
    <w:rsid w:val="00C4430D"/>
    <w:rsid w:val="00D2037C"/>
    <w:rsid w:val="00EE3713"/>
    <w:rsid w:val="00F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A91FDB"/>
  <w15:chartTrackingRefBased/>
  <w15:docId w15:val="{CE670DA0-77D9-4098-BD4E-C4E48EC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1B"/>
  </w:style>
  <w:style w:type="paragraph" w:styleId="Footer">
    <w:name w:val="footer"/>
    <w:basedOn w:val="Normal"/>
    <w:link w:val="FooterChar"/>
    <w:uiPriority w:val="99"/>
    <w:unhideWhenUsed/>
    <w:rsid w:val="00C3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1B"/>
  </w:style>
  <w:style w:type="paragraph" w:styleId="ListParagraph">
    <w:name w:val="List Paragraph"/>
    <w:basedOn w:val="Normal"/>
    <w:uiPriority w:val="34"/>
    <w:qFormat/>
    <w:rsid w:val="00C3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Jackson</dc:creator>
  <cp:keywords/>
  <dc:description/>
  <cp:lastModifiedBy>Yvonne McBlain</cp:lastModifiedBy>
  <cp:revision>16</cp:revision>
  <dcterms:created xsi:type="dcterms:W3CDTF">2021-03-15T16:56:00Z</dcterms:created>
  <dcterms:modified xsi:type="dcterms:W3CDTF">2023-08-07T12:37:00Z</dcterms:modified>
</cp:coreProperties>
</file>