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CD" w:rsidRPr="000500FC" w:rsidRDefault="00FD3DF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Second</w:t>
      </w:r>
      <w:r w:rsidR="00515E99" w:rsidRPr="000500FC">
        <w:rPr>
          <w:rFonts w:ascii="Arial" w:hAnsi="Arial" w:cs="Arial"/>
          <w:b/>
        </w:rPr>
        <w:t xml:space="preserve"> </w:t>
      </w:r>
      <w:r w:rsidR="00377A6F" w:rsidRPr="000500FC">
        <w:rPr>
          <w:rFonts w:ascii="Arial" w:hAnsi="Arial" w:cs="Arial"/>
          <w:b/>
        </w:rPr>
        <w:t>Level</w:t>
      </w:r>
      <w:r w:rsidR="00D84F50" w:rsidRPr="000500FC">
        <w:rPr>
          <w:rFonts w:ascii="Arial" w:hAnsi="Arial" w:cs="Arial"/>
          <w:b/>
        </w:rPr>
        <w:t xml:space="preserve"> </w:t>
      </w:r>
      <w:r w:rsidR="00DF2117" w:rsidRPr="000500FC">
        <w:rPr>
          <w:rFonts w:ascii="Arial" w:hAnsi="Arial" w:cs="Arial"/>
          <w:b/>
        </w:rPr>
        <w:t xml:space="preserve">Interdisciplinary Learning Plan         </w:t>
      </w:r>
      <w:r w:rsidR="000A2C24" w:rsidRPr="000500FC">
        <w:rPr>
          <w:rFonts w:ascii="Arial" w:hAnsi="Arial" w:cs="Arial"/>
          <w:b/>
        </w:rPr>
        <w:t xml:space="preserve">         </w:t>
      </w:r>
      <w:r w:rsidR="000500FC">
        <w:rPr>
          <w:rFonts w:ascii="Arial" w:hAnsi="Arial" w:cs="Arial"/>
          <w:b/>
        </w:rPr>
        <w:t xml:space="preserve">Learning for Sustainability </w:t>
      </w:r>
      <w:r w:rsidR="00DF2117" w:rsidRPr="000500FC">
        <w:rPr>
          <w:rFonts w:ascii="Arial" w:hAnsi="Arial" w:cs="Arial"/>
          <w:b/>
        </w:rPr>
        <w:t xml:space="preserve">Bundle </w:t>
      </w:r>
      <w:r w:rsidR="005E5C64">
        <w:rPr>
          <w:rFonts w:ascii="Arial" w:hAnsi="Arial" w:cs="Arial"/>
          <w:b/>
        </w:rPr>
        <w:t>4</w:t>
      </w:r>
      <w:r w:rsidR="001740C9" w:rsidRPr="000500FC">
        <w:rPr>
          <w:rFonts w:ascii="Arial" w:hAnsi="Arial" w:cs="Arial"/>
          <w:b/>
        </w:rPr>
        <w:t xml:space="preserve"> </w:t>
      </w:r>
      <w:r w:rsidR="000A2C24" w:rsidRPr="000500FC">
        <w:rPr>
          <w:rFonts w:ascii="Arial" w:hAnsi="Arial" w:cs="Arial"/>
          <w:b/>
        </w:rPr>
        <w:t xml:space="preserve">– </w:t>
      </w:r>
      <w:r w:rsidR="005E5C64">
        <w:rPr>
          <w:rFonts w:ascii="Arial" w:hAnsi="Arial" w:cs="Arial"/>
          <w:b/>
        </w:rPr>
        <w:t xml:space="preserve">Explore values and attitudes                         </w:t>
      </w:r>
      <w:r w:rsidR="00A81F51">
        <w:rPr>
          <w:rFonts w:ascii="Arial" w:hAnsi="Arial" w:cs="Arial"/>
          <w:b/>
        </w:rPr>
        <w:t xml:space="preserve">                  </w:t>
      </w:r>
      <w:r w:rsidR="00361E4B">
        <w:rPr>
          <w:rFonts w:ascii="Arial" w:hAnsi="Arial" w:cs="Arial"/>
          <w:b/>
        </w:rPr>
        <w:t xml:space="preserve"> </w:t>
      </w:r>
      <w:r w:rsidR="005E5C64">
        <w:rPr>
          <w:rFonts w:ascii="Arial" w:hAnsi="Arial" w:cs="Arial"/>
          <w:b/>
        </w:rPr>
        <w:t xml:space="preserve">  </w:t>
      </w:r>
      <w:r w:rsidR="009C40E9" w:rsidRPr="000500FC">
        <w:rPr>
          <w:rFonts w:ascii="Arial" w:hAnsi="Arial" w:cs="Arial"/>
          <w:b/>
        </w:rPr>
        <w:t xml:space="preserve">Class or Year Group </w:t>
      </w:r>
      <w:r w:rsidR="000A2C24" w:rsidRPr="000500FC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Primary 5 - </w:t>
      </w:r>
      <w:r w:rsidR="00A81F51">
        <w:rPr>
          <w:rFonts w:ascii="Arial" w:hAnsi="Arial" w:cs="Arial"/>
          <w:b/>
        </w:rPr>
        <w:t>Primary</w:t>
      </w:r>
      <w:r w:rsidR="00A81F5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5"/>
        <w:gridCol w:w="2519"/>
        <w:gridCol w:w="1538"/>
        <w:gridCol w:w="3072"/>
        <w:gridCol w:w="3093"/>
        <w:gridCol w:w="3561"/>
        <w:gridCol w:w="3646"/>
      </w:tblGrid>
      <w:tr w:rsidR="00923277" w:rsidRPr="00944619" w:rsidTr="00515E99">
        <w:trPr>
          <w:trHeight w:val="250"/>
        </w:trPr>
        <w:tc>
          <w:tcPr>
            <w:tcW w:w="4935" w:type="dxa"/>
          </w:tcPr>
          <w:p w:rsidR="00CF6768" w:rsidRDefault="004C4408" w:rsidP="001F451A">
            <w:pPr>
              <w:tabs>
                <w:tab w:val="left" w:pos="379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Subject Area(s)</w:t>
            </w:r>
            <w:r w:rsidR="00C14D88">
              <w:rPr>
                <w:rFonts w:ascii="Arial" w:hAnsi="Arial" w:cs="Arial"/>
                <w:b/>
              </w:rPr>
              <w:t xml:space="preserve">   </w:t>
            </w:r>
          </w:p>
          <w:p w:rsidR="001F451A" w:rsidRPr="006D6D96" w:rsidRDefault="006D6D96" w:rsidP="001F451A">
            <w:pPr>
              <w:tabs>
                <w:tab w:val="left" w:pos="3790"/>
              </w:tabs>
              <w:rPr>
                <w:rFonts w:ascii="Arial" w:hAnsi="Arial" w:cs="Arial"/>
                <w:b/>
                <w:color w:val="7030A0"/>
              </w:rPr>
            </w:pPr>
            <w:r w:rsidRPr="006D6D96">
              <w:rPr>
                <w:rFonts w:ascii="Arial" w:hAnsi="Arial" w:cs="Arial"/>
                <w:b/>
                <w:color w:val="7030A0"/>
              </w:rPr>
              <w:t>Religious and Moral Education</w:t>
            </w:r>
          </w:p>
          <w:p w:rsidR="004C4408" w:rsidRPr="00944619" w:rsidRDefault="004C4408" w:rsidP="00C14D88">
            <w:pPr>
              <w:rPr>
                <w:rFonts w:ascii="Arial" w:hAnsi="Arial" w:cs="Arial"/>
                <w:b/>
              </w:rPr>
            </w:pPr>
          </w:p>
        </w:tc>
        <w:tc>
          <w:tcPr>
            <w:tcW w:w="4057" w:type="dxa"/>
            <w:gridSpan w:val="2"/>
          </w:tcPr>
          <w:p w:rsidR="004C4408" w:rsidRPr="004C4408" w:rsidRDefault="00A81F51" w:rsidP="004C4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4C4408" w:rsidRPr="004C4408">
              <w:rPr>
                <w:rFonts w:ascii="Arial" w:hAnsi="Arial" w:cs="Arial"/>
              </w:rPr>
              <w:t xml:space="preserve"> contexts for learning which this bundle of experiences &amp; outcomes helps to address</w:t>
            </w:r>
            <w:r>
              <w:rPr>
                <w:rFonts w:ascii="Arial" w:hAnsi="Arial" w:cs="Arial"/>
              </w:rPr>
              <w:t xml:space="preserve"> are highlighted</w:t>
            </w:r>
          </w:p>
        </w:tc>
        <w:tc>
          <w:tcPr>
            <w:tcW w:w="3072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Curricular Areas &amp; Subjects</w:t>
            </w:r>
          </w:p>
        </w:tc>
        <w:tc>
          <w:tcPr>
            <w:tcW w:w="3093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Life &amp; Ethos of the School in the Community</w:t>
            </w:r>
          </w:p>
        </w:tc>
        <w:tc>
          <w:tcPr>
            <w:tcW w:w="3561" w:type="dxa"/>
            <w:shd w:val="clear" w:color="auto" w:fill="9CC2E5" w:themeFill="accent1" w:themeFillTint="99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Interdisciplinary Learning</w:t>
            </w:r>
          </w:p>
        </w:tc>
        <w:tc>
          <w:tcPr>
            <w:tcW w:w="3646" w:type="dxa"/>
          </w:tcPr>
          <w:p w:rsidR="004C4408" w:rsidRPr="00944619" w:rsidRDefault="004C4408" w:rsidP="00377A6F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Opportunities for wider/personal achievement</w:t>
            </w:r>
          </w:p>
        </w:tc>
      </w:tr>
      <w:tr w:rsidR="00923277" w:rsidRPr="00944619" w:rsidTr="00515E99">
        <w:trPr>
          <w:trHeight w:val="250"/>
        </w:trPr>
        <w:tc>
          <w:tcPr>
            <w:tcW w:w="8992" w:type="dxa"/>
            <w:gridSpan w:val="3"/>
          </w:tcPr>
          <w:p w:rsidR="00A81F51" w:rsidRDefault="001740C9" w:rsidP="003745CA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>Cross-cutting Themes Targeted by this bundle</w:t>
            </w:r>
            <w:r w:rsidR="00A81F51">
              <w:rPr>
                <w:rFonts w:ascii="Arial" w:hAnsi="Arial" w:cs="Arial"/>
              </w:rPr>
              <w:t xml:space="preserve"> –</w:t>
            </w:r>
          </w:p>
          <w:p w:rsidR="001740C9" w:rsidRDefault="00A81F51" w:rsidP="003745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4C4408">
              <w:rPr>
                <w:rFonts w:ascii="Arial" w:hAnsi="Arial" w:cs="Arial"/>
              </w:rPr>
              <w:t>hose addressed by this bundle</w:t>
            </w:r>
            <w:r>
              <w:rPr>
                <w:rFonts w:ascii="Arial" w:hAnsi="Arial" w:cs="Arial"/>
              </w:rPr>
              <w:t xml:space="preserve"> are highlighted</w:t>
            </w:r>
          </w:p>
          <w:p w:rsidR="004C4408" w:rsidRPr="00944619" w:rsidRDefault="004C4408" w:rsidP="003745CA">
            <w:pPr>
              <w:rPr>
                <w:rFonts w:ascii="Arial" w:hAnsi="Arial" w:cs="Arial"/>
              </w:rPr>
            </w:pP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  <w:tc>
          <w:tcPr>
            <w:tcW w:w="3072" w:type="dxa"/>
            <w:shd w:val="clear" w:color="auto" w:fill="9CC2E5" w:themeFill="accent1" w:themeFillTint="99"/>
          </w:tcPr>
          <w:p w:rsidR="001740C9" w:rsidRPr="00944619" w:rsidRDefault="00113E3B" w:rsidP="00113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the Young Workforce/</w:t>
            </w:r>
            <w:r w:rsidR="001740C9" w:rsidRPr="00944619">
              <w:rPr>
                <w:rFonts w:ascii="Arial" w:hAnsi="Arial" w:cs="Arial"/>
              </w:rPr>
              <w:t>Enterprise</w:t>
            </w:r>
            <w:r>
              <w:rPr>
                <w:rFonts w:ascii="Arial" w:hAnsi="Arial" w:cs="Arial"/>
              </w:rPr>
              <w:t xml:space="preserve">, </w:t>
            </w:r>
          </w:p>
        </w:tc>
        <w:tc>
          <w:tcPr>
            <w:tcW w:w="3093" w:type="dxa"/>
            <w:shd w:val="clear" w:color="auto" w:fill="auto"/>
          </w:tcPr>
          <w:p w:rsidR="001740C9" w:rsidRPr="00944619" w:rsidRDefault="001740C9" w:rsidP="003745CA">
            <w:pPr>
              <w:rPr>
                <w:rFonts w:ascii="Arial" w:hAnsi="Arial" w:cs="Arial"/>
              </w:rPr>
            </w:pPr>
            <w:r w:rsidRPr="00944619">
              <w:rPr>
                <w:rFonts w:ascii="Arial" w:hAnsi="Arial" w:cs="Arial"/>
              </w:rPr>
              <w:t>Creativity</w:t>
            </w:r>
          </w:p>
        </w:tc>
        <w:tc>
          <w:tcPr>
            <w:tcW w:w="7207" w:type="dxa"/>
            <w:gridSpan w:val="2"/>
            <w:shd w:val="clear" w:color="auto" w:fill="9CC2E5" w:themeFill="accent1" w:themeFillTint="99"/>
          </w:tcPr>
          <w:p w:rsidR="00C14D88" w:rsidRPr="00944619" w:rsidRDefault="00C14D88" w:rsidP="00C14D88">
            <w:pPr>
              <w:rPr>
                <w:rFonts w:ascii="Arial" w:hAnsi="Arial" w:cs="Arial"/>
              </w:rPr>
            </w:pPr>
            <w:r w:rsidRPr="002C6093">
              <w:rPr>
                <w:rFonts w:ascii="Arial" w:hAnsi="Arial" w:cs="Arial"/>
                <w:b/>
              </w:rPr>
              <w:t>Learning for Sustainability</w:t>
            </w:r>
            <w:r>
              <w:rPr>
                <w:rFonts w:ascii="Arial" w:hAnsi="Arial" w:cs="Arial"/>
              </w:rPr>
              <w:t xml:space="preserve"> – </w:t>
            </w:r>
            <w:r w:rsidR="0044082B">
              <w:rPr>
                <w:rFonts w:ascii="Arial" w:hAnsi="Arial" w:cs="Arial"/>
              </w:rPr>
              <w:t>discussing controversial issues, addressing discrimination and prejudice, peace and conflict</w:t>
            </w:r>
          </w:p>
          <w:p w:rsidR="001740C9" w:rsidRPr="00944619" w:rsidRDefault="001740C9" w:rsidP="003745CA">
            <w:pPr>
              <w:rPr>
                <w:rFonts w:ascii="Arial" w:hAnsi="Arial" w:cs="Arial"/>
              </w:rPr>
            </w:pPr>
          </w:p>
        </w:tc>
      </w:tr>
      <w:tr w:rsidR="00923277" w:rsidRPr="00944619" w:rsidTr="00B55886">
        <w:trPr>
          <w:trHeight w:val="1937"/>
        </w:trPr>
        <w:tc>
          <w:tcPr>
            <w:tcW w:w="8992" w:type="dxa"/>
            <w:gridSpan w:val="3"/>
          </w:tcPr>
          <w:p w:rsidR="00B55886" w:rsidRDefault="00923277" w:rsidP="009232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103505</wp:posOffset>
                  </wp:positionV>
                  <wp:extent cx="5166995" cy="633730"/>
                  <wp:effectExtent l="0" t="0" r="0" b="0"/>
                  <wp:wrapTight wrapText="bothSides">
                    <wp:wrapPolygon edited="0">
                      <wp:start x="0" y="0"/>
                      <wp:lineTo x="0" y="20778"/>
                      <wp:lineTo x="21502" y="20778"/>
                      <wp:lineTo x="2150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 bann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6995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</w:t>
            </w:r>
          </w:p>
          <w:p w:rsidR="00B55886" w:rsidRDefault="00B55886" w:rsidP="00923277">
            <w:pPr>
              <w:rPr>
                <w:rFonts w:ascii="Arial" w:hAnsi="Arial" w:cs="Arial"/>
                <w:b/>
              </w:rPr>
            </w:pPr>
          </w:p>
          <w:p w:rsidR="00B55886" w:rsidRDefault="00B55886" w:rsidP="00923277">
            <w:pPr>
              <w:rPr>
                <w:rFonts w:ascii="Arial" w:hAnsi="Arial" w:cs="Arial"/>
                <w:b/>
              </w:rPr>
            </w:pPr>
          </w:p>
          <w:p w:rsidR="00FB0FDF" w:rsidRPr="004C4408" w:rsidRDefault="00B55886" w:rsidP="00B5588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="00923277">
              <w:rPr>
                <w:rFonts w:ascii="Arial" w:hAnsi="Arial" w:cs="Arial"/>
                <w:b/>
              </w:rPr>
              <w:t>This bundle links to:</w:t>
            </w:r>
          </w:p>
        </w:tc>
        <w:tc>
          <w:tcPr>
            <w:tcW w:w="13372" w:type="dxa"/>
            <w:gridSpan w:val="4"/>
            <w:shd w:val="clear" w:color="auto" w:fill="FFFFFF" w:themeFill="background1"/>
          </w:tcPr>
          <w:tbl>
            <w:tblPr>
              <w:tblStyle w:val="TableGrid"/>
              <w:tblpPr w:leftFromText="181" w:rightFromText="181" w:vertAnchor="page" w:horzAnchor="margin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08"/>
              <w:gridCol w:w="2008"/>
              <w:gridCol w:w="2008"/>
            </w:tblGrid>
            <w:tr w:rsidR="00A81F51" w:rsidRPr="00B55886" w:rsidTr="00B55886">
              <w:trPr>
                <w:trHeight w:val="1405"/>
              </w:trPr>
              <w:tc>
                <w:tcPr>
                  <w:tcW w:w="2008" w:type="dxa"/>
                </w:tcPr>
                <w:p w:rsidR="00A81F51" w:rsidRPr="00B55886" w:rsidRDefault="00A81F51" w:rsidP="00B55886">
                  <w:pPr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 w:rsidRPr="00B55886"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anchor distT="0" distB="0" distL="114300" distR="114300" simplePos="0" relativeHeight="251669504" behindDoc="1" locked="0" layoutInCell="1" allowOverlap="1" wp14:anchorId="1CBB3000" wp14:editId="542D371B">
                        <wp:simplePos x="0" y="0"/>
                        <wp:positionH relativeFrom="column">
                          <wp:posOffset>210820</wp:posOffset>
                        </wp:positionH>
                        <wp:positionV relativeFrom="paragraph">
                          <wp:posOffset>52705</wp:posOffset>
                        </wp:positionV>
                        <wp:extent cx="723900" cy="720090"/>
                        <wp:effectExtent l="0" t="0" r="0" b="3810"/>
                        <wp:wrapTight wrapText="bothSides">
                          <wp:wrapPolygon edited="0">
                            <wp:start x="0" y="0"/>
                            <wp:lineTo x="0" y="21143"/>
                            <wp:lineTo x="21032" y="21143"/>
                            <wp:lineTo x="21032" y="0"/>
                            <wp:lineTo x="0" y="0"/>
                          </wp:wrapPolygon>
                        </wp:wrapTight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SDG5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3900" cy="7200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08" w:type="dxa"/>
                </w:tcPr>
                <w:p w:rsidR="00A81F51" w:rsidRPr="00B55886" w:rsidRDefault="00A81F51" w:rsidP="00B55886">
                  <w:pPr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 w:rsidRPr="00B55886"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anchor distT="0" distB="0" distL="114300" distR="114300" simplePos="0" relativeHeight="251670528" behindDoc="1" locked="0" layoutInCell="1" allowOverlap="1" wp14:anchorId="65A7EF1B" wp14:editId="768CD903">
                        <wp:simplePos x="0" y="0"/>
                        <wp:positionH relativeFrom="column">
                          <wp:posOffset>232410</wp:posOffset>
                        </wp:positionH>
                        <wp:positionV relativeFrom="paragraph">
                          <wp:posOffset>53340</wp:posOffset>
                        </wp:positionV>
                        <wp:extent cx="700405" cy="675005"/>
                        <wp:effectExtent l="0" t="0" r="4445" b="0"/>
                        <wp:wrapTight wrapText="bothSides">
                          <wp:wrapPolygon edited="0">
                            <wp:start x="0" y="0"/>
                            <wp:lineTo x="0" y="20726"/>
                            <wp:lineTo x="21150" y="20726"/>
                            <wp:lineTo x="21150" y="0"/>
                            <wp:lineTo x="0" y="0"/>
                          </wp:wrapPolygon>
                        </wp:wrapTight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SDG10.PN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00405" cy="6750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008" w:type="dxa"/>
                </w:tcPr>
                <w:p w:rsidR="00A81F51" w:rsidRPr="00B55886" w:rsidRDefault="00A81F51" w:rsidP="00B55886">
                  <w:pPr>
                    <w:rPr>
                      <w:rFonts w:ascii="Arial" w:hAnsi="Arial" w:cs="Arial"/>
                      <w:b/>
                      <w:color w:val="E7E6E6" w:themeColor="background2"/>
                    </w:rPr>
                  </w:pPr>
                  <w:r w:rsidRPr="00B55886">
                    <w:rPr>
                      <w:rFonts w:ascii="Arial" w:hAnsi="Arial" w:cs="Arial"/>
                      <w:b/>
                      <w:noProof/>
                      <w:color w:val="E7E6E6" w:themeColor="background2"/>
                    </w:rPr>
                    <w:drawing>
                      <wp:anchor distT="0" distB="0" distL="114300" distR="114300" simplePos="0" relativeHeight="251671552" behindDoc="1" locked="0" layoutInCell="1" allowOverlap="1" wp14:anchorId="146E521C" wp14:editId="6750C620">
                        <wp:simplePos x="0" y="0"/>
                        <wp:positionH relativeFrom="column">
                          <wp:posOffset>212090</wp:posOffset>
                        </wp:positionH>
                        <wp:positionV relativeFrom="paragraph">
                          <wp:posOffset>49530</wp:posOffset>
                        </wp:positionV>
                        <wp:extent cx="687705" cy="687705"/>
                        <wp:effectExtent l="0" t="0" r="0" b="0"/>
                        <wp:wrapTight wrapText="bothSides">
                          <wp:wrapPolygon edited="0">
                            <wp:start x="0" y="0"/>
                            <wp:lineTo x="0" y="20942"/>
                            <wp:lineTo x="20942" y="20942"/>
                            <wp:lineTo x="20942" y="0"/>
                            <wp:lineTo x="0" y="0"/>
                          </wp:wrapPolygon>
                        </wp:wrapTight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SDG16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7705" cy="6877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55886" w:rsidRPr="002C6093" w:rsidRDefault="00B55886" w:rsidP="00C14D88">
            <w:pPr>
              <w:rPr>
                <w:rFonts w:ascii="Arial" w:hAnsi="Arial" w:cs="Arial"/>
                <w:b/>
              </w:rPr>
            </w:pPr>
          </w:p>
        </w:tc>
      </w:tr>
      <w:tr w:rsidR="00D84F50" w:rsidRPr="00944619" w:rsidTr="00E0442C">
        <w:trPr>
          <w:trHeight w:val="1612"/>
        </w:trPr>
        <w:tc>
          <w:tcPr>
            <w:tcW w:w="22364" w:type="dxa"/>
            <w:gridSpan w:val="7"/>
          </w:tcPr>
          <w:p w:rsidR="00C14D88" w:rsidRPr="006D6D96" w:rsidRDefault="008667F2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54064B">
              <w:rPr>
                <w:rFonts w:ascii="Arial" w:hAnsi="Arial" w:cs="Arial"/>
                <w:b/>
                <w:noProof/>
                <w:color w:val="7030A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50F89E77" wp14:editId="6CE42BD8">
                      <wp:simplePos x="0" y="0"/>
                      <wp:positionH relativeFrom="column">
                        <wp:posOffset>8317230</wp:posOffset>
                      </wp:positionH>
                      <wp:positionV relativeFrom="paragraph">
                        <wp:posOffset>55880</wp:posOffset>
                      </wp:positionV>
                      <wp:extent cx="2360930" cy="2583180"/>
                      <wp:effectExtent l="0" t="0" r="12700" b="26670"/>
                      <wp:wrapTight wrapText="bothSides">
                        <wp:wrapPolygon edited="0">
                          <wp:start x="0" y="0"/>
                          <wp:lineTo x="0" y="21664"/>
                          <wp:lineTo x="21576" y="21664"/>
                          <wp:lineTo x="21576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2583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7F2" w:rsidRDefault="008667F2" w:rsidP="008667F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Religious and Moral Education in Roman Catholic Schools</w:t>
                                  </w:r>
                                </w:p>
                                <w:p w:rsidR="008667F2" w:rsidRPr="0054064B" w:rsidRDefault="008667F2" w:rsidP="008667F2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Reign of God</w:t>
                                  </w:r>
                                </w:p>
                                <w:p w:rsidR="008667F2" w:rsidRDefault="008667F2" w:rsidP="008667F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know that I have been called by God to grow in love, justice and peace in my relationships with others.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RERC 2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-20a</w:t>
                                  </w:r>
                                </w:p>
                                <w:p w:rsidR="008667F2" w:rsidRDefault="008667F2" w:rsidP="008667F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can recognise how my relationship with God and others can be shaped by the values of Jesus’ Kingdom.</w:t>
                                  </w:r>
                                  <w:r w:rsidRPr="00EE441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RERC 2-21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8667F2" w:rsidRDefault="008667F2" w:rsidP="008667F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EE441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I recognise the contribution of other </w:t>
                                  </w:r>
                                  <w:smartTag w:uri="urn:schemas-microsoft-com:office:smarttags" w:element="place">
                                    <w:smartTag w:uri="urn:schemas-microsoft-com:office:smarttags" w:element="PlaceName">
                                      <w:r w:rsidRPr="00EE441E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Christian</w:t>
                                      </w:r>
                                    </w:smartTag>
                                    <w:r w:rsidRPr="00EE441E">
                                      <w:rPr>
                                        <w:rFonts w:ascii="Arial" w:hAnsi="Arial" w:cs="Arial"/>
                                        <w:bCs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smartTag w:uri="urn:schemas-microsoft-com:office:smarttags" w:element="PlaceName">
                                      <w:r w:rsidRPr="00EE441E">
                                        <w:rPr>
                                          <w:rFonts w:ascii="Arial" w:hAnsi="Arial" w:cs="Arial"/>
                                          <w:bCs/>
                                          <w:sz w:val="20"/>
                                          <w:szCs w:val="20"/>
                                        </w:rPr>
                                        <w:t>Churches</w:t>
                                      </w:r>
                                    </w:smartTag>
                                  </w:smartTag>
                                  <w:r w:rsidRPr="00EE441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to Jesus’ Kingdom.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441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 xml:space="preserve">I have explored ecumenical action and reflected upon its impact in the world. </w:t>
                                  </w: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EE441E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RERC 2-21b</w:t>
                                  </w:r>
                                </w:p>
                                <w:p w:rsidR="008667F2" w:rsidRDefault="008667F2" w:rsidP="008667F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have explored the call to forgiveness and reconciliation and have reflected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on</w:t>
                                  </w: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how this can restore my relationship with God and others.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can put this understanding into practice in my relationship with God and others.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RERC 2-22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8667F2" w:rsidRDefault="008667F2" w:rsidP="008667F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</w:pP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know that God has given me the freedom to make choices about the way I live my life. I have reflected on how the decisions of my conscience affect my relationship with God and others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RERC 2-23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8667F2" w:rsidRPr="00EE441E" w:rsidRDefault="008667F2" w:rsidP="008667F2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E441E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 have considered ways in which the Catholic Christian community works together to show care for the world and for the needs of all people. I have reflected on the implications of this for my life and that of others.</w:t>
                                  </w:r>
                                  <w:r w:rsidRPr="000877B4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RERC 2-24</w:t>
                                  </w:r>
                                  <w:r w:rsidRPr="0054064B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  <w:p w:rsidR="008667F2" w:rsidRDefault="008667F2" w:rsidP="008667F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F89E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4.9pt;margin-top:4.4pt;width:185.9pt;height:203.4pt;z-index:-2516490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">
                      <v:textbox>
                        <w:txbxContent>
                          <w:p w:rsidR="008667F2" w:rsidRDefault="008667F2" w:rsidP="008667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Religious and Moral Education in Roman Catholic Schools</w:t>
                            </w:r>
                          </w:p>
                          <w:p w:rsidR="008667F2" w:rsidRPr="0054064B" w:rsidRDefault="008667F2" w:rsidP="008667F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Reign of God</w:t>
                            </w:r>
                          </w:p>
                          <w:p w:rsidR="008667F2" w:rsidRDefault="008667F2" w:rsidP="008667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know that I have been called by God to grow in love, justice and peace in my relationships with others.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RERC 2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-20a</w:t>
                            </w:r>
                          </w:p>
                          <w:p w:rsidR="008667F2" w:rsidRDefault="008667F2" w:rsidP="008667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can recognise how my relationship with God and others can be shaped by the values of Jesus’ Kingdom.</w:t>
                            </w:r>
                            <w:r w:rsidRPr="00EE441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RERC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-21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8667F2" w:rsidRDefault="008667F2" w:rsidP="008667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441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 recognise the contribution of other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EE441E"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Christian</w:t>
                                </w:r>
                              </w:smartTag>
                              <w:r w:rsidRPr="00EE441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EE441E"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  <w:t>Churches</w:t>
                                </w:r>
                              </w:smartTag>
                            </w:smartTag>
                            <w:r w:rsidRPr="00EE441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to Jesus’ Kingdom.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441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 have explored ecumenical action and reflected upon its impact in the world. </w:t>
                            </w: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EE441E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RERC 2-21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  <w:p w:rsidR="008667F2" w:rsidRDefault="008667F2" w:rsidP="008667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have explored the call to forgiveness and reconciliation and have reflected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on</w:t>
                            </w: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how this can restore my relationship with God and others.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can put this understanding into practice in my relationship with God and others.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RERC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-22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8667F2" w:rsidRDefault="008667F2" w:rsidP="008667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know that God has given me the freedom to make choices about the way I live my life. I have reflected on how the decisions of my conscience affect my relationship with God and others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RERC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-23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8667F2" w:rsidRPr="00EE441E" w:rsidRDefault="008667F2" w:rsidP="008667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E44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have considered ways in which the Catholic Christian community works together to show care for the world and for the needs of all people. I have reflected on the implications of this for my life and that of others.</w:t>
                            </w:r>
                            <w:r w:rsidRPr="000877B4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RERC 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-24</w:t>
                            </w:r>
                            <w:r w:rsidRPr="0054064B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  <w:p w:rsidR="008667F2" w:rsidRDefault="008667F2" w:rsidP="008667F2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D6D96"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Christianity - Beliefs</w:t>
            </w:r>
          </w:p>
          <w:p w:rsidR="0036552E" w:rsidRDefault="00B12516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show understanding of Christian beliefs and explore the similarities and differences between these and my developing beliefs</w:t>
            </w:r>
            <w:r w:rsidR="006D6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7EF6">
              <w:rPr>
                <w:rFonts w:ascii="Arial" w:hAnsi="Arial" w:cs="Arial"/>
                <w:color w:val="7030A0"/>
                <w:sz w:val="20"/>
                <w:szCs w:val="20"/>
              </w:rPr>
              <w:t>RME  2</w:t>
            </w:r>
            <w:r w:rsidR="006D6D96" w:rsidRPr="006D6D96">
              <w:rPr>
                <w:rFonts w:ascii="Arial" w:hAnsi="Arial" w:cs="Arial"/>
                <w:color w:val="7030A0"/>
                <w:sz w:val="20"/>
                <w:szCs w:val="20"/>
              </w:rPr>
              <w:t>-01</w:t>
            </w:r>
            <w:r w:rsidR="007E7EF6">
              <w:rPr>
                <w:rFonts w:ascii="Arial" w:hAnsi="Arial" w:cs="Arial"/>
                <w:color w:val="7030A0"/>
                <w:sz w:val="20"/>
                <w:szCs w:val="20"/>
              </w:rPr>
              <w:t>c</w:t>
            </w:r>
          </w:p>
          <w:p w:rsidR="006D6D96" w:rsidRPr="006D6D96" w:rsidRDefault="006D6D96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Christianity - Values and Issues</w:t>
            </w:r>
          </w:p>
          <w:p w:rsidR="006D6D96" w:rsidRDefault="007E7EF6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share my</w:t>
            </w:r>
            <w:r w:rsidR="006D6D96" w:rsidRPr="006D6D96">
              <w:rPr>
                <w:rFonts w:ascii="Arial" w:hAnsi="Arial" w:cs="Arial"/>
                <w:sz w:val="20"/>
                <w:szCs w:val="20"/>
              </w:rPr>
              <w:t xml:space="preserve"> developing </w:t>
            </w:r>
            <w:r>
              <w:rPr>
                <w:rFonts w:ascii="Arial" w:hAnsi="Arial" w:cs="Arial"/>
                <w:sz w:val="20"/>
                <w:szCs w:val="20"/>
              </w:rPr>
              <w:t>views about values such as fairness and equality and love, caring, sharing and human rights</w:t>
            </w:r>
            <w:r w:rsidR="006D6D96">
              <w:rPr>
                <w:rFonts w:ascii="Arial" w:hAnsi="Arial" w:cs="Arial"/>
                <w:color w:val="00B0F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 xml:space="preserve"> RME  2</w:t>
            </w:r>
            <w:r w:rsidR="006D6D96">
              <w:rPr>
                <w:rFonts w:ascii="Arial" w:hAnsi="Arial" w:cs="Arial"/>
                <w:color w:val="7030A0"/>
                <w:sz w:val="20"/>
                <w:szCs w:val="20"/>
              </w:rPr>
              <w:t>-02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b</w:t>
            </w:r>
          </w:p>
          <w:p w:rsidR="006D6D96" w:rsidRDefault="006D6D96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World Religions 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>–</w:t>
            </w: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Beliefs</w:t>
            </w:r>
          </w:p>
          <w:p w:rsidR="006D6D96" w:rsidRDefault="007E7EF6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show understanding of the beliefs of world religions and explore the similarities and differences between these and my developing beliefs</w:t>
            </w:r>
            <w:r w:rsid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 2</w:t>
            </w:r>
            <w:r w:rsidR="006D6D96">
              <w:rPr>
                <w:rFonts w:ascii="Arial" w:hAnsi="Arial" w:cs="Arial"/>
                <w:color w:val="7030A0"/>
                <w:sz w:val="20"/>
                <w:szCs w:val="20"/>
              </w:rPr>
              <w:t>-04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c</w:t>
            </w:r>
          </w:p>
          <w:p w:rsidR="006D6D96" w:rsidRDefault="006D6D96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World Religions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- </w:t>
            </w: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Values and Issues</w:t>
            </w:r>
          </w:p>
          <w:p w:rsidR="006D6D96" w:rsidRDefault="007E7EF6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can share my developing views about values</w:t>
            </w:r>
            <w:r w:rsidR="0044082B" w:rsidRPr="0044082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such as fairness and equality and love, caring, sharing and human rights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2-05b</w:t>
            </w:r>
          </w:p>
          <w:p w:rsidR="0044082B" w:rsidRDefault="0044082B" w:rsidP="00C14D88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6D6D96">
              <w:rPr>
                <w:rFonts w:ascii="Arial" w:hAnsi="Arial" w:cs="Arial"/>
                <w:b/>
                <w:color w:val="7030A0"/>
                <w:sz w:val="20"/>
                <w:szCs w:val="20"/>
              </w:rPr>
              <w:t>World Religions</w:t>
            </w:r>
            <w:r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- Practices and traditions</w:t>
            </w:r>
          </w:p>
          <w:p w:rsidR="0044082B" w:rsidRDefault="007E7EF6" w:rsidP="00C14D88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Through investigating and reflecting upon the ways in which followers of world religions mark major life events and times of year, I can explain key features of such festivals and celebrations </w:t>
            </w:r>
            <w:r w:rsidR="0044082B" w:rsidRPr="0044082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2-06b</w:t>
            </w:r>
          </w:p>
          <w:p w:rsidR="0044082B" w:rsidRPr="00CF6768" w:rsidRDefault="0044082B" w:rsidP="0044082B">
            <w:pPr>
              <w:spacing w:line="240" w:lineRule="atLeast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7030A0"/>
                <w:sz w:val="20"/>
                <w:szCs w:val="20"/>
              </w:rPr>
              <w:t>Religious and Moral Education – Development of beliefs and values</w:t>
            </w:r>
          </w:p>
          <w:p w:rsidR="0044082B" w:rsidRPr="00515E99" w:rsidRDefault="0044082B" w:rsidP="0044082B">
            <w:pPr>
              <w:spacing w:line="240" w:lineRule="atLeast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515E99">
              <w:rPr>
                <w:rFonts w:ascii="Arial" w:hAnsi="Arial" w:cs="Arial"/>
                <w:sz w:val="20"/>
                <w:szCs w:val="20"/>
              </w:rPr>
              <w:t xml:space="preserve">I am developing respect for others and my understanding of their beliefs and values </w:t>
            </w:r>
            <w:r w:rsidR="0000177D">
              <w:rPr>
                <w:rFonts w:ascii="Arial" w:hAnsi="Arial" w:cs="Arial"/>
                <w:color w:val="7030A0"/>
                <w:sz w:val="20"/>
                <w:szCs w:val="20"/>
              </w:rPr>
              <w:t>RME 2</w:t>
            </w:r>
            <w:r w:rsidRPr="00515E99">
              <w:rPr>
                <w:rFonts w:ascii="Arial" w:hAnsi="Arial" w:cs="Arial"/>
                <w:color w:val="7030A0"/>
                <w:sz w:val="20"/>
                <w:szCs w:val="20"/>
              </w:rPr>
              <w:t>-07a</w:t>
            </w:r>
          </w:p>
          <w:p w:rsidR="00C206C4" w:rsidRPr="00944619" w:rsidRDefault="0000177D" w:rsidP="005D209B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am increasing my understanding of how people come to have </w:t>
            </w:r>
            <w:r w:rsidR="007E7EF6">
              <w:rPr>
                <w:rFonts w:ascii="Arial" w:hAnsi="Arial" w:cs="Arial"/>
                <w:sz w:val="20"/>
                <w:szCs w:val="20"/>
              </w:rPr>
              <w:t>their beliefs, and further developing my awareness that there is a diversity of belief in modern Scotland</w:t>
            </w:r>
            <w:r w:rsidR="0044082B" w:rsidRPr="00515E9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7030A0"/>
                <w:sz w:val="20"/>
                <w:szCs w:val="20"/>
              </w:rPr>
              <w:t>RME 2</w:t>
            </w:r>
            <w:r w:rsidR="0044082B" w:rsidRPr="00515E99">
              <w:rPr>
                <w:rFonts w:ascii="Arial" w:hAnsi="Arial" w:cs="Arial"/>
                <w:color w:val="7030A0"/>
                <w:sz w:val="20"/>
                <w:szCs w:val="20"/>
              </w:rPr>
              <w:t>-09a</w:t>
            </w:r>
          </w:p>
        </w:tc>
      </w:tr>
      <w:tr w:rsidR="00821629" w:rsidRPr="00944619" w:rsidTr="00CF6768">
        <w:trPr>
          <w:trHeight w:val="468"/>
        </w:trPr>
        <w:tc>
          <w:tcPr>
            <w:tcW w:w="22364" w:type="dxa"/>
            <w:gridSpan w:val="7"/>
            <w:shd w:val="clear" w:color="auto" w:fill="FBE4D5" w:themeFill="accent2" w:themeFillTint="33"/>
          </w:tcPr>
          <w:p w:rsidR="00821629" w:rsidRPr="00944619" w:rsidRDefault="00821629" w:rsidP="004C4408">
            <w:pPr>
              <w:rPr>
                <w:rFonts w:ascii="Arial" w:hAnsi="Arial" w:cs="Arial"/>
              </w:rPr>
            </w:pPr>
            <w:r w:rsidRPr="004C4408">
              <w:rPr>
                <w:rFonts w:ascii="Arial" w:hAnsi="Arial" w:cs="Arial"/>
                <w:b/>
              </w:rPr>
              <w:t xml:space="preserve">Experiences </w:t>
            </w:r>
            <w:r w:rsidR="004C4408" w:rsidRPr="004C4408">
              <w:rPr>
                <w:rFonts w:ascii="Arial" w:hAnsi="Arial" w:cs="Arial"/>
                <w:b/>
              </w:rPr>
              <w:t>&amp;</w:t>
            </w:r>
            <w:r w:rsidRPr="004C4408">
              <w:rPr>
                <w:rFonts w:ascii="Arial" w:hAnsi="Arial" w:cs="Arial"/>
                <w:b/>
              </w:rPr>
              <w:t xml:space="preserve"> outcomes from </w:t>
            </w:r>
            <w:r w:rsidR="004C4408" w:rsidRPr="004C4408">
              <w:rPr>
                <w:rFonts w:ascii="Arial" w:hAnsi="Arial" w:cs="Arial"/>
                <w:b/>
              </w:rPr>
              <w:t>linked subject</w:t>
            </w:r>
            <w:r w:rsidRPr="004C4408">
              <w:rPr>
                <w:rFonts w:ascii="Arial" w:hAnsi="Arial" w:cs="Arial"/>
                <w:b/>
              </w:rPr>
              <w:t xml:space="preserve"> areas</w:t>
            </w:r>
            <w:r w:rsidR="004C4408">
              <w:rPr>
                <w:rFonts w:ascii="Arial" w:hAnsi="Arial" w:cs="Arial"/>
              </w:rPr>
              <w:t xml:space="preserve"> – consider whether there are also opportunities to assess the application of relevant literacy, numeracy or health and wellbeing E &amp; </w:t>
            </w:r>
            <w:proofErr w:type="spellStart"/>
            <w:r w:rsidR="004C4408">
              <w:rPr>
                <w:rFonts w:ascii="Arial" w:hAnsi="Arial" w:cs="Arial"/>
              </w:rPr>
              <w:t>Os</w:t>
            </w:r>
            <w:proofErr w:type="spellEnd"/>
            <w:r w:rsidR="004C4408">
              <w:rPr>
                <w:rFonts w:ascii="Arial" w:hAnsi="Arial" w:cs="Arial"/>
              </w:rPr>
              <w:t xml:space="preserve"> within this bundle</w:t>
            </w:r>
          </w:p>
        </w:tc>
      </w:tr>
      <w:tr w:rsidR="00821629" w:rsidRPr="00944619" w:rsidTr="00FD5A77">
        <w:trPr>
          <w:trHeight w:val="957"/>
        </w:trPr>
        <w:tc>
          <w:tcPr>
            <w:tcW w:w="22364" w:type="dxa"/>
            <w:gridSpan w:val="7"/>
          </w:tcPr>
          <w:p w:rsidR="00857270" w:rsidRPr="003C16CF" w:rsidRDefault="00EE7D51" w:rsidP="002E06C5">
            <w:pPr>
              <w:spacing w:line="240" w:lineRule="atLeast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bookmarkStart w:id="0" w:name="_GoBack"/>
            <w:bookmarkEnd w:id="0"/>
            <w:r w:rsidRPr="003C16CF">
              <w:rPr>
                <w:rFonts w:ascii="Arial" w:hAnsi="Arial" w:cs="Arial"/>
                <w:b/>
                <w:color w:val="00B050"/>
                <w:sz w:val="20"/>
                <w:szCs w:val="20"/>
              </w:rPr>
              <w:t>Health and wellbeing – Mental and emotional wellbeing</w:t>
            </w:r>
          </w:p>
          <w:p w:rsidR="00EE7D51" w:rsidRDefault="00EE7D51" w:rsidP="002E06C5">
            <w:pPr>
              <w:spacing w:line="240" w:lineRule="atLeas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 xml:space="preserve">I know that we all experience a variety of thoughts and emotions that affect how we feel and behave and I am learning ways of managing them </w:t>
            </w:r>
            <w:r w:rsidR="00245D41">
              <w:rPr>
                <w:rFonts w:ascii="Arial" w:hAnsi="Arial" w:cs="Arial"/>
                <w:color w:val="00B050"/>
                <w:sz w:val="20"/>
                <w:szCs w:val="20"/>
              </w:rPr>
              <w:t>HWB 2</w:t>
            </w:r>
            <w:r w:rsidRPr="003C16CF">
              <w:rPr>
                <w:rFonts w:ascii="Arial" w:hAnsi="Arial" w:cs="Arial"/>
                <w:color w:val="00B050"/>
                <w:sz w:val="20"/>
                <w:szCs w:val="20"/>
              </w:rPr>
              <w:t>-02a</w:t>
            </w:r>
          </w:p>
          <w:p w:rsidR="00EE7D51" w:rsidRPr="003C16CF" w:rsidRDefault="00EE7D51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 xml:space="preserve">I understand that my feelings and reactions can change depending on what is happening within and around me. This helps me to understand my own behaviour and the way others behave </w:t>
            </w:r>
            <w:r w:rsidR="00245D41">
              <w:rPr>
                <w:rFonts w:ascii="Arial" w:hAnsi="Arial" w:cs="Arial"/>
                <w:color w:val="00B050"/>
                <w:sz w:val="20"/>
                <w:szCs w:val="20"/>
              </w:rPr>
              <w:t>HWB 2</w:t>
            </w:r>
            <w:r w:rsidRPr="003C16CF">
              <w:rPr>
                <w:rFonts w:ascii="Arial" w:hAnsi="Arial" w:cs="Arial"/>
                <w:color w:val="00B050"/>
                <w:sz w:val="20"/>
                <w:szCs w:val="20"/>
              </w:rPr>
              <w:t>-04a</w:t>
            </w:r>
          </w:p>
          <w:p w:rsidR="003C16CF" w:rsidRDefault="003C16CF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>I know that friendship, caring, sharing, fairness, equality and love are important in building positive relationships. As I develop and value relationships I care and show respect for myself and others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. </w:t>
            </w:r>
            <w:r w:rsidR="00245D41">
              <w:rPr>
                <w:rFonts w:ascii="Arial" w:hAnsi="Arial" w:cs="Arial"/>
                <w:color w:val="00B050"/>
                <w:sz w:val="20"/>
                <w:szCs w:val="20"/>
              </w:rPr>
              <w:t>HWB 2</w:t>
            </w:r>
            <w:r w:rsidRPr="003C16CF">
              <w:rPr>
                <w:rFonts w:ascii="Arial" w:hAnsi="Arial" w:cs="Arial"/>
                <w:color w:val="00B050"/>
                <w:sz w:val="20"/>
                <w:szCs w:val="20"/>
              </w:rPr>
              <w:t>-05a</w:t>
            </w:r>
          </w:p>
          <w:p w:rsidR="003C16CF" w:rsidRDefault="003C16CF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>I understand that people can feel alone and can be misunderstood and left out by others. I am learning how to give appropriate support</w:t>
            </w:r>
            <w:r w:rsidR="00245D41">
              <w:rPr>
                <w:rFonts w:ascii="Arial" w:hAnsi="Arial" w:cs="Arial"/>
                <w:color w:val="00B050"/>
                <w:sz w:val="20"/>
                <w:szCs w:val="20"/>
              </w:rPr>
              <w:t>. HWB 2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-08a</w:t>
            </w:r>
          </w:p>
          <w:p w:rsidR="003C16CF" w:rsidRDefault="003C16CF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b/>
                <w:color w:val="00B050"/>
                <w:sz w:val="20"/>
                <w:szCs w:val="20"/>
              </w:rPr>
              <w:t>Health and wellbeing – Social wellbeing</w:t>
            </w:r>
          </w:p>
          <w:p w:rsidR="003C16CF" w:rsidRDefault="003C16CF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3C16CF">
              <w:rPr>
                <w:rFonts w:ascii="Arial" w:hAnsi="Arial" w:cs="Arial"/>
                <w:sz w:val="20"/>
                <w:szCs w:val="20"/>
              </w:rPr>
              <w:t>I recognise that each individual</w:t>
            </w:r>
            <w:r>
              <w:rPr>
                <w:rFonts w:ascii="Arial" w:hAnsi="Arial" w:cs="Arial"/>
                <w:sz w:val="20"/>
                <w:szCs w:val="20"/>
              </w:rPr>
              <w:t xml:space="preserve"> has a unique blend of abilities and needs. I contribute to making my school community one which values individuals equally and is a welcoming place for all </w:t>
            </w:r>
            <w:r w:rsidR="00245D41">
              <w:rPr>
                <w:rFonts w:ascii="Arial" w:hAnsi="Arial" w:cs="Arial"/>
                <w:color w:val="00B050"/>
                <w:sz w:val="20"/>
                <w:szCs w:val="20"/>
              </w:rPr>
              <w:t>HWB 2</w:t>
            </w:r>
            <w:r w:rsidRPr="003C16CF">
              <w:rPr>
                <w:rFonts w:ascii="Arial" w:hAnsi="Arial" w:cs="Arial"/>
                <w:color w:val="00B050"/>
                <w:sz w:val="20"/>
                <w:szCs w:val="20"/>
              </w:rPr>
              <w:t>-10a</w:t>
            </w:r>
          </w:p>
          <w:p w:rsidR="001D45D0" w:rsidRPr="00C52C61" w:rsidRDefault="001D45D0" w:rsidP="002E06C5">
            <w:pPr>
              <w:spacing w:line="240" w:lineRule="atLeast"/>
              <w:rPr>
                <w:rFonts w:ascii="Arial" w:hAnsi="Arial" w:cs="Arial"/>
                <w:color w:val="FF33CC"/>
                <w:sz w:val="20"/>
                <w:szCs w:val="20"/>
              </w:rPr>
            </w:pPr>
            <w:r w:rsidRPr="00C52C61">
              <w:rPr>
                <w:rFonts w:ascii="Arial" w:hAnsi="Arial" w:cs="Arial"/>
                <w:color w:val="FF33CC"/>
                <w:sz w:val="20"/>
                <w:szCs w:val="20"/>
              </w:rPr>
              <w:t>Social Studies – People in society, economy and business</w:t>
            </w:r>
          </w:p>
          <w:p w:rsidR="001D45D0" w:rsidRDefault="001D45D0" w:rsidP="002E06C5">
            <w:pPr>
              <w:spacing w:line="240" w:lineRule="atLeast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C52C61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="00245D41">
              <w:rPr>
                <w:rFonts w:ascii="Arial" w:hAnsi="Arial" w:cs="Arial"/>
                <w:sz w:val="20"/>
                <w:szCs w:val="20"/>
              </w:rPr>
              <w:t xml:space="preserve">can use evidence selectively to research current social, political or economic issues </w:t>
            </w:r>
            <w:r w:rsidRPr="00C52C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45D41">
              <w:rPr>
                <w:rFonts w:ascii="Arial" w:hAnsi="Arial" w:cs="Arial"/>
                <w:color w:val="FF33CC"/>
                <w:sz w:val="20"/>
                <w:szCs w:val="20"/>
              </w:rPr>
              <w:t>SOC 2</w:t>
            </w:r>
            <w:r w:rsidRPr="00C52C61">
              <w:rPr>
                <w:rFonts w:ascii="Arial" w:hAnsi="Arial" w:cs="Arial"/>
                <w:color w:val="FF33CC"/>
                <w:sz w:val="20"/>
                <w:szCs w:val="20"/>
              </w:rPr>
              <w:t>-15a</w:t>
            </w:r>
          </w:p>
          <w:p w:rsidR="00FD5A77" w:rsidRPr="00CF6768" w:rsidRDefault="00AE2BF3" w:rsidP="002E06C5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Literacy and English – Listening and Talking </w:t>
            </w:r>
            <w:r w:rsidR="004D63C9"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>–</w:t>
            </w: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1A02AD">
              <w:rPr>
                <w:rFonts w:ascii="Arial" w:hAnsi="Arial" w:cs="Arial"/>
                <w:b/>
                <w:color w:val="FF0000"/>
                <w:sz w:val="20"/>
                <w:szCs w:val="20"/>
              </w:rPr>
              <w:t>Understanding, analysing and evaluating</w:t>
            </w:r>
          </w:p>
          <w:p w:rsidR="004D63C9" w:rsidRDefault="001A02AD" w:rsidP="002E06C5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help me </w:t>
            </w:r>
            <w:r w:rsidR="00245D41">
              <w:rPr>
                <w:rFonts w:ascii="Arial" w:hAnsi="Arial" w:cs="Arial"/>
                <w:sz w:val="20"/>
                <w:szCs w:val="20"/>
              </w:rPr>
              <w:t xml:space="preserve">develop an informed view, I can distinguish fact from opinion, and I am learning to recognise when my sources try to influence me and how useful these are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LIT </w:t>
            </w:r>
            <w:r w:rsidR="00245D41">
              <w:rPr>
                <w:rFonts w:ascii="Arial" w:hAnsi="Arial" w:cs="Arial"/>
                <w:color w:val="FF0000"/>
                <w:sz w:val="20"/>
                <w:szCs w:val="20"/>
              </w:rPr>
              <w:t>2-08a</w:t>
            </w:r>
            <w:r w:rsidR="004D63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5D41" w:rsidRDefault="004D63C9" w:rsidP="001A02AD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Literacy and English – </w:t>
            </w:r>
            <w:r w:rsidR="001A02AD">
              <w:rPr>
                <w:rFonts w:ascii="Arial" w:hAnsi="Arial" w:cs="Arial"/>
                <w:b/>
                <w:color w:val="FF0000"/>
                <w:sz w:val="20"/>
                <w:szCs w:val="20"/>
              </w:rPr>
              <w:t>Reading</w:t>
            </w: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 w:rsidR="001A02AD">
              <w:rPr>
                <w:rFonts w:ascii="Arial" w:hAnsi="Arial" w:cs="Arial"/>
                <w:b/>
                <w:color w:val="FF0000"/>
                <w:sz w:val="20"/>
                <w:szCs w:val="20"/>
              </w:rPr>
              <w:t>Understanding, analysing and evaluating</w:t>
            </w:r>
            <w:r w:rsidR="001D45D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1A02AD" w:rsidRPr="00CF6768" w:rsidRDefault="00245D41" w:rsidP="001A02AD">
            <w:pPr>
              <w:spacing w:line="240" w:lineRule="atLeast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CE32FC">
              <w:rPr>
                <w:rFonts w:ascii="Arial" w:hAnsi="Arial" w:cs="Arial"/>
                <w:sz w:val="20"/>
                <w:szCs w:val="20"/>
              </w:rPr>
              <w:t>To help me develop an informed view, I can identify and explain the difference between fact and opinion, recognise when I am being influenced</w:t>
            </w:r>
            <w:r w:rsidR="00CE32FC" w:rsidRPr="00CE32FC">
              <w:rPr>
                <w:rFonts w:ascii="Arial" w:hAnsi="Arial" w:cs="Arial"/>
                <w:sz w:val="20"/>
                <w:szCs w:val="20"/>
              </w:rPr>
              <w:t>, and have assessed how useful and believable my sources are</w:t>
            </w:r>
            <w:r w:rsidR="00CE32F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2FC" w:rsidRPr="00CE32FC">
              <w:rPr>
                <w:rFonts w:ascii="Arial" w:hAnsi="Arial" w:cs="Arial"/>
                <w:color w:val="FF0000"/>
                <w:sz w:val="20"/>
                <w:szCs w:val="20"/>
              </w:rPr>
              <w:t>LIT 2</w:t>
            </w:r>
            <w:r w:rsidR="001D45D0" w:rsidRPr="00CE32FC">
              <w:rPr>
                <w:rFonts w:ascii="Arial" w:hAnsi="Arial" w:cs="Arial"/>
                <w:color w:val="FF0000"/>
                <w:sz w:val="20"/>
                <w:szCs w:val="20"/>
              </w:rPr>
              <w:t>-18a</w:t>
            </w:r>
          </w:p>
          <w:p w:rsidR="00C206C4" w:rsidRDefault="001D45D0" w:rsidP="001D45D0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Literacy and English –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Writing</w:t>
            </w:r>
            <w:r w:rsidRPr="00CF6768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Organising and using</w:t>
            </w:r>
            <w:r w:rsidRPr="009446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45D0">
              <w:rPr>
                <w:rFonts w:ascii="Arial" w:hAnsi="Arial" w:cs="Arial"/>
                <w:b/>
                <w:color w:val="FF0000"/>
                <w:sz w:val="20"/>
                <w:szCs w:val="20"/>
              </w:rPr>
              <w:t>information</w:t>
            </w:r>
          </w:p>
          <w:p w:rsidR="001D45D0" w:rsidRPr="00944619" w:rsidRDefault="00CE32FC" w:rsidP="00CE32FC">
            <w:pPr>
              <w:tabs>
                <w:tab w:val="left" w:pos="153"/>
                <w:tab w:val="left" w:pos="84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 considering the type of text that I am creating, I can select ideas and relevant information, organise these in an appropriate way for my purpose and use suitable vocabulary for my audience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LIT 2</w:t>
            </w:r>
            <w:r w:rsidR="001D45D0">
              <w:rPr>
                <w:rFonts w:ascii="Arial" w:hAnsi="Arial" w:cs="Arial"/>
                <w:color w:val="FF0000"/>
                <w:sz w:val="20"/>
                <w:szCs w:val="20"/>
              </w:rPr>
              <w:t>-26</w:t>
            </w:r>
            <w:r w:rsidR="001D45D0" w:rsidRPr="004D63C9">
              <w:rPr>
                <w:rFonts w:ascii="Arial" w:hAnsi="Arial" w:cs="Arial"/>
                <w:color w:val="FF0000"/>
                <w:sz w:val="20"/>
                <w:szCs w:val="20"/>
              </w:rPr>
              <w:t>a</w:t>
            </w:r>
          </w:p>
        </w:tc>
      </w:tr>
      <w:tr w:rsidR="00923277" w:rsidRPr="00944619" w:rsidTr="00B969BB">
        <w:trPr>
          <w:trHeight w:val="538"/>
        </w:trPr>
        <w:tc>
          <w:tcPr>
            <w:tcW w:w="7454" w:type="dxa"/>
            <w:gridSpan w:val="2"/>
            <w:shd w:val="clear" w:color="auto" w:fill="FBE4D5" w:themeFill="accent2" w:themeFillTint="33"/>
          </w:tcPr>
          <w:p w:rsidR="00361E4B" w:rsidRPr="004C4408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of work, p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>otential contexts</w:t>
            </w:r>
            <w:r>
              <w:rPr>
                <w:rFonts w:ascii="Arial" w:hAnsi="Arial" w:cs="Arial"/>
                <w:b/>
                <w:sz w:val="20"/>
                <w:szCs w:val="20"/>
              </w:rPr>
              <w:t>, and/</w:t>
            </w:r>
            <w:r w:rsidRPr="004C4408">
              <w:rPr>
                <w:rFonts w:ascii="Arial" w:hAnsi="Arial" w:cs="Arial"/>
                <w:b/>
                <w:sz w:val="20"/>
                <w:szCs w:val="20"/>
              </w:rPr>
              <w:t xml:space="preserve">or key questions: </w:t>
            </w:r>
          </w:p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  <w:tc>
          <w:tcPr>
            <w:tcW w:w="14910" w:type="dxa"/>
            <w:gridSpan w:val="5"/>
            <w:shd w:val="clear" w:color="auto" w:fill="FBE4D5" w:themeFill="accent2" w:themeFillTint="33"/>
          </w:tcPr>
          <w:p w:rsidR="00361E4B" w:rsidRPr="00944619" w:rsidRDefault="00361E4B" w:rsidP="00361E4B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Skills/</w:t>
            </w:r>
            <w:r w:rsidRPr="00944619">
              <w:rPr>
                <w:rFonts w:ascii="Arial" w:hAnsi="Arial" w:cs="Arial"/>
                <w:b/>
              </w:rPr>
              <w:t>Benchmarks</w:t>
            </w:r>
            <w:r w:rsidRPr="00944619">
              <w:rPr>
                <w:rFonts w:ascii="Arial" w:hAnsi="Arial" w:cs="Arial"/>
              </w:rPr>
              <w:t xml:space="preserve"> </w:t>
            </w:r>
            <w:r w:rsidRPr="00944619">
              <w:rPr>
                <w:rFonts w:ascii="Arial" w:hAnsi="Arial" w:cs="Arial"/>
                <w:b/>
              </w:rPr>
              <w:t xml:space="preserve">which </w:t>
            </w:r>
            <w:r>
              <w:rPr>
                <w:rFonts w:ascii="Arial" w:hAnsi="Arial" w:cs="Arial"/>
                <w:b/>
              </w:rPr>
              <w:t>will</w:t>
            </w:r>
            <w:r w:rsidRPr="00944619">
              <w:rPr>
                <w:rFonts w:ascii="Arial" w:hAnsi="Arial" w:cs="Arial"/>
                <w:b/>
              </w:rPr>
              <w:t xml:space="preserve"> be assessed during this learning</w:t>
            </w:r>
          </w:p>
        </w:tc>
      </w:tr>
      <w:tr w:rsidR="00923277" w:rsidRPr="00944619" w:rsidTr="00F84749">
        <w:trPr>
          <w:trHeight w:val="1891"/>
        </w:trPr>
        <w:tc>
          <w:tcPr>
            <w:tcW w:w="7454" w:type="dxa"/>
            <w:gridSpan w:val="2"/>
          </w:tcPr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61E4B" w:rsidRDefault="00361E4B" w:rsidP="00CE17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10" w:type="dxa"/>
            <w:gridSpan w:val="5"/>
          </w:tcPr>
          <w:p w:rsidR="00361E4B" w:rsidRDefault="00361E4B" w:rsidP="00CE1724">
            <w:pPr>
              <w:rPr>
                <w:rFonts w:ascii="Arial" w:hAnsi="Arial" w:cs="Arial"/>
                <w:b/>
                <w:color w:val="DC52B7"/>
                <w:sz w:val="20"/>
                <w:szCs w:val="20"/>
              </w:rPr>
            </w:pPr>
          </w:p>
        </w:tc>
      </w:tr>
    </w:tbl>
    <w:p w:rsidR="005F0F0A" w:rsidRDefault="005F0F0A">
      <w:r>
        <w:br w:type="page"/>
      </w:r>
    </w:p>
    <w:p w:rsidR="00E0442C" w:rsidRDefault="00E0442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  <w:gridCol w:w="6095"/>
        <w:gridCol w:w="5812"/>
      </w:tblGrid>
      <w:tr w:rsidR="0097315A" w:rsidRPr="00944619" w:rsidTr="00CF6768">
        <w:trPr>
          <w:trHeight w:val="250"/>
        </w:trPr>
        <w:tc>
          <w:tcPr>
            <w:tcW w:w="10343" w:type="dxa"/>
            <w:shd w:val="clear" w:color="auto" w:fill="FBE4D5" w:themeFill="accent2" w:themeFillTint="33"/>
          </w:tcPr>
          <w:p w:rsidR="0097315A" w:rsidRDefault="0097315A" w:rsidP="00FD5A77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 xml:space="preserve">Quality Learning Experiences – planned in collaboration with pupils and </w:t>
            </w:r>
            <w:r>
              <w:rPr>
                <w:rFonts w:ascii="Arial" w:hAnsi="Arial" w:cs="Arial"/>
                <w:b/>
              </w:rPr>
              <w:t>colleagues</w:t>
            </w:r>
          </w:p>
          <w:p w:rsidR="00CF6768" w:rsidRPr="00944619" w:rsidRDefault="00CF6768" w:rsidP="00FD5A77">
            <w:pPr>
              <w:rPr>
                <w:rFonts w:ascii="Arial" w:hAnsi="Arial" w:cs="Arial"/>
                <w:b/>
              </w:rPr>
            </w:pPr>
          </w:p>
        </w:tc>
        <w:tc>
          <w:tcPr>
            <w:tcW w:w="6095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Opportunities for learning out with the classroom</w:t>
            </w:r>
          </w:p>
        </w:tc>
        <w:tc>
          <w:tcPr>
            <w:tcW w:w="5812" w:type="dxa"/>
            <w:shd w:val="clear" w:color="auto" w:fill="FBE4D5" w:themeFill="accent2" w:themeFillTint="33"/>
          </w:tcPr>
          <w:p w:rsidR="0097315A" w:rsidRPr="00944619" w:rsidRDefault="0097315A" w:rsidP="00FD5A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Learning approaches – play, active, inquiry, etc.</w:t>
            </w:r>
          </w:p>
        </w:tc>
      </w:tr>
      <w:tr w:rsidR="0097315A" w:rsidRPr="00944619" w:rsidTr="0097315A">
        <w:trPr>
          <w:trHeight w:val="1550"/>
        </w:trPr>
        <w:tc>
          <w:tcPr>
            <w:tcW w:w="10343" w:type="dxa"/>
          </w:tcPr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CF6768" w:rsidRDefault="00CF6768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97315A" w:rsidRPr="00944619" w:rsidRDefault="0097315A" w:rsidP="004E2218">
            <w:pPr>
              <w:spacing w:after="240"/>
              <w:ind w:left="36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Assessment approaches &amp; evidence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734"/>
        </w:trPr>
        <w:tc>
          <w:tcPr>
            <w:tcW w:w="22250" w:type="dxa"/>
            <w:gridSpan w:val="3"/>
          </w:tcPr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Pr="00944619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04A" w:rsidRDefault="0040304A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5A77" w:rsidRPr="00944619" w:rsidRDefault="00FD5A77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Default="00193D80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  <w:p w:rsidR="004C4408" w:rsidRPr="00944619" w:rsidRDefault="004C4408" w:rsidP="000C1B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250"/>
        </w:trPr>
        <w:tc>
          <w:tcPr>
            <w:tcW w:w="22250" w:type="dxa"/>
            <w:gridSpan w:val="3"/>
          </w:tcPr>
          <w:p w:rsidR="00193D80" w:rsidRPr="00944619" w:rsidRDefault="00193D80" w:rsidP="00A06F9E">
            <w:pPr>
              <w:rPr>
                <w:rFonts w:ascii="Arial" w:hAnsi="Arial" w:cs="Arial"/>
                <w:b/>
              </w:rPr>
            </w:pPr>
            <w:r w:rsidRPr="00944619">
              <w:rPr>
                <w:rFonts w:ascii="Arial" w:hAnsi="Arial" w:cs="Arial"/>
                <w:b/>
              </w:rPr>
              <w:t>Evaluation</w:t>
            </w:r>
          </w:p>
          <w:p w:rsidR="00193D80" w:rsidRPr="00944619" w:rsidRDefault="00193D80" w:rsidP="00A06F9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D80" w:rsidRPr="00944619" w:rsidTr="00442362">
        <w:trPr>
          <w:trHeight w:val="984"/>
        </w:trPr>
        <w:tc>
          <w:tcPr>
            <w:tcW w:w="22250" w:type="dxa"/>
            <w:gridSpan w:val="3"/>
          </w:tcPr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2411" w:rsidRPr="00944619" w:rsidRDefault="00952411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3D80" w:rsidRPr="00944619" w:rsidRDefault="00193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A6F" w:rsidRPr="00944619" w:rsidRDefault="00377A6F" w:rsidP="0018684D">
      <w:pPr>
        <w:rPr>
          <w:rFonts w:ascii="Arial" w:hAnsi="Arial" w:cs="Arial"/>
          <w:sz w:val="20"/>
          <w:szCs w:val="20"/>
        </w:rPr>
      </w:pPr>
    </w:p>
    <w:sectPr w:rsidR="00377A6F" w:rsidRPr="00944619" w:rsidSect="00442362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F5526"/>
    <w:multiLevelType w:val="hybridMultilevel"/>
    <w:tmpl w:val="9F2E33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AF4"/>
    <w:multiLevelType w:val="hybridMultilevel"/>
    <w:tmpl w:val="B9BAB0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CF2700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243BA"/>
    <w:multiLevelType w:val="hybridMultilevel"/>
    <w:tmpl w:val="FBDE27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E30"/>
    <w:multiLevelType w:val="hybridMultilevel"/>
    <w:tmpl w:val="2E8E68D2"/>
    <w:lvl w:ilvl="0" w:tplc="BE987C18">
      <w:numFmt w:val="bullet"/>
      <w:lvlText w:val="•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B40F9"/>
    <w:multiLevelType w:val="hybridMultilevel"/>
    <w:tmpl w:val="08422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F5F24"/>
    <w:multiLevelType w:val="hybridMultilevel"/>
    <w:tmpl w:val="B498D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97085"/>
    <w:multiLevelType w:val="hybridMultilevel"/>
    <w:tmpl w:val="48125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D44EF"/>
    <w:multiLevelType w:val="hybridMultilevel"/>
    <w:tmpl w:val="AE50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30CBA"/>
    <w:multiLevelType w:val="hybridMultilevel"/>
    <w:tmpl w:val="12CA0E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E1F29"/>
    <w:multiLevelType w:val="hybridMultilevel"/>
    <w:tmpl w:val="2836F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C4065B"/>
    <w:multiLevelType w:val="hybridMultilevel"/>
    <w:tmpl w:val="0CE8A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4D2C44"/>
    <w:multiLevelType w:val="hybridMultilevel"/>
    <w:tmpl w:val="CF7EAA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B769C8"/>
    <w:multiLevelType w:val="hybridMultilevel"/>
    <w:tmpl w:val="C2224864"/>
    <w:lvl w:ilvl="0" w:tplc="FE0A4B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F46F51A">
      <w:start w:val="1"/>
      <w:numFmt w:val="bullet"/>
      <w:lvlText w:val=""/>
      <w:lvlJc w:val="left"/>
      <w:pPr>
        <w:tabs>
          <w:tab w:val="num" w:pos="531"/>
        </w:tabs>
        <w:ind w:left="531" w:hanging="171"/>
      </w:pPr>
      <w:rPr>
        <w:rFonts w:ascii="Symbol" w:hAnsi="Symbo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F8C187B"/>
    <w:multiLevelType w:val="hybridMultilevel"/>
    <w:tmpl w:val="28FEF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82BD8"/>
    <w:multiLevelType w:val="hybridMultilevel"/>
    <w:tmpl w:val="9D289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93E6B"/>
    <w:multiLevelType w:val="hybridMultilevel"/>
    <w:tmpl w:val="A8EA9B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364230"/>
    <w:multiLevelType w:val="hybridMultilevel"/>
    <w:tmpl w:val="BF5CD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9C67CC1"/>
    <w:multiLevelType w:val="hybridMultilevel"/>
    <w:tmpl w:val="AE00B1C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0149A1"/>
    <w:multiLevelType w:val="hybridMultilevel"/>
    <w:tmpl w:val="62FE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80228"/>
    <w:multiLevelType w:val="hybridMultilevel"/>
    <w:tmpl w:val="F48E8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C70010A"/>
    <w:multiLevelType w:val="hybridMultilevel"/>
    <w:tmpl w:val="FB06D66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171B75"/>
    <w:multiLevelType w:val="hybridMultilevel"/>
    <w:tmpl w:val="2F2ABC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41E96"/>
    <w:multiLevelType w:val="hybridMultilevel"/>
    <w:tmpl w:val="5222702A"/>
    <w:lvl w:ilvl="0" w:tplc="9C02A8BE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2EAA9718">
      <w:start w:val="1"/>
      <w:numFmt w:val="bullet"/>
      <w:lvlText w:val="•"/>
      <w:lvlJc w:val="left"/>
      <w:pPr>
        <w:ind w:left="2319" w:hanging="360"/>
      </w:pPr>
      <w:rPr>
        <w:rFonts w:hint="default"/>
      </w:rPr>
    </w:lvl>
    <w:lvl w:ilvl="2" w:tplc="FA702CFC">
      <w:start w:val="1"/>
      <w:numFmt w:val="bullet"/>
      <w:lvlText w:val="•"/>
      <w:lvlJc w:val="left"/>
      <w:pPr>
        <w:ind w:left="3799" w:hanging="360"/>
      </w:pPr>
      <w:rPr>
        <w:rFonts w:hint="default"/>
      </w:rPr>
    </w:lvl>
    <w:lvl w:ilvl="3" w:tplc="2EAA77D8">
      <w:start w:val="1"/>
      <w:numFmt w:val="bullet"/>
      <w:lvlText w:val="•"/>
      <w:lvlJc w:val="left"/>
      <w:pPr>
        <w:ind w:left="5279" w:hanging="360"/>
      </w:pPr>
      <w:rPr>
        <w:rFonts w:hint="default"/>
      </w:rPr>
    </w:lvl>
    <w:lvl w:ilvl="4" w:tplc="3A8A49E0">
      <w:start w:val="1"/>
      <w:numFmt w:val="bullet"/>
      <w:lvlText w:val="•"/>
      <w:lvlJc w:val="left"/>
      <w:pPr>
        <w:ind w:left="6759" w:hanging="360"/>
      </w:pPr>
      <w:rPr>
        <w:rFonts w:hint="default"/>
      </w:rPr>
    </w:lvl>
    <w:lvl w:ilvl="5" w:tplc="7E9A5196">
      <w:start w:val="1"/>
      <w:numFmt w:val="bullet"/>
      <w:lvlText w:val="•"/>
      <w:lvlJc w:val="left"/>
      <w:pPr>
        <w:ind w:left="8239" w:hanging="360"/>
      </w:pPr>
      <w:rPr>
        <w:rFonts w:hint="default"/>
      </w:rPr>
    </w:lvl>
    <w:lvl w:ilvl="6" w:tplc="7602A3E4">
      <w:start w:val="1"/>
      <w:numFmt w:val="bullet"/>
      <w:lvlText w:val="•"/>
      <w:lvlJc w:val="left"/>
      <w:pPr>
        <w:ind w:left="9719" w:hanging="360"/>
      </w:pPr>
      <w:rPr>
        <w:rFonts w:hint="default"/>
      </w:rPr>
    </w:lvl>
    <w:lvl w:ilvl="7" w:tplc="D2A0FE72">
      <w:start w:val="1"/>
      <w:numFmt w:val="bullet"/>
      <w:lvlText w:val="•"/>
      <w:lvlJc w:val="left"/>
      <w:pPr>
        <w:ind w:left="11198" w:hanging="360"/>
      </w:pPr>
      <w:rPr>
        <w:rFonts w:hint="default"/>
      </w:rPr>
    </w:lvl>
    <w:lvl w:ilvl="8" w:tplc="16AAFA68">
      <w:start w:val="1"/>
      <w:numFmt w:val="bullet"/>
      <w:lvlText w:val="•"/>
      <w:lvlJc w:val="left"/>
      <w:pPr>
        <w:ind w:left="12678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21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3"/>
  </w:num>
  <w:num w:numId="17">
    <w:abstractNumId w:val="18"/>
  </w:num>
  <w:num w:numId="18">
    <w:abstractNumId w:val="22"/>
  </w:num>
  <w:num w:numId="19">
    <w:abstractNumId w:val="12"/>
  </w:num>
  <w:num w:numId="20">
    <w:abstractNumId w:val="16"/>
  </w:num>
  <w:num w:numId="21">
    <w:abstractNumId w:val="19"/>
  </w:num>
  <w:num w:numId="22">
    <w:abstractNumId w:val="1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6F"/>
    <w:rsid w:val="0000177D"/>
    <w:rsid w:val="000043DF"/>
    <w:rsid w:val="00004ED0"/>
    <w:rsid w:val="000060C3"/>
    <w:rsid w:val="000337EB"/>
    <w:rsid w:val="000500FC"/>
    <w:rsid w:val="00050932"/>
    <w:rsid w:val="000675C7"/>
    <w:rsid w:val="00072CEB"/>
    <w:rsid w:val="000846F1"/>
    <w:rsid w:val="000877FA"/>
    <w:rsid w:val="000A2C24"/>
    <w:rsid w:val="000C1BFB"/>
    <w:rsid w:val="000D27D6"/>
    <w:rsid w:val="000D5738"/>
    <w:rsid w:val="000E3810"/>
    <w:rsid w:val="000E51D7"/>
    <w:rsid w:val="000E6EC2"/>
    <w:rsid w:val="000F7DAB"/>
    <w:rsid w:val="00110A1F"/>
    <w:rsid w:val="00112FB2"/>
    <w:rsid w:val="00113E3B"/>
    <w:rsid w:val="00164B53"/>
    <w:rsid w:val="001740C9"/>
    <w:rsid w:val="00176AE7"/>
    <w:rsid w:val="00183A00"/>
    <w:rsid w:val="0018684D"/>
    <w:rsid w:val="00193D80"/>
    <w:rsid w:val="001A02AD"/>
    <w:rsid w:val="001B3300"/>
    <w:rsid w:val="001D0CCD"/>
    <w:rsid w:val="001D45D0"/>
    <w:rsid w:val="001F01F3"/>
    <w:rsid w:val="001F451A"/>
    <w:rsid w:val="00207A9D"/>
    <w:rsid w:val="0021155A"/>
    <w:rsid w:val="00221DAB"/>
    <w:rsid w:val="002268C2"/>
    <w:rsid w:val="00237AAD"/>
    <w:rsid w:val="00245D41"/>
    <w:rsid w:val="0026087D"/>
    <w:rsid w:val="00265B0A"/>
    <w:rsid w:val="00286F6A"/>
    <w:rsid w:val="0029287A"/>
    <w:rsid w:val="002953D9"/>
    <w:rsid w:val="002A5675"/>
    <w:rsid w:val="002A6ADF"/>
    <w:rsid w:val="002B5825"/>
    <w:rsid w:val="002C0E1A"/>
    <w:rsid w:val="002E06C5"/>
    <w:rsid w:val="002E2208"/>
    <w:rsid w:val="00321609"/>
    <w:rsid w:val="00342282"/>
    <w:rsid w:val="00347FA2"/>
    <w:rsid w:val="00357E5B"/>
    <w:rsid w:val="00361E4B"/>
    <w:rsid w:val="0036552E"/>
    <w:rsid w:val="003739B1"/>
    <w:rsid w:val="003745CA"/>
    <w:rsid w:val="00375415"/>
    <w:rsid w:val="00376B27"/>
    <w:rsid w:val="00377A6F"/>
    <w:rsid w:val="00391EDA"/>
    <w:rsid w:val="00397EC5"/>
    <w:rsid w:val="003A7286"/>
    <w:rsid w:val="003B44D6"/>
    <w:rsid w:val="003C16CF"/>
    <w:rsid w:val="003D269E"/>
    <w:rsid w:val="003E236D"/>
    <w:rsid w:val="003E7323"/>
    <w:rsid w:val="003F3079"/>
    <w:rsid w:val="003F3182"/>
    <w:rsid w:val="0040304A"/>
    <w:rsid w:val="00421B47"/>
    <w:rsid w:val="00437A03"/>
    <w:rsid w:val="0044082B"/>
    <w:rsid w:val="00442362"/>
    <w:rsid w:val="00455C8B"/>
    <w:rsid w:val="0045747C"/>
    <w:rsid w:val="00461884"/>
    <w:rsid w:val="00474579"/>
    <w:rsid w:val="004A5507"/>
    <w:rsid w:val="004C4408"/>
    <w:rsid w:val="004D63C9"/>
    <w:rsid w:val="004E2218"/>
    <w:rsid w:val="004F4635"/>
    <w:rsid w:val="00510DA8"/>
    <w:rsid w:val="00512124"/>
    <w:rsid w:val="00515E99"/>
    <w:rsid w:val="00545189"/>
    <w:rsid w:val="0055758B"/>
    <w:rsid w:val="00571550"/>
    <w:rsid w:val="00584AA4"/>
    <w:rsid w:val="00585C0B"/>
    <w:rsid w:val="00596F1E"/>
    <w:rsid w:val="005C0C66"/>
    <w:rsid w:val="005C14AC"/>
    <w:rsid w:val="005C510A"/>
    <w:rsid w:val="005D209B"/>
    <w:rsid w:val="005D557F"/>
    <w:rsid w:val="005E5C64"/>
    <w:rsid w:val="005F0F0A"/>
    <w:rsid w:val="00622C3C"/>
    <w:rsid w:val="00645E9F"/>
    <w:rsid w:val="00652C1A"/>
    <w:rsid w:val="0065503D"/>
    <w:rsid w:val="00662AD8"/>
    <w:rsid w:val="00677438"/>
    <w:rsid w:val="00680997"/>
    <w:rsid w:val="00681BE4"/>
    <w:rsid w:val="0069618D"/>
    <w:rsid w:val="006A42A2"/>
    <w:rsid w:val="006A7984"/>
    <w:rsid w:val="006D6D96"/>
    <w:rsid w:val="006F749B"/>
    <w:rsid w:val="00734034"/>
    <w:rsid w:val="00741DA0"/>
    <w:rsid w:val="00744B4D"/>
    <w:rsid w:val="0075148F"/>
    <w:rsid w:val="0075217F"/>
    <w:rsid w:val="00770173"/>
    <w:rsid w:val="00776C3C"/>
    <w:rsid w:val="00783B59"/>
    <w:rsid w:val="00790E25"/>
    <w:rsid w:val="007913A9"/>
    <w:rsid w:val="0079252C"/>
    <w:rsid w:val="007C1BE7"/>
    <w:rsid w:val="007D1449"/>
    <w:rsid w:val="007E1833"/>
    <w:rsid w:val="007E362C"/>
    <w:rsid w:val="007E7EF6"/>
    <w:rsid w:val="007F1D0B"/>
    <w:rsid w:val="00801F64"/>
    <w:rsid w:val="00821629"/>
    <w:rsid w:val="00837647"/>
    <w:rsid w:val="00844742"/>
    <w:rsid w:val="00847626"/>
    <w:rsid w:val="00853BA1"/>
    <w:rsid w:val="00857270"/>
    <w:rsid w:val="00861F8C"/>
    <w:rsid w:val="008667F2"/>
    <w:rsid w:val="0087194F"/>
    <w:rsid w:val="00872A98"/>
    <w:rsid w:val="008B0A66"/>
    <w:rsid w:val="008B7457"/>
    <w:rsid w:val="008F4010"/>
    <w:rsid w:val="009058BF"/>
    <w:rsid w:val="009173FB"/>
    <w:rsid w:val="00923277"/>
    <w:rsid w:val="00944619"/>
    <w:rsid w:val="0095095F"/>
    <w:rsid w:val="00952411"/>
    <w:rsid w:val="00955164"/>
    <w:rsid w:val="009708B1"/>
    <w:rsid w:val="0097315A"/>
    <w:rsid w:val="00983942"/>
    <w:rsid w:val="00986D3A"/>
    <w:rsid w:val="0098735D"/>
    <w:rsid w:val="009A3DF2"/>
    <w:rsid w:val="009A7A4B"/>
    <w:rsid w:val="009C40E9"/>
    <w:rsid w:val="009D6E32"/>
    <w:rsid w:val="009E29B0"/>
    <w:rsid w:val="009E30CA"/>
    <w:rsid w:val="009F099F"/>
    <w:rsid w:val="00A0495D"/>
    <w:rsid w:val="00A06F9E"/>
    <w:rsid w:val="00A35FCD"/>
    <w:rsid w:val="00A4285D"/>
    <w:rsid w:val="00A53C65"/>
    <w:rsid w:val="00A601D4"/>
    <w:rsid w:val="00A6220E"/>
    <w:rsid w:val="00A624BD"/>
    <w:rsid w:val="00A71D94"/>
    <w:rsid w:val="00A74702"/>
    <w:rsid w:val="00A81E55"/>
    <w:rsid w:val="00A81F51"/>
    <w:rsid w:val="00A827F0"/>
    <w:rsid w:val="00A843C1"/>
    <w:rsid w:val="00A913DD"/>
    <w:rsid w:val="00AA0B23"/>
    <w:rsid w:val="00AA161A"/>
    <w:rsid w:val="00AA3E39"/>
    <w:rsid w:val="00AC4639"/>
    <w:rsid w:val="00AD0752"/>
    <w:rsid w:val="00AD141D"/>
    <w:rsid w:val="00AD3E3F"/>
    <w:rsid w:val="00AD574E"/>
    <w:rsid w:val="00AE2BF3"/>
    <w:rsid w:val="00AE6C46"/>
    <w:rsid w:val="00AF31CD"/>
    <w:rsid w:val="00AF7B6F"/>
    <w:rsid w:val="00B03487"/>
    <w:rsid w:val="00B12516"/>
    <w:rsid w:val="00B24661"/>
    <w:rsid w:val="00B55886"/>
    <w:rsid w:val="00B55BB5"/>
    <w:rsid w:val="00B77023"/>
    <w:rsid w:val="00B8318B"/>
    <w:rsid w:val="00B93AB2"/>
    <w:rsid w:val="00BB07C3"/>
    <w:rsid w:val="00BE17BE"/>
    <w:rsid w:val="00BF0761"/>
    <w:rsid w:val="00BF72B4"/>
    <w:rsid w:val="00C14D88"/>
    <w:rsid w:val="00C206C4"/>
    <w:rsid w:val="00C3105E"/>
    <w:rsid w:val="00C46E34"/>
    <w:rsid w:val="00C47610"/>
    <w:rsid w:val="00C52C61"/>
    <w:rsid w:val="00C86816"/>
    <w:rsid w:val="00C87E2C"/>
    <w:rsid w:val="00C952C3"/>
    <w:rsid w:val="00CB6919"/>
    <w:rsid w:val="00CC0B68"/>
    <w:rsid w:val="00CD6598"/>
    <w:rsid w:val="00CE1724"/>
    <w:rsid w:val="00CE32FC"/>
    <w:rsid w:val="00CE7BEC"/>
    <w:rsid w:val="00CF6768"/>
    <w:rsid w:val="00D006B3"/>
    <w:rsid w:val="00D25D7D"/>
    <w:rsid w:val="00D36A6E"/>
    <w:rsid w:val="00D441F8"/>
    <w:rsid w:val="00D54CF7"/>
    <w:rsid w:val="00D71FC4"/>
    <w:rsid w:val="00D7334C"/>
    <w:rsid w:val="00D76EA0"/>
    <w:rsid w:val="00D84F50"/>
    <w:rsid w:val="00DA136C"/>
    <w:rsid w:val="00DC2546"/>
    <w:rsid w:val="00DC4D2F"/>
    <w:rsid w:val="00DC79D4"/>
    <w:rsid w:val="00DD0448"/>
    <w:rsid w:val="00DD1ECB"/>
    <w:rsid w:val="00DD2995"/>
    <w:rsid w:val="00DF2117"/>
    <w:rsid w:val="00DF4D5F"/>
    <w:rsid w:val="00E0442C"/>
    <w:rsid w:val="00E242B0"/>
    <w:rsid w:val="00E34E54"/>
    <w:rsid w:val="00E36D5A"/>
    <w:rsid w:val="00E46E8C"/>
    <w:rsid w:val="00EB34E2"/>
    <w:rsid w:val="00ED2735"/>
    <w:rsid w:val="00EE7D51"/>
    <w:rsid w:val="00EF5FA1"/>
    <w:rsid w:val="00F024E3"/>
    <w:rsid w:val="00F040B0"/>
    <w:rsid w:val="00F31E0F"/>
    <w:rsid w:val="00F53526"/>
    <w:rsid w:val="00F75552"/>
    <w:rsid w:val="00F863BE"/>
    <w:rsid w:val="00F9069E"/>
    <w:rsid w:val="00FA1431"/>
    <w:rsid w:val="00FA2CC7"/>
    <w:rsid w:val="00FB0FDF"/>
    <w:rsid w:val="00FB30D3"/>
    <w:rsid w:val="00FB3471"/>
    <w:rsid w:val="00FB3970"/>
    <w:rsid w:val="00FB63A4"/>
    <w:rsid w:val="00FD3DFB"/>
    <w:rsid w:val="00FD5A77"/>
    <w:rsid w:val="00FF1355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A921D9"/>
  <w15:chartTrackingRefBased/>
  <w15:docId w15:val="{03B3BC6B-1F6C-4230-BAD3-CA26C9AB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6F9E"/>
    <w:pPr>
      <w:ind w:left="720"/>
      <w:contextualSpacing/>
    </w:pPr>
    <w:rPr>
      <w:rFonts w:ascii="Arial" w:hAnsi="Arial"/>
    </w:rPr>
  </w:style>
  <w:style w:type="paragraph" w:styleId="BalloonText">
    <w:name w:val="Balloon Text"/>
    <w:basedOn w:val="Normal"/>
    <w:link w:val="BalloonTextChar"/>
    <w:rsid w:val="00F535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53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18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ageNumber">
    <w:name w:val="page number"/>
    <w:basedOn w:val="DefaultParagraphFont"/>
    <w:rsid w:val="00AD141D"/>
  </w:style>
  <w:style w:type="paragraph" w:styleId="NormalWeb">
    <w:name w:val="Normal (Web)"/>
    <w:basedOn w:val="Normal"/>
    <w:rsid w:val="00164B53"/>
    <w:pPr>
      <w:spacing w:before="100" w:beforeAutospacing="1" w:after="100" w:afterAutospacing="1"/>
    </w:pPr>
  </w:style>
  <w:style w:type="paragraph" w:customStyle="1" w:styleId="Outline4">
    <w:name w:val="Outline4"/>
    <w:basedOn w:val="Normal"/>
    <w:next w:val="Normal"/>
    <w:rsid w:val="00421B47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ind w:left="2160"/>
      <w:jc w:val="both"/>
    </w:pPr>
    <w:rPr>
      <w:rFonts w:ascii="Arial" w:hAnsi="Arial"/>
      <w:kern w:val="24"/>
      <w:szCs w:val="20"/>
      <w:lang w:eastAsia="en-US"/>
    </w:rPr>
  </w:style>
  <w:style w:type="paragraph" w:customStyle="1" w:styleId="Table">
    <w:name w:val="Table"/>
    <w:basedOn w:val="Normal"/>
    <w:qFormat/>
    <w:rsid w:val="0079252C"/>
    <w:pPr>
      <w:framePr w:hSpace="180" w:wrap="around" w:vAnchor="text" w:hAnchor="text" w:y="1"/>
      <w:suppressOverlap/>
    </w:pPr>
    <w:rPr>
      <w:rFonts w:ascii="Arial" w:hAnsi="Arial" w:cs="Arial"/>
      <w:sz w:val="20"/>
      <w:szCs w:val="20"/>
    </w:rPr>
  </w:style>
  <w:style w:type="paragraph" w:customStyle="1" w:styleId="Tablevolume">
    <w:name w:val="Table volume"/>
    <w:basedOn w:val="Normal"/>
    <w:qFormat/>
    <w:rsid w:val="0079252C"/>
    <w:pPr>
      <w:framePr w:hSpace="180" w:wrap="around" w:vAnchor="text" w:hAnchor="text" w:y="1"/>
      <w:suppressOverlap/>
      <w:jc w:val="right"/>
    </w:pPr>
    <w:rPr>
      <w:rFonts w:ascii="Arial" w:hAnsi="Arial" w:cs="Arial"/>
      <w:b/>
      <w:color w:val="00A4B3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695</Words>
  <Characters>4292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Wells</dc:creator>
  <cp:keywords/>
  <dc:description/>
  <cp:lastModifiedBy>Yvonne McBlain</cp:lastModifiedBy>
  <cp:revision>10</cp:revision>
  <cp:lastPrinted>2016-06-27T09:23:00Z</cp:lastPrinted>
  <dcterms:created xsi:type="dcterms:W3CDTF">2020-02-11T12:22:00Z</dcterms:created>
  <dcterms:modified xsi:type="dcterms:W3CDTF">2020-03-20T10:48:00Z</dcterms:modified>
</cp:coreProperties>
</file>