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0E" w:rsidRDefault="0048250E" w:rsidP="0048250E">
      <w:pPr>
        <w:jc w:val="center"/>
        <w:rPr>
          <w:b/>
          <w:sz w:val="28"/>
          <w:szCs w:val="28"/>
        </w:rPr>
      </w:pPr>
      <w:r w:rsidRPr="0048250E">
        <w:rPr>
          <w:b/>
          <w:sz w:val="28"/>
          <w:szCs w:val="28"/>
        </w:rPr>
        <w:t>Fairtrade Christmas</w:t>
      </w:r>
    </w:p>
    <w:p w:rsidR="00E34C70" w:rsidRPr="00E34C70" w:rsidRDefault="00E34C70" w:rsidP="00E34C70">
      <w:pPr>
        <w:jc w:val="center"/>
        <w:rPr>
          <w:i/>
          <w:sz w:val="28"/>
          <w:szCs w:val="28"/>
        </w:rPr>
      </w:pPr>
      <w:r w:rsidRPr="00E34C70">
        <w:rPr>
          <w:i/>
          <w:sz w:val="28"/>
          <w:szCs w:val="28"/>
        </w:rPr>
        <w:t xml:space="preserve">A professional learning workshop to reflect on Fairtrade within the context of Christmas, our consumer habits and </w:t>
      </w:r>
      <w:r>
        <w:rPr>
          <w:i/>
          <w:sz w:val="28"/>
          <w:szCs w:val="28"/>
        </w:rPr>
        <w:t xml:space="preserve">Human </w:t>
      </w:r>
      <w:r w:rsidRPr="00E34C70">
        <w:rPr>
          <w:i/>
          <w:sz w:val="28"/>
          <w:szCs w:val="28"/>
        </w:rPr>
        <w:t>Rights.</w:t>
      </w:r>
    </w:p>
    <w:p w:rsidR="0048250E" w:rsidRDefault="0048250E" w:rsidP="00DC4195">
      <w:pPr>
        <w:ind w:left="720" w:firstLine="720"/>
      </w:pPr>
      <w:r>
        <w:rPr>
          <w:noProof/>
          <w:lang w:eastAsia="en-GB"/>
        </w:rPr>
        <w:drawing>
          <wp:inline distT="0" distB="0" distL="0" distR="0">
            <wp:extent cx="3640859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bau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952" cy="22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70" w:rsidRDefault="0048250E">
      <w:r w:rsidRPr="0048250E">
        <w:t xml:space="preserve">Christmas has become a commercial festival and people are increasingly under pressure to buy more, eat more and spend more. </w:t>
      </w:r>
    </w:p>
    <w:p w:rsidR="00530C0C" w:rsidRDefault="0048250E">
      <w:r w:rsidRPr="0048250E">
        <w:t>This course will consider the implications of this for pr</w:t>
      </w:r>
      <w:r w:rsidR="00E34C70">
        <w:t xml:space="preserve">oducers and ask to what extent Fairtrade can address global inequalities? </w:t>
      </w:r>
      <w:r w:rsidR="00530C0C">
        <w:t>What impact does the production of toys, iPads and clothes have on the environment?</w:t>
      </w:r>
      <w:r w:rsidR="00E34C70">
        <w:t xml:space="preserve"> </w:t>
      </w:r>
      <w:r w:rsidR="00530C0C">
        <w:t xml:space="preserve">What power do we have as consumers to make a difference? </w:t>
      </w:r>
    </w:p>
    <w:p w:rsidR="00A74A0F" w:rsidRDefault="00530C0C">
      <w:r>
        <w:t>Using</w:t>
      </w:r>
      <w:r w:rsidR="0048250E" w:rsidRPr="0048250E">
        <w:t xml:space="preserve"> ac</w:t>
      </w:r>
      <w:r>
        <w:t xml:space="preserve">tive learning methodologies, the session will </w:t>
      </w:r>
      <w:r w:rsidR="0048250E" w:rsidRPr="0048250E">
        <w:t>pr</w:t>
      </w:r>
      <w:r>
        <w:t xml:space="preserve">ovide practical classroom ideas and resources and reflect on how we can support young people to become active global citizens. </w:t>
      </w:r>
    </w:p>
    <w:p w:rsidR="00530C0C" w:rsidRPr="00530C0C" w:rsidRDefault="00530C0C">
      <w:pPr>
        <w:rPr>
          <w:b/>
        </w:rPr>
      </w:pPr>
      <w:r w:rsidRPr="00530C0C">
        <w:rPr>
          <w:b/>
        </w:rPr>
        <w:t>Aims:</w:t>
      </w:r>
    </w:p>
    <w:p w:rsidR="00DC4195" w:rsidRDefault="00530C0C" w:rsidP="00DC4195">
      <w:r>
        <w:t>Identify</w:t>
      </w:r>
      <w:r w:rsidR="00DC4195">
        <w:t xml:space="preserve"> curriculum areas for teaching and learning on trade justice</w:t>
      </w:r>
    </w:p>
    <w:p w:rsidR="00DC4195" w:rsidRDefault="00530C0C" w:rsidP="00DC4195">
      <w:r>
        <w:t>Reflect</w:t>
      </w:r>
      <w:r w:rsidR="00DC4195">
        <w:t xml:space="preserve"> on our local to global connections through our consumer lifestyles</w:t>
      </w:r>
    </w:p>
    <w:p w:rsidR="00DC4195" w:rsidRDefault="00530C0C" w:rsidP="00DC4195">
      <w:r>
        <w:t>Explore</w:t>
      </w:r>
      <w:r w:rsidR="00DC4195">
        <w:t xml:space="preserve"> critically the b</w:t>
      </w:r>
      <w:r>
        <w:t>enefits and limitations of Fair</w:t>
      </w:r>
      <w:r w:rsidR="00DC4195">
        <w:t>trade</w:t>
      </w:r>
    </w:p>
    <w:p w:rsidR="00DC4195" w:rsidRDefault="00530C0C" w:rsidP="00DC4195">
      <w:r>
        <w:t>Find out about</w:t>
      </w:r>
      <w:r w:rsidR="00DC4195">
        <w:t xml:space="preserve"> practical classroom tools and resources</w:t>
      </w:r>
    </w:p>
    <w:p w:rsidR="00530C0C" w:rsidRPr="00530C0C" w:rsidRDefault="00530C0C" w:rsidP="00DC4195">
      <w:pPr>
        <w:rPr>
          <w:b/>
        </w:rPr>
      </w:pPr>
      <w:r w:rsidRPr="00530C0C">
        <w:rPr>
          <w:b/>
        </w:rPr>
        <w:t>Venue:</w:t>
      </w:r>
      <w:r w:rsidR="00B07951">
        <w:rPr>
          <w:b/>
        </w:rPr>
        <w:t xml:space="preserve"> Camelon Education Centre</w:t>
      </w:r>
    </w:p>
    <w:p w:rsidR="00530C0C" w:rsidRPr="00530C0C" w:rsidRDefault="00530C0C" w:rsidP="00DC4195">
      <w:pPr>
        <w:rPr>
          <w:b/>
        </w:rPr>
      </w:pPr>
      <w:r w:rsidRPr="00530C0C">
        <w:rPr>
          <w:b/>
        </w:rPr>
        <w:t>Date:</w:t>
      </w:r>
      <w:r w:rsidR="00B07951">
        <w:rPr>
          <w:b/>
        </w:rPr>
        <w:t xml:space="preserve"> 3</w:t>
      </w:r>
      <w:r w:rsidR="00B07951" w:rsidRPr="00B07951">
        <w:rPr>
          <w:b/>
          <w:vertAlign w:val="superscript"/>
        </w:rPr>
        <w:t>rd</w:t>
      </w:r>
      <w:r w:rsidR="00B07951">
        <w:rPr>
          <w:b/>
        </w:rPr>
        <w:t xml:space="preserve"> December 2015</w:t>
      </w:r>
      <w:bookmarkStart w:id="0" w:name="_GoBack"/>
      <w:bookmarkEnd w:id="0"/>
    </w:p>
    <w:p w:rsidR="00530C0C" w:rsidRDefault="00530C0C" w:rsidP="00DC4195">
      <w:r>
        <w:t xml:space="preserve">To register for a place on this course contact </w:t>
      </w:r>
      <w:hyperlink r:id="rId7" w:history="1">
        <w:r w:rsidRPr="00E93AF3">
          <w:rPr>
            <w:rStyle w:val="Hyperlink"/>
          </w:rPr>
          <w:t>isabel@scotdec.org.uk</w:t>
        </w:r>
      </w:hyperlink>
      <w:r>
        <w:t xml:space="preserve"> </w:t>
      </w:r>
    </w:p>
    <w:p w:rsidR="00E34C70" w:rsidRPr="00E34C70" w:rsidRDefault="00E34C70" w:rsidP="00DC4195">
      <w:pPr>
        <w:rPr>
          <w:i/>
        </w:rPr>
      </w:pPr>
      <w:r w:rsidRPr="00E34C70">
        <w:rPr>
          <w:i/>
        </w:rPr>
        <w:t xml:space="preserve">This session is one in a series of </w:t>
      </w:r>
      <w:r>
        <w:rPr>
          <w:i/>
        </w:rPr>
        <w:t>professional learning workshops</w:t>
      </w:r>
      <w:r w:rsidRPr="00E34C70">
        <w:rPr>
          <w:i/>
        </w:rPr>
        <w:t xml:space="preserve"> being offered under the Global Learning Programme Scotland.</w:t>
      </w:r>
    </w:p>
    <w:sectPr w:rsidR="00E34C70" w:rsidRPr="00E34C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25" w:rsidRDefault="00D63125" w:rsidP="00E34C70">
      <w:pPr>
        <w:spacing w:after="0" w:line="240" w:lineRule="auto"/>
      </w:pPr>
      <w:r>
        <w:separator/>
      </w:r>
    </w:p>
  </w:endnote>
  <w:endnote w:type="continuationSeparator" w:id="0">
    <w:p w:rsidR="00D63125" w:rsidRDefault="00D63125" w:rsidP="00E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70" w:rsidRDefault="00E34C70">
    <w:pPr>
      <w:pStyle w:val="Footer"/>
    </w:pPr>
    <w:r>
      <w:rPr>
        <w:noProof/>
        <w:lang w:eastAsia="en-GB"/>
      </w:rPr>
      <w:drawing>
        <wp:inline distT="0" distB="0" distL="0" distR="0">
          <wp:extent cx="785136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tdec logo (hr)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93" cy="77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762510" cy="7692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PS logo_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196" cy="79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C70" w:rsidRDefault="00E3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25" w:rsidRDefault="00D63125" w:rsidP="00E34C70">
      <w:pPr>
        <w:spacing w:after="0" w:line="240" w:lineRule="auto"/>
      </w:pPr>
      <w:r>
        <w:separator/>
      </w:r>
    </w:p>
  </w:footnote>
  <w:footnote w:type="continuationSeparator" w:id="0">
    <w:p w:rsidR="00D63125" w:rsidRDefault="00D63125" w:rsidP="00E3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E"/>
    <w:rsid w:val="0048250E"/>
    <w:rsid w:val="00530C0C"/>
    <w:rsid w:val="00A74A0F"/>
    <w:rsid w:val="00B07951"/>
    <w:rsid w:val="00D63125"/>
    <w:rsid w:val="00DC4195"/>
    <w:rsid w:val="00E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D45473-AA7F-4234-978B-6C05270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70"/>
  </w:style>
  <w:style w:type="paragraph" w:styleId="Footer">
    <w:name w:val="footer"/>
    <w:basedOn w:val="Normal"/>
    <w:link w:val="FooterChar"/>
    <w:uiPriority w:val="99"/>
    <w:unhideWhenUsed/>
    <w:rsid w:val="00E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70"/>
  </w:style>
  <w:style w:type="character" w:styleId="Hyperlink">
    <w:name w:val="Hyperlink"/>
    <w:basedOn w:val="DefaultParagraphFont"/>
    <w:uiPriority w:val="99"/>
    <w:unhideWhenUsed/>
    <w:rsid w:val="00530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sabel@scotde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Yvonne McBlain</cp:lastModifiedBy>
  <cp:revision>2</cp:revision>
  <dcterms:created xsi:type="dcterms:W3CDTF">2015-11-13T16:08:00Z</dcterms:created>
  <dcterms:modified xsi:type="dcterms:W3CDTF">2015-11-13T16:08:00Z</dcterms:modified>
</cp:coreProperties>
</file>