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1BE5" w14:textId="77777777" w:rsidR="007E1FDA" w:rsidRPr="003866EE" w:rsidRDefault="007E1FDA" w:rsidP="00DA2044">
      <w:pPr>
        <w:pStyle w:val="Subtitle"/>
        <w:rPr>
          <w:i w:val="0"/>
          <w:sz w:val="32"/>
          <w:szCs w:val="32"/>
        </w:rPr>
      </w:pPr>
      <w:r w:rsidRPr="003866EE">
        <w:rPr>
          <w:b/>
          <w:sz w:val="32"/>
          <w:szCs w:val="32"/>
        </w:rPr>
        <w:t xml:space="preserve">Assessment </w:t>
      </w:r>
      <w:r w:rsidR="00DA2044" w:rsidRPr="003866EE">
        <w:rPr>
          <w:b/>
          <w:sz w:val="32"/>
          <w:szCs w:val="32"/>
        </w:rPr>
        <w:t>Profile</w:t>
      </w:r>
      <w:r w:rsidR="004A77C4" w:rsidRPr="003866EE">
        <w:rPr>
          <w:b/>
          <w:sz w:val="32"/>
          <w:szCs w:val="32"/>
        </w:rPr>
        <w:t xml:space="preserve"> </w:t>
      </w:r>
      <w:r w:rsidR="00F017D5" w:rsidRPr="003866EE">
        <w:rPr>
          <w:b/>
          <w:sz w:val="32"/>
          <w:szCs w:val="32"/>
        </w:rPr>
        <w:t xml:space="preserve"> </w:t>
      </w:r>
      <w:r w:rsidR="004E32D9" w:rsidRPr="003866EE">
        <w:rPr>
          <w:b/>
          <w:sz w:val="32"/>
          <w:szCs w:val="32"/>
        </w:rPr>
        <w:t xml:space="preserve">        </w:t>
      </w:r>
    </w:p>
    <w:p w14:paraId="1A30D518" w14:textId="77777777" w:rsidR="00F017D5" w:rsidRPr="003C7BB5" w:rsidRDefault="003C7BB5" w:rsidP="00C84186">
      <w:pPr>
        <w:pStyle w:val="DataDoB"/>
        <w:tabs>
          <w:tab w:val="clear" w:pos="2977"/>
          <w:tab w:val="left" w:pos="2694"/>
        </w:tabs>
      </w:pPr>
      <w:r w:rsidRPr="003C7BB5">
        <w:t>Name</w:t>
      </w:r>
      <w:r w:rsidR="001C19F8">
        <w:t xml:space="preserve">: </w:t>
      </w:r>
      <w:r w:rsidRPr="003C7BB5">
        <w:tab/>
      </w:r>
      <w:r w:rsidR="00904615">
        <w:t xml:space="preserve">                       </w:t>
      </w:r>
      <w:r w:rsidR="001C19F8">
        <w:t xml:space="preserve">   </w:t>
      </w:r>
      <w:proofErr w:type="spellStart"/>
      <w:r w:rsidR="001C19F8">
        <w:t>DoB</w:t>
      </w:r>
      <w:proofErr w:type="spellEnd"/>
      <w:r w:rsidR="001C19F8">
        <w:t xml:space="preserve">: </w:t>
      </w:r>
      <w:r w:rsidR="00904615">
        <w:t xml:space="preserve">                            Stage:</w:t>
      </w:r>
    </w:p>
    <w:p w14:paraId="5E6BB656" w14:textId="77777777" w:rsidR="00F017D5" w:rsidRDefault="001C19F8" w:rsidP="00C84186">
      <w:pPr>
        <w:pStyle w:val="Data"/>
        <w:rPr>
          <w:rStyle w:val="Dots"/>
        </w:rPr>
      </w:pPr>
      <w:r>
        <w:t>Current School/Facility:</w:t>
      </w:r>
      <w:r w:rsidR="008C6C0F">
        <w:rPr>
          <w:rStyle w:val="Dots"/>
        </w:rPr>
        <w:t xml:space="preserve">     </w:t>
      </w:r>
      <w:r w:rsidR="003866EE" w:rsidRPr="003866EE">
        <w:rPr>
          <w:rStyle w:val="Dots"/>
          <w:sz w:val="24"/>
          <w:szCs w:val="24"/>
        </w:rPr>
        <w:tab/>
      </w:r>
      <w:r w:rsidR="003866EE">
        <w:rPr>
          <w:rStyle w:val="Dots"/>
        </w:rPr>
        <w:t xml:space="preserve">                                       </w:t>
      </w:r>
      <w:r w:rsidR="003866EE" w:rsidRPr="003866EE">
        <w:rPr>
          <w:rStyle w:val="Dots"/>
          <w:sz w:val="24"/>
          <w:szCs w:val="24"/>
        </w:rPr>
        <w:t>Date</w:t>
      </w:r>
      <w:r w:rsidR="00F13566">
        <w:rPr>
          <w:rStyle w:val="Dots"/>
          <w:sz w:val="24"/>
          <w:szCs w:val="24"/>
        </w:rPr>
        <w:t>:</w:t>
      </w:r>
    </w:p>
    <w:p w14:paraId="653ED90E" w14:textId="77777777" w:rsidR="008C6C0F" w:rsidRPr="00F017D5" w:rsidRDefault="008C6C0F" w:rsidP="00C84186">
      <w:pPr>
        <w:pStyle w:val="Data"/>
        <w:rPr>
          <w:sz w:val="16"/>
        </w:rPr>
      </w:pPr>
      <w:r>
        <w:rPr>
          <w:rStyle w:val="Dots"/>
        </w:rPr>
        <w:t xml:space="preserve">   </w:t>
      </w:r>
      <w:r>
        <w:t xml:space="preserve">                                                                                  </w:t>
      </w:r>
    </w:p>
    <w:p w14:paraId="3719E9CB" w14:textId="77777777" w:rsidR="008C6C0F" w:rsidRDefault="008C6C0F" w:rsidP="00C84186">
      <w:pPr>
        <w:pStyle w:val="Data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55F509" wp14:editId="67A64B42">
                <wp:simplePos x="0" y="0"/>
                <wp:positionH relativeFrom="column">
                  <wp:posOffset>1666875</wp:posOffset>
                </wp:positionH>
                <wp:positionV relativeFrom="paragraph">
                  <wp:posOffset>55245</wp:posOffset>
                </wp:positionV>
                <wp:extent cx="190500" cy="1809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2468" w14:textId="77777777" w:rsidR="008C6C0F" w:rsidRPr="0080634B" w:rsidRDefault="008C6C0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5F5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25pt;margin-top:4.35pt;width:15pt;height:1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">
                <v:textbox>
                  <w:txbxContent>
                    <w:p w14:paraId="50AA2468" w14:textId="77777777" w:rsidR="008C6C0F" w:rsidRPr="0080634B" w:rsidRDefault="008C6C0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2011">
        <w:t xml:space="preserve">Main </w:t>
      </w:r>
      <w:r w:rsidR="003C7BB5" w:rsidRPr="007E1FDA">
        <w:t>Language</w:t>
      </w:r>
      <w:r>
        <w:t>:   English</w:t>
      </w:r>
    </w:p>
    <w:p w14:paraId="782AE650" w14:textId="77777777" w:rsidR="00F017D5" w:rsidRDefault="00DC6005" w:rsidP="00C84186">
      <w:pPr>
        <w:pStyle w:val="Data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21FE1" wp14:editId="73ADF312">
                <wp:simplePos x="0" y="0"/>
                <wp:positionH relativeFrom="column">
                  <wp:posOffset>1657350</wp:posOffset>
                </wp:positionH>
                <wp:positionV relativeFrom="paragraph">
                  <wp:posOffset>55880</wp:posOffset>
                </wp:positionV>
                <wp:extent cx="190500" cy="1905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DFF47" w14:textId="77777777" w:rsidR="00DC6005" w:rsidRPr="0080634B" w:rsidRDefault="00DC600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1FE1" id="_x0000_s1027" type="#_x0000_t202" style="position:absolute;margin-left:130.5pt;margin-top:4.4pt;width:1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">
                <v:textbox>
                  <w:txbxContent>
                    <w:p w14:paraId="7ADDFF47" w14:textId="77777777" w:rsidR="00DC6005" w:rsidRPr="0080634B" w:rsidRDefault="00DC600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6C0F">
        <w:t xml:space="preserve">         </w:t>
      </w:r>
      <w:r w:rsidR="00F017D5">
        <w:t xml:space="preserve">                Other</w:t>
      </w:r>
    </w:p>
    <w:p w14:paraId="20D2758A" w14:textId="77777777" w:rsidR="00DC6005" w:rsidRPr="008C6C0F" w:rsidRDefault="008C6C0F" w:rsidP="00C84186">
      <w:pPr>
        <w:pStyle w:val="Data"/>
        <w:rPr>
          <w:szCs w:val="24"/>
        </w:rPr>
      </w:pPr>
      <w:r>
        <w:t xml:space="preserve">          </w:t>
      </w:r>
      <w:r>
        <w:rPr>
          <w:rStyle w:val="Dots"/>
        </w:rPr>
        <w:t xml:space="preserve">         </w:t>
      </w:r>
      <w:r w:rsidRPr="008C6C0F">
        <w:rPr>
          <w:rStyle w:val="Dots"/>
          <w:sz w:val="24"/>
          <w:szCs w:val="24"/>
        </w:rPr>
        <w:t xml:space="preserve">  </w:t>
      </w:r>
      <w:r w:rsidR="00DC6005">
        <w:rPr>
          <w:rStyle w:val="Dots"/>
          <w:sz w:val="24"/>
          <w:szCs w:val="24"/>
        </w:rPr>
        <w:t xml:space="preserve"> </w:t>
      </w:r>
    </w:p>
    <w:p w14:paraId="44F3E6F4" w14:textId="77777777" w:rsidR="003C7BB5" w:rsidRPr="004267D2" w:rsidRDefault="00C84186" w:rsidP="005854EF">
      <w:pPr>
        <w:pStyle w:val="Heading1"/>
        <w:rPr>
          <w:rStyle w:val="Green"/>
          <w:sz w:val="28"/>
          <w:szCs w:val="28"/>
        </w:rPr>
      </w:pPr>
      <w:r w:rsidRPr="004267D2">
        <w:rPr>
          <w:rStyle w:val="Green"/>
          <w:sz w:val="28"/>
          <w:szCs w:val="28"/>
        </w:rPr>
        <w:t>Stage 1</w:t>
      </w:r>
      <w:r w:rsidR="00E1030A" w:rsidRPr="004267D2">
        <w:rPr>
          <w:rStyle w:val="Green"/>
          <w:sz w:val="28"/>
          <w:szCs w:val="28"/>
        </w:rPr>
        <w:t>a</w:t>
      </w:r>
      <w:r w:rsidR="00F017D5">
        <w:rPr>
          <w:rStyle w:val="Green"/>
          <w:sz w:val="28"/>
          <w:szCs w:val="28"/>
        </w:rPr>
        <w:t xml:space="preserve"> – Green Level</w:t>
      </w:r>
      <w:r w:rsidRPr="004267D2">
        <w:rPr>
          <w:rStyle w:val="Green"/>
          <w:sz w:val="28"/>
          <w:szCs w:val="28"/>
        </w:rPr>
        <w:t xml:space="preserve">: </w:t>
      </w:r>
      <w:r w:rsidR="00E1030A" w:rsidRPr="004267D2">
        <w:rPr>
          <w:rStyle w:val="Green"/>
          <w:sz w:val="28"/>
          <w:szCs w:val="28"/>
        </w:rPr>
        <w:t>Class</w:t>
      </w:r>
      <w:r w:rsidRPr="004267D2">
        <w:rPr>
          <w:rStyle w:val="Green"/>
          <w:sz w:val="28"/>
          <w:szCs w:val="28"/>
        </w:rPr>
        <w:t>-Based Assessment and Plannin</w:t>
      </w:r>
      <w:r w:rsidR="005854EF" w:rsidRPr="004267D2">
        <w:rPr>
          <w:rStyle w:val="Green"/>
          <w:sz w:val="28"/>
          <w:szCs w:val="28"/>
        </w:rPr>
        <w:t>g</w:t>
      </w:r>
    </w:p>
    <w:p w14:paraId="5BF004D7" w14:textId="77777777" w:rsidR="003C7BB5" w:rsidRDefault="00C84186" w:rsidP="005854EF">
      <w:pPr>
        <w:pStyle w:val="Heading2"/>
        <w:tabs>
          <w:tab w:val="left" w:pos="3660"/>
        </w:tabs>
        <w:rPr>
          <w:rStyle w:val="Green"/>
        </w:rPr>
      </w:pPr>
      <w:r w:rsidRPr="005854EF">
        <w:rPr>
          <w:rStyle w:val="Green"/>
        </w:rPr>
        <w:t>Nature of Literacy</w:t>
      </w:r>
      <w:r w:rsidR="00904615">
        <w:rPr>
          <w:rStyle w:val="Green"/>
        </w:rPr>
        <w:t>/Numeracy</w:t>
      </w:r>
      <w:r w:rsidRPr="005854EF">
        <w:rPr>
          <w:rStyle w:val="Green"/>
        </w:rPr>
        <w:t xml:space="preserve"> Difficulty</w:t>
      </w:r>
    </w:p>
    <w:p w14:paraId="21F6A305" w14:textId="77777777" w:rsidR="00E07AB7" w:rsidRDefault="00E07AB7" w:rsidP="00E07AB7">
      <w:pPr>
        <w:pStyle w:val="BodyText"/>
      </w:pPr>
    </w:p>
    <w:p w14:paraId="0DD8B469" w14:textId="77777777" w:rsidR="00E07AB7" w:rsidRDefault="00E07AB7" w:rsidP="00E07AB7">
      <w:pPr>
        <w:pStyle w:val="BodyText"/>
      </w:pPr>
    </w:p>
    <w:p w14:paraId="4D8DDF75" w14:textId="77777777" w:rsidR="00E07AB7" w:rsidRDefault="00E07AB7" w:rsidP="00E07AB7">
      <w:pPr>
        <w:pStyle w:val="BodyText"/>
      </w:pPr>
    </w:p>
    <w:p w14:paraId="56C27800" w14:textId="77777777" w:rsidR="003866EE" w:rsidRDefault="003866EE" w:rsidP="00E07AB7">
      <w:pPr>
        <w:pStyle w:val="BodyText"/>
      </w:pPr>
    </w:p>
    <w:p w14:paraId="7D82726F" w14:textId="77777777" w:rsidR="00E07AB7" w:rsidRPr="00E07AB7" w:rsidRDefault="00E07AB7" w:rsidP="00E07AB7">
      <w:pPr>
        <w:pStyle w:val="BodyText"/>
      </w:pPr>
    </w:p>
    <w:p w14:paraId="106D15BF" w14:textId="77777777" w:rsidR="00C84186" w:rsidRDefault="00C84186" w:rsidP="00337FB5">
      <w:pPr>
        <w:pStyle w:val="Heading2"/>
        <w:rPr>
          <w:rStyle w:val="Dots"/>
        </w:rPr>
      </w:pPr>
      <w:r w:rsidRPr="005854EF">
        <w:rPr>
          <w:rStyle w:val="Green"/>
        </w:rPr>
        <w:t>Areas of Strength</w:t>
      </w:r>
      <w:r w:rsidRPr="00C84186">
        <w:rPr>
          <w:rStyle w:val="Dots"/>
        </w:rPr>
        <w:tab/>
      </w:r>
    </w:p>
    <w:p w14:paraId="43E7F8F5" w14:textId="77777777" w:rsidR="00337FB5" w:rsidRPr="00337FB5" w:rsidRDefault="00337FB5" w:rsidP="00337FB5">
      <w:pPr>
        <w:pStyle w:val="BodyText"/>
      </w:pPr>
    </w:p>
    <w:p w14:paraId="3546AE2A" w14:textId="77777777" w:rsidR="00E07AB7" w:rsidRDefault="00E07AB7" w:rsidP="00C84186">
      <w:pPr>
        <w:pStyle w:val="Handwriting"/>
        <w:rPr>
          <w:rStyle w:val="Dots"/>
          <w:sz w:val="24"/>
          <w:szCs w:val="24"/>
        </w:rPr>
      </w:pPr>
    </w:p>
    <w:p w14:paraId="73944EF5" w14:textId="77777777" w:rsidR="003866EE" w:rsidRPr="001037F6" w:rsidRDefault="003866EE" w:rsidP="00C84186">
      <w:pPr>
        <w:pStyle w:val="Handwriting"/>
        <w:rPr>
          <w:rStyle w:val="Dots"/>
          <w:sz w:val="24"/>
          <w:szCs w:val="24"/>
        </w:rPr>
      </w:pPr>
    </w:p>
    <w:p w14:paraId="1BA5F4B5" w14:textId="77777777" w:rsidR="00E07AB7" w:rsidRPr="001037F6" w:rsidRDefault="00E07AB7" w:rsidP="00C84186">
      <w:pPr>
        <w:pStyle w:val="Handwriting"/>
        <w:rPr>
          <w:rStyle w:val="Dots"/>
          <w:sz w:val="24"/>
          <w:szCs w:val="24"/>
        </w:rPr>
      </w:pPr>
    </w:p>
    <w:p w14:paraId="48A98637" w14:textId="77777777" w:rsidR="00E07AB7" w:rsidRPr="001037F6" w:rsidRDefault="00E07AB7" w:rsidP="00C84186">
      <w:pPr>
        <w:pStyle w:val="Handwriting"/>
        <w:rPr>
          <w:rStyle w:val="Dots"/>
          <w:sz w:val="24"/>
          <w:szCs w:val="24"/>
        </w:rPr>
      </w:pPr>
    </w:p>
    <w:p w14:paraId="2A8ECA3E" w14:textId="77777777" w:rsidR="00C84186" w:rsidRPr="005854EF" w:rsidRDefault="00C84186" w:rsidP="005854EF">
      <w:pPr>
        <w:pStyle w:val="Heading2"/>
        <w:rPr>
          <w:rStyle w:val="Green"/>
        </w:rPr>
      </w:pPr>
      <w:r w:rsidRPr="005854EF">
        <w:rPr>
          <w:rStyle w:val="Green"/>
        </w:rPr>
        <w:t>Data and Views</w:t>
      </w:r>
    </w:p>
    <w:p w14:paraId="42F17355" w14:textId="77777777" w:rsidR="00C84186" w:rsidRDefault="005854EF" w:rsidP="00BB6559">
      <w:pPr>
        <w:pStyle w:val="Rubric"/>
      </w:pPr>
      <w:r w:rsidRPr="00833155">
        <w:t xml:space="preserve">Using the </w:t>
      </w:r>
      <w:r w:rsidR="00A63B33">
        <w:t xml:space="preserve">Falkirk </w:t>
      </w:r>
      <w:r w:rsidRPr="00833155">
        <w:t xml:space="preserve">Green Level </w:t>
      </w:r>
      <w:r w:rsidR="00B56D0E">
        <w:t>Observation Guide,</w:t>
      </w:r>
      <w:r w:rsidR="00C84186" w:rsidRPr="00833155">
        <w:t xml:space="preserve"> </w:t>
      </w:r>
      <w:r w:rsidRPr="00833155">
        <w:t xml:space="preserve">clarify </w:t>
      </w:r>
      <w:r w:rsidR="00C84186" w:rsidRPr="00833155">
        <w:t>sources of information, observation,</w:t>
      </w:r>
      <w:r w:rsidRPr="00833155">
        <w:t xml:space="preserve"> parental and pupil perspective and </w:t>
      </w:r>
      <w:r w:rsidR="00C84186" w:rsidRPr="00833155">
        <w:t xml:space="preserve">views, identification of strengths and development, </w:t>
      </w:r>
      <w:r w:rsidRPr="00833155">
        <w:t>testing</w:t>
      </w:r>
      <w:r w:rsidR="00C84186" w:rsidRPr="00833155">
        <w:t xml:space="preserve"> results, vision and hearing checks, intervention strategies used at stage 1, collation of multiagency involvement</w:t>
      </w:r>
      <w:r w:rsidRPr="00833155">
        <w:t>, and any other relevant data.</w:t>
      </w:r>
    </w:p>
    <w:p w14:paraId="43E2504E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5C2FA4AA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2ACCEFEA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131CBBE7" w14:textId="77777777" w:rsidR="00E07AB7" w:rsidRDefault="00E07AB7" w:rsidP="00BB6559">
      <w:pPr>
        <w:pStyle w:val="Rubric"/>
        <w:rPr>
          <w:i w:val="0"/>
          <w:sz w:val="24"/>
          <w:szCs w:val="24"/>
        </w:rPr>
      </w:pPr>
    </w:p>
    <w:p w14:paraId="506142DE" w14:textId="77777777" w:rsidR="003866EE" w:rsidRPr="001C3E6E" w:rsidRDefault="003866EE" w:rsidP="00BB6559">
      <w:pPr>
        <w:pStyle w:val="Rubric"/>
        <w:rPr>
          <w:i w:val="0"/>
          <w:sz w:val="24"/>
          <w:szCs w:val="24"/>
        </w:rPr>
      </w:pPr>
    </w:p>
    <w:p w14:paraId="3E4F1019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7A295390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1E77BC44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727E4767" w14:textId="77777777" w:rsidR="00DA2044" w:rsidRPr="001C3E6E" w:rsidRDefault="005854EF" w:rsidP="00337FB5">
      <w:pPr>
        <w:pStyle w:val="Heading2"/>
        <w:rPr>
          <w:bdr w:val="single" w:sz="4" w:space="0" w:color="808080"/>
          <w:shd w:val="clear" w:color="auto" w:fill="E5FFE5"/>
        </w:rPr>
      </w:pPr>
      <w:r w:rsidRPr="001C3E6E">
        <w:rPr>
          <w:rStyle w:val="Green"/>
        </w:rPr>
        <w:t>Outcome</w:t>
      </w:r>
    </w:p>
    <w:p w14:paraId="71863E4A" w14:textId="77777777" w:rsidR="00DA2044" w:rsidRDefault="00DA2044" w:rsidP="00DA2044">
      <w:r w:rsidRPr="007E1FDA">
        <w:t xml:space="preserve"> </w:t>
      </w:r>
      <w:r w:rsidR="005854EF" w:rsidRPr="007E1FDA">
        <w:t>Note decision and date</w:t>
      </w:r>
    </w:p>
    <w:p w14:paraId="46109119" w14:textId="77777777" w:rsidR="00601185" w:rsidRDefault="005B52C7" w:rsidP="00601185">
      <w:pPr>
        <w:rPr>
          <w:sz w:val="24"/>
          <w:szCs w:val="24"/>
        </w:rPr>
      </w:pPr>
      <w:r w:rsidRPr="00DA2044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52EEF3" wp14:editId="4FA5D264">
                <wp:simplePos x="0" y="0"/>
                <wp:positionH relativeFrom="column">
                  <wp:posOffset>3590925</wp:posOffset>
                </wp:positionH>
                <wp:positionV relativeFrom="paragraph">
                  <wp:posOffset>9525</wp:posOffset>
                </wp:positionV>
                <wp:extent cx="209550" cy="229870"/>
                <wp:effectExtent l="0" t="0" r="19050" b="177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2153" w14:textId="77777777" w:rsidR="00DA2044" w:rsidRPr="0080634B" w:rsidRDefault="00DA204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EEF3" id="_x0000_s1028" type="#_x0000_t202" style="position:absolute;margin-left:282.75pt;margin-top:.75pt;width:16.5pt;height:18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">
                <v:textbox>
                  <w:txbxContent>
                    <w:p w14:paraId="0FD12153" w14:textId="77777777" w:rsidR="00DA2044" w:rsidRPr="0080634B" w:rsidRDefault="00DA204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2044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8538BF" wp14:editId="3CDEB8E0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200025" cy="1404620"/>
                <wp:effectExtent l="0" t="0" r="28575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43D28" w14:textId="77777777" w:rsidR="00DA2044" w:rsidRPr="0080634B" w:rsidRDefault="00DA204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538BF" id="_x0000_s1029" type="#_x0000_t202" style="position:absolute;margin-left:6.75pt;margin-top:.75pt;width:15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">
                <v:textbox style="mso-fit-shape-to-text:t">
                  <w:txbxContent>
                    <w:p w14:paraId="1D143D28" w14:textId="77777777" w:rsidR="00DA2044" w:rsidRPr="0080634B" w:rsidRDefault="00DA204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2044">
        <w:rPr>
          <w:rFonts w:ascii="Gill Sans MT" w:eastAsia="Times New Roman" w:hAnsi="Gill Sans MT"/>
          <w:i/>
          <w:color w:val="7F7F7F"/>
          <w:spacing w:val="0"/>
          <w:sz w:val="20"/>
          <w:szCs w:val="20"/>
          <w:lang w:val="en-GB"/>
        </w:rPr>
        <w:t xml:space="preserve"> </w:t>
      </w:r>
      <w:r w:rsidR="00A63B33" w:rsidRPr="00DA2044">
        <w:rPr>
          <w:sz w:val="24"/>
          <w:szCs w:val="24"/>
        </w:rPr>
        <w:t>Progress made: Continue with</w:t>
      </w:r>
      <w:r w:rsidR="005854EF" w:rsidRPr="00DA2044">
        <w:rPr>
          <w:sz w:val="24"/>
          <w:szCs w:val="24"/>
        </w:rPr>
        <w:t xml:space="preserve"> Stage 1</w:t>
      </w:r>
      <w:r w:rsidR="00A63B33" w:rsidRPr="00DA2044">
        <w:rPr>
          <w:sz w:val="24"/>
          <w:szCs w:val="24"/>
        </w:rPr>
        <w:t xml:space="preserve"> stra</w:t>
      </w:r>
      <w:r w:rsidR="00DA2044">
        <w:rPr>
          <w:sz w:val="24"/>
          <w:szCs w:val="24"/>
        </w:rPr>
        <w:t>tegies</w:t>
      </w:r>
      <w:r w:rsidR="00601185">
        <w:t xml:space="preserve">                 </w:t>
      </w:r>
      <w:r>
        <w:t xml:space="preserve">                           </w:t>
      </w:r>
      <w:r w:rsidR="00E1030A" w:rsidRPr="00DA2044">
        <w:rPr>
          <w:sz w:val="24"/>
          <w:szCs w:val="24"/>
        </w:rPr>
        <w:t xml:space="preserve">Concerns, further assessment </w:t>
      </w:r>
      <w:r w:rsidR="00DA2044">
        <w:rPr>
          <w:sz w:val="24"/>
          <w:szCs w:val="24"/>
        </w:rPr>
        <w:t>required</w:t>
      </w:r>
    </w:p>
    <w:p w14:paraId="049B3B6F" w14:textId="77777777" w:rsidR="00F230DE" w:rsidRDefault="00F230DE" w:rsidP="00601185">
      <w:pPr>
        <w:rPr>
          <w:sz w:val="24"/>
          <w:szCs w:val="24"/>
        </w:rPr>
      </w:pPr>
    </w:p>
    <w:p w14:paraId="5243D283" w14:textId="77777777" w:rsidR="00DA2044" w:rsidRDefault="00DA2044" w:rsidP="00601185"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0EEFC67B" w14:textId="77777777" w:rsidR="001C19F8" w:rsidRDefault="00851C1F" w:rsidP="00F230DE">
      <w:pPr>
        <w:pStyle w:val="SignedandDate"/>
        <w:spacing w:before="0"/>
      </w:pPr>
      <w:r w:rsidRPr="00851C1F">
        <w:t>Signed</w:t>
      </w:r>
      <w:r w:rsidR="00DA2044">
        <w:t xml:space="preserve">:    </w:t>
      </w:r>
      <w:r w:rsidR="00F230DE">
        <w:t xml:space="preserve"> </w:t>
      </w:r>
      <w:r w:rsidR="001C19F8">
        <w:t xml:space="preserve"> </w:t>
      </w:r>
      <w:r w:rsidR="00DA2044">
        <w:t xml:space="preserve"> </w:t>
      </w:r>
      <w:r w:rsidR="00F230DE">
        <w:t xml:space="preserve">                                     </w:t>
      </w:r>
      <w:r w:rsidRPr="00851C1F">
        <w:t>Da</w:t>
      </w:r>
      <w:r w:rsidR="004F0135">
        <w:t xml:space="preserve">te: </w:t>
      </w:r>
    </w:p>
    <w:p w14:paraId="1F9E1CD3" w14:textId="77777777" w:rsidR="00F230DE" w:rsidRPr="005362A2" w:rsidRDefault="00F230DE" w:rsidP="00F230DE">
      <w:pPr>
        <w:pStyle w:val="SignedandDate"/>
        <w:spacing w:before="0"/>
        <w:rPr>
          <w:i/>
          <w:sz w:val="18"/>
          <w:szCs w:val="18"/>
        </w:rPr>
      </w:pPr>
      <w:r w:rsidRPr="005362A2">
        <w:rPr>
          <w:i/>
          <w:sz w:val="18"/>
          <w:szCs w:val="18"/>
        </w:rPr>
        <w:t xml:space="preserve">Class Teacher </w:t>
      </w:r>
    </w:p>
    <w:p w14:paraId="0FC490B7" w14:textId="77777777" w:rsidR="00F230DE" w:rsidRPr="00851C1F" w:rsidRDefault="00F230DE" w:rsidP="00F230DE">
      <w:pPr>
        <w:pStyle w:val="SignedandDate"/>
        <w:spacing w:before="0"/>
      </w:pPr>
      <w:r>
        <w:t xml:space="preserve">               </w:t>
      </w:r>
    </w:p>
    <w:p w14:paraId="02F06997" w14:textId="77777777" w:rsidR="00784DF4" w:rsidRDefault="00E07AB7" w:rsidP="001037F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C0F86AB" w14:textId="77777777" w:rsidR="003866EE" w:rsidRDefault="003866EE" w:rsidP="001037F6">
      <w:pPr>
        <w:rPr>
          <w:rFonts w:ascii="Gill Sans MT" w:hAnsi="Gill Sans MT"/>
          <w:b/>
          <w:sz w:val="32"/>
          <w:szCs w:val="32"/>
        </w:rPr>
      </w:pPr>
    </w:p>
    <w:p w14:paraId="5AAE2C88" w14:textId="77777777" w:rsidR="00784DF4" w:rsidRDefault="00784DF4" w:rsidP="001037F6">
      <w:pPr>
        <w:rPr>
          <w:rFonts w:ascii="Gill Sans MT" w:hAnsi="Gill Sans MT"/>
          <w:b/>
          <w:sz w:val="32"/>
          <w:szCs w:val="32"/>
        </w:rPr>
      </w:pPr>
      <w:r w:rsidRPr="003866EE">
        <w:rPr>
          <w:rFonts w:ascii="Gill Sans MT" w:hAnsi="Gill Sans MT"/>
          <w:b/>
          <w:sz w:val="32"/>
          <w:szCs w:val="32"/>
        </w:rPr>
        <w:t>Assessment Record:</w:t>
      </w:r>
    </w:p>
    <w:p w14:paraId="66EF4927" w14:textId="77777777" w:rsidR="003866EE" w:rsidRPr="003866EE" w:rsidRDefault="003866EE" w:rsidP="001037F6">
      <w:pPr>
        <w:rPr>
          <w:rFonts w:ascii="Gill Sans MT" w:hAnsi="Gill Sans MT"/>
          <w:b/>
          <w:sz w:val="32"/>
          <w:szCs w:val="32"/>
        </w:rPr>
      </w:pPr>
    </w:p>
    <w:p w14:paraId="04D63EA7" w14:textId="77777777" w:rsidR="003866EE" w:rsidRDefault="00784DF4" w:rsidP="001037F6">
      <w:pPr>
        <w:rPr>
          <w:rFonts w:ascii="Gill Sans MT" w:hAnsi="Gill Sans MT"/>
          <w:sz w:val="24"/>
          <w:szCs w:val="24"/>
        </w:rPr>
      </w:pPr>
      <w:r w:rsidRPr="003866EE">
        <w:rPr>
          <w:rFonts w:ascii="Gill Sans MT" w:hAnsi="Gill Sans MT"/>
          <w:sz w:val="24"/>
          <w:szCs w:val="24"/>
        </w:rPr>
        <w:t xml:space="preserve">Name:                                School                     Stage:                 Date:         </w:t>
      </w:r>
    </w:p>
    <w:p w14:paraId="2A2E4C35" w14:textId="77777777" w:rsidR="00784DF4" w:rsidRPr="003866EE" w:rsidRDefault="00784DF4" w:rsidP="001037F6">
      <w:pPr>
        <w:rPr>
          <w:rFonts w:ascii="Gill Sans MT" w:hAnsi="Gill Sans MT"/>
          <w:sz w:val="24"/>
          <w:szCs w:val="24"/>
        </w:rPr>
      </w:pPr>
      <w:r w:rsidRPr="003866EE">
        <w:rPr>
          <w:rFonts w:ascii="Gill Sans MT" w:hAnsi="Gill Sans MT"/>
          <w:sz w:val="24"/>
          <w:szCs w:val="24"/>
        </w:rPr>
        <w:t xml:space="preserve">                         </w:t>
      </w:r>
    </w:p>
    <w:p w14:paraId="4D2E684B" w14:textId="77777777" w:rsidR="00E1030A" w:rsidRPr="004267D2" w:rsidRDefault="00E1030A" w:rsidP="00833155">
      <w:pPr>
        <w:pStyle w:val="Heading1"/>
        <w:rPr>
          <w:rStyle w:val="Orange"/>
          <w:sz w:val="28"/>
          <w:szCs w:val="28"/>
        </w:rPr>
      </w:pPr>
      <w:r w:rsidRPr="004267D2">
        <w:rPr>
          <w:rStyle w:val="Orange"/>
          <w:sz w:val="28"/>
          <w:szCs w:val="28"/>
        </w:rPr>
        <w:t xml:space="preserve">Stage 1b – Orange Level: </w:t>
      </w:r>
      <w:r w:rsidR="00833155" w:rsidRPr="004267D2">
        <w:rPr>
          <w:rStyle w:val="Orange"/>
          <w:sz w:val="28"/>
          <w:szCs w:val="28"/>
        </w:rPr>
        <w:t>Detailed Assessment</w:t>
      </w:r>
      <w:r w:rsidR="00C57F91" w:rsidRPr="004267D2">
        <w:rPr>
          <w:rStyle w:val="Orange"/>
          <w:sz w:val="28"/>
          <w:szCs w:val="28"/>
        </w:rPr>
        <w:t xml:space="preserve">: </w:t>
      </w:r>
      <w:r w:rsidR="004E32D9" w:rsidRPr="004267D2">
        <w:rPr>
          <w:rStyle w:val="Orange"/>
          <w:sz w:val="28"/>
          <w:szCs w:val="28"/>
        </w:rPr>
        <w:t xml:space="preserve">                 </w:t>
      </w:r>
    </w:p>
    <w:p w14:paraId="0863D353" w14:textId="77777777" w:rsidR="00833155" w:rsidRPr="004267D2" w:rsidRDefault="00833155" w:rsidP="00833155">
      <w:pPr>
        <w:pStyle w:val="Heading2"/>
        <w:rPr>
          <w:rStyle w:val="Orange"/>
          <w:sz w:val="28"/>
          <w:szCs w:val="28"/>
        </w:rPr>
      </w:pPr>
      <w:r w:rsidRPr="004267D2">
        <w:rPr>
          <w:rStyle w:val="Orange"/>
          <w:sz w:val="28"/>
          <w:szCs w:val="28"/>
        </w:rPr>
        <w:t>Contextual Assessment: Supplementary Information</w:t>
      </w:r>
    </w:p>
    <w:p w14:paraId="78AED4F7" w14:textId="77777777" w:rsidR="00904615" w:rsidRDefault="00904615" w:rsidP="00904615">
      <w:pPr>
        <w:spacing w:before="80"/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</w:pPr>
      <w:r w:rsidRPr="00904615"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 xml:space="preserve">This form links to </w:t>
      </w:r>
      <w:r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>Addressing Dyslexia T</w:t>
      </w:r>
      <w:r w:rsidRPr="00904615"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 xml:space="preserve">oolkit, is compliant with assessment levels, captures key areas pertinent to literacy and language. It is </w:t>
      </w:r>
      <w:r w:rsidR="00B56D0E"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>designed to be updated</w:t>
      </w:r>
      <w:r w:rsidRPr="00904615"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>.</w:t>
      </w:r>
    </w:p>
    <w:p w14:paraId="662D0250" w14:textId="77777777" w:rsidR="009F0D24" w:rsidRPr="00904615" w:rsidRDefault="009F0D24" w:rsidP="00904615">
      <w:pPr>
        <w:spacing w:before="80"/>
        <w:rPr>
          <w:rStyle w:val="Dots"/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</w:pPr>
    </w:p>
    <w:p w14:paraId="67BE9732" w14:textId="77777777" w:rsidR="00833155" w:rsidRPr="00C57F91" w:rsidRDefault="00D1226B" w:rsidP="00833155">
      <w:pPr>
        <w:pStyle w:val="Heading2"/>
        <w:rPr>
          <w:rStyle w:val="Orange"/>
          <w:sz w:val="22"/>
          <w:szCs w:val="22"/>
        </w:rPr>
      </w:pPr>
      <w:r w:rsidRPr="00C57F91">
        <w:rPr>
          <w:rStyle w:val="Orange"/>
          <w:sz w:val="22"/>
          <w:szCs w:val="22"/>
        </w:rPr>
        <w:t xml:space="preserve">Latest </w:t>
      </w:r>
      <w:r w:rsidR="00833155" w:rsidRPr="00C57F91">
        <w:rPr>
          <w:rStyle w:val="Orange"/>
          <w:sz w:val="22"/>
          <w:szCs w:val="22"/>
        </w:rPr>
        <w:t>Standardised Assessments – Overview of Results</w:t>
      </w:r>
    </w:p>
    <w:p w14:paraId="15BB34BB" w14:textId="77777777" w:rsidR="0054127B" w:rsidRDefault="0054127B" w:rsidP="00BB6559">
      <w:pPr>
        <w:pStyle w:val="RubricBeforeTable"/>
      </w:pPr>
      <w:r>
        <w:t xml:space="preserve">Schools in Falkirk use several measures to analyse literacy abilities: the Neale Analysis of Reading Ability (NARA), the York Assessment of Reading and Comprehension (YARC), the British Picture Vocabulary Scale (BPVS) and the </w:t>
      </w:r>
      <w:r w:rsidR="004A77C4">
        <w:t xml:space="preserve">GL </w:t>
      </w:r>
      <w:r>
        <w:t>Dyslexia Portfolio.</w:t>
      </w:r>
    </w:p>
    <w:tbl>
      <w:tblPr>
        <w:tblW w:w="1014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418"/>
        <w:gridCol w:w="1417"/>
        <w:gridCol w:w="142"/>
        <w:gridCol w:w="1276"/>
        <w:gridCol w:w="1417"/>
        <w:gridCol w:w="1755"/>
      </w:tblGrid>
      <w:tr w:rsidR="00B72D7F" w:rsidRPr="004A77C4" w14:paraId="4EF134B8" w14:textId="77777777" w:rsidTr="002304F5">
        <w:tc>
          <w:tcPr>
            <w:tcW w:w="2722" w:type="dxa"/>
          </w:tcPr>
          <w:p w14:paraId="49E29C0F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Area</w:t>
            </w:r>
          </w:p>
        </w:tc>
        <w:tc>
          <w:tcPr>
            <w:tcW w:w="1418" w:type="dxa"/>
          </w:tcPr>
          <w:p w14:paraId="1589D926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Test</w:t>
            </w:r>
          </w:p>
        </w:tc>
        <w:tc>
          <w:tcPr>
            <w:tcW w:w="1417" w:type="dxa"/>
          </w:tcPr>
          <w:p w14:paraId="645C3748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Date of Assessment</w:t>
            </w:r>
          </w:p>
        </w:tc>
        <w:tc>
          <w:tcPr>
            <w:tcW w:w="1418" w:type="dxa"/>
            <w:gridSpan w:val="2"/>
          </w:tcPr>
          <w:p w14:paraId="40C1B300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Age at Assessment</w:t>
            </w:r>
          </w:p>
        </w:tc>
        <w:tc>
          <w:tcPr>
            <w:tcW w:w="1417" w:type="dxa"/>
          </w:tcPr>
          <w:p w14:paraId="61FCEBC7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Standard Score</w:t>
            </w:r>
          </w:p>
        </w:tc>
        <w:tc>
          <w:tcPr>
            <w:tcW w:w="1755" w:type="dxa"/>
          </w:tcPr>
          <w:p w14:paraId="3EEE16E5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Age Equivalence</w:t>
            </w:r>
          </w:p>
        </w:tc>
      </w:tr>
      <w:tr w:rsidR="003364CD" w:rsidRPr="004A77C4" w14:paraId="2604AB1F" w14:textId="77777777" w:rsidTr="002304F5">
        <w:tc>
          <w:tcPr>
            <w:tcW w:w="2722" w:type="dxa"/>
          </w:tcPr>
          <w:p w14:paraId="16805568" w14:textId="77777777" w:rsidR="003364CD" w:rsidRPr="004A77C4" w:rsidRDefault="003364CD" w:rsidP="003364CD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 xml:space="preserve">Receptive Vocabulary </w:t>
            </w:r>
          </w:p>
        </w:tc>
        <w:tc>
          <w:tcPr>
            <w:tcW w:w="1418" w:type="dxa"/>
          </w:tcPr>
          <w:p w14:paraId="54593319" w14:textId="77777777" w:rsidR="003364CD" w:rsidRDefault="003364CD" w:rsidP="003364CD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BPVS</w:t>
            </w:r>
          </w:p>
          <w:p w14:paraId="7D0A2862" w14:textId="77777777" w:rsidR="003364CD" w:rsidRPr="004A77C4" w:rsidRDefault="003364CD" w:rsidP="003364CD">
            <w:pPr>
              <w:pStyle w:val="Cells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BC43CC" w14:textId="77777777" w:rsidR="003364CD" w:rsidRPr="004A77C4" w:rsidRDefault="003364CD" w:rsidP="003364CD">
            <w:pPr>
              <w:pStyle w:val="CellDate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68196E5" w14:textId="77777777" w:rsidR="003364CD" w:rsidRPr="004A77C4" w:rsidRDefault="003364CD" w:rsidP="003364CD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yrs    </w:t>
            </w:r>
            <w:r w:rsidRPr="004A77C4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048681FF" w14:textId="77777777" w:rsidR="003364CD" w:rsidRPr="004A77C4" w:rsidRDefault="003364CD" w:rsidP="003364CD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ss.          </w:t>
            </w:r>
          </w:p>
        </w:tc>
        <w:tc>
          <w:tcPr>
            <w:tcW w:w="1755" w:type="dxa"/>
          </w:tcPr>
          <w:p w14:paraId="3735CCF5" w14:textId="77777777" w:rsidR="003364CD" w:rsidRPr="004A77C4" w:rsidRDefault="003364CD" w:rsidP="003364CD">
            <w:pPr>
              <w:pStyle w:val="Cells"/>
              <w:rPr>
                <w:sz w:val="20"/>
                <w:szCs w:val="20"/>
              </w:rPr>
            </w:pPr>
            <w:r w:rsidRPr="00AC2691">
              <w:rPr>
                <w:sz w:val="16"/>
                <w:szCs w:val="16"/>
              </w:rPr>
              <w:t>Confidence Band: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 w:rsidRPr="00AC2691">
              <w:rPr>
                <w:sz w:val="16"/>
                <w:szCs w:val="16"/>
              </w:rPr>
              <w:t xml:space="preserve"> m- </w:t>
            </w:r>
            <w:r>
              <w:rPr>
                <w:sz w:val="16"/>
                <w:szCs w:val="16"/>
              </w:rPr>
              <w:t>y m)</w:t>
            </w:r>
          </w:p>
        </w:tc>
      </w:tr>
      <w:tr w:rsidR="00B72D7F" w:rsidRPr="004A77C4" w14:paraId="67423849" w14:textId="77777777" w:rsidTr="002304F5">
        <w:tc>
          <w:tcPr>
            <w:tcW w:w="2722" w:type="dxa"/>
          </w:tcPr>
          <w:p w14:paraId="1C258F1E" w14:textId="77777777" w:rsidR="00B72D7F" w:rsidRPr="004A77C4" w:rsidRDefault="00337FB5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BC53E7">
              <w:rPr>
                <w:sz w:val="20"/>
                <w:szCs w:val="20"/>
              </w:rPr>
              <w:t>e</w:t>
            </w:r>
            <w:r w:rsidR="00B72D7F" w:rsidRPr="004A77C4">
              <w:rPr>
                <w:sz w:val="20"/>
                <w:szCs w:val="20"/>
              </w:rPr>
              <w:t>ading Accuracy</w:t>
            </w:r>
          </w:p>
        </w:tc>
        <w:tc>
          <w:tcPr>
            <w:tcW w:w="1418" w:type="dxa"/>
          </w:tcPr>
          <w:p w14:paraId="67F036FB" w14:textId="77777777" w:rsidR="00B72D7F" w:rsidRDefault="00B72D7F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  <w:r w:rsidRPr="00F1796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76739C6" wp14:editId="5E2036F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31750</wp:posOffset>
                      </wp:positionV>
                      <wp:extent cx="201930" cy="201930"/>
                      <wp:effectExtent l="0" t="0" r="26670" b="2667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00584" w14:textId="77777777" w:rsidR="00B72D7F" w:rsidRDefault="00B72D7F" w:rsidP="00B72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739C6" id="_x0000_s1030" type="#_x0000_t202" style="position:absolute;margin-left:-1.9pt;margin-top:2.5pt;width:15.9pt;height:15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">
                      <v:textbox>
                        <w:txbxContent>
                          <w:p w14:paraId="00E00584" w14:textId="77777777" w:rsidR="00B72D7F" w:rsidRDefault="00B72D7F" w:rsidP="00B72D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77C4">
              <w:rPr>
                <w:sz w:val="20"/>
                <w:szCs w:val="20"/>
              </w:rPr>
              <w:t>NARA</w:t>
            </w:r>
          </w:p>
          <w:p w14:paraId="057A2729" w14:textId="77777777" w:rsidR="00B72D7F" w:rsidRPr="004A77C4" w:rsidRDefault="00B72D7F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</w:p>
          <w:p w14:paraId="3A3CF98E" w14:textId="77777777" w:rsidR="00B72D7F" w:rsidRDefault="009F0D24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  <w:r w:rsidRPr="00F1796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4E8CFD6" wp14:editId="427A0A20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24765</wp:posOffset>
                      </wp:positionV>
                      <wp:extent cx="201930" cy="193675"/>
                      <wp:effectExtent l="0" t="0" r="26670" b="158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22F03" w14:textId="77777777" w:rsidR="00B72D7F" w:rsidRDefault="00B72D7F" w:rsidP="00B72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CFD6" id="_x0000_s1031" type="#_x0000_t202" style="position:absolute;margin-left:-28.15pt;margin-top:1.95pt;width:15.9pt;height:15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WLEAIAACU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">
                      <v:textbox>
                        <w:txbxContent>
                          <w:p w14:paraId="13822F03" w14:textId="77777777" w:rsidR="00B72D7F" w:rsidRDefault="00B72D7F" w:rsidP="00B72D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72D7F" w:rsidRPr="004A77C4">
              <w:rPr>
                <w:sz w:val="20"/>
                <w:szCs w:val="20"/>
              </w:rPr>
              <w:t xml:space="preserve"> YARC</w:t>
            </w:r>
          </w:p>
          <w:p w14:paraId="503E9620" w14:textId="77777777" w:rsidR="009F0D24" w:rsidRPr="004A77C4" w:rsidRDefault="009F0D24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1225CA" w14:textId="77777777" w:rsidR="00B72D7F" w:rsidRPr="004A77C4" w:rsidRDefault="00B72D7F" w:rsidP="00F04DC6">
            <w:pPr>
              <w:pStyle w:val="Cell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gridSpan w:val="2"/>
          </w:tcPr>
          <w:p w14:paraId="2F4079E5" w14:textId="77777777" w:rsidR="00B72D7F" w:rsidRPr="004A77C4" w:rsidRDefault="00B72D7F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yrs     </w:t>
            </w:r>
            <w:r w:rsidRPr="004A77C4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579112EB" w14:textId="77777777" w:rsidR="00B72D7F" w:rsidRPr="004A77C4" w:rsidRDefault="00B72D7F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755" w:type="dxa"/>
          </w:tcPr>
          <w:p w14:paraId="738F9B35" w14:textId="77777777" w:rsidR="00B72D7F" w:rsidRPr="004A77C4" w:rsidRDefault="00B72D7F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yrs      m</w:t>
            </w:r>
          </w:p>
        </w:tc>
      </w:tr>
      <w:tr w:rsidR="00B72D7F" w:rsidRPr="004A77C4" w14:paraId="1DB740D8" w14:textId="77777777" w:rsidTr="002304F5">
        <w:tc>
          <w:tcPr>
            <w:tcW w:w="2722" w:type="dxa"/>
          </w:tcPr>
          <w:p w14:paraId="7276486B" w14:textId="77777777" w:rsidR="00B72D7F" w:rsidRPr="004A77C4" w:rsidRDefault="00B72D7F" w:rsidP="00F04DC6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Reading Comprehension</w:t>
            </w:r>
          </w:p>
        </w:tc>
        <w:tc>
          <w:tcPr>
            <w:tcW w:w="1418" w:type="dxa"/>
          </w:tcPr>
          <w:p w14:paraId="3EC53366" w14:textId="77777777" w:rsidR="00B72D7F" w:rsidRDefault="00B72D7F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  <w:r w:rsidRPr="00F1796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EE34F1B" wp14:editId="515EA4B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29210</wp:posOffset>
                      </wp:positionV>
                      <wp:extent cx="201930" cy="210185"/>
                      <wp:effectExtent l="0" t="0" r="26670" b="1841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15B4C" w14:textId="77777777" w:rsidR="00B72D7F" w:rsidRDefault="00B72D7F" w:rsidP="00B72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34F1B" id="_x0000_s1032" type="#_x0000_t202" style="position:absolute;margin-left:-1.9pt;margin-top:2.3pt;width:15.9pt;height:16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">
                      <v:textbox>
                        <w:txbxContent>
                          <w:p w14:paraId="63615B4C" w14:textId="77777777" w:rsidR="00B72D7F" w:rsidRDefault="00B72D7F" w:rsidP="00B72D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77C4">
              <w:rPr>
                <w:sz w:val="20"/>
                <w:szCs w:val="20"/>
              </w:rPr>
              <w:t>NARA</w:t>
            </w:r>
          </w:p>
          <w:p w14:paraId="2E5193B7" w14:textId="77777777" w:rsidR="00B72D7F" w:rsidRPr="004A77C4" w:rsidRDefault="00B72D7F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  <w:r w:rsidRPr="00F1796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6E1B528" wp14:editId="0BEF8D9C">
                      <wp:simplePos x="0" y="0"/>
                      <wp:positionH relativeFrom="column">
                        <wp:posOffset>-347980</wp:posOffset>
                      </wp:positionH>
                      <wp:positionV relativeFrom="paragraph">
                        <wp:posOffset>163195</wp:posOffset>
                      </wp:positionV>
                      <wp:extent cx="201930" cy="193675"/>
                      <wp:effectExtent l="0" t="0" r="26670" b="15875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80DF7" w14:textId="77777777" w:rsidR="00B72D7F" w:rsidRDefault="00B72D7F" w:rsidP="00B72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1B528" id="_x0000_s1033" type="#_x0000_t202" style="position:absolute;margin-left:-27.4pt;margin-top:12.85pt;width:15.9pt;height:15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">
                      <v:textbox>
                        <w:txbxContent>
                          <w:p w14:paraId="59980DF7" w14:textId="77777777" w:rsidR="00B72D7F" w:rsidRDefault="00B72D7F" w:rsidP="00B72D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9CAE26" w14:textId="77777777" w:rsidR="00B72D7F" w:rsidRDefault="00B72D7F" w:rsidP="00F04DC6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 xml:space="preserve"> YARC</w:t>
            </w:r>
          </w:p>
          <w:p w14:paraId="37D1930A" w14:textId="77777777" w:rsidR="009F0D24" w:rsidRPr="004A77C4" w:rsidRDefault="009F0D24" w:rsidP="00F04DC6">
            <w:pPr>
              <w:pStyle w:val="Cells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02B90D" w14:textId="77777777" w:rsidR="00B72D7F" w:rsidRPr="004A77C4" w:rsidRDefault="00B72D7F" w:rsidP="00F04DC6">
            <w:pPr>
              <w:pStyle w:val="CellDate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982206F" w14:textId="77777777" w:rsidR="00B72D7F" w:rsidRPr="004A77C4" w:rsidRDefault="00B72D7F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yrs   </w:t>
            </w:r>
            <w:r w:rsidRPr="004A77C4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</w:tcPr>
          <w:p w14:paraId="20230DC7" w14:textId="77777777" w:rsidR="00B72D7F" w:rsidRPr="004A77C4" w:rsidRDefault="00B72D7F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755" w:type="dxa"/>
          </w:tcPr>
          <w:p w14:paraId="7BD461C2" w14:textId="77777777" w:rsidR="00B72D7F" w:rsidRPr="004A77C4" w:rsidRDefault="00B72D7F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yrs    </w:t>
            </w:r>
            <w:r w:rsidRPr="004A77C4">
              <w:rPr>
                <w:sz w:val="20"/>
                <w:szCs w:val="20"/>
              </w:rPr>
              <w:t xml:space="preserve"> m</w:t>
            </w:r>
          </w:p>
        </w:tc>
      </w:tr>
      <w:tr w:rsidR="002304F5" w:rsidRPr="004A77C4" w14:paraId="56AC1BBE" w14:textId="77777777" w:rsidTr="00BE137B">
        <w:tc>
          <w:tcPr>
            <w:tcW w:w="2722" w:type="dxa"/>
          </w:tcPr>
          <w:p w14:paraId="1A3F7191" w14:textId="77777777" w:rsidR="002304F5" w:rsidRPr="005362A2" w:rsidRDefault="009F0D24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SNSA’s</w:t>
            </w:r>
          </w:p>
        </w:tc>
        <w:tc>
          <w:tcPr>
            <w:tcW w:w="7425" w:type="dxa"/>
            <w:gridSpan w:val="6"/>
          </w:tcPr>
          <w:p w14:paraId="0EF48C04" w14:textId="77777777" w:rsidR="002304F5" w:rsidRDefault="003866EE" w:rsidP="009F0D24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13566">
              <w:rPr>
                <w:sz w:val="20"/>
                <w:szCs w:val="20"/>
              </w:rPr>
              <w:t xml:space="preserve">hron </w:t>
            </w:r>
            <w:r>
              <w:rPr>
                <w:sz w:val="20"/>
                <w:szCs w:val="20"/>
              </w:rPr>
              <w:t>A</w:t>
            </w:r>
            <w:r w:rsidR="00F13566">
              <w:rPr>
                <w:sz w:val="20"/>
                <w:szCs w:val="20"/>
              </w:rPr>
              <w:t>ge</w:t>
            </w:r>
            <w:r>
              <w:rPr>
                <w:rStyle w:val="Dots"/>
                <w:sz w:val="20"/>
                <w:szCs w:val="20"/>
              </w:rPr>
              <w:t xml:space="preserve">:   </w:t>
            </w:r>
            <w:r w:rsidR="009F0D24">
              <w:rPr>
                <w:sz w:val="20"/>
                <w:szCs w:val="20"/>
              </w:rPr>
              <w:t>yrs   m</w:t>
            </w:r>
            <w:r>
              <w:rPr>
                <w:sz w:val="20"/>
                <w:szCs w:val="20"/>
              </w:rPr>
              <w:t xml:space="preserve">    </w:t>
            </w:r>
            <w:r w:rsidR="00F13566">
              <w:rPr>
                <w:sz w:val="20"/>
                <w:szCs w:val="20"/>
              </w:rPr>
              <w:t xml:space="preserve">  </w:t>
            </w:r>
            <w:r w:rsidR="009F0D24">
              <w:rPr>
                <w:sz w:val="20"/>
                <w:szCs w:val="20"/>
              </w:rPr>
              <w:t xml:space="preserve">Reading:  </w:t>
            </w:r>
            <w:r w:rsidR="002304F5">
              <w:rPr>
                <w:sz w:val="20"/>
                <w:szCs w:val="20"/>
              </w:rPr>
              <w:t xml:space="preserve">               </w:t>
            </w:r>
            <w:r w:rsidR="009F0D24">
              <w:rPr>
                <w:sz w:val="20"/>
                <w:szCs w:val="20"/>
              </w:rPr>
              <w:t>Writing:                  Numeracy:</w:t>
            </w: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3364CD" w:rsidRPr="004A77C4" w14:paraId="2736D490" w14:textId="77777777" w:rsidTr="00BE137B">
        <w:tc>
          <w:tcPr>
            <w:tcW w:w="2722" w:type="dxa"/>
          </w:tcPr>
          <w:p w14:paraId="23B11AE5" w14:textId="77777777" w:rsidR="003364CD" w:rsidRPr="005362A2" w:rsidRDefault="009F0D24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Alternative assessments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e.g. CEM)</w:t>
            </w:r>
          </w:p>
        </w:tc>
        <w:tc>
          <w:tcPr>
            <w:tcW w:w="7425" w:type="dxa"/>
            <w:gridSpan w:val="6"/>
          </w:tcPr>
          <w:p w14:paraId="5C6198FC" w14:textId="77777777" w:rsidR="003364CD" w:rsidRDefault="003364CD" w:rsidP="00F04DC6">
            <w:pPr>
              <w:pStyle w:val="CellAge"/>
              <w:rPr>
                <w:sz w:val="20"/>
                <w:szCs w:val="20"/>
              </w:rPr>
            </w:pPr>
          </w:p>
        </w:tc>
      </w:tr>
      <w:tr w:rsidR="001C19F8" w:rsidRPr="004A77C4" w14:paraId="0242A1D0" w14:textId="77777777" w:rsidTr="00196DB6">
        <w:tc>
          <w:tcPr>
            <w:tcW w:w="10147" w:type="dxa"/>
            <w:gridSpan w:val="7"/>
          </w:tcPr>
          <w:p w14:paraId="7D856A0E" w14:textId="77777777" w:rsidR="001C19F8" w:rsidRPr="002304F5" w:rsidRDefault="001C19F8" w:rsidP="00F04DC6">
            <w:pPr>
              <w:pStyle w:val="CellAge"/>
              <w:rPr>
                <w:sz w:val="20"/>
                <w:szCs w:val="20"/>
                <w:u w:val="single"/>
              </w:rPr>
            </w:pPr>
            <w:r w:rsidRPr="002304F5">
              <w:rPr>
                <w:sz w:val="20"/>
                <w:szCs w:val="20"/>
                <w:u w:val="single"/>
              </w:rPr>
              <w:t>Dyslexia Portfolio</w:t>
            </w:r>
          </w:p>
        </w:tc>
      </w:tr>
      <w:tr w:rsidR="002304F5" w:rsidRPr="004A77C4" w14:paraId="015053FA" w14:textId="77777777" w:rsidTr="00440271">
        <w:tc>
          <w:tcPr>
            <w:tcW w:w="2722" w:type="dxa"/>
          </w:tcPr>
          <w:p w14:paraId="51464C74" w14:textId="77777777" w:rsidR="002304F5" w:rsidRPr="004A77C4" w:rsidRDefault="002304F5" w:rsidP="00F04DC6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Single Word Reading</w:t>
            </w:r>
          </w:p>
        </w:tc>
        <w:tc>
          <w:tcPr>
            <w:tcW w:w="1418" w:type="dxa"/>
            <w:vAlign w:val="center"/>
          </w:tcPr>
          <w:p w14:paraId="10EFD836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5C464078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E2425EC" w14:textId="77777777" w:rsidR="002304F5" w:rsidRPr="004A77C4" w:rsidRDefault="003364CD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Phonological Cluster</w:t>
            </w:r>
          </w:p>
        </w:tc>
        <w:tc>
          <w:tcPr>
            <w:tcW w:w="1755" w:type="dxa"/>
            <w:vAlign w:val="center"/>
          </w:tcPr>
          <w:p w14:paraId="1BCF788C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1510ED62" w14:textId="77777777" w:rsidTr="00440271">
        <w:tc>
          <w:tcPr>
            <w:tcW w:w="2722" w:type="dxa"/>
          </w:tcPr>
          <w:p w14:paraId="01B24B61" w14:textId="77777777" w:rsidR="002304F5" w:rsidRPr="004A77C4" w:rsidRDefault="003364CD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Word </w:t>
            </w:r>
            <w:r w:rsidR="002304F5" w:rsidRPr="004A77C4">
              <w:rPr>
                <w:sz w:val="20"/>
                <w:szCs w:val="20"/>
              </w:rPr>
              <w:t>Spelling</w:t>
            </w:r>
            <w:r w:rsidR="002304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0028C80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6CD4DBAE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CFC9736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3364CD">
              <w:rPr>
                <w:sz w:val="20"/>
                <w:szCs w:val="20"/>
              </w:rPr>
              <w:t xml:space="preserve">Phoneme Deletion </w:t>
            </w:r>
          </w:p>
        </w:tc>
        <w:tc>
          <w:tcPr>
            <w:tcW w:w="1755" w:type="dxa"/>
          </w:tcPr>
          <w:p w14:paraId="4141D18D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6A17FCC6" w14:textId="77777777" w:rsidTr="00440271">
        <w:tc>
          <w:tcPr>
            <w:tcW w:w="2722" w:type="dxa"/>
          </w:tcPr>
          <w:p w14:paraId="456F964D" w14:textId="77777777" w:rsidR="002304F5" w:rsidRPr="004A77C4" w:rsidRDefault="003364CD" w:rsidP="001C19F8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Processing Speed:</w:t>
            </w:r>
            <w:r w:rsidR="002304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4E5EFAC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6428824F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11BEEF7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3364CD">
              <w:rPr>
                <w:sz w:val="20"/>
                <w:szCs w:val="20"/>
              </w:rPr>
              <w:t>Nonword Reading</w:t>
            </w:r>
          </w:p>
        </w:tc>
        <w:tc>
          <w:tcPr>
            <w:tcW w:w="1755" w:type="dxa"/>
          </w:tcPr>
          <w:p w14:paraId="27AB1A2D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7882351B" w14:textId="77777777" w:rsidTr="00440271">
        <w:tc>
          <w:tcPr>
            <w:tcW w:w="2722" w:type="dxa"/>
          </w:tcPr>
          <w:p w14:paraId="354927C3" w14:textId="77777777" w:rsidR="002304F5" w:rsidRPr="004A77C4" w:rsidRDefault="002304F5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3364CD">
              <w:rPr>
                <w:sz w:val="20"/>
                <w:szCs w:val="20"/>
              </w:rPr>
              <w:t>Naming Speed</w:t>
            </w:r>
          </w:p>
        </w:tc>
        <w:tc>
          <w:tcPr>
            <w:tcW w:w="1418" w:type="dxa"/>
          </w:tcPr>
          <w:p w14:paraId="52872E51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2708C865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6FCA4E8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Working Memory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55" w:type="dxa"/>
          </w:tcPr>
          <w:p w14:paraId="754F266E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4A46D820" w14:textId="77777777" w:rsidTr="00440271">
        <w:tc>
          <w:tcPr>
            <w:tcW w:w="2722" w:type="dxa"/>
          </w:tcPr>
          <w:p w14:paraId="363C436C" w14:textId="77777777" w:rsidR="002304F5" w:rsidRPr="004A77C4" w:rsidRDefault="002304F5" w:rsidP="003364CD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4A77C4">
              <w:rPr>
                <w:sz w:val="20"/>
                <w:szCs w:val="20"/>
              </w:rPr>
              <w:t>Reading</w:t>
            </w:r>
            <w:r w:rsidR="003364CD">
              <w:rPr>
                <w:sz w:val="20"/>
                <w:szCs w:val="20"/>
              </w:rPr>
              <w:t xml:space="preserve"> Speed</w:t>
            </w:r>
          </w:p>
        </w:tc>
        <w:tc>
          <w:tcPr>
            <w:tcW w:w="1418" w:type="dxa"/>
          </w:tcPr>
          <w:p w14:paraId="40F34E64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51132918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671C6498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C2691">
              <w:rPr>
                <w:sz w:val="20"/>
                <w:szCs w:val="20"/>
              </w:rPr>
              <w:t>Digits Forward:</w:t>
            </w:r>
          </w:p>
        </w:tc>
        <w:tc>
          <w:tcPr>
            <w:tcW w:w="1755" w:type="dxa"/>
          </w:tcPr>
          <w:p w14:paraId="474C041E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0199AE2F" w14:textId="77777777" w:rsidTr="00440271">
        <w:tc>
          <w:tcPr>
            <w:tcW w:w="2722" w:type="dxa"/>
          </w:tcPr>
          <w:p w14:paraId="1ADE2CAD" w14:textId="77777777" w:rsidR="002304F5" w:rsidRPr="004A77C4" w:rsidRDefault="002304F5" w:rsidP="001C19F8">
            <w:pPr>
              <w:pStyle w:val="Cells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864B5A6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2A99821D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E216016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C2691">
              <w:rPr>
                <w:sz w:val="20"/>
                <w:szCs w:val="20"/>
              </w:rPr>
              <w:t>Digits Backwards:</w:t>
            </w:r>
          </w:p>
        </w:tc>
        <w:tc>
          <w:tcPr>
            <w:tcW w:w="1755" w:type="dxa"/>
          </w:tcPr>
          <w:p w14:paraId="417005C2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05924577" w14:textId="77777777" w:rsidTr="00440271">
        <w:trPr>
          <w:trHeight w:val="173"/>
        </w:trPr>
        <w:tc>
          <w:tcPr>
            <w:tcW w:w="2722" w:type="dxa"/>
          </w:tcPr>
          <w:p w14:paraId="7FBBF838" w14:textId="77777777" w:rsidR="002304F5" w:rsidRPr="004A77C4" w:rsidRDefault="002304F5" w:rsidP="00F04DC6">
            <w:pPr>
              <w:pStyle w:val="Cells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2E708E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5A0F8D7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B77103E" w14:textId="77777777" w:rsidR="002304F5" w:rsidRPr="004A77C4" w:rsidRDefault="003364CD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(free Writing</w:t>
            </w:r>
          </w:p>
        </w:tc>
        <w:tc>
          <w:tcPr>
            <w:tcW w:w="1755" w:type="dxa"/>
          </w:tcPr>
          <w:p w14:paraId="21B706F2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</w:tr>
    </w:tbl>
    <w:p w14:paraId="577F87A6" w14:textId="77777777" w:rsidR="00C65C4E" w:rsidRDefault="0054127B" w:rsidP="004F0135">
      <w:pPr>
        <w:pStyle w:val="Heading2"/>
        <w:spacing w:before="0"/>
        <w:rPr>
          <w:rStyle w:val="Orange"/>
        </w:rPr>
      </w:pPr>
      <w:r w:rsidRPr="00D90A23">
        <w:rPr>
          <w:rStyle w:val="Orange"/>
        </w:rPr>
        <w:t>Support for Learning Teacher</w:t>
      </w:r>
      <w:r w:rsidR="00C65C4E">
        <w:rPr>
          <w:rStyle w:val="Orange"/>
        </w:rPr>
        <w:t xml:space="preserve"> and Teacher Analyse</w:t>
      </w:r>
      <w:r w:rsidR="00085350">
        <w:rPr>
          <w:rStyle w:val="Orange"/>
        </w:rPr>
        <w:t>s</w:t>
      </w:r>
    </w:p>
    <w:p w14:paraId="5283C598" w14:textId="77777777" w:rsidR="001C3E6E" w:rsidRDefault="001C3E6E" w:rsidP="001C3E6E">
      <w:pPr>
        <w:pStyle w:val="BodyText"/>
      </w:pPr>
    </w:p>
    <w:p w14:paraId="24402D57" w14:textId="77777777" w:rsidR="001C3E6E" w:rsidRDefault="001C3E6E" w:rsidP="001C3E6E">
      <w:pPr>
        <w:pStyle w:val="BodyText"/>
      </w:pPr>
    </w:p>
    <w:p w14:paraId="4D182345" w14:textId="77777777" w:rsidR="00337FB5" w:rsidRPr="00337FB5" w:rsidRDefault="00D90A23" w:rsidP="00337FB5">
      <w:pPr>
        <w:pStyle w:val="Heading2"/>
        <w:spacing w:before="0"/>
        <w:rPr>
          <w:sz w:val="20"/>
          <w:szCs w:val="20"/>
        </w:rPr>
      </w:pPr>
      <w:r w:rsidRPr="00D90A23">
        <w:rPr>
          <w:rStyle w:val="Orange"/>
        </w:rPr>
        <w:t>Outcome</w:t>
      </w:r>
      <w:r w:rsidR="004A77C4">
        <w:rPr>
          <w:rStyle w:val="Orange"/>
        </w:rPr>
        <w:t xml:space="preserve"> </w:t>
      </w:r>
      <w:r w:rsidRPr="004A77C4">
        <w:rPr>
          <w:sz w:val="20"/>
          <w:szCs w:val="20"/>
        </w:rPr>
        <w:t>Note decision and date</w:t>
      </w:r>
    </w:p>
    <w:p w14:paraId="320DDE8A" w14:textId="77777777" w:rsidR="000307A9" w:rsidRDefault="004F0135" w:rsidP="004F0135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18577E" wp14:editId="40E12AA1">
                <wp:simplePos x="0" y="0"/>
                <wp:positionH relativeFrom="column">
                  <wp:posOffset>9525</wp:posOffset>
                </wp:positionH>
                <wp:positionV relativeFrom="paragraph">
                  <wp:posOffset>94615</wp:posOffset>
                </wp:positionV>
                <wp:extent cx="209550" cy="14046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816D9" w14:textId="77777777" w:rsidR="000307A9" w:rsidRDefault="000307A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8577E" id="_x0000_s1034" type="#_x0000_t202" style="position:absolute;margin-left:.75pt;margin-top:7.45pt;width:16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">
                <v:textbox style="mso-fit-shape-to-text:t">
                  <w:txbxContent>
                    <w:p w14:paraId="324816D9" w14:textId="77777777" w:rsidR="000307A9" w:rsidRDefault="000307A9"/>
                  </w:txbxContent>
                </v:textbox>
                <w10:wrap type="square"/>
              </v:shape>
            </w:pict>
          </mc:Fallback>
        </mc:AlternateContent>
      </w:r>
    </w:p>
    <w:p w14:paraId="591F311E" w14:textId="77777777" w:rsidR="000307A9" w:rsidRDefault="00085350" w:rsidP="004F0135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/>
      </w:pPr>
      <w:r>
        <w:t>Assessment evidence indicates that planning should continue at Stage 1</w:t>
      </w:r>
      <w:r w:rsidR="000307A9">
        <w:t xml:space="preserve">    </w:t>
      </w:r>
    </w:p>
    <w:p w14:paraId="1CAC35B3" w14:textId="77777777" w:rsidR="004523D9" w:rsidRDefault="004523D9" w:rsidP="004F0135"/>
    <w:p w14:paraId="1594D9CA" w14:textId="77777777" w:rsidR="00E370B8" w:rsidRDefault="005362A2" w:rsidP="004F0135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92D42A0" wp14:editId="7861B6F5">
                <wp:simplePos x="0" y="0"/>
                <wp:positionH relativeFrom="column">
                  <wp:posOffset>9525</wp:posOffset>
                </wp:positionH>
                <wp:positionV relativeFrom="paragraph">
                  <wp:posOffset>62865</wp:posOffset>
                </wp:positionV>
                <wp:extent cx="209550" cy="1404620"/>
                <wp:effectExtent l="0" t="0" r="19050" b="1778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E501" w14:textId="77777777" w:rsidR="004F0135" w:rsidRDefault="004F0135" w:rsidP="004F013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D42A0" id="_x0000_s1035" type="#_x0000_t202" style="position:absolute;margin-left:.75pt;margin-top:4.95pt;width:16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">
                <v:textbox style="mso-fit-shape-to-text:t">
                  <w:txbxContent>
                    <w:p w14:paraId="5092E501" w14:textId="77777777" w:rsidR="004F0135" w:rsidRDefault="004F0135" w:rsidP="004F0135"/>
                  </w:txbxContent>
                </v:textbox>
                <w10:wrap type="square"/>
              </v:shape>
            </w:pict>
          </mc:Fallback>
        </mc:AlternateContent>
      </w:r>
      <w:r w:rsidR="00085350">
        <w:t>Assessment evidence indicates that consultation</w:t>
      </w:r>
      <w:r w:rsidR="00E370B8">
        <w:t xml:space="preserve"> </w:t>
      </w:r>
      <w:r w:rsidR="00085350">
        <w:t xml:space="preserve">with </w:t>
      </w:r>
      <w:r w:rsidR="00E370B8">
        <w:t>Outreach</w:t>
      </w:r>
      <w:r w:rsidR="00E370B8" w:rsidRPr="007E1FDA">
        <w:t xml:space="preserve"> </w:t>
      </w:r>
      <w:r w:rsidR="00085350">
        <w:t xml:space="preserve">Team is required: Proceed to </w:t>
      </w:r>
      <w:r w:rsidR="000307A9">
        <w:t xml:space="preserve">      </w:t>
      </w:r>
    </w:p>
    <w:p w14:paraId="0A73D1FC" w14:textId="77777777" w:rsidR="000307A9" w:rsidRDefault="000307A9" w:rsidP="004F0135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/>
      </w:pPr>
      <w:r>
        <w:t>Stage 2 (</w:t>
      </w:r>
      <w:r w:rsidR="00784DF4">
        <w:t>complete ASLOT referral form with parental signature)</w:t>
      </w:r>
    </w:p>
    <w:p w14:paraId="184B5B7C" w14:textId="77777777" w:rsidR="004523D9" w:rsidRDefault="004523D9" w:rsidP="004F0135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/>
      </w:pPr>
    </w:p>
    <w:p w14:paraId="1E015A99" w14:textId="77777777" w:rsidR="009F0D24" w:rsidRDefault="00851C1F" w:rsidP="00E33BFA">
      <w:pPr>
        <w:pStyle w:val="SignedandDate"/>
      </w:pPr>
      <w:r w:rsidRPr="00851C1F">
        <w:t>Signed</w:t>
      </w:r>
      <w:r w:rsidR="004523D9">
        <w:t xml:space="preserve">:   </w:t>
      </w:r>
      <w:r w:rsidR="002C44FF" w:rsidRPr="00851C1F">
        <w:tab/>
      </w:r>
      <w:r w:rsidR="004523D9">
        <w:t xml:space="preserve">                                                                    </w:t>
      </w:r>
      <w:r w:rsidR="002C44FF" w:rsidRPr="00851C1F">
        <w:t>Date</w:t>
      </w:r>
      <w:r w:rsidR="004523D9">
        <w:t>:</w:t>
      </w:r>
    </w:p>
    <w:p w14:paraId="76C12899" w14:textId="54DEA0AA" w:rsidR="003866EE" w:rsidRPr="003C1A06" w:rsidRDefault="009B3BF5" w:rsidP="003C1A06">
      <w:pPr>
        <w:pStyle w:val="SignedandDate"/>
        <w:rPr>
          <w:i/>
        </w:rPr>
      </w:pPr>
      <w:r w:rsidRPr="005362A2">
        <w:rPr>
          <w:rStyle w:val="JobTitle"/>
        </w:rPr>
        <w:t>Support for Learning Teacher</w:t>
      </w:r>
    </w:p>
    <w:sectPr w:rsidR="003866EE" w:rsidRPr="003C1A06" w:rsidSect="004F013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54" w:right="851" w:bottom="454" w:left="1140" w:header="567" w:footer="26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682E" w14:textId="77777777" w:rsidR="0045526F" w:rsidRDefault="0045526F">
      <w:r>
        <w:separator/>
      </w:r>
    </w:p>
  </w:endnote>
  <w:endnote w:type="continuationSeparator" w:id="0">
    <w:p w14:paraId="468CD7BB" w14:textId="77777777" w:rsidR="0045526F" w:rsidRDefault="0045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Condensed">
    <w:altName w:val="Franklin Gothic Medium Cond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acherty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0EF6" w14:textId="77777777" w:rsidR="00B83043" w:rsidRDefault="00B83043">
    <w:pPr>
      <w:pStyle w:val="Footer"/>
    </w:pPr>
  </w:p>
  <w:p w14:paraId="110FEB8E" w14:textId="77777777" w:rsidR="00B83043" w:rsidRDefault="00B83043"/>
  <w:p w14:paraId="2ACC678D" w14:textId="77777777" w:rsidR="00B83043" w:rsidRDefault="00B83043"/>
  <w:p w14:paraId="7EAD5234" w14:textId="77777777" w:rsidR="00B83043" w:rsidRDefault="00B83043"/>
  <w:p w14:paraId="5A3787C1" w14:textId="77777777" w:rsidR="00B83043" w:rsidRDefault="00B830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940D" w14:textId="61FBE780" w:rsidR="00B83043" w:rsidRPr="007E1FDA" w:rsidRDefault="00B83043" w:rsidP="007E1FDA">
    <w:pPr>
      <w:pStyle w:val="Footer"/>
    </w:pPr>
    <w:r w:rsidRPr="007E1FDA">
      <w:tab/>
      <w:t xml:space="preserve">Page </w:t>
    </w:r>
    <w:r w:rsidRPr="007E1FDA">
      <w:fldChar w:fldCharType="begin"/>
    </w:r>
    <w:r w:rsidRPr="007E1FDA">
      <w:instrText xml:space="preserve"> PAGE </w:instrText>
    </w:r>
    <w:r w:rsidRPr="007E1FDA">
      <w:fldChar w:fldCharType="separate"/>
    </w:r>
    <w:r w:rsidR="00F819A2">
      <w:rPr>
        <w:noProof/>
      </w:rPr>
      <w:t>4</w:t>
    </w:r>
    <w:r w:rsidRPr="007E1FDA">
      <w:fldChar w:fldCharType="end"/>
    </w:r>
    <w:r w:rsidRPr="007E1FDA">
      <w:t xml:space="preserve"> of </w:t>
    </w:r>
    <w:fldSimple w:instr=" NUMPAGES ">
      <w:r w:rsidR="00F819A2">
        <w:rPr>
          <w:noProof/>
        </w:rPr>
        <w:t>4</w:t>
      </w:r>
    </w:fldSimple>
  </w:p>
  <w:p w14:paraId="2BBC8ADE" w14:textId="014171DE" w:rsidR="00B83043" w:rsidRPr="00896540" w:rsidRDefault="008F50EB" w:rsidP="00B83043">
    <w:pPr>
      <w:pStyle w:val="Footer"/>
      <w:spacing w:befor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B9F431" wp14:editId="3DCD4D59">
          <wp:simplePos x="0" y="0"/>
          <wp:positionH relativeFrom="page">
            <wp:posOffset>723900</wp:posOffset>
          </wp:positionH>
          <wp:positionV relativeFrom="page">
            <wp:posOffset>10408920</wp:posOffset>
          </wp:positionV>
          <wp:extent cx="6120000" cy="151200"/>
          <wp:effectExtent l="0" t="0" r="1905" b="1270"/>
          <wp:wrapSquare wrapText="bothSides"/>
          <wp:docPr id="10136963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58339" name="Picture 238158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1752" w14:textId="16B9EB37" w:rsidR="00B83043" w:rsidRDefault="00B83043" w:rsidP="007E1FDA">
    <w:pPr>
      <w:pStyle w:val="Footer"/>
    </w:pPr>
    <w:r w:rsidRPr="00AD3EFE">
      <w:rPr>
        <w:rStyle w:val="WordDocumentName"/>
      </w:rPr>
      <w:fldChar w:fldCharType="begin"/>
    </w:r>
    <w:r w:rsidRPr="00AD3EFE">
      <w:rPr>
        <w:rStyle w:val="WordDocumentName"/>
      </w:rPr>
      <w:instrText xml:space="preserve"> FILENAME \p </w:instrText>
    </w:r>
    <w:r w:rsidRPr="00AD3EFE">
      <w:rPr>
        <w:rStyle w:val="WordDocumentName"/>
      </w:rPr>
      <w:fldChar w:fldCharType="separate"/>
    </w:r>
    <w:r w:rsidR="00F13566">
      <w:rPr>
        <w:rStyle w:val="WordDocumentName"/>
        <w:noProof/>
      </w:rPr>
      <w:t>\</w:t>
    </w:r>
    <w:r w:rsidRPr="00AD3EFE">
      <w:rPr>
        <w:rStyle w:val="WordDocumentName"/>
      </w:rPr>
      <w:fldChar w:fldCharType="end"/>
    </w:r>
    <w:r w:rsidRPr="00E1011A">
      <w:tab/>
      <w:t xml:space="preserve">Page </w:t>
    </w:r>
    <w:r w:rsidRPr="00E1011A">
      <w:fldChar w:fldCharType="begin"/>
    </w:r>
    <w:r w:rsidRPr="00E1011A">
      <w:instrText xml:space="preserve"> PAGE </w:instrText>
    </w:r>
    <w:r w:rsidRPr="00E1011A">
      <w:fldChar w:fldCharType="separate"/>
    </w:r>
    <w:r w:rsidR="00F819A2">
      <w:rPr>
        <w:noProof/>
      </w:rPr>
      <w:t>1</w:t>
    </w:r>
    <w:r w:rsidRPr="00E1011A">
      <w:fldChar w:fldCharType="end"/>
    </w:r>
    <w:r w:rsidRPr="00E1011A">
      <w:t xml:space="preserve"> of </w:t>
    </w:r>
    <w:fldSimple w:instr=" NUMPAGES ">
      <w:r w:rsidR="00F819A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31AF" w14:textId="77777777" w:rsidR="0045526F" w:rsidRDefault="0045526F">
      <w:r>
        <w:separator/>
      </w:r>
    </w:p>
  </w:footnote>
  <w:footnote w:type="continuationSeparator" w:id="0">
    <w:p w14:paraId="60AAEAA0" w14:textId="77777777" w:rsidR="0045526F" w:rsidRDefault="0045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A19D" w14:textId="77777777" w:rsidR="00B83043" w:rsidRDefault="00B83043">
    <w:pPr>
      <w:pStyle w:val="Header"/>
    </w:pPr>
  </w:p>
  <w:p w14:paraId="558ADA34" w14:textId="77777777" w:rsidR="00B83043" w:rsidRDefault="00B83043"/>
  <w:p w14:paraId="4AE1D262" w14:textId="77777777" w:rsidR="00B83043" w:rsidRDefault="00B83043"/>
  <w:p w14:paraId="5450DD1B" w14:textId="77777777" w:rsidR="00B83043" w:rsidRDefault="00B83043"/>
  <w:p w14:paraId="3D3F370A" w14:textId="77777777" w:rsidR="00B83043" w:rsidRDefault="00B830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BC80" w14:textId="00B786DE" w:rsidR="00E27F58" w:rsidRDefault="00E27F58" w:rsidP="00E27F58">
    <w:pPr>
      <w:pStyle w:val="NormalWeb"/>
    </w:pPr>
    <w:r w:rsidRPr="000E715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7D3955" wp14:editId="22E45B17">
              <wp:simplePos x="0" y="0"/>
              <wp:positionH relativeFrom="column">
                <wp:posOffset>3003550</wp:posOffset>
              </wp:positionH>
              <wp:positionV relativeFrom="paragraph">
                <wp:posOffset>-163195</wp:posOffset>
              </wp:positionV>
              <wp:extent cx="3510915" cy="934085"/>
              <wp:effectExtent l="0" t="0" r="13335" b="1841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934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FDCE35" w14:textId="77777777" w:rsidR="003B05D7" w:rsidRDefault="00F819A2" w:rsidP="007E69A9">
                          <w:pPr>
                            <w:pStyle w:val="Service"/>
                            <w:rPr>
                              <w:rFonts w:cs="Courier New"/>
                              <w:noProof/>
                            </w:rPr>
                          </w:pPr>
                          <w:r>
                            <w:t>Kerry Drinnan</w:t>
                          </w:r>
                          <w:r w:rsidR="007E69A9">
                            <w:t>: Service Manager- ASN</w:t>
                          </w:r>
                          <w:r w:rsidR="00B83043" w:rsidRPr="00F21364">
                            <w:br/>
                          </w:r>
                          <w:r w:rsidR="003B05D7">
                            <w:rPr>
                              <w:rFonts w:cs="Courier New"/>
                              <w:noProof/>
                            </w:rPr>
                            <w:t>Falkirk Stadium, 4 Stadium Way,</w:t>
                          </w:r>
                        </w:p>
                        <w:p w14:paraId="35461754" w14:textId="2BDC91CF" w:rsidR="00B83043" w:rsidRPr="003B05D7" w:rsidRDefault="00B83043" w:rsidP="003B05D7">
                          <w:pPr>
                            <w:pStyle w:val="Service"/>
                            <w:rPr>
                              <w:rFonts w:cs="Courier New"/>
                              <w:noProof/>
                            </w:rPr>
                          </w:pPr>
                          <w:r>
                            <w:rPr>
                              <w:rFonts w:cs="Courier New"/>
                              <w:noProof/>
                            </w:rPr>
                            <w:t>Falkirk F</w:t>
                          </w:r>
                          <w:r w:rsidR="00E27F58">
                            <w:rPr>
                              <w:rFonts w:cs="Courier New"/>
                              <w:noProof/>
                            </w:rPr>
                            <w:t>K2 9EE</w:t>
                          </w:r>
                        </w:p>
                        <w:p w14:paraId="756B7A32" w14:textId="67408E67" w:rsidR="00B83043" w:rsidRPr="00185A37" w:rsidRDefault="00B83043">
                          <w:pPr>
                            <w:pStyle w:val="AddressLineCommunication"/>
                          </w:pPr>
                          <w:r w:rsidRPr="00185A37">
                            <w:rPr>
                              <w:b/>
                              <w:sz w:val="24"/>
                              <w:szCs w:val="24"/>
                            </w:rPr>
                            <w:t>t</w:t>
                          </w:r>
                          <w:r w:rsidRPr="00185A37">
                            <w:tab/>
                            <w:t xml:space="preserve">01324 </w:t>
                          </w:r>
                          <w:r w:rsidR="00E27F58">
                            <w:t>618740</w:t>
                          </w:r>
                        </w:p>
                        <w:p w14:paraId="373BB7CA" w14:textId="77777777" w:rsidR="00B83043" w:rsidRPr="00185A37" w:rsidRDefault="00B83043">
                          <w:pPr>
                            <w:pStyle w:val="AddressLineCommunication"/>
                          </w:pPr>
                          <w:r w:rsidRPr="00185A37">
                            <w:rPr>
                              <w:rStyle w:val="CommunicationMode"/>
                            </w:rPr>
                            <w:t>e</w:t>
                          </w:r>
                          <w:r w:rsidR="007A3DA3">
                            <w:tab/>
                          </w:r>
                          <w:r w:rsidR="00F819A2">
                            <w:t>Kerry.drinnan</w:t>
                          </w:r>
                          <w:r w:rsidRPr="00185A37">
                            <w:t>@</w:t>
                          </w:r>
                          <w:r w:rsidR="00EC1F10">
                            <w:t>f</w:t>
                          </w:r>
                          <w:r w:rsidRPr="00185A37">
                            <w:t>alkirk.gov.uk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D395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236.5pt;margin-top:-12.85pt;width:276.4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" filled="f" stroked="f">
              <v:textbox inset="0,0,0,0">
                <w:txbxContent>
                  <w:p w14:paraId="28FDCE35" w14:textId="77777777" w:rsidR="003B05D7" w:rsidRDefault="00F819A2" w:rsidP="007E69A9">
                    <w:pPr>
                      <w:pStyle w:val="Service"/>
                      <w:rPr>
                        <w:rFonts w:cs="Courier New"/>
                        <w:noProof/>
                      </w:rPr>
                    </w:pPr>
                    <w:r>
                      <w:t>Kerry Drinnan</w:t>
                    </w:r>
                    <w:r w:rsidR="007E69A9">
                      <w:t>: Service Manager- ASN</w:t>
                    </w:r>
                    <w:r w:rsidR="00B83043" w:rsidRPr="00F21364">
                      <w:br/>
                    </w:r>
                    <w:r w:rsidR="003B05D7">
                      <w:rPr>
                        <w:rFonts w:cs="Courier New"/>
                        <w:noProof/>
                      </w:rPr>
                      <w:t>Falkirk Stadium, 4 Stadium Way,</w:t>
                    </w:r>
                  </w:p>
                  <w:p w14:paraId="35461754" w14:textId="2BDC91CF" w:rsidR="00B83043" w:rsidRPr="003B05D7" w:rsidRDefault="00B83043" w:rsidP="003B05D7">
                    <w:pPr>
                      <w:pStyle w:val="Service"/>
                      <w:rPr>
                        <w:rFonts w:cs="Courier New"/>
                        <w:noProof/>
                      </w:rPr>
                    </w:pPr>
                    <w:r>
                      <w:rPr>
                        <w:rFonts w:cs="Courier New"/>
                        <w:noProof/>
                      </w:rPr>
                      <w:t>Falkirk F</w:t>
                    </w:r>
                    <w:r w:rsidR="00E27F58">
                      <w:rPr>
                        <w:rFonts w:cs="Courier New"/>
                        <w:noProof/>
                      </w:rPr>
                      <w:t>K2 9EE</w:t>
                    </w:r>
                  </w:p>
                  <w:p w14:paraId="756B7A32" w14:textId="67408E67" w:rsidR="00B83043" w:rsidRPr="00185A37" w:rsidRDefault="00B83043">
                    <w:pPr>
                      <w:pStyle w:val="AddressLineCommunication"/>
                    </w:pPr>
                    <w:r w:rsidRPr="00185A37">
                      <w:rPr>
                        <w:b/>
                        <w:sz w:val="24"/>
                        <w:szCs w:val="24"/>
                      </w:rPr>
                      <w:t>t</w:t>
                    </w:r>
                    <w:r w:rsidRPr="00185A37">
                      <w:tab/>
                      <w:t xml:space="preserve">01324 </w:t>
                    </w:r>
                    <w:r w:rsidR="00E27F58">
                      <w:t>618740</w:t>
                    </w:r>
                  </w:p>
                  <w:p w14:paraId="373BB7CA" w14:textId="77777777" w:rsidR="00B83043" w:rsidRPr="00185A37" w:rsidRDefault="00B83043">
                    <w:pPr>
                      <w:pStyle w:val="AddressLineCommunication"/>
                    </w:pPr>
                    <w:r w:rsidRPr="00185A37">
                      <w:rPr>
                        <w:rStyle w:val="CommunicationMode"/>
                      </w:rPr>
                      <w:t>e</w:t>
                    </w:r>
                    <w:r w:rsidR="007A3DA3">
                      <w:tab/>
                    </w:r>
                    <w:r w:rsidR="00F819A2">
                      <w:t>Kerry.drinnan</w:t>
                    </w:r>
                    <w:r w:rsidRPr="00185A37">
                      <w:t>@</w:t>
                    </w:r>
                    <w:r w:rsidR="00EC1F10">
                      <w:t>f</w:t>
                    </w:r>
                    <w:r w:rsidRPr="00185A37">
                      <w:t>alkirk.gov.uk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AC94488" wp14:editId="541AF586">
          <wp:extent cx="2138363" cy="285115"/>
          <wp:effectExtent l="0" t="0" r="0" b="635"/>
          <wp:docPr id="502608390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0839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022" cy="2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4EE3F" w14:textId="145E4CDD" w:rsidR="00B83043" w:rsidRPr="000E7153" w:rsidRDefault="00B83043">
    <w:pPr>
      <w:pStyle w:val="LogoLine"/>
      <w:pBdr>
        <w:bottom w:val="single" w:sz="4" w:space="8" w:color="999999"/>
      </w:pBdr>
    </w:pPr>
  </w:p>
  <w:p w14:paraId="6DD4BF13" w14:textId="77777777" w:rsidR="00B83043" w:rsidRPr="000E7153" w:rsidRDefault="00B83043">
    <w:pPr>
      <w:pStyle w:val="4pt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262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285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C29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52C8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080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381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AE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E7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0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9A4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A2FD0"/>
    <w:multiLevelType w:val="hybridMultilevel"/>
    <w:tmpl w:val="32B0DA9A"/>
    <w:lvl w:ilvl="0" w:tplc="DB8E8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518A9"/>
    <w:multiLevelType w:val="hybridMultilevel"/>
    <w:tmpl w:val="225A2C0A"/>
    <w:lvl w:ilvl="0" w:tplc="C4B86AAE">
      <w:start w:val="1"/>
      <w:numFmt w:val="bullet"/>
      <w:pStyle w:val="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703A4"/>
    <w:multiLevelType w:val="hybridMultilevel"/>
    <w:tmpl w:val="03681BB4"/>
    <w:lvl w:ilvl="0" w:tplc="108C5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4472"/>
    <w:multiLevelType w:val="hybridMultilevel"/>
    <w:tmpl w:val="44DC380C"/>
    <w:lvl w:ilvl="0" w:tplc="0074C58C">
      <w:numFmt w:val="bullet"/>
      <w:lvlText w:val="-"/>
      <w:lvlJc w:val="left"/>
      <w:pPr>
        <w:ind w:left="78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B6634A"/>
    <w:multiLevelType w:val="hybridMultilevel"/>
    <w:tmpl w:val="48544E52"/>
    <w:lvl w:ilvl="0" w:tplc="83469BE6">
      <w:start w:val="1"/>
      <w:numFmt w:val="decimal"/>
      <w:pStyle w:val="BodyTextself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263A1"/>
    <w:multiLevelType w:val="hybridMultilevel"/>
    <w:tmpl w:val="D3366002"/>
    <w:lvl w:ilvl="0" w:tplc="330E2E9E">
      <w:start w:val="1"/>
      <w:numFmt w:val="bullet"/>
      <w:pStyle w:val="Cellsin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2122E"/>
    <w:multiLevelType w:val="hybridMultilevel"/>
    <w:tmpl w:val="977C0918"/>
    <w:lvl w:ilvl="0" w:tplc="581CB458">
      <w:start w:val="1"/>
      <w:numFmt w:val="bullet"/>
      <w:pStyle w:val="ItemDescriptionin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35D9A"/>
    <w:multiLevelType w:val="hybridMultilevel"/>
    <w:tmpl w:val="3DE25A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64C1"/>
    <w:multiLevelType w:val="multilevel"/>
    <w:tmpl w:val="D3CE01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A4601"/>
    <w:multiLevelType w:val="hybridMultilevel"/>
    <w:tmpl w:val="A5D8C9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7E4B"/>
    <w:multiLevelType w:val="hybridMultilevel"/>
    <w:tmpl w:val="945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0791A"/>
    <w:multiLevelType w:val="hybridMultilevel"/>
    <w:tmpl w:val="5D364D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C3742"/>
    <w:multiLevelType w:val="hybridMultilevel"/>
    <w:tmpl w:val="299A6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02260"/>
    <w:multiLevelType w:val="multilevel"/>
    <w:tmpl w:val="8258ED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233DF"/>
    <w:multiLevelType w:val="multilevel"/>
    <w:tmpl w:val="FFBE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E32F6"/>
    <w:multiLevelType w:val="hybridMultilevel"/>
    <w:tmpl w:val="F8B83E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25E65"/>
    <w:multiLevelType w:val="hybridMultilevel"/>
    <w:tmpl w:val="2CBA46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5D89"/>
    <w:multiLevelType w:val="multilevel"/>
    <w:tmpl w:val="F0DCBC1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06A07"/>
    <w:multiLevelType w:val="hybridMultilevel"/>
    <w:tmpl w:val="BE8C96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753E2"/>
    <w:multiLevelType w:val="hybridMultilevel"/>
    <w:tmpl w:val="844E43B6"/>
    <w:lvl w:ilvl="0" w:tplc="9F2E16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285507">
    <w:abstractNumId w:val="16"/>
  </w:num>
  <w:num w:numId="2" w16cid:durableId="769395103">
    <w:abstractNumId w:val="9"/>
  </w:num>
  <w:num w:numId="3" w16cid:durableId="1683703401">
    <w:abstractNumId w:val="7"/>
  </w:num>
  <w:num w:numId="4" w16cid:durableId="1305700551">
    <w:abstractNumId w:val="6"/>
  </w:num>
  <w:num w:numId="5" w16cid:durableId="2069305518">
    <w:abstractNumId w:val="5"/>
  </w:num>
  <w:num w:numId="6" w16cid:durableId="278419085">
    <w:abstractNumId w:val="4"/>
  </w:num>
  <w:num w:numId="7" w16cid:durableId="1172335085">
    <w:abstractNumId w:val="8"/>
  </w:num>
  <w:num w:numId="8" w16cid:durableId="747507190">
    <w:abstractNumId w:val="3"/>
  </w:num>
  <w:num w:numId="9" w16cid:durableId="547958787">
    <w:abstractNumId w:val="2"/>
  </w:num>
  <w:num w:numId="10" w16cid:durableId="2088454134">
    <w:abstractNumId w:val="1"/>
  </w:num>
  <w:num w:numId="11" w16cid:durableId="135222623">
    <w:abstractNumId w:val="0"/>
  </w:num>
  <w:num w:numId="12" w16cid:durableId="1505321532">
    <w:abstractNumId w:val="25"/>
  </w:num>
  <w:num w:numId="13" w16cid:durableId="1849639824">
    <w:abstractNumId w:val="17"/>
  </w:num>
  <w:num w:numId="14" w16cid:durableId="1978221223">
    <w:abstractNumId w:val="28"/>
  </w:num>
  <w:num w:numId="15" w16cid:durableId="1662005116">
    <w:abstractNumId w:val="21"/>
  </w:num>
  <w:num w:numId="16" w16cid:durableId="517475421">
    <w:abstractNumId w:val="26"/>
  </w:num>
  <w:num w:numId="17" w16cid:durableId="1478297460">
    <w:abstractNumId w:val="22"/>
  </w:num>
  <w:num w:numId="18" w16cid:durableId="859004412">
    <w:abstractNumId w:val="19"/>
  </w:num>
  <w:num w:numId="19" w16cid:durableId="952325106">
    <w:abstractNumId w:val="15"/>
  </w:num>
  <w:num w:numId="20" w16cid:durableId="479346962">
    <w:abstractNumId w:val="29"/>
  </w:num>
  <w:num w:numId="21" w16cid:durableId="767233034">
    <w:abstractNumId w:val="15"/>
  </w:num>
  <w:num w:numId="22" w16cid:durableId="1040935313">
    <w:abstractNumId w:val="14"/>
  </w:num>
  <w:num w:numId="23" w16cid:durableId="1467042749">
    <w:abstractNumId w:val="23"/>
  </w:num>
  <w:num w:numId="24" w16cid:durableId="2021737280">
    <w:abstractNumId w:val="24"/>
  </w:num>
  <w:num w:numId="25" w16cid:durableId="343554812">
    <w:abstractNumId w:val="18"/>
  </w:num>
  <w:num w:numId="26" w16cid:durableId="772481496">
    <w:abstractNumId w:val="27"/>
  </w:num>
  <w:num w:numId="27" w16cid:durableId="561407758">
    <w:abstractNumId w:val="11"/>
  </w:num>
  <w:num w:numId="28" w16cid:durableId="2110391570">
    <w:abstractNumId w:val="12"/>
  </w:num>
  <w:num w:numId="29" w16cid:durableId="1067800095">
    <w:abstractNumId w:val="20"/>
  </w:num>
  <w:num w:numId="30" w16cid:durableId="602298438">
    <w:abstractNumId w:val="10"/>
  </w:num>
  <w:num w:numId="31" w16cid:durableId="351539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Type" w:val="M"/>
  </w:docVars>
  <w:rsids>
    <w:rsidRoot w:val="007E1FDA"/>
    <w:rsid w:val="000307A9"/>
    <w:rsid w:val="00085350"/>
    <w:rsid w:val="000A5453"/>
    <w:rsid w:val="000A60BE"/>
    <w:rsid w:val="001037F6"/>
    <w:rsid w:val="00145C3E"/>
    <w:rsid w:val="00146D7F"/>
    <w:rsid w:val="001C19F8"/>
    <w:rsid w:val="001C3E6E"/>
    <w:rsid w:val="001D1FA9"/>
    <w:rsid w:val="002178E8"/>
    <w:rsid w:val="002304F5"/>
    <w:rsid w:val="00264049"/>
    <w:rsid w:val="002B2465"/>
    <w:rsid w:val="002C44FF"/>
    <w:rsid w:val="003364CD"/>
    <w:rsid w:val="00337FB5"/>
    <w:rsid w:val="0036626E"/>
    <w:rsid w:val="00377CF7"/>
    <w:rsid w:val="003866EE"/>
    <w:rsid w:val="00393941"/>
    <w:rsid w:val="003B05D7"/>
    <w:rsid w:val="003C1A06"/>
    <w:rsid w:val="003C7BB5"/>
    <w:rsid w:val="004243EB"/>
    <w:rsid w:val="004267D2"/>
    <w:rsid w:val="00440271"/>
    <w:rsid w:val="004523D9"/>
    <w:rsid w:val="0045526F"/>
    <w:rsid w:val="0047502A"/>
    <w:rsid w:val="004A494D"/>
    <w:rsid w:val="004A77C4"/>
    <w:rsid w:val="004D2599"/>
    <w:rsid w:val="004D7C5C"/>
    <w:rsid w:val="004E32D9"/>
    <w:rsid w:val="004E77C2"/>
    <w:rsid w:val="004F0135"/>
    <w:rsid w:val="005362A2"/>
    <w:rsid w:val="0054127B"/>
    <w:rsid w:val="00581808"/>
    <w:rsid w:val="005854EF"/>
    <w:rsid w:val="005B52C7"/>
    <w:rsid w:val="005F02E8"/>
    <w:rsid w:val="005F49C3"/>
    <w:rsid w:val="00601185"/>
    <w:rsid w:val="00667A4B"/>
    <w:rsid w:val="0069080B"/>
    <w:rsid w:val="00745160"/>
    <w:rsid w:val="00755893"/>
    <w:rsid w:val="00777C6E"/>
    <w:rsid w:val="00784DF4"/>
    <w:rsid w:val="007877AB"/>
    <w:rsid w:val="007A3DA3"/>
    <w:rsid w:val="007D2575"/>
    <w:rsid w:val="007E1FDA"/>
    <w:rsid w:val="007E69A9"/>
    <w:rsid w:val="007F6069"/>
    <w:rsid w:val="0080634B"/>
    <w:rsid w:val="008160FE"/>
    <w:rsid w:val="008267CD"/>
    <w:rsid w:val="00833155"/>
    <w:rsid w:val="00837B68"/>
    <w:rsid w:val="00842C01"/>
    <w:rsid w:val="00851C1F"/>
    <w:rsid w:val="008B6617"/>
    <w:rsid w:val="008C6C0F"/>
    <w:rsid w:val="008E4E1D"/>
    <w:rsid w:val="008F0074"/>
    <w:rsid w:val="008F50EB"/>
    <w:rsid w:val="008F51DB"/>
    <w:rsid w:val="00902A72"/>
    <w:rsid w:val="00904615"/>
    <w:rsid w:val="00927832"/>
    <w:rsid w:val="009978A3"/>
    <w:rsid w:val="009B3BF5"/>
    <w:rsid w:val="009C4309"/>
    <w:rsid w:val="009C6ED2"/>
    <w:rsid w:val="009F0D24"/>
    <w:rsid w:val="00A63B33"/>
    <w:rsid w:val="00A80DDE"/>
    <w:rsid w:val="00A83CC5"/>
    <w:rsid w:val="00AC0E13"/>
    <w:rsid w:val="00AE70F8"/>
    <w:rsid w:val="00AF15C8"/>
    <w:rsid w:val="00AF1B20"/>
    <w:rsid w:val="00B519CF"/>
    <w:rsid w:val="00B56D0E"/>
    <w:rsid w:val="00B72D7F"/>
    <w:rsid w:val="00B83043"/>
    <w:rsid w:val="00BA4230"/>
    <w:rsid w:val="00BB6559"/>
    <w:rsid w:val="00BC53E7"/>
    <w:rsid w:val="00BD2345"/>
    <w:rsid w:val="00C22EB0"/>
    <w:rsid w:val="00C25F3C"/>
    <w:rsid w:val="00C57F91"/>
    <w:rsid w:val="00C65C4E"/>
    <w:rsid w:val="00C84186"/>
    <w:rsid w:val="00C932E3"/>
    <w:rsid w:val="00D1226B"/>
    <w:rsid w:val="00D152C1"/>
    <w:rsid w:val="00D90A23"/>
    <w:rsid w:val="00DA2044"/>
    <w:rsid w:val="00DC6005"/>
    <w:rsid w:val="00DC6D48"/>
    <w:rsid w:val="00E037B6"/>
    <w:rsid w:val="00E07AB7"/>
    <w:rsid w:val="00E1030A"/>
    <w:rsid w:val="00E27F58"/>
    <w:rsid w:val="00E33BFA"/>
    <w:rsid w:val="00E370B8"/>
    <w:rsid w:val="00E4422D"/>
    <w:rsid w:val="00E44407"/>
    <w:rsid w:val="00E44FFB"/>
    <w:rsid w:val="00E63BC9"/>
    <w:rsid w:val="00E75AFE"/>
    <w:rsid w:val="00EA2011"/>
    <w:rsid w:val="00EA4AED"/>
    <w:rsid w:val="00EA7530"/>
    <w:rsid w:val="00EC1F10"/>
    <w:rsid w:val="00ED024C"/>
    <w:rsid w:val="00F017D5"/>
    <w:rsid w:val="00F13566"/>
    <w:rsid w:val="00F230DE"/>
    <w:rsid w:val="00F44B29"/>
    <w:rsid w:val="00F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."/>
  <w:listSeparator w:val=","/>
  <w14:docId w14:val="6324787E"/>
  <w15:docId w15:val="{4C9428AA-AD51-435A-BED9-D8BAF5DF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FDA"/>
    <w:rPr>
      <w:rFonts w:ascii="Segoe Condensed" w:eastAsia="Segoe Condensed" w:hAnsi="Segoe Condensed"/>
      <w:spacing w:val="8"/>
      <w:sz w:val="18"/>
      <w:szCs w:val="22"/>
      <w:lang w:val="en-US" w:eastAsia="en-US"/>
    </w:rPr>
  </w:style>
  <w:style w:type="paragraph" w:styleId="Heading1">
    <w:name w:val="heading 1"/>
    <w:basedOn w:val="BodyText"/>
    <w:next w:val="BodyText"/>
    <w:qFormat/>
    <w:rsid w:val="005854EF"/>
    <w:pPr>
      <w:keepNext/>
      <w:shd w:val="clear" w:color="auto" w:fill="FFFFFF"/>
      <w:spacing w:before="12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BodyText"/>
    <w:qFormat/>
    <w:rsid w:val="00C84186"/>
    <w:pPr>
      <w:spacing w:before="80"/>
      <w:outlineLvl w:val="1"/>
    </w:pPr>
    <w:rPr>
      <w:sz w:val="24"/>
      <w:szCs w:val="24"/>
    </w:rPr>
  </w:style>
  <w:style w:type="paragraph" w:styleId="Heading3">
    <w:name w:val="heading 3"/>
    <w:basedOn w:val="Heading2"/>
    <w:next w:val="BodyText"/>
    <w:qFormat/>
    <w:rsid w:val="00AC0E13"/>
    <w:pPr>
      <w:outlineLvl w:val="2"/>
    </w:pPr>
    <w:rPr>
      <w:rFonts w:cs="Arial"/>
      <w:bCs/>
      <w:color w:val="auto"/>
    </w:rPr>
  </w:style>
  <w:style w:type="paragraph" w:styleId="Heading4">
    <w:name w:val="heading 4"/>
    <w:basedOn w:val="Heading3"/>
    <w:next w:val="BodyText"/>
    <w:qFormat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BodyText"/>
    <w:rsid w:val="002B2465"/>
    <w:pPr>
      <w:pBdr>
        <w:top w:val="single" w:sz="4" w:space="4" w:color="808080"/>
      </w:pBdr>
      <w:tabs>
        <w:tab w:val="right" w:pos="9923"/>
      </w:tabs>
    </w:pPr>
    <w:rPr>
      <w:snapToGrid w:val="0"/>
      <w:color w:val="808080"/>
      <w:sz w:val="20"/>
    </w:rPr>
  </w:style>
  <w:style w:type="paragraph" w:customStyle="1" w:styleId="LogoLine">
    <w:name w:val="Logo Line"/>
    <w:basedOn w:val="BodyText"/>
    <w:pPr>
      <w:keepLines/>
      <w:pBdr>
        <w:bottom w:val="single" w:sz="4" w:space="4" w:color="999999"/>
      </w:pBdr>
      <w:tabs>
        <w:tab w:val="left" w:pos="2880"/>
      </w:tabs>
    </w:pPr>
    <w:rPr>
      <w:snapToGrid w:val="0"/>
      <w:color w:val="000000"/>
    </w:rPr>
  </w:style>
  <w:style w:type="paragraph" w:customStyle="1" w:styleId="ItemDescriptioninpoints">
    <w:name w:val="Item Description in points"/>
    <w:basedOn w:val="BodyText"/>
    <w:pPr>
      <w:numPr>
        <w:numId w:val="1"/>
      </w:numPr>
      <w:tabs>
        <w:tab w:val="clear" w:pos="720"/>
      </w:tabs>
      <w:spacing w:before="0"/>
      <w:ind w:left="567" w:hanging="567"/>
    </w:pPr>
  </w:style>
  <w:style w:type="paragraph" w:customStyle="1" w:styleId="ItemDescriptioninsubpoints">
    <w:name w:val="Item Description in subpoints"/>
    <w:basedOn w:val="ItemDescriptioninpoints"/>
    <w:pPr>
      <w:tabs>
        <w:tab w:val="left" w:pos="993"/>
      </w:tabs>
      <w:ind w:left="993" w:hanging="426"/>
    </w:pPr>
  </w:style>
  <w:style w:type="paragraph" w:styleId="BodyText">
    <w:name w:val="Body Text"/>
    <w:link w:val="BodyTextChar"/>
    <w:pPr>
      <w:spacing w:before="80"/>
    </w:pPr>
    <w:rPr>
      <w:rFonts w:ascii="Gill Sans MT" w:hAnsi="Gill Sans MT"/>
      <w:sz w:val="24"/>
      <w:lang w:eastAsia="en-US"/>
    </w:rPr>
  </w:style>
  <w:style w:type="paragraph" w:customStyle="1" w:styleId="ItemDescriptionwithinsubpoints">
    <w:name w:val="Item Description within subpoints"/>
    <w:basedOn w:val="ItemDescriptioninsubpoints"/>
    <w:pPr>
      <w:numPr>
        <w:numId w:val="0"/>
      </w:numPr>
      <w:ind w:left="567"/>
    </w:pPr>
  </w:style>
  <w:style w:type="table" w:styleId="TableGrid">
    <w:name w:val="Table Grid"/>
    <w:basedOn w:val="TableNormal"/>
    <w:uiPriority w:val="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Titles">
    <w:name w:val="Document Titles"/>
    <w:rPr>
      <w:i/>
    </w:rPr>
  </w:style>
  <w:style w:type="paragraph" w:customStyle="1" w:styleId="Points">
    <w:name w:val="Points"/>
    <w:basedOn w:val="BodyText"/>
    <w:pPr>
      <w:numPr>
        <w:numId w:val="27"/>
      </w:numPr>
      <w:spacing w:before="0"/>
    </w:pPr>
  </w:style>
  <w:style w:type="character" w:customStyle="1" w:styleId="StressinPara">
    <w:name w:val="Stress in Para"/>
    <w:rPr>
      <w:b/>
    </w:rPr>
  </w:style>
  <w:style w:type="paragraph" w:customStyle="1" w:styleId="BodyTextselfnumbered">
    <w:name w:val="Body Text self numbered"/>
    <w:basedOn w:val="BodyText"/>
    <w:pPr>
      <w:numPr>
        <w:numId w:val="22"/>
      </w:numPr>
      <w:spacing w:before="0"/>
    </w:pPr>
    <w:rPr>
      <w:szCs w:val="16"/>
    </w:rPr>
  </w:style>
  <w:style w:type="paragraph" w:customStyle="1" w:styleId="Cells">
    <w:name w:val="Cells"/>
    <w:basedOn w:val="BodyText"/>
    <w:pPr>
      <w:spacing w:before="40" w:after="40"/>
    </w:pPr>
    <w:rPr>
      <w:sz w:val="22"/>
      <w:szCs w:val="22"/>
    </w:rPr>
  </w:style>
  <w:style w:type="paragraph" w:customStyle="1" w:styleId="CellsinPoints">
    <w:name w:val="Cells in Points"/>
    <w:basedOn w:val="Points"/>
    <w:pPr>
      <w:numPr>
        <w:numId w:val="21"/>
      </w:numPr>
    </w:pPr>
    <w:rPr>
      <w:sz w:val="22"/>
      <w:szCs w:val="22"/>
    </w:rPr>
  </w:style>
  <w:style w:type="paragraph" w:customStyle="1" w:styleId="CellsHeading">
    <w:name w:val="Cells Heading"/>
    <w:basedOn w:val="Cells"/>
    <w:pPr>
      <w:keepNext/>
    </w:pPr>
    <w:rPr>
      <w:b/>
    </w:rPr>
  </w:style>
  <w:style w:type="character" w:customStyle="1" w:styleId="WordDocumentName">
    <w:name w:val="Word Document Name"/>
    <w:rPr>
      <w:color w:val="999999"/>
      <w:sz w:val="14"/>
      <w:szCs w:val="14"/>
    </w:rPr>
  </w:style>
  <w:style w:type="paragraph" w:customStyle="1" w:styleId="AddressLine">
    <w:name w:val="Address Line"/>
    <w:link w:val="AddressLineChar"/>
    <w:rPr>
      <w:rFonts w:ascii="Gill Sans MT" w:hAnsi="Gill Sans MT"/>
      <w:spacing w:val="20"/>
      <w:lang w:eastAsia="en-US"/>
    </w:rPr>
  </w:style>
  <w:style w:type="paragraph" w:customStyle="1" w:styleId="4ptSpacer">
    <w:name w:val="4pt Spacer"/>
    <w:basedOn w:val="Header"/>
    <w:rPr>
      <w:sz w:val="8"/>
      <w:szCs w:val="8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ddressLineCommunication">
    <w:name w:val="Address Line Communication"/>
    <w:basedOn w:val="AddressLine"/>
    <w:link w:val="AddressLineCommunicationChar"/>
    <w:pPr>
      <w:tabs>
        <w:tab w:val="left" w:pos="574"/>
      </w:tabs>
      <w:spacing w:line="220" w:lineRule="exact"/>
    </w:pPr>
  </w:style>
  <w:style w:type="character" w:customStyle="1" w:styleId="BodyTextChar">
    <w:name w:val="Body Text Char"/>
    <w:link w:val="BodyText"/>
    <w:rPr>
      <w:rFonts w:ascii="Gill Sans MT" w:hAnsi="Gill Sans MT"/>
      <w:sz w:val="24"/>
      <w:lang w:val="en-GB" w:eastAsia="en-US" w:bidi="ar-SA"/>
    </w:rPr>
  </w:style>
  <w:style w:type="character" w:customStyle="1" w:styleId="AddressLineChar">
    <w:name w:val="Address Line Char"/>
    <w:link w:val="AddressLine"/>
    <w:rPr>
      <w:rFonts w:ascii="Gill Sans MT" w:hAnsi="Gill Sans MT"/>
      <w:spacing w:val="20"/>
      <w:sz w:val="24"/>
      <w:lang w:val="en-GB" w:eastAsia="en-US" w:bidi="ar-SA"/>
    </w:rPr>
  </w:style>
  <w:style w:type="character" w:customStyle="1" w:styleId="AddressLineCommunicationChar">
    <w:name w:val="Address Line Communication Char"/>
    <w:basedOn w:val="AddressLineChar"/>
    <w:link w:val="AddressLineCommunication"/>
    <w:rPr>
      <w:rFonts w:ascii="Gill Sans MT" w:hAnsi="Gill Sans MT"/>
      <w:spacing w:val="20"/>
      <w:sz w:val="24"/>
      <w:lang w:val="en-GB" w:eastAsia="en-US" w:bidi="ar-SA"/>
    </w:rPr>
  </w:style>
  <w:style w:type="paragraph" w:styleId="Title">
    <w:name w:val="Title"/>
    <w:basedOn w:val="BodyText"/>
    <w:link w:val="TitleChar"/>
    <w:uiPriority w:val="4"/>
    <w:qFormat/>
    <w:pPr>
      <w:spacing w:before="40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ommunicationMode">
    <w:name w:val="Communication Mode"/>
    <w:rPr>
      <w:b/>
      <w:sz w:val="24"/>
      <w:szCs w:val="24"/>
    </w:rPr>
  </w:style>
  <w:style w:type="paragraph" w:customStyle="1" w:styleId="LetterSubject">
    <w:name w:val="Letter Subject"/>
    <w:basedOn w:val="BodyText"/>
    <w:pPr>
      <w:jc w:val="center"/>
    </w:pPr>
    <w:rPr>
      <w:b/>
    </w:rPr>
  </w:style>
  <w:style w:type="paragraph" w:customStyle="1" w:styleId="Service">
    <w:name w:val="Service"/>
    <w:rPr>
      <w:rFonts w:ascii="Gill Sans MT" w:hAnsi="Gill Sans MT"/>
      <w:b/>
      <w:spacing w:val="40"/>
      <w:lang w:eastAsia="en-US"/>
    </w:rPr>
  </w:style>
  <w:style w:type="paragraph" w:customStyle="1" w:styleId="FalkirkCouncil">
    <w:name w:val="Falkirk Council"/>
    <w:next w:val="EducationServices"/>
    <w:pPr>
      <w:jc w:val="both"/>
    </w:pPr>
    <w:rPr>
      <w:rFonts w:ascii="Palatino" w:hAnsi="Palatino"/>
      <w:color w:val="FF0000"/>
      <w:sz w:val="32"/>
      <w:szCs w:val="32"/>
      <w:lang w:eastAsia="en-US"/>
    </w:rPr>
  </w:style>
  <w:style w:type="paragraph" w:customStyle="1" w:styleId="EducationServices">
    <w:name w:val="Education Services"/>
    <w:rPr>
      <w:rFonts w:ascii="Palatino" w:hAnsi="Palatino"/>
      <w:color w:val="0000FF"/>
      <w:sz w:val="26"/>
      <w:szCs w:val="26"/>
      <w:lang w:eastAsia="en-US"/>
    </w:rPr>
  </w:style>
  <w:style w:type="paragraph" w:customStyle="1" w:styleId="Cellsbeforepoints">
    <w:name w:val="Cells before points"/>
    <w:basedOn w:val="Cells"/>
    <w:pPr>
      <w:spacing w:after="0"/>
    </w:pPr>
  </w:style>
  <w:style w:type="paragraph" w:customStyle="1" w:styleId="CellsinPointskeepwithnext">
    <w:name w:val="Cells in Points keep with next"/>
    <w:basedOn w:val="CellsinPoints"/>
    <w:pPr>
      <w:keepNext/>
    </w:pPr>
  </w:style>
  <w:style w:type="paragraph" w:customStyle="1" w:styleId="Cellsafterpoints">
    <w:name w:val="Cells after points"/>
    <w:basedOn w:val="Cells"/>
    <w:pPr>
      <w:spacing w:before="0"/>
    </w:pPr>
  </w:style>
  <w:style w:type="paragraph" w:customStyle="1" w:styleId="BodyTextafterpoints">
    <w:name w:val="Body Text after points"/>
    <w:basedOn w:val="BodyText"/>
    <w:pPr>
      <w:spacing w:before="0"/>
    </w:pPr>
  </w:style>
  <w:style w:type="paragraph" w:customStyle="1" w:styleId="cc">
    <w:name w:val="cc"/>
    <w:basedOn w:val="BodyText"/>
    <w:pPr>
      <w:tabs>
        <w:tab w:val="left" w:pos="567"/>
      </w:tabs>
      <w:spacing w:before="40"/>
    </w:pPr>
    <w:rPr>
      <w:sz w:val="20"/>
    </w:rPr>
  </w:style>
  <w:style w:type="character" w:customStyle="1" w:styleId="JobTitle">
    <w:name w:val="Job Title"/>
    <w:rPr>
      <w:i/>
    </w:rPr>
  </w:style>
  <w:style w:type="paragraph" w:styleId="Subtitle">
    <w:name w:val="Subtitle"/>
    <w:basedOn w:val="Title"/>
    <w:qFormat/>
    <w:pPr>
      <w:spacing w:before="80"/>
      <w:outlineLvl w:val="1"/>
    </w:pPr>
    <w:rPr>
      <w:b w:val="0"/>
      <w:i/>
      <w:sz w:val="28"/>
      <w:szCs w:val="28"/>
    </w:rPr>
  </w:style>
  <w:style w:type="paragraph" w:customStyle="1" w:styleId="BodyTextbeforepoints">
    <w:name w:val="Body Text before points"/>
    <w:basedOn w:val="BodyText"/>
    <w:pPr>
      <w:keepNext/>
    </w:pPr>
  </w:style>
  <w:style w:type="paragraph" w:customStyle="1" w:styleId="BodyTextbeforetable">
    <w:name w:val="Body Text before table"/>
    <w:basedOn w:val="BodyText"/>
    <w:pPr>
      <w:spacing w:after="40"/>
    </w:pPr>
  </w:style>
  <w:style w:type="table" w:customStyle="1" w:styleId="SimpleIAFForm">
    <w:name w:val="Simple IAF Form"/>
    <w:basedOn w:val="TableGrid"/>
    <w:rPr>
      <w:rFonts w:ascii="Gill Sans MT" w:hAnsi="Gill Sans MT"/>
      <w:sz w:val="22"/>
    </w:rPr>
    <w:tblPr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character" w:customStyle="1" w:styleId="AndrewFacherty">
    <w:name w:val="Andrew Facherty"/>
    <w:semiHidden/>
    <w:rPr>
      <w:rFonts w:ascii="Gill Sans MT" w:hAnsi="Gill Sans MT" w:cs="Arial" w:hint="default"/>
      <w:b w:val="0"/>
      <w:bCs w:val="0"/>
      <w:i w:val="0"/>
      <w:iCs w:val="0"/>
      <w:color w:val="auto"/>
      <w:sz w:val="22"/>
      <w:szCs w:val="22"/>
    </w:rPr>
  </w:style>
  <w:style w:type="paragraph" w:styleId="BalloonText">
    <w:name w:val="Balloon Text"/>
    <w:basedOn w:val="Normal"/>
    <w:link w:val="BalloonTextChar"/>
    <w:rsid w:val="002B2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2465"/>
    <w:rPr>
      <w:rFonts w:ascii="Tahoma" w:hAnsi="Tahoma" w:cs="Tahoma"/>
      <w:sz w:val="16"/>
      <w:szCs w:val="16"/>
    </w:rPr>
  </w:style>
  <w:style w:type="paragraph" w:customStyle="1" w:styleId="PointsKWN">
    <w:name w:val="Points KWN"/>
    <w:basedOn w:val="Points"/>
    <w:rsid w:val="008267CD"/>
    <w:pPr>
      <w:keepNext/>
    </w:pPr>
  </w:style>
  <w:style w:type="paragraph" w:customStyle="1" w:styleId="BodyCopy">
    <w:name w:val="Body Copy"/>
    <w:basedOn w:val="Normal"/>
    <w:qFormat/>
    <w:rsid w:val="007E1FDA"/>
    <w:rPr>
      <w:sz w:val="16"/>
    </w:rPr>
  </w:style>
  <w:style w:type="paragraph" w:customStyle="1" w:styleId="MinutesandAgendaTitles">
    <w:name w:val="Minutes and Agenda Titles"/>
    <w:basedOn w:val="Normal"/>
    <w:qFormat/>
    <w:rsid w:val="007E1FDA"/>
    <w:rPr>
      <w:b/>
      <w:color w:val="FFFFFF"/>
      <w:sz w:val="20"/>
    </w:rPr>
  </w:style>
  <w:style w:type="character" w:customStyle="1" w:styleId="TitleChar">
    <w:name w:val="Title Char"/>
    <w:link w:val="Title"/>
    <w:uiPriority w:val="4"/>
    <w:rsid w:val="007E1FDA"/>
    <w:rPr>
      <w:rFonts w:ascii="Gill Sans MT" w:hAnsi="Gill Sans MT" w:cs="Arial"/>
      <w:b/>
      <w:bCs/>
      <w:kern w:val="28"/>
      <w:sz w:val="32"/>
      <w:szCs w:val="32"/>
      <w:lang w:eastAsia="en-US"/>
    </w:rPr>
  </w:style>
  <w:style w:type="paragraph" w:customStyle="1" w:styleId="Data">
    <w:name w:val="Data"/>
    <w:basedOn w:val="BodyText"/>
    <w:rsid w:val="00C84186"/>
    <w:pPr>
      <w:tabs>
        <w:tab w:val="left" w:pos="2694"/>
        <w:tab w:val="left" w:leader="dot" w:pos="9923"/>
      </w:tabs>
    </w:pPr>
  </w:style>
  <w:style w:type="paragraph" w:customStyle="1" w:styleId="DataTwoPart">
    <w:name w:val="Data Two Part"/>
    <w:basedOn w:val="Normal"/>
    <w:rsid w:val="003C7BB5"/>
    <w:pPr>
      <w:tabs>
        <w:tab w:val="left" w:pos="2977"/>
        <w:tab w:val="left" w:leader="dot" w:pos="6521"/>
        <w:tab w:val="left" w:pos="6804"/>
        <w:tab w:val="left" w:pos="7513"/>
        <w:tab w:val="left" w:leader="dot" w:pos="9923"/>
      </w:tabs>
      <w:spacing w:before="80"/>
    </w:pPr>
    <w:rPr>
      <w:rFonts w:ascii="Gill Sans MT" w:eastAsia="Times New Roman" w:hAnsi="Gill Sans MT"/>
      <w:spacing w:val="0"/>
      <w:sz w:val="24"/>
      <w:szCs w:val="20"/>
      <w:lang w:val="en-GB"/>
    </w:rPr>
  </w:style>
  <w:style w:type="character" w:customStyle="1" w:styleId="Fillin">
    <w:name w:val="Fillin"/>
    <w:rsid w:val="003C7BB5"/>
    <w:rPr>
      <w:rFonts w:ascii="Afacherty" w:hAnsi="Afacherty"/>
      <w:color w:val="0000FF"/>
      <w:sz w:val="26"/>
    </w:rPr>
  </w:style>
  <w:style w:type="paragraph" w:customStyle="1" w:styleId="DataDoB">
    <w:name w:val="Data DoB"/>
    <w:basedOn w:val="DataTwoPart"/>
    <w:rsid w:val="00C84186"/>
    <w:pPr>
      <w:tabs>
        <w:tab w:val="clear" w:pos="6521"/>
        <w:tab w:val="clear" w:pos="6804"/>
        <w:tab w:val="left" w:leader="dot" w:pos="7513"/>
        <w:tab w:val="left" w:pos="7655"/>
        <w:tab w:val="left" w:pos="8217"/>
        <w:tab w:val="right" w:leader="dot" w:pos="8789"/>
        <w:tab w:val="right" w:leader="dot" w:pos="9356"/>
        <w:tab w:val="right" w:leader="dot" w:pos="9923"/>
      </w:tabs>
    </w:pPr>
  </w:style>
  <w:style w:type="character" w:customStyle="1" w:styleId="Dots">
    <w:name w:val="Dots"/>
    <w:qFormat/>
    <w:rsid w:val="00C84186"/>
    <w:rPr>
      <w:sz w:val="16"/>
    </w:rPr>
  </w:style>
  <w:style w:type="paragraph" w:customStyle="1" w:styleId="Handwriting">
    <w:name w:val="Handwriting"/>
    <w:basedOn w:val="BodyText"/>
    <w:rsid w:val="00C84186"/>
    <w:pPr>
      <w:tabs>
        <w:tab w:val="right" w:leader="dot" w:pos="9923"/>
      </w:tabs>
      <w:spacing w:before="160"/>
    </w:pPr>
  </w:style>
  <w:style w:type="paragraph" w:customStyle="1" w:styleId="Rubric">
    <w:name w:val="Rubric"/>
    <w:basedOn w:val="BodyText"/>
    <w:rsid w:val="00BB6559"/>
    <w:pPr>
      <w:keepNext/>
      <w:spacing w:before="20"/>
    </w:pPr>
    <w:rPr>
      <w:i/>
      <w:color w:val="7F7F7F"/>
      <w:sz w:val="20"/>
    </w:rPr>
  </w:style>
  <w:style w:type="character" w:customStyle="1" w:styleId="Green">
    <w:name w:val="Green"/>
    <w:qFormat/>
    <w:rsid w:val="005854EF"/>
    <w:rPr>
      <w:bdr w:val="single" w:sz="4" w:space="0" w:color="808080"/>
      <w:shd w:val="clear" w:color="auto" w:fill="E5FFE5"/>
    </w:rPr>
  </w:style>
  <w:style w:type="character" w:customStyle="1" w:styleId="Orange">
    <w:name w:val="Orange"/>
    <w:qFormat/>
    <w:rsid w:val="00833155"/>
    <w:rPr>
      <w:bdr w:val="single" w:sz="4" w:space="0" w:color="808080"/>
      <w:shd w:val="clear" w:color="auto" w:fill="FCEBE0"/>
    </w:rPr>
  </w:style>
  <w:style w:type="paragraph" w:customStyle="1" w:styleId="CellDate">
    <w:name w:val="Cell Date"/>
    <w:basedOn w:val="Cells"/>
    <w:rsid w:val="00EA4AED"/>
    <w:pPr>
      <w:tabs>
        <w:tab w:val="right" w:leader="dot" w:pos="415"/>
        <w:tab w:val="right" w:leader="dot" w:pos="821"/>
        <w:tab w:val="right" w:leader="dot" w:pos="1199"/>
      </w:tabs>
      <w:spacing w:before="80"/>
    </w:pPr>
  </w:style>
  <w:style w:type="paragraph" w:customStyle="1" w:styleId="CellAge">
    <w:name w:val="Cell Age"/>
    <w:basedOn w:val="CellDate"/>
    <w:rsid w:val="00EA4AED"/>
    <w:pPr>
      <w:tabs>
        <w:tab w:val="clear" w:pos="415"/>
        <w:tab w:val="clear" w:pos="821"/>
        <w:tab w:val="clear" w:pos="1199"/>
        <w:tab w:val="right" w:leader="dot" w:pos="686"/>
        <w:tab w:val="right" w:leader="dot" w:pos="1533"/>
      </w:tabs>
    </w:pPr>
  </w:style>
  <w:style w:type="paragraph" w:customStyle="1" w:styleId="RubricBeforeTable">
    <w:name w:val="Rubric Before Table"/>
    <w:basedOn w:val="Rubric"/>
    <w:rsid w:val="0054127B"/>
    <w:pPr>
      <w:spacing w:after="80"/>
    </w:pPr>
  </w:style>
  <w:style w:type="paragraph" w:customStyle="1" w:styleId="SignedandDate">
    <w:name w:val="Signed and Date"/>
    <w:basedOn w:val="DataDoB"/>
    <w:rsid w:val="00851C1F"/>
    <w:pPr>
      <w:tabs>
        <w:tab w:val="clear" w:pos="2977"/>
        <w:tab w:val="left" w:pos="1560"/>
      </w:tabs>
      <w:spacing w:before="200"/>
    </w:pPr>
  </w:style>
  <w:style w:type="character" w:customStyle="1" w:styleId="Pink">
    <w:name w:val="Pink"/>
    <w:qFormat/>
    <w:rsid w:val="00851C1F"/>
    <w:rPr>
      <w:bdr w:val="single" w:sz="4" w:space="0" w:color="808080"/>
      <w:shd w:val="clear" w:color="auto" w:fill="FFE5E5"/>
    </w:rPr>
  </w:style>
  <w:style w:type="paragraph" w:customStyle="1" w:styleId="SignatureJobTitle">
    <w:name w:val="Signature Job Title"/>
    <w:basedOn w:val="BodyText"/>
    <w:rsid w:val="009B3BF5"/>
    <w:pPr>
      <w:tabs>
        <w:tab w:val="left" w:pos="1568"/>
      </w:tabs>
    </w:pPr>
  </w:style>
  <w:style w:type="character" w:customStyle="1" w:styleId="Blue">
    <w:name w:val="Blue"/>
    <w:qFormat/>
    <w:rsid w:val="00BB6559"/>
    <w:rPr>
      <w:bdr w:val="single" w:sz="4" w:space="0" w:color="808080"/>
      <w:shd w:val="clear" w:color="auto" w:fill="E4EEF8"/>
    </w:rPr>
  </w:style>
  <w:style w:type="paragraph" w:customStyle="1" w:styleId="DataYesNo">
    <w:name w:val="DataYesNo"/>
    <w:basedOn w:val="Data"/>
    <w:rsid w:val="00B83043"/>
    <w:pPr>
      <w:tabs>
        <w:tab w:val="clear" w:pos="2694"/>
        <w:tab w:val="clear" w:pos="9923"/>
        <w:tab w:val="left" w:pos="567"/>
        <w:tab w:val="left" w:leader="dot" w:pos="4820"/>
        <w:tab w:val="left" w:pos="5387"/>
        <w:tab w:val="right" w:leader="dot" w:pos="9916"/>
      </w:tabs>
      <w:spacing w:before="200"/>
    </w:pPr>
  </w:style>
  <w:style w:type="paragraph" w:styleId="NormalWeb">
    <w:name w:val="Normal (Web)"/>
    <w:basedOn w:val="Normal"/>
    <w:uiPriority w:val="99"/>
    <w:semiHidden/>
    <w:unhideWhenUsed/>
    <w:rsid w:val="00E27F58"/>
    <w:pPr>
      <w:spacing w:before="100" w:beforeAutospacing="1" w:after="100" w:afterAutospacing="1"/>
    </w:pPr>
    <w:rPr>
      <w:rFonts w:ascii="Times New Roman" w:eastAsia="Times New Roman" w:hAnsi="Times New Roman"/>
      <w:spacing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al%20Support%20&amp;%20Improvement\Additional%20Support%20for%20Learning\Administration%20Support\Word%20Templates\ASL%20Letter%20July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ASL Letter July 2013</Template>
  <TotalTime>6</TotalTime>
  <Pages>2</Pages>
  <Words>448</Words>
  <Characters>2711</Characters>
  <Application>Microsoft Office Word</Application>
  <DocSecurity>0</DocSecurity>
  <Lines>208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ASL Letter Template for plain stationery</dc:subject>
  <dc:creator>Andrew Facherty</dc:creator>
  <cp:keywords/>
  <dc:description/>
  <cp:lastModifiedBy>Louise Amos</cp:lastModifiedBy>
  <cp:revision>5</cp:revision>
  <cp:lastPrinted>2015-11-18T14:35:00Z</cp:lastPrinted>
  <dcterms:created xsi:type="dcterms:W3CDTF">2025-01-17T10:54:00Z</dcterms:created>
  <dcterms:modified xsi:type="dcterms:W3CDTF">2025-12-10T10:15:00Z</dcterms:modified>
</cp:coreProperties>
</file>