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27" w:rsidRDefault="0014793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A83198" wp14:editId="33835B07">
                <wp:simplePos x="0" y="0"/>
                <wp:positionH relativeFrom="page">
                  <wp:align>right</wp:align>
                </wp:positionH>
                <wp:positionV relativeFrom="paragraph">
                  <wp:posOffset>854710</wp:posOffset>
                </wp:positionV>
                <wp:extent cx="370522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67" w:rsidRPr="00147935" w:rsidRDefault="00936167" w:rsidP="00E17C0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756D90">
                              <w:rPr>
                                <w:sz w:val="20"/>
                                <w:szCs w:val="20"/>
                              </w:rPr>
                              <w:t xml:space="preserve">All classes should </w:t>
                            </w:r>
                            <w:r w:rsidR="00D06F19" w:rsidRPr="00756D90">
                              <w:rPr>
                                <w:sz w:val="20"/>
                                <w:szCs w:val="20"/>
                              </w:rPr>
                              <w:t xml:space="preserve">follow the St Francis Planner for Reading. </w:t>
                            </w:r>
                            <w:r w:rsidR="00D06F19" w:rsidRPr="00147935">
                              <w:rPr>
                                <w:i/>
                                <w:sz w:val="16"/>
                                <w:szCs w:val="16"/>
                              </w:rPr>
                              <w:t>(Staff share&gt; Curriculum&gt;Active Literacy&gt;Reading&gt;</w:t>
                            </w:r>
                            <w:r w:rsidR="00E17C08" w:rsidRPr="00147935">
                              <w:rPr>
                                <w:i/>
                                <w:sz w:val="16"/>
                                <w:szCs w:val="16"/>
                              </w:rPr>
                              <w:t>Comprehension&gt;St Francis Comprehension Grid</w:t>
                            </w:r>
                            <w:r w:rsidR="00D06F19" w:rsidRPr="00147935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7C08" w:rsidRPr="00756D90" w:rsidRDefault="00E17C08" w:rsidP="00E17C08">
                            <w:pPr>
                              <w:pStyle w:val="ListParagrap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17C08" w:rsidRPr="00756D90" w:rsidRDefault="00E17C08" w:rsidP="00E17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56D90">
                              <w:rPr>
                                <w:sz w:val="20"/>
                                <w:szCs w:val="20"/>
                              </w:rPr>
                              <w:t>As highlighted in the St Francis Reading Planner (above) a typical reading week should include:</w:t>
                            </w:r>
                          </w:p>
                          <w:p w:rsidR="00E17C08" w:rsidRPr="00756D90" w:rsidRDefault="00E17C08" w:rsidP="00E17C0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56D90">
                              <w:rPr>
                                <w:sz w:val="20"/>
                                <w:szCs w:val="20"/>
                              </w:rPr>
                              <w:t>2/3 days of group tasks (</w:t>
                            </w:r>
                            <w:r w:rsidR="00147935">
                              <w:rPr>
                                <w:sz w:val="20"/>
                                <w:szCs w:val="20"/>
                              </w:rPr>
                              <w:t>individual</w:t>
                            </w:r>
                            <w:r w:rsidRPr="00756D90">
                              <w:rPr>
                                <w:sz w:val="20"/>
                                <w:szCs w:val="20"/>
                              </w:rPr>
                              <w:t>/peer/group)</w:t>
                            </w:r>
                          </w:p>
                          <w:p w:rsidR="00E17C08" w:rsidRPr="00866F14" w:rsidRDefault="00E17C08" w:rsidP="00866F1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56D90">
                              <w:rPr>
                                <w:sz w:val="20"/>
                                <w:szCs w:val="20"/>
                              </w:rPr>
                              <w:t xml:space="preserve">1 day of reading across the curriculum </w:t>
                            </w:r>
                            <w:r w:rsidR="00147935">
                              <w:rPr>
                                <w:sz w:val="20"/>
                                <w:szCs w:val="20"/>
                              </w:rPr>
                              <w:t xml:space="preserve">(whole class/teacher modelling strategies). </w:t>
                            </w:r>
                          </w:p>
                          <w:p w:rsidR="00E17C08" w:rsidRPr="00756D90" w:rsidRDefault="00E17C08" w:rsidP="00E17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56D90">
                              <w:rPr>
                                <w:sz w:val="20"/>
                                <w:szCs w:val="20"/>
                              </w:rPr>
                              <w:t xml:space="preserve">Classes should be split into no more than </w:t>
                            </w:r>
                            <w:r w:rsidRPr="0014793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3 groups </w:t>
                            </w:r>
                            <w:r w:rsidRPr="00756D90">
                              <w:rPr>
                                <w:sz w:val="20"/>
                                <w:szCs w:val="20"/>
                              </w:rPr>
                              <w:t>for reading.</w:t>
                            </w:r>
                          </w:p>
                          <w:p w:rsidR="00756D90" w:rsidRPr="00756D90" w:rsidRDefault="00E17C08" w:rsidP="00756D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56D90">
                              <w:rPr>
                                <w:sz w:val="20"/>
                                <w:szCs w:val="20"/>
                              </w:rPr>
                              <w:t xml:space="preserve">Teachers </w:t>
                            </w:r>
                            <w:r w:rsidR="00756D90" w:rsidRPr="00756D90">
                              <w:rPr>
                                <w:sz w:val="20"/>
                                <w:szCs w:val="20"/>
                              </w:rPr>
                              <w:t>must refer to the comprehension strategies on a daily basis and include these in their weekly reading plan.</w:t>
                            </w:r>
                          </w:p>
                          <w:p w:rsidR="00756D90" w:rsidRPr="00756D90" w:rsidRDefault="00756D90" w:rsidP="00756D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56D90">
                              <w:rPr>
                                <w:sz w:val="20"/>
                                <w:szCs w:val="20"/>
                              </w:rPr>
                              <w:t>Reading homework shoul</w:t>
                            </w:r>
                            <w:r w:rsidR="00147935">
                              <w:rPr>
                                <w:sz w:val="20"/>
                                <w:szCs w:val="20"/>
                              </w:rPr>
                              <w:t>d refer to the</w:t>
                            </w:r>
                            <w:r w:rsidRPr="00756D90">
                              <w:rPr>
                                <w:sz w:val="20"/>
                                <w:szCs w:val="20"/>
                              </w:rPr>
                              <w:t xml:space="preserve"> Rockstar</w:t>
                            </w:r>
                            <w:r w:rsidR="00147935">
                              <w:rPr>
                                <w:sz w:val="20"/>
                                <w:szCs w:val="20"/>
                              </w:rPr>
                              <w:t xml:space="preserve"> Grid which can be</w:t>
                            </w:r>
                            <w:r w:rsidRPr="00756D90">
                              <w:rPr>
                                <w:sz w:val="20"/>
                                <w:szCs w:val="20"/>
                              </w:rPr>
                              <w:t xml:space="preserve"> found in </w:t>
                            </w:r>
                            <w:r w:rsidR="00147935">
                              <w:rPr>
                                <w:sz w:val="20"/>
                                <w:szCs w:val="20"/>
                              </w:rPr>
                              <w:t>pupil</w:t>
                            </w:r>
                            <w:r w:rsidRPr="00756D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7935" w:rsidRPr="00756D90">
                              <w:rPr>
                                <w:sz w:val="20"/>
                                <w:szCs w:val="20"/>
                              </w:rPr>
                              <w:t>diarie</w:t>
                            </w:r>
                            <w:r w:rsidR="0014793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147935" w:rsidRPr="00756D90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756D90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866F14" w:rsidRDefault="00866F14" w:rsidP="00756D9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Teacher plans should include a wide variety</w:t>
                            </w:r>
                            <w:r w:rsidR="00147935">
                              <w:rPr>
                                <w:sz w:val="20"/>
                                <w:szCs w:val="20"/>
                              </w:rPr>
                              <w:t xml:space="preserve"> of texts the list can be found at:</w:t>
                            </w:r>
                          </w:p>
                          <w:p w:rsidR="00756D90" w:rsidRPr="00756D90" w:rsidRDefault="00866F14" w:rsidP="00866F14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E17C08">
                              <w:rPr>
                                <w:i/>
                                <w:sz w:val="16"/>
                                <w:szCs w:val="16"/>
                              </w:rPr>
                              <w:t>Staff share&gt; Curriculum&gt;Active Literacy&gt;Reading&gt;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Text types</w:t>
                            </w:r>
                            <w:r w:rsidRPr="00E17C08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17C08" w:rsidRPr="00756D90" w:rsidRDefault="00E17C08" w:rsidP="00E17C0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56D90">
                              <w:rPr>
                                <w:b/>
                                <w:sz w:val="20"/>
                                <w:szCs w:val="20"/>
                              </w:rPr>
                              <w:t>Highlight</w:t>
                            </w:r>
                            <w:r w:rsidRPr="00756D90">
                              <w:rPr>
                                <w:sz w:val="20"/>
                                <w:szCs w:val="20"/>
                              </w:rPr>
                              <w:t>, using the correct termly colours, on the Literacy Progression Pathway entitled, ‘Literacy New Pathways Template.’</w:t>
                            </w:r>
                          </w:p>
                          <w:p w:rsidR="00936167" w:rsidRPr="00756D90" w:rsidRDefault="00936167" w:rsidP="00756D90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072DE" w:rsidRPr="00AE76BB" w:rsidRDefault="002072DE" w:rsidP="00E17C0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A83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55pt;margin-top:67.3pt;width:291.7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QCDQIAAPoDAAAOAAAAZHJzL2Uyb0RvYy54bWysU9uO2yAQfa/Uf0C8N3bcZC9WyGq721SV&#10;thdptx+AMY5RgaFAYqdf3wFns9H2rSoPCJiZM3PODKub0Wiylz4osIzOZyUl0gpold0y+uNp8+6K&#10;khC5bbkGKxk9yEBv1m/frAZXywp60K30BEFsqAfHaB+jq4siiF4aHmbgpEVjB97wiFe/LVrPB0Q3&#10;uqjK8qIYwLfOg5Ah4Ov9ZKTrjN91UsRvXRdkJJpRrC3m3ee9SXuxXvF667nrlTiWwf+hCsOVxaQn&#10;qHseOdl59ReUUcJDgC7OBJgCuk4JmTkgm3n5is1jz53MXFCc4E4yhf8HK77uv3uiWkYrSiw32KIn&#10;OUbyAUZSJXUGF2p0enToFkd8xi5npsE9gPgZiIW7ntutvPUehl7yFqubp8jiLHTCCQmkGb5Ai2n4&#10;LkIGGjtvknQoBkF07NLh1JlUisDH95flsqqWlAi0zRfl4qLKvSt4/RzufIifJBiSDox6bH2G5/uH&#10;EFM5vH52SdksbJTWuf3akoHR6yXiv7IYFXE6tTKMXpVpTfOSWH60bQ6OXOnpjAm0PdJOTCfOcWzG&#10;rG/WJEnSQHtAHTxMw4ifBw89+N+UDDiIjIZfO+4lJfqzRS2v54tFmtx8WSwvkTjx55bm3MKtQChG&#10;IyXT8S7maU/EgrtFzTcqq/FSybFkHLAs0vEzpAk+v2evly+7/gMAAP//AwBQSwMEFAAGAAgAAAAh&#10;AMn7rgndAAAACAEAAA8AAABkcnMvZG93bnJldi54bWxMj8FOwzAQRO9I/IO1SNyoQ0NKFOJUFWrL&#10;kVIizm68JBHx2ordNPw9ywmOs7OaeVOuZzuICcfQO1Jwv0hAIDXO9NQqqN93dzmIEDUZPThCBd8Y&#10;YF1dX5W6MO5CbzgdYys4hEKhFXQx+kLK0HRodVg4j8TepxutjizHVppRXzjcDnKZJCtpdU/c0GmP&#10;zx02X8ezVeCj3z++jK+HzXY3JfXHvl727Vap25t58wQi4hz/nuEXn9GhYqaTO5MJYlDAQyJf04cV&#10;CLazPM1AnBSkWZaDrEr5f0D1AwAA//8DAFBLAQItABQABgAIAAAAIQC2gziS/gAAAOEBAAATAAAA&#10;AAAAAAAAAAAAAAAAAABbQ29udGVudF9UeXBlc10ueG1sUEsBAi0AFAAGAAgAAAAhADj9If/WAAAA&#10;lAEAAAsAAAAAAAAAAAAAAAAALwEAAF9yZWxzLy5yZWxzUEsBAi0AFAAGAAgAAAAhANzqVAINAgAA&#10;+gMAAA4AAAAAAAAAAAAAAAAALgIAAGRycy9lMm9Eb2MueG1sUEsBAi0AFAAGAAgAAAAhAMn7rgnd&#10;AAAACAEAAA8AAAAAAAAAAAAAAAAAZwQAAGRycy9kb3ducmV2LnhtbFBLBQYAAAAABAAEAPMAAABx&#10;BQAAAAA=&#10;" filled="f" stroked="f">
                <v:textbox style="mso-fit-shape-to-text:t">
                  <w:txbxContent>
                    <w:p w:rsidR="00936167" w:rsidRPr="00147935" w:rsidRDefault="00936167" w:rsidP="00E17C0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i/>
                          <w:sz w:val="16"/>
                          <w:szCs w:val="16"/>
                        </w:rPr>
                      </w:pPr>
                      <w:r w:rsidRPr="00756D90">
                        <w:rPr>
                          <w:sz w:val="20"/>
                          <w:szCs w:val="20"/>
                        </w:rPr>
                        <w:t xml:space="preserve">All classes should </w:t>
                      </w:r>
                      <w:r w:rsidR="00D06F19" w:rsidRPr="00756D90">
                        <w:rPr>
                          <w:sz w:val="20"/>
                          <w:szCs w:val="20"/>
                        </w:rPr>
                        <w:t xml:space="preserve">follow the St Francis Planner for Reading. </w:t>
                      </w:r>
                      <w:r w:rsidR="00D06F19" w:rsidRPr="00147935">
                        <w:rPr>
                          <w:i/>
                          <w:sz w:val="16"/>
                          <w:szCs w:val="16"/>
                        </w:rPr>
                        <w:t>(Staff share&gt; Curriculum&gt;Active Literacy&gt;Reading&gt;</w:t>
                      </w:r>
                      <w:r w:rsidR="00E17C08" w:rsidRPr="00147935">
                        <w:rPr>
                          <w:i/>
                          <w:sz w:val="16"/>
                          <w:szCs w:val="16"/>
                        </w:rPr>
                        <w:t>Comprehension&gt;St Francis Comprehension Grid</w:t>
                      </w:r>
                      <w:r w:rsidR="00D06F19" w:rsidRPr="00147935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E17C08" w:rsidRPr="00756D90" w:rsidRDefault="00E17C08" w:rsidP="00E17C08">
                      <w:pPr>
                        <w:pStyle w:val="ListParagraph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E17C08" w:rsidRPr="00756D90" w:rsidRDefault="00E17C08" w:rsidP="00E17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756D90">
                        <w:rPr>
                          <w:sz w:val="20"/>
                          <w:szCs w:val="20"/>
                        </w:rPr>
                        <w:t xml:space="preserve">As highlighted in the St Francis Reading Planner </w:t>
                      </w:r>
                      <w:r w:rsidRPr="00756D90">
                        <w:rPr>
                          <w:sz w:val="20"/>
                          <w:szCs w:val="20"/>
                        </w:rPr>
                        <w:t>(above) a typical reading week should include:</w:t>
                      </w:r>
                    </w:p>
                    <w:p w:rsidR="00E17C08" w:rsidRPr="00756D90" w:rsidRDefault="00E17C08" w:rsidP="00E17C0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756D90">
                        <w:rPr>
                          <w:sz w:val="20"/>
                          <w:szCs w:val="20"/>
                        </w:rPr>
                        <w:t>2/3 days of group tasks (</w:t>
                      </w:r>
                      <w:r w:rsidR="00147935">
                        <w:rPr>
                          <w:sz w:val="20"/>
                          <w:szCs w:val="20"/>
                        </w:rPr>
                        <w:t>individual</w:t>
                      </w:r>
                      <w:r w:rsidRPr="00756D90">
                        <w:rPr>
                          <w:sz w:val="20"/>
                          <w:szCs w:val="20"/>
                        </w:rPr>
                        <w:t>/peer/group)</w:t>
                      </w:r>
                    </w:p>
                    <w:p w:rsidR="00E17C08" w:rsidRPr="00866F14" w:rsidRDefault="00E17C08" w:rsidP="00866F1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756D90">
                        <w:rPr>
                          <w:sz w:val="20"/>
                          <w:szCs w:val="20"/>
                        </w:rPr>
                        <w:t xml:space="preserve">1 day of reading across the curriculum </w:t>
                      </w:r>
                      <w:r w:rsidR="00147935">
                        <w:rPr>
                          <w:sz w:val="20"/>
                          <w:szCs w:val="20"/>
                        </w:rPr>
                        <w:t xml:space="preserve">(whole class/teacher modelling strategies). </w:t>
                      </w:r>
                    </w:p>
                    <w:p w:rsidR="00E17C08" w:rsidRPr="00756D90" w:rsidRDefault="00E17C08" w:rsidP="00E17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756D90">
                        <w:rPr>
                          <w:sz w:val="20"/>
                          <w:szCs w:val="20"/>
                        </w:rPr>
                        <w:t xml:space="preserve">Classes should be split into no more than </w:t>
                      </w:r>
                      <w:r w:rsidRPr="00147935">
                        <w:rPr>
                          <w:sz w:val="20"/>
                          <w:szCs w:val="20"/>
                          <w:u w:val="single"/>
                        </w:rPr>
                        <w:t xml:space="preserve">3 groups </w:t>
                      </w:r>
                      <w:r w:rsidRPr="00756D90">
                        <w:rPr>
                          <w:sz w:val="20"/>
                          <w:szCs w:val="20"/>
                        </w:rPr>
                        <w:t>for reading.</w:t>
                      </w:r>
                    </w:p>
                    <w:p w:rsidR="00756D90" w:rsidRPr="00756D90" w:rsidRDefault="00E17C08" w:rsidP="00756D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756D90">
                        <w:rPr>
                          <w:sz w:val="20"/>
                          <w:szCs w:val="20"/>
                        </w:rPr>
                        <w:t xml:space="preserve">Teachers </w:t>
                      </w:r>
                      <w:r w:rsidR="00756D90" w:rsidRPr="00756D90">
                        <w:rPr>
                          <w:sz w:val="20"/>
                          <w:szCs w:val="20"/>
                        </w:rPr>
                        <w:t>must refer to the comprehension strategies on a daily basis and include these in their weekly reading plan.</w:t>
                      </w:r>
                    </w:p>
                    <w:p w:rsidR="00756D90" w:rsidRPr="00756D90" w:rsidRDefault="00756D90" w:rsidP="00756D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756D90">
                        <w:rPr>
                          <w:sz w:val="20"/>
                          <w:szCs w:val="20"/>
                        </w:rPr>
                        <w:t>Reading homework shoul</w:t>
                      </w:r>
                      <w:r w:rsidR="00147935">
                        <w:rPr>
                          <w:sz w:val="20"/>
                          <w:szCs w:val="20"/>
                        </w:rPr>
                        <w:t>d refer to the</w:t>
                      </w:r>
                      <w:r w:rsidRPr="00756D90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56D90">
                        <w:rPr>
                          <w:sz w:val="20"/>
                          <w:szCs w:val="20"/>
                        </w:rPr>
                        <w:t>Rockstar</w:t>
                      </w:r>
                      <w:proofErr w:type="spellEnd"/>
                      <w:r w:rsidR="00147935">
                        <w:rPr>
                          <w:sz w:val="20"/>
                          <w:szCs w:val="20"/>
                        </w:rPr>
                        <w:t xml:space="preserve"> Grid which can be</w:t>
                      </w:r>
                      <w:r w:rsidRPr="00756D90">
                        <w:rPr>
                          <w:sz w:val="20"/>
                          <w:szCs w:val="20"/>
                        </w:rPr>
                        <w:t xml:space="preserve"> found in </w:t>
                      </w:r>
                      <w:r w:rsidR="00147935">
                        <w:rPr>
                          <w:sz w:val="20"/>
                          <w:szCs w:val="20"/>
                        </w:rPr>
                        <w:t>pupil</w:t>
                      </w:r>
                      <w:r w:rsidRPr="00756D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47935" w:rsidRPr="00756D90">
                        <w:rPr>
                          <w:sz w:val="20"/>
                          <w:szCs w:val="20"/>
                        </w:rPr>
                        <w:t>diarie</w:t>
                      </w:r>
                      <w:r w:rsidR="00147935">
                        <w:rPr>
                          <w:sz w:val="20"/>
                          <w:szCs w:val="20"/>
                        </w:rPr>
                        <w:t>s</w:t>
                      </w:r>
                      <w:r w:rsidR="00147935" w:rsidRPr="00756D90">
                        <w:rPr>
                          <w:sz w:val="20"/>
                          <w:szCs w:val="20"/>
                        </w:rPr>
                        <w:t>’</w:t>
                      </w:r>
                      <w:r w:rsidRPr="00756D90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:rsidR="00866F14" w:rsidRDefault="00866F14" w:rsidP="00756D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Teacher plans should include a wide variety</w:t>
                      </w:r>
                      <w:r w:rsidR="00147935">
                        <w:rPr>
                          <w:sz w:val="20"/>
                          <w:szCs w:val="20"/>
                        </w:rPr>
                        <w:t xml:space="preserve"> of texts the list can be found at:</w:t>
                      </w:r>
                    </w:p>
                    <w:p w:rsidR="00756D90" w:rsidRPr="00756D90" w:rsidRDefault="00866F14" w:rsidP="00866F14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E17C08">
                        <w:rPr>
                          <w:i/>
                          <w:sz w:val="16"/>
                          <w:szCs w:val="16"/>
                        </w:rPr>
                        <w:t>Staff share&gt; Curriculum&gt;Active Literacy&gt;Reading&gt;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Text types</w:t>
                      </w:r>
                      <w:r w:rsidRPr="00E17C08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E17C08" w:rsidRPr="00756D90" w:rsidRDefault="00E17C08" w:rsidP="00E17C0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756D90">
                        <w:rPr>
                          <w:b/>
                          <w:sz w:val="20"/>
                          <w:szCs w:val="20"/>
                        </w:rPr>
                        <w:t>Highlight</w:t>
                      </w:r>
                      <w:r w:rsidRPr="00756D90">
                        <w:rPr>
                          <w:sz w:val="20"/>
                          <w:szCs w:val="20"/>
                        </w:rPr>
                        <w:t>, using the correct termly colours, on the Literacy Progression Pathway entitled, ‘Literacy New Pathways Template.’</w:t>
                      </w:r>
                    </w:p>
                    <w:p w:rsidR="00936167" w:rsidRPr="00756D90" w:rsidRDefault="00936167" w:rsidP="00756D90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2072DE" w:rsidRPr="00AE76BB" w:rsidRDefault="002072DE" w:rsidP="00E17C08">
                      <w:pPr>
                        <w:pStyle w:val="ListParagraph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679436" wp14:editId="55ADB4B5">
                <wp:simplePos x="0" y="0"/>
                <wp:positionH relativeFrom="margin">
                  <wp:align>left</wp:align>
                </wp:positionH>
                <wp:positionV relativeFrom="paragraph">
                  <wp:posOffset>1068705</wp:posOffset>
                </wp:positionV>
                <wp:extent cx="3295650" cy="3533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53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67" w:rsidRPr="00AE76BB" w:rsidRDefault="00D06F19" w:rsidP="009361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Every child</w:t>
                            </w:r>
                            <w:r w:rsidR="00936167" w:rsidRPr="00AE76BB">
                              <w:rPr>
                                <w:sz w:val="24"/>
                                <w:szCs w:val="24"/>
                              </w:rPr>
                              <w:t xml:space="preserve"> should have</w:t>
                            </w:r>
                            <w:r w:rsidR="0014793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6167" w:rsidRPr="00AE76BB">
                              <w:rPr>
                                <w:b/>
                                <w:sz w:val="24"/>
                                <w:szCs w:val="24"/>
                              </w:rPr>
                              <w:t>one</w:t>
                            </w:r>
                            <w:r w:rsidR="00936167" w:rsidRPr="00AE76BB">
                              <w:rPr>
                                <w:sz w:val="24"/>
                                <w:szCs w:val="24"/>
                              </w:rPr>
                              <w:t xml:space="preserve"> assessment for </w:t>
                            </w:r>
                            <w:r w:rsidR="00936167" w:rsidRPr="00AE76BB">
                              <w:rPr>
                                <w:b/>
                                <w:sz w:val="24"/>
                                <w:szCs w:val="24"/>
                              </w:rPr>
                              <w:t>each organiser:</w:t>
                            </w:r>
                          </w:p>
                          <w:p w:rsidR="00936167" w:rsidRPr="00AE76BB" w:rsidRDefault="00936167" w:rsidP="00936167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6167" w:rsidRPr="00AE76BB" w:rsidRDefault="00936167" w:rsidP="009361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E76BB">
                              <w:rPr>
                                <w:i/>
                                <w:sz w:val="24"/>
                                <w:szCs w:val="24"/>
                              </w:rPr>
                              <w:t>Enjoyment and Choice</w:t>
                            </w:r>
                          </w:p>
                          <w:p w:rsidR="00936167" w:rsidRPr="00AE76BB" w:rsidRDefault="00936167" w:rsidP="009361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AE76B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Tools for </w:t>
                            </w:r>
                            <w:r w:rsidR="00D06F1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Reading </w:t>
                            </w:r>
                            <w:r w:rsidRPr="00AE76B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6F19" w:rsidRDefault="00D06F19" w:rsidP="0093616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Finding and using information</w:t>
                            </w:r>
                          </w:p>
                          <w:p w:rsidR="00936167" w:rsidRDefault="00D06F19" w:rsidP="00D06F1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D06F19">
                              <w:rPr>
                                <w:i/>
                                <w:sz w:val="24"/>
                                <w:szCs w:val="24"/>
                              </w:rPr>
                              <w:t>Understanding, analysing and evaluating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56D90" w:rsidRDefault="00756D90" w:rsidP="00756D90">
                            <w:pPr>
                              <w:pStyle w:val="ListParagrap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56D90" w:rsidRDefault="00D06F19" w:rsidP="00D06F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56D90">
                              <w:rPr>
                                <w:i/>
                                <w:sz w:val="24"/>
                                <w:szCs w:val="24"/>
                              </w:rPr>
                              <w:t>Teachers should mark a * and a date on the pathway when assessment has taken place.</w:t>
                            </w:r>
                          </w:p>
                          <w:p w:rsidR="00147935" w:rsidRPr="00866F14" w:rsidRDefault="00147935" w:rsidP="00147935">
                            <w:pPr>
                              <w:pStyle w:val="ListParagrap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56D90" w:rsidRPr="00756D90" w:rsidRDefault="00756D90" w:rsidP="00756D90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56D90">
                              <w:rPr>
                                <w:i/>
                                <w:sz w:val="24"/>
                                <w:szCs w:val="24"/>
                              </w:rPr>
                              <w:t>A Thinking Reader must be completed and assessed each term.</w:t>
                            </w:r>
                          </w:p>
                          <w:p w:rsidR="00D06F19" w:rsidRDefault="00D06F19" w:rsidP="00D06F1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06F19" w:rsidRPr="00D06F19" w:rsidRDefault="00D06F19" w:rsidP="00D06F1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06F19" w:rsidRDefault="00D06F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9436" id="_x0000_s1027" type="#_x0000_t202" style="position:absolute;margin-left:0;margin-top:84.15pt;width:259.5pt;height:278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ndEAIAAPwDAAAOAAAAZHJzL2Uyb0RvYy54bWysU11v2yAUfZ+0/4B4X5w4cdNYIVXXrtOk&#10;7kNq9wMIxjEacBmQ2N2v7wUnWbS9TfODBVzuufece1jfDEaTg/RBgWV0NplSIq2ARtkdo9+fH95d&#10;UxIitw3XYCWjLzLQm83bN+ve1bKEDnQjPUEQG+reMdrF6OqiCKKThocJOGkx2II3POLW74rG8x7R&#10;jS7K6fSq6ME3zoOQIeDp/Rikm4zftlLEr20bZCSaUewt5r/P/236F5s1r3eeu06JYxv8H7owXFks&#10;eoa655GTvVd/QRklPARo40SAKaBtlZCZA7KZTf9g89RxJzMXFCe4s0zh/8GKL4dvnqiG0XK2pMRy&#10;g0N6lkMk72EgZdKnd6HGa08OL8YBj3HOmWtwjyB+BGLhruN2J2+9h76TvMH+ZimzuEgdcUIC2faf&#10;ocEyfB8hAw2tN0k8lIMgOs7p5Tyb1IrAw3m5qq4qDAmMzav5fLmscg1en9KdD/GjBEPSglGPw8/w&#10;/PAYYmqH16crqZqFB6V1NoC2pGd0VZVVTriIGBXRn1oZRq+n6Rsdk1h+sE1OjlzpcY0FtD3STkxH&#10;znHYDlnh+UnNLTQvqIOH0Y74fHDRgf9FSY9WZDT83HMvKdGfLGq5mi0Wybt5s6iWJW78ZWR7GeFW&#10;IBSjkZJxeRez30fKt6h5q7IaaThjJ8eW0WJZpONzSB6+3Odbvx/t5hUAAP//AwBQSwMEFAAGAAgA&#10;AAAhAAoW6nXdAAAACAEAAA8AAABkcnMvZG93bnJldi54bWxMj81OwzAQhO9IvIO1SNzouqUtaYhT&#10;IRBXEOVH4ubG2yQiXkex24S3ZznBcWdGs98U28l36kRDbAMbmM80KOIquJZrA2+vj1cZqJgsO9sF&#10;JgPfFGFbnp8VNndh5Bc67VKtpIRjbg00KfU5Yqwa8jbOQk8s3iEM3iY5hxrdYEcp9x0utF6jty3L&#10;h8b2dN9Q9bU7egPvT4fPj6V+rh/8qh/DpJH9Bo25vJjubkElmtJfGH7xBR1KYdqHI7uoOgMyJIm6&#10;zq5Bib2ab0TZG7hZLDPAssD/A8ofAAAA//8DAFBLAQItABQABgAIAAAAIQC2gziS/gAAAOEBAAAT&#10;AAAAAAAAAAAAAAAAAAAAAABbQ29udGVudF9UeXBlc10ueG1sUEsBAi0AFAAGAAgAAAAhADj9If/W&#10;AAAAlAEAAAsAAAAAAAAAAAAAAAAALwEAAF9yZWxzLy5yZWxzUEsBAi0AFAAGAAgAAAAhAGz6Cd0Q&#10;AgAA/AMAAA4AAAAAAAAAAAAAAAAALgIAAGRycy9lMm9Eb2MueG1sUEsBAi0AFAAGAAgAAAAhAAoW&#10;6nXdAAAACAEAAA8AAAAAAAAAAAAAAAAAagQAAGRycy9kb3ducmV2LnhtbFBLBQYAAAAABAAEAPMA&#10;AAB0BQAAAAA=&#10;" filled="f" stroked="f">
                <v:textbox>
                  <w:txbxContent>
                    <w:p w:rsidR="00936167" w:rsidRPr="00AE76BB" w:rsidRDefault="00D06F19" w:rsidP="009361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Every child</w:t>
                      </w:r>
                      <w:r w:rsidR="00936167" w:rsidRPr="00AE76BB">
                        <w:rPr>
                          <w:sz w:val="24"/>
                          <w:szCs w:val="24"/>
                        </w:rPr>
                        <w:t xml:space="preserve"> should have</w:t>
                      </w:r>
                      <w:r w:rsidR="0014793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36167" w:rsidRPr="00AE76BB">
                        <w:rPr>
                          <w:b/>
                          <w:sz w:val="24"/>
                          <w:szCs w:val="24"/>
                        </w:rPr>
                        <w:t>one</w:t>
                      </w:r>
                      <w:r w:rsidR="00936167" w:rsidRPr="00AE76BB">
                        <w:rPr>
                          <w:sz w:val="24"/>
                          <w:szCs w:val="24"/>
                        </w:rPr>
                        <w:t xml:space="preserve"> assessment for </w:t>
                      </w:r>
                      <w:r w:rsidR="00936167" w:rsidRPr="00AE76BB">
                        <w:rPr>
                          <w:b/>
                          <w:sz w:val="24"/>
                          <w:szCs w:val="24"/>
                        </w:rPr>
                        <w:t>each organiser:</w:t>
                      </w:r>
                    </w:p>
                    <w:p w:rsidR="00936167" w:rsidRPr="00AE76BB" w:rsidRDefault="00936167" w:rsidP="00936167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936167" w:rsidRPr="00AE76BB" w:rsidRDefault="00936167" w:rsidP="009361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AE76BB">
                        <w:rPr>
                          <w:i/>
                          <w:sz w:val="24"/>
                          <w:szCs w:val="24"/>
                        </w:rPr>
                        <w:t>Enjoyment and Choice</w:t>
                      </w:r>
                    </w:p>
                    <w:p w:rsidR="00936167" w:rsidRPr="00AE76BB" w:rsidRDefault="00936167" w:rsidP="009361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AE76BB">
                        <w:rPr>
                          <w:i/>
                          <w:sz w:val="24"/>
                          <w:szCs w:val="24"/>
                        </w:rPr>
                        <w:t xml:space="preserve">Tools for </w:t>
                      </w:r>
                      <w:r w:rsidR="00D06F19">
                        <w:rPr>
                          <w:i/>
                          <w:sz w:val="24"/>
                          <w:szCs w:val="24"/>
                        </w:rPr>
                        <w:t xml:space="preserve">Reading </w:t>
                      </w:r>
                      <w:r w:rsidRPr="00AE76BB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6F19" w:rsidRDefault="00D06F19" w:rsidP="0093616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Finding and using information</w:t>
                      </w:r>
                    </w:p>
                    <w:p w:rsidR="00936167" w:rsidRDefault="00D06F19" w:rsidP="00D06F1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D06F19">
                        <w:rPr>
                          <w:i/>
                          <w:sz w:val="24"/>
                          <w:szCs w:val="24"/>
                        </w:rPr>
                        <w:t>Understanding, analysing and evaluating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756D90" w:rsidRDefault="00756D90" w:rsidP="00756D90">
                      <w:pPr>
                        <w:pStyle w:val="ListParagraph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756D90" w:rsidRDefault="00D06F19" w:rsidP="00D06F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756D90">
                        <w:rPr>
                          <w:i/>
                          <w:sz w:val="24"/>
                          <w:szCs w:val="24"/>
                        </w:rPr>
                        <w:t>Teachers should mark a * and a date on the pathway when assessment has taken place.</w:t>
                      </w:r>
                    </w:p>
                    <w:p w:rsidR="00147935" w:rsidRPr="00866F14" w:rsidRDefault="00147935" w:rsidP="00147935">
                      <w:pPr>
                        <w:pStyle w:val="ListParagraph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756D90" w:rsidRPr="00756D90" w:rsidRDefault="00756D90" w:rsidP="00756D90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i/>
                          <w:sz w:val="24"/>
                          <w:szCs w:val="24"/>
                        </w:rPr>
                      </w:pPr>
                      <w:r w:rsidRPr="00756D90">
                        <w:rPr>
                          <w:i/>
                          <w:sz w:val="24"/>
                          <w:szCs w:val="24"/>
                        </w:rPr>
                        <w:t>A Thinking Reader must be completed and assessed each term.</w:t>
                      </w:r>
                    </w:p>
                    <w:p w:rsidR="00D06F19" w:rsidRDefault="00D06F19" w:rsidP="00D06F19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06F19" w:rsidRPr="00D06F19" w:rsidRDefault="00D06F19" w:rsidP="00D06F19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06F19" w:rsidRDefault="00D06F1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FA5C79" wp14:editId="36BA43D5">
                <wp:simplePos x="0" y="0"/>
                <wp:positionH relativeFrom="page">
                  <wp:posOffset>4026535</wp:posOffset>
                </wp:positionH>
                <wp:positionV relativeFrom="paragraph">
                  <wp:posOffset>4892040</wp:posOffset>
                </wp:positionV>
                <wp:extent cx="3371850" cy="48634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863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6BB" w:rsidRPr="00AE76BB" w:rsidRDefault="00AE76BB" w:rsidP="009361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47935" w:rsidRDefault="00147935" w:rsidP="00147935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E76BB" w:rsidRPr="00147935" w:rsidRDefault="00AE76BB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 xml:space="preserve">Newsround </w:t>
                            </w:r>
                            <w:r w:rsidR="00866F14" w:rsidRPr="00147935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147935" w:rsidRPr="00147935">
                              <w:rPr>
                                <w:sz w:val="18"/>
                                <w:szCs w:val="18"/>
                              </w:rPr>
                              <w:t>focussing on a</w:t>
                            </w:r>
                            <w:r w:rsidR="00866F14" w:rsidRPr="00147935">
                              <w:rPr>
                                <w:sz w:val="18"/>
                                <w:szCs w:val="18"/>
                              </w:rPr>
                              <w:t xml:space="preserve"> specific strategy) </w:t>
                            </w:r>
                          </w:p>
                          <w:p w:rsidR="00AE76BB" w:rsidRPr="00147935" w:rsidRDefault="00D06F19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>Voice recording</w:t>
                            </w:r>
                          </w:p>
                          <w:p w:rsidR="00866F14" w:rsidRPr="00147935" w:rsidRDefault="00866F14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>Education City (All children have access through GLOW)</w:t>
                            </w:r>
                          </w:p>
                          <w:p w:rsidR="00D06F19" w:rsidRPr="00147935" w:rsidRDefault="00D06F19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 xml:space="preserve">Comprehension triangles </w:t>
                            </w:r>
                            <w:r w:rsidR="00147935" w:rsidRPr="00147935">
                              <w:rPr>
                                <w:sz w:val="18"/>
                                <w:szCs w:val="18"/>
                              </w:rPr>
                              <w:t>(find it/prove it/talk about it).</w:t>
                            </w:r>
                          </w:p>
                          <w:p w:rsidR="00D06F19" w:rsidRPr="00147935" w:rsidRDefault="00D06F19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 xml:space="preserve">6 Comprehension Strategies </w:t>
                            </w:r>
                          </w:p>
                          <w:p w:rsidR="00D06F19" w:rsidRPr="00147935" w:rsidRDefault="00D06F19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 xml:space="preserve">ORT </w:t>
                            </w:r>
                          </w:p>
                          <w:p w:rsidR="00147935" w:rsidRPr="00147935" w:rsidRDefault="00147935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>Library Services (offer support when selecting books for specific levels)</w:t>
                            </w:r>
                          </w:p>
                          <w:p w:rsidR="00D06F19" w:rsidRPr="00147935" w:rsidRDefault="00D06F19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>Jolly Phonics</w:t>
                            </w:r>
                          </w:p>
                          <w:p w:rsidR="00D06F19" w:rsidRPr="00147935" w:rsidRDefault="00D06F19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 xml:space="preserve">SRA Reading Laboratory </w:t>
                            </w:r>
                          </w:p>
                          <w:p w:rsidR="00D06F19" w:rsidRPr="00147935" w:rsidRDefault="00D06F19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7C08" w:rsidRPr="00147935">
                              <w:rPr>
                                <w:sz w:val="18"/>
                                <w:szCs w:val="18"/>
                              </w:rPr>
                              <w:t>Word Aware</w:t>
                            </w:r>
                          </w:p>
                          <w:p w:rsidR="00D06F19" w:rsidRPr="00147935" w:rsidRDefault="00E17C08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>Reading Rockstar Homework Programme</w:t>
                            </w:r>
                          </w:p>
                          <w:p w:rsidR="00756D90" w:rsidRPr="00147935" w:rsidRDefault="00756D90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>St Francis Active Literacy Song</w:t>
                            </w:r>
                          </w:p>
                          <w:p w:rsidR="00866F14" w:rsidRPr="00147935" w:rsidRDefault="00866F14" w:rsidP="009361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>Talking Dictionaries/Pens</w:t>
                            </w:r>
                          </w:p>
                          <w:p w:rsidR="00147935" w:rsidRPr="00147935" w:rsidRDefault="00756D90" w:rsidP="001479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sz w:val="18"/>
                                <w:szCs w:val="18"/>
                              </w:rPr>
                              <w:t xml:space="preserve">Thinking Reader Template (examples found </w:t>
                            </w:r>
                            <w:r w:rsidRPr="00147935">
                              <w:rPr>
                                <w:i/>
                                <w:sz w:val="18"/>
                                <w:szCs w:val="18"/>
                              </w:rPr>
                              <w:t>Staff share&gt; Curriculum&gt;Active Literacy&gt;Reading&gt;Comprehension&gt;Thinking Reader)</w:t>
                            </w:r>
                            <w:r w:rsidR="00147935" w:rsidRPr="00147935">
                              <w:rPr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47935" w:rsidRDefault="00147935" w:rsidP="0014793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47935" w:rsidRPr="00147935" w:rsidRDefault="00147935" w:rsidP="0014793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47935">
                              <w:rPr>
                                <w:i/>
                                <w:sz w:val="18"/>
                                <w:szCs w:val="18"/>
                              </w:rPr>
                              <w:t>All St. Francis Reading Resources can be found in: Staff share&gt; Curriculum&gt;Active Literacy&gt;Reading).</w:t>
                            </w:r>
                          </w:p>
                          <w:p w:rsidR="00AE76BB" w:rsidRDefault="00AE76BB" w:rsidP="009361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76BB" w:rsidRDefault="00AE76BB" w:rsidP="009361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76BB" w:rsidRDefault="00AE76BB" w:rsidP="009361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76BB" w:rsidRPr="00AE76BB" w:rsidRDefault="00AE76BB" w:rsidP="009361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76BB" w:rsidRDefault="00AE76BB" w:rsidP="00936167">
                            <w:p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E76BB" w:rsidRPr="00AE76BB" w:rsidRDefault="00AE76BB" w:rsidP="00936167">
                            <w:pPr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</w:pPr>
                          </w:p>
                          <w:p w:rsidR="002072DE" w:rsidRDefault="002072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A5C79" id="_x0000_s1028" type="#_x0000_t202" style="position:absolute;margin-left:317.05pt;margin-top:385.2pt;width:265.5pt;height:38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d6CgIAAPMDAAAOAAAAZHJzL2Uyb0RvYy54bWysU9tuGyEQfa/Uf0C81+t7nJXXUZo0VaX0&#10;IiX9gDHLelGBoYC96359B9ZxrPatKg8ImJkzc84M65veaHaQPii0FZ+MxpxJK7BWdlfx788P71ac&#10;hQi2Bo1WVvwoA7/ZvH2z7lwpp9iirqVnBGJD2bmKtzG6siiCaKWBMEInLRkb9AYiXf2uqD10hG50&#10;MR2Pl0WHvnYehQyBXu8HI99k/KaRIn5tmiAj0xWn2mLefd63aS82ayh3HlyrxKkM+IcqDChLSc9Q&#10;9xCB7b36C8oo4TFgE0cCTYFNo4TMHIjNZPwHm6cWnMxcSJzgzjKF/wcrvhy+eabqis84s2CoRc+y&#10;j+w99mya1OlcKMnpyZFb7OmZupyZBveI4kdgFu9asDt56z12rYSaqpukyOIidMAJCWTbfcaa0sA+&#10;YgbqG2+SdCQGI3Tq0vHcmVSKoMfZ7GqyWpBJkG2+Ws7my0XOAeVLuPMhfpRoWDpU3FPrMzwcHkNM&#10;5UD54pKyWXxQWuf2a8u6il8vposccGExKtJ0amUqvhqnNcxLYvnB1jk4gtLDmRJoe6KdmA6cY7/t&#10;yTFpscX6SAJ4HKaQfg0dWvS/OOtoAisefu7BS870J0siXk/m8zSy+TJfXE3p4i8t20sLWEFQFY+c&#10;Dce7mMd84HpLYjcqy/BayalWmqyszukXpNG9vGev17+6+Q0AAP//AwBQSwMEFAAGAAgAAAAhAOSY&#10;SXrfAAAADQEAAA8AAABkcnMvZG93bnJldi54bWxMj8tOwzAQRfdI/IM1SOyoHfIohDgVArEFUR4S&#10;OzeeJhHxOIrdJvw90xXs5nF050y1WdwgjjiF3pOGZKVAIDXe9tRqeH97uroBEaIhawZPqOEHA2zq&#10;87PKlNbP9IrHbWwFh1AojYYuxrGUMjQdOhNWfkTi3d5PzkRup1baycwc7gZ5rVQhnemJL3RmxIcO&#10;m+/twWn4eN5/fWbqpX10+Tj7RUlyt1Lry4vl/g5ExCX+wXDSZ3Wo2WnnD2SDGDQUaZYwqmG9VhmI&#10;E5EUOY92XOVpkYKsK/n/i/oXAAD//wMAUEsBAi0AFAAGAAgAAAAhALaDOJL+AAAA4QEAABMAAAAA&#10;AAAAAAAAAAAAAAAAAFtDb250ZW50X1R5cGVzXS54bWxQSwECLQAUAAYACAAAACEAOP0h/9YAAACU&#10;AQAACwAAAAAAAAAAAAAAAAAvAQAAX3JlbHMvLnJlbHNQSwECLQAUAAYACAAAACEAhnq3egoCAADz&#10;AwAADgAAAAAAAAAAAAAAAAAuAgAAZHJzL2Uyb0RvYy54bWxQSwECLQAUAAYACAAAACEA5JhJet8A&#10;AAANAQAADwAAAAAAAAAAAAAAAABkBAAAZHJzL2Rvd25yZXYueG1sUEsFBgAAAAAEAAQA8wAAAHAF&#10;AAAAAA==&#10;" filled="f" stroked="f">
                <v:textbox>
                  <w:txbxContent>
                    <w:p w:rsidR="00AE76BB" w:rsidRPr="00AE76BB" w:rsidRDefault="00AE76BB" w:rsidP="0093616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47935" w:rsidRDefault="00147935" w:rsidP="00147935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AE76BB" w:rsidRPr="00147935" w:rsidRDefault="00AE76BB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47935">
                        <w:rPr>
                          <w:sz w:val="18"/>
                          <w:szCs w:val="18"/>
                        </w:rPr>
                        <w:t>Newsround</w:t>
                      </w:r>
                      <w:proofErr w:type="spellEnd"/>
                      <w:r w:rsidRPr="001479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66F14" w:rsidRPr="00147935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147935" w:rsidRPr="00147935">
                        <w:rPr>
                          <w:sz w:val="18"/>
                          <w:szCs w:val="18"/>
                        </w:rPr>
                        <w:t>focussing on a</w:t>
                      </w:r>
                      <w:r w:rsidR="00866F14" w:rsidRPr="00147935">
                        <w:rPr>
                          <w:sz w:val="18"/>
                          <w:szCs w:val="18"/>
                        </w:rPr>
                        <w:t xml:space="preserve"> specific strategy) </w:t>
                      </w:r>
                    </w:p>
                    <w:p w:rsidR="00AE76BB" w:rsidRPr="00147935" w:rsidRDefault="00D06F19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>Voice recording</w:t>
                      </w:r>
                    </w:p>
                    <w:p w:rsidR="00866F14" w:rsidRPr="00147935" w:rsidRDefault="00866F14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>Education City (All children have access through GLOW)</w:t>
                      </w:r>
                    </w:p>
                    <w:p w:rsidR="00D06F19" w:rsidRPr="00147935" w:rsidRDefault="00D06F19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 xml:space="preserve">Comprehension triangles </w:t>
                      </w:r>
                      <w:r w:rsidR="00147935" w:rsidRPr="00147935">
                        <w:rPr>
                          <w:sz w:val="18"/>
                          <w:szCs w:val="18"/>
                        </w:rPr>
                        <w:t>(find it/prove it/talk about it).</w:t>
                      </w:r>
                    </w:p>
                    <w:p w:rsidR="00D06F19" w:rsidRPr="00147935" w:rsidRDefault="00D06F19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 xml:space="preserve">6 Comprehension Strategies </w:t>
                      </w:r>
                    </w:p>
                    <w:p w:rsidR="00D06F19" w:rsidRPr="00147935" w:rsidRDefault="00D06F19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 xml:space="preserve">ORT </w:t>
                      </w:r>
                    </w:p>
                    <w:p w:rsidR="00147935" w:rsidRPr="00147935" w:rsidRDefault="00147935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>Library Services (offer support when selecting books for specific levels)</w:t>
                      </w:r>
                    </w:p>
                    <w:p w:rsidR="00D06F19" w:rsidRPr="00147935" w:rsidRDefault="00D06F19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>Jolly Phonics</w:t>
                      </w:r>
                    </w:p>
                    <w:p w:rsidR="00D06F19" w:rsidRPr="00147935" w:rsidRDefault="00D06F19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 xml:space="preserve">SRA Reading Laboratory </w:t>
                      </w:r>
                    </w:p>
                    <w:p w:rsidR="00D06F19" w:rsidRPr="00147935" w:rsidRDefault="00D06F19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17C08" w:rsidRPr="00147935">
                        <w:rPr>
                          <w:sz w:val="18"/>
                          <w:szCs w:val="18"/>
                        </w:rPr>
                        <w:t>Word Aware</w:t>
                      </w:r>
                    </w:p>
                    <w:p w:rsidR="00D06F19" w:rsidRPr="00147935" w:rsidRDefault="00E17C08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 xml:space="preserve">Reading </w:t>
                      </w:r>
                      <w:proofErr w:type="spellStart"/>
                      <w:r w:rsidRPr="00147935">
                        <w:rPr>
                          <w:sz w:val="18"/>
                          <w:szCs w:val="18"/>
                        </w:rPr>
                        <w:t>Rockstar</w:t>
                      </w:r>
                      <w:proofErr w:type="spellEnd"/>
                      <w:r w:rsidRPr="00147935">
                        <w:rPr>
                          <w:sz w:val="18"/>
                          <w:szCs w:val="18"/>
                        </w:rPr>
                        <w:t xml:space="preserve"> Homework Programme</w:t>
                      </w:r>
                    </w:p>
                    <w:p w:rsidR="00756D90" w:rsidRPr="00147935" w:rsidRDefault="00756D90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>St Francis Active Literacy Song</w:t>
                      </w:r>
                    </w:p>
                    <w:p w:rsidR="00866F14" w:rsidRPr="00147935" w:rsidRDefault="00866F14" w:rsidP="009361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>Talking Dictionar</w:t>
                      </w:r>
                      <w:bookmarkStart w:id="1" w:name="_GoBack"/>
                      <w:bookmarkEnd w:id="1"/>
                      <w:r w:rsidRPr="00147935">
                        <w:rPr>
                          <w:sz w:val="18"/>
                          <w:szCs w:val="18"/>
                        </w:rPr>
                        <w:t>ies/Pens</w:t>
                      </w:r>
                    </w:p>
                    <w:p w:rsidR="00147935" w:rsidRPr="00147935" w:rsidRDefault="00756D90" w:rsidP="001479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147935">
                        <w:rPr>
                          <w:sz w:val="18"/>
                          <w:szCs w:val="18"/>
                        </w:rPr>
                        <w:t xml:space="preserve">Thinking Reader Template (examples found </w:t>
                      </w:r>
                      <w:r w:rsidRPr="00147935">
                        <w:rPr>
                          <w:i/>
                          <w:sz w:val="18"/>
                          <w:szCs w:val="18"/>
                        </w:rPr>
                        <w:t>Staff share&gt; Curriculum&gt;Active Literacy&gt;Reading&gt;</w:t>
                      </w:r>
                      <w:r w:rsidRPr="00147935">
                        <w:rPr>
                          <w:i/>
                          <w:sz w:val="18"/>
                          <w:szCs w:val="18"/>
                        </w:rPr>
                        <w:t>Comprehension&gt;Thinking Reader)</w:t>
                      </w:r>
                      <w:r w:rsidR="00147935" w:rsidRPr="00147935">
                        <w:rPr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147935" w:rsidRDefault="00147935" w:rsidP="00147935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147935" w:rsidRPr="00147935" w:rsidRDefault="00147935" w:rsidP="00147935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47935">
                        <w:rPr>
                          <w:i/>
                          <w:sz w:val="18"/>
                          <w:szCs w:val="18"/>
                        </w:rPr>
                        <w:t xml:space="preserve">All St. Francis Reading Resources can be found in: </w:t>
                      </w:r>
                      <w:r w:rsidRPr="00147935">
                        <w:rPr>
                          <w:i/>
                          <w:sz w:val="18"/>
                          <w:szCs w:val="18"/>
                        </w:rPr>
                        <w:t>Staff share&gt; Curriculum&gt;Active Literacy&gt;Reading</w:t>
                      </w:r>
                      <w:r w:rsidRPr="00147935">
                        <w:rPr>
                          <w:i/>
                          <w:sz w:val="18"/>
                          <w:szCs w:val="18"/>
                        </w:rPr>
                        <w:t>).</w:t>
                      </w:r>
                    </w:p>
                    <w:p w:rsidR="00AE76BB" w:rsidRDefault="00AE76BB" w:rsidP="0093616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E76BB" w:rsidRDefault="00AE76BB" w:rsidP="0093616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E76BB" w:rsidRDefault="00AE76BB" w:rsidP="0093616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E76BB" w:rsidRPr="00AE76BB" w:rsidRDefault="00AE76BB" w:rsidP="0093616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E76BB" w:rsidRDefault="00AE76BB" w:rsidP="00936167">
                      <w:p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AE76BB" w:rsidRPr="00AE76BB" w:rsidRDefault="00AE76BB" w:rsidP="00936167">
                      <w:pPr>
                        <w:rPr>
                          <w:rFonts w:ascii="SassoonPrimaryInfant" w:hAnsi="SassoonPrimaryInfant"/>
                          <w:b/>
                          <w:u w:val="single"/>
                        </w:rPr>
                      </w:pPr>
                    </w:p>
                    <w:p w:rsidR="002072DE" w:rsidRDefault="002072DE"/>
                  </w:txbxContent>
                </v:textbox>
                <w10:wrap type="square" anchorx="page"/>
              </v:shape>
            </w:pict>
          </mc:Fallback>
        </mc:AlternateContent>
      </w:r>
      <w:r w:rsidR="00866F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D57796" wp14:editId="0B5965AD">
                <wp:simplePos x="0" y="0"/>
                <wp:positionH relativeFrom="margin">
                  <wp:align>left</wp:align>
                </wp:positionH>
                <wp:positionV relativeFrom="paragraph">
                  <wp:posOffset>4840605</wp:posOffset>
                </wp:positionV>
                <wp:extent cx="3039110" cy="4476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F14" w:rsidRPr="00866F14" w:rsidRDefault="00866F14" w:rsidP="00866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6F14" w:rsidRPr="00866F14" w:rsidRDefault="00866F14" w:rsidP="00866F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6F14" w:rsidRDefault="00756D90" w:rsidP="0014793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7935">
                              <w:rPr>
                                <w:sz w:val="24"/>
                                <w:szCs w:val="24"/>
                              </w:rPr>
                              <w:t>All teachers mus</w:t>
                            </w:r>
                            <w:r w:rsidR="00866F14" w:rsidRPr="00147935">
                              <w:rPr>
                                <w:sz w:val="24"/>
                                <w:szCs w:val="24"/>
                              </w:rPr>
                              <w:t>t promote a text rich environment</w:t>
                            </w:r>
                            <w:r w:rsidRPr="00147935">
                              <w:rPr>
                                <w:sz w:val="24"/>
                                <w:szCs w:val="24"/>
                              </w:rPr>
                              <w:t xml:space="preserve"> where pupils </w:t>
                            </w:r>
                            <w:r w:rsidR="00866F14" w:rsidRPr="00147935">
                              <w:rPr>
                                <w:sz w:val="24"/>
                                <w:szCs w:val="24"/>
                              </w:rPr>
                              <w:t>engage and explore all types of text.</w:t>
                            </w:r>
                          </w:p>
                          <w:p w:rsidR="00147935" w:rsidRPr="00147935" w:rsidRDefault="00147935" w:rsidP="00147935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6F14" w:rsidRPr="00147935" w:rsidRDefault="00866F14" w:rsidP="00147935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7935">
                              <w:rPr>
                                <w:sz w:val="24"/>
                                <w:szCs w:val="24"/>
                              </w:rPr>
                              <w:t>Independent/Paired/Group/Whole Class/Teacher Led reading experiences.</w:t>
                            </w:r>
                          </w:p>
                          <w:p w:rsidR="00866F14" w:rsidRPr="00147935" w:rsidRDefault="00866F14" w:rsidP="00147935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7935">
                              <w:rPr>
                                <w:sz w:val="24"/>
                                <w:szCs w:val="24"/>
                              </w:rPr>
                              <w:t xml:space="preserve">Dictaphone </w:t>
                            </w:r>
                          </w:p>
                          <w:p w:rsidR="00866F14" w:rsidRPr="00147935" w:rsidRDefault="00866F14" w:rsidP="00147935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7935">
                              <w:rPr>
                                <w:sz w:val="24"/>
                                <w:szCs w:val="24"/>
                              </w:rPr>
                              <w:t xml:space="preserve">Reading at home </w:t>
                            </w:r>
                          </w:p>
                          <w:p w:rsidR="00756D90" w:rsidRPr="00147935" w:rsidRDefault="00866F14" w:rsidP="00147935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7935">
                              <w:rPr>
                                <w:sz w:val="24"/>
                                <w:szCs w:val="24"/>
                              </w:rPr>
                              <w:t xml:space="preserve">ERIC Time </w:t>
                            </w:r>
                          </w:p>
                          <w:p w:rsidR="00866F14" w:rsidRPr="00147935" w:rsidRDefault="00866F14" w:rsidP="00147935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7935">
                              <w:rPr>
                                <w:sz w:val="24"/>
                                <w:szCs w:val="24"/>
                              </w:rPr>
                              <w:t>Library Visits</w:t>
                            </w:r>
                          </w:p>
                          <w:p w:rsidR="00866F14" w:rsidRPr="00147935" w:rsidRDefault="00866F14" w:rsidP="00147935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7935">
                              <w:rPr>
                                <w:sz w:val="24"/>
                                <w:szCs w:val="24"/>
                              </w:rPr>
                              <w:t xml:space="preserve">Author Visits </w:t>
                            </w:r>
                          </w:p>
                          <w:p w:rsidR="00866F14" w:rsidRPr="00147935" w:rsidRDefault="00866F14" w:rsidP="00147935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7935">
                              <w:rPr>
                                <w:sz w:val="24"/>
                                <w:szCs w:val="24"/>
                              </w:rPr>
                              <w:t xml:space="preserve">Reading Buddies </w:t>
                            </w:r>
                          </w:p>
                          <w:p w:rsidR="00866F14" w:rsidRPr="00147935" w:rsidRDefault="00866F14" w:rsidP="00147935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47935">
                              <w:rPr>
                                <w:sz w:val="24"/>
                                <w:szCs w:val="24"/>
                              </w:rPr>
                              <w:t xml:space="preserve">Book Swap </w:t>
                            </w:r>
                          </w:p>
                          <w:p w:rsidR="002072DE" w:rsidRDefault="002072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57796" id="_x0000_s1029" type="#_x0000_t202" style="position:absolute;margin-left:0;margin-top:381.15pt;width:239.3pt;height:352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VMDgIAAPoDAAAOAAAAZHJzL2Uyb0RvYy54bWysU9tuGyEQfa/Uf0C817vrrJN4ZRylSVNV&#10;Si9S0g/ALOtFBYYC9q779RlYx7Xat6o8oIGZOcw5M6xuRqPJXvqgwDJazUpKpBXQKrtl9Pvzw7tr&#10;SkLktuUarGT0IAO9Wb99sxpcI+fQg26lJwhiQzM4RvsYXVMUQfTS8DADJy06O/CGRzz6bdF6PiC6&#10;0cW8LC+LAXzrPAgZAt7eT066zvhdJ0X82nVBRqIZxdpi3n3eN2kv1ivebD13vRLHMvg/VGG4svjo&#10;CeqeR052Xv0FZZTwEKCLMwGmgK5TQmYOyKYq/2Dz1HMnMxcUJ7iTTOH/wYov+2+eqJbRmhLLDbbo&#10;WY6RvIeRzJM6gwsNBj05DIsjXmOXM9PgHkH8CMTCXc/tVt56D0MveYvVVSmzOEudcEIC2QyfocVn&#10;+C5CBho7b5J0KAZBdOzS4dSZVIrAy4vyYllV6BLoq+ury6tF7l3Bm9d050P8KMGQZDDqsfUZnu8f&#10;Q0zl8OY1JL1m4UFpnduvLRkYXS7mi5xw5jEq4nRqZRi9LtOa5iWx/GDbnBy50pOND2h7pJ2YTpzj&#10;uBmzvic1N9AeUAcP0zDi50GjB/+LkgEHkdHwc8e9pER/sqjlsqrrNLn5UC+u5njw557NuYdbgVCM&#10;Rkom8y7maZ8o36LmncpqpOZMlRxLxgHLIh0/Q5rg83OO+v1l1y8AAAD//wMAUEsDBBQABgAIAAAA&#10;IQCEQ2m/3gAAAAkBAAAPAAAAZHJzL2Rvd25yZXYueG1sTI/BTsMwEETvSP0Ha5G4UZs2JCXEqRCI&#10;K6gtIHFz420SNV5HsduEv2c50eNoRjNvivXkOnHGIbSeNNzNFQikytuWag0fu9fbFYgQDVnTeUIN&#10;PxhgXc6uCpNbP9IGz9tYCy6hkBsNTYx9LmWoGnQmzH2PxN7BD85ElkMt7WBGLnedXCiVSmda4oXG&#10;9PjcYHXcnpyGz7fD91ei3usXd9+PflKS3IPU+uZ6enoEEXGK/2H4w2d0KJlp709kg+g08JGoIUsX&#10;SxBsJ9kqBbHnXJJmS5BlIS8flL8AAAD//wMAUEsBAi0AFAAGAAgAAAAhALaDOJL+AAAA4QEAABMA&#10;AAAAAAAAAAAAAAAAAAAAAFtDb250ZW50X1R5cGVzXS54bWxQSwECLQAUAAYACAAAACEAOP0h/9YA&#10;AACUAQAACwAAAAAAAAAAAAAAAAAvAQAAX3JlbHMvLnJlbHNQSwECLQAUAAYACAAAACEAKti1TA4C&#10;AAD6AwAADgAAAAAAAAAAAAAAAAAuAgAAZHJzL2Uyb0RvYy54bWxQSwECLQAUAAYACAAAACEAhENp&#10;v94AAAAJAQAADwAAAAAAAAAAAAAAAABoBAAAZHJzL2Rvd25yZXYueG1sUEsFBgAAAAAEAAQA8wAA&#10;AHMFAAAAAA==&#10;" filled="f" stroked="f">
                <v:textbox>
                  <w:txbxContent>
                    <w:p w:rsidR="00866F14" w:rsidRPr="00866F14" w:rsidRDefault="00866F14" w:rsidP="00866F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66F14" w:rsidRPr="00866F14" w:rsidRDefault="00866F14" w:rsidP="00866F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66F14" w:rsidRDefault="00756D90" w:rsidP="0014793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147935">
                        <w:rPr>
                          <w:sz w:val="24"/>
                          <w:szCs w:val="24"/>
                        </w:rPr>
                        <w:t>All teachers mus</w:t>
                      </w:r>
                      <w:r w:rsidR="00866F14" w:rsidRPr="00147935">
                        <w:rPr>
                          <w:sz w:val="24"/>
                          <w:szCs w:val="24"/>
                        </w:rPr>
                        <w:t>t promote a text rich environment</w:t>
                      </w:r>
                      <w:r w:rsidRPr="00147935">
                        <w:rPr>
                          <w:sz w:val="24"/>
                          <w:szCs w:val="24"/>
                        </w:rPr>
                        <w:t xml:space="preserve"> where pupils </w:t>
                      </w:r>
                      <w:r w:rsidR="00866F14" w:rsidRPr="00147935">
                        <w:rPr>
                          <w:sz w:val="24"/>
                          <w:szCs w:val="24"/>
                        </w:rPr>
                        <w:t>engage and explore all types of text.</w:t>
                      </w:r>
                    </w:p>
                    <w:p w:rsidR="00147935" w:rsidRPr="00147935" w:rsidRDefault="00147935" w:rsidP="00147935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866F14" w:rsidRPr="00147935" w:rsidRDefault="00866F14" w:rsidP="00147935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147935">
                        <w:rPr>
                          <w:sz w:val="24"/>
                          <w:szCs w:val="24"/>
                        </w:rPr>
                        <w:t>Independent/Paired/Group/Whole Class/Teacher Led reading experiences.</w:t>
                      </w:r>
                    </w:p>
                    <w:p w:rsidR="00866F14" w:rsidRPr="00147935" w:rsidRDefault="00866F14" w:rsidP="00147935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147935">
                        <w:rPr>
                          <w:sz w:val="24"/>
                          <w:szCs w:val="24"/>
                        </w:rPr>
                        <w:t xml:space="preserve">Dictaphone </w:t>
                      </w:r>
                    </w:p>
                    <w:p w:rsidR="00866F14" w:rsidRPr="00147935" w:rsidRDefault="00866F14" w:rsidP="00147935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147935">
                        <w:rPr>
                          <w:sz w:val="24"/>
                          <w:szCs w:val="24"/>
                        </w:rPr>
                        <w:t xml:space="preserve">Reading at home </w:t>
                      </w:r>
                    </w:p>
                    <w:p w:rsidR="00756D90" w:rsidRPr="00147935" w:rsidRDefault="00866F14" w:rsidP="00147935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147935">
                        <w:rPr>
                          <w:sz w:val="24"/>
                          <w:szCs w:val="24"/>
                        </w:rPr>
                        <w:t xml:space="preserve">ERIC Time </w:t>
                      </w:r>
                    </w:p>
                    <w:p w:rsidR="00866F14" w:rsidRPr="00147935" w:rsidRDefault="00866F14" w:rsidP="00147935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147935">
                        <w:rPr>
                          <w:sz w:val="24"/>
                          <w:szCs w:val="24"/>
                        </w:rPr>
                        <w:t>Library Visits</w:t>
                      </w:r>
                    </w:p>
                    <w:p w:rsidR="00866F14" w:rsidRPr="00147935" w:rsidRDefault="00866F14" w:rsidP="00147935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147935">
                        <w:rPr>
                          <w:sz w:val="24"/>
                          <w:szCs w:val="24"/>
                        </w:rPr>
                        <w:t xml:space="preserve">Author Visits </w:t>
                      </w:r>
                    </w:p>
                    <w:p w:rsidR="00866F14" w:rsidRPr="00147935" w:rsidRDefault="00866F14" w:rsidP="00147935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147935">
                        <w:rPr>
                          <w:sz w:val="24"/>
                          <w:szCs w:val="24"/>
                        </w:rPr>
                        <w:t xml:space="preserve">Reading Buddies </w:t>
                      </w:r>
                    </w:p>
                    <w:p w:rsidR="00866F14" w:rsidRPr="00147935" w:rsidRDefault="00866F14" w:rsidP="00147935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4"/>
                          <w:szCs w:val="24"/>
                        </w:rPr>
                      </w:pPr>
                      <w:r w:rsidRPr="00147935">
                        <w:rPr>
                          <w:sz w:val="24"/>
                          <w:szCs w:val="24"/>
                        </w:rPr>
                        <w:t xml:space="preserve">Book Swap </w:t>
                      </w:r>
                    </w:p>
                    <w:p w:rsidR="002072DE" w:rsidRDefault="002072DE"/>
                  </w:txbxContent>
                </v:textbox>
                <w10:wrap type="square" anchorx="margin"/>
              </v:shape>
            </w:pict>
          </mc:Fallback>
        </mc:AlternateContent>
      </w:r>
      <w:r w:rsidR="001F751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38100</wp:posOffset>
            </wp:positionV>
            <wp:extent cx="7687310" cy="10804525"/>
            <wp:effectExtent l="7620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653">
        <w:t>1</w:t>
      </w:r>
      <w:bookmarkStart w:id="0" w:name="_GoBack"/>
      <w:bookmarkEnd w:id="0"/>
    </w:p>
    <w:sectPr w:rsidR="00911527" w:rsidSect="001F7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8D0"/>
    <w:multiLevelType w:val="hybridMultilevel"/>
    <w:tmpl w:val="276C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56E46"/>
    <w:multiLevelType w:val="hybridMultilevel"/>
    <w:tmpl w:val="5DB6A9CC"/>
    <w:lvl w:ilvl="0" w:tplc="49107698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14219"/>
    <w:multiLevelType w:val="hybridMultilevel"/>
    <w:tmpl w:val="FAD2F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08F"/>
    <w:multiLevelType w:val="hybridMultilevel"/>
    <w:tmpl w:val="D70C6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437F"/>
    <w:multiLevelType w:val="hybridMultilevel"/>
    <w:tmpl w:val="5514411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411B3"/>
    <w:multiLevelType w:val="hybridMultilevel"/>
    <w:tmpl w:val="53C4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F3DF5"/>
    <w:multiLevelType w:val="hybridMultilevel"/>
    <w:tmpl w:val="39223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B6A63"/>
    <w:multiLevelType w:val="hybridMultilevel"/>
    <w:tmpl w:val="3D926B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123C09"/>
    <w:multiLevelType w:val="hybridMultilevel"/>
    <w:tmpl w:val="DF984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37F96"/>
    <w:multiLevelType w:val="hybridMultilevel"/>
    <w:tmpl w:val="07520D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332E0"/>
    <w:multiLevelType w:val="hybridMultilevel"/>
    <w:tmpl w:val="0BF65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1BF0"/>
    <w:multiLevelType w:val="hybridMultilevel"/>
    <w:tmpl w:val="7CFA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459F0"/>
    <w:multiLevelType w:val="hybridMultilevel"/>
    <w:tmpl w:val="39387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012A6"/>
    <w:multiLevelType w:val="hybridMultilevel"/>
    <w:tmpl w:val="323C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26163"/>
    <w:multiLevelType w:val="hybridMultilevel"/>
    <w:tmpl w:val="54BE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40F4A"/>
    <w:multiLevelType w:val="hybridMultilevel"/>
    <w:tmpl w:val="6684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  <w:num w:numId="14">
    <w:abstractNumId w:val="1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16"/>
    <w:rsid w:val="00147935"/>
    <w:rsid w:val="001B5B36"/>
    <w:rsid w:val="001F3653"/>
    <w:rsid w:val="001F7516"/>
    <w:rsid w:val="002072DE"/>
    <w:rsid w:val="00226369"/>
    <w:rsid w:val="00282060"/>
    <w:rsid w:val="00487E63"/>
    <w:rsid w:val="005258C5"/>
    <w:rsid w:val="005E706A"/>
    <w:rsid w:val="006A14A5"/>
    <w:rsid w:val="006C2B7D"/>
    <w:rsid w:val="00756D90"/>
    <w:rsid w:val="00866F14"/>
    <w:rsid w:val="008941A3"/>
    <w:rsid w:val="00911527"/>
    <w:rsid w:val="00936167"/>
    <w:rsid w:val="00AE76BB"/>
    <w:rsid w:val="00D06F19"/>
    <w:rsid w:val="00E1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3BDF0-7031-49E9-908A-851564E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5AB160-C1AE-4A0F-91CD-0667D1A77A03}" type="doc">
      <dgm:prSet loTypeId="urn:microsoft.com/office/officeart/2005/8/layout/matrix1" loCatId="matrix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A8CDF304-17D9-4FD4-B5A4-E886A3A8C0EC}">
      <dgm:prSet phldrT="[Text]"/>
      <dgm:spPr/>
      <dgm:t>
        <a:bodyPr/>
        <a:lstStyle/>
        <a:p>
          <a:r>
            <a:rPr lang="en-GB"/>
            <a:t>Reading </a:t>
          </a:r>
        </a:p>
      </dgm:t>
    </dgm:pt>
    <dgm:pt modelId="{90F68E0A-1138-42D8-92B2-EF7701CEE96D}" type="parTrans" cxnId="{8C5D2257-4E39-4683-97DE-DB4E453D5173}">
      <dgm:prSet/>
      <dgm:spPr/>
      <dgm:t>
        <a:bodyPr/>
        <a:lstStyle/>
        <a:p>
          <a:endParaRPr lang="en-GB"/>
        </a:p>
      </dgm:t>
    </dgm:pt>
    <dgm:pt modelId="{94009F40-220B-47B1-B0A4-EAF26645EF63}" type="sibTrans" cxnId="{8C5D2257-4E39-4683-97DE-DB4E453D5173}">
      <dgm:prSet/>
      <dgm:spPr/>
      <dgm:t>
        <a:bodyPr/>
        <a:lstStyle/>
        <a:p>
          <a:endParaRPr lang="en-GB"/>
        </a:p>
      </dgm:t>
    </dgm:pt>
    <dgm:pt modelId="{A0F7225E-8C77-4C2B-AC9F-7A0A6CFF195D}">
      <dgm:prSet phldrT="[Text]"/>
      <dgm:spPr/>
      <dgm:t>
        <a:bodyPr/>
        <a:lstStyle/>
        <a:p>
          <a:r>
            <a:rPr lang="en-GB"/>
            <a:t>Assessment </a:t>
          </a:r>
        </a:p>
        <a:p>
          <a:endParaRPr lang="en-GB"/>
        </a:p>
        <a:p>
          <a:r>
            <a:rPr lang="en-GB"/>
            <a:t> </a:t>
          </a:r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            </a:t>
          </a:r>
        </a:p>
        <a:p>
          <a:endParaRPr lang="en-GB"/>
        </a:p>
        <a:p>
          <a:r>
            <a:rPr lang="en-GB"/>
            <a:t> </a:t>
          </a:r>
        </a:p>
      </dgm:t>
    </dgm:pt>
    <dgm:pt modelId="{CD23AE47-90EB-4BE5-9D0C-4AF0A54CCEDC}" type="parTrans" cxnId="{9995A710-EF0A-48CB-93E3-4B5E2897B225}">
      <dgm:prSet/>
      <dgm:spPr/>
      <dgm:t>
        <a:bodyPr/>
        <a:lstStyle/>
        <a:p>
          <a:endParaRPr lang="en-GB"/>
        </a:p>
      </dgm:t>
    </dgm:pt>
    <dgm:pt modelId="{B5459BE8-A324-4DC1-B048-5723EE1E5FED}" type="sibTrans" cxnId="{9995A710-EF0A-48CB-93E3-4B5E2897B225}">
      <dgm:prSet/>
      <dgm:spPr/>
      <dgm:t>
        <a:bodyPr/>
        <a:lstStyle/>
        <a:p>
          <a:endParaRPr lang="en-GB"/>
        </a:p>
      </dgm:t>
    </dgm:pt>
    <dgm:pt modelId="{1EE03AAB-4824-43CD-871F-305B9002EBFE}">
      <dgm:prSet phldrT="[Text]"/>
      <dgm:spPr/>
      <dgm:t>
        <a:bodyPr/>
        <a:lstStyle/>
        <a:p>
          <a:r>
            <a:rPr lang="en-GB"/>
            <a:t>Planning</a:t>
          </a:r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 </a:t>
          </a:r>
        </a:p>
      </dgm:t>
    </dgm:pt>
    <dgm:pt modelId="{C544A85F-5F28-46B6-B520-84F2991E27DC}" type="parTrans" cxnId="{38AF75A6-47EA-4297-ACBD-FC52D4744855}">
      <dgm:prSet/>
      <dgm:spPr/>
      <dgm:t>
        <a:bodyPr/>
        <a:lstStyle/>
        <a:p>
          <a:endParaRPr lang="en-GB"/>
        </a:p>
      </dgm:t>
    </dgm:pt>
    <dgm:pt modelId="{12A1DA9B-5A03-4ACD-A034-72A4B9CF0D8B}" type="sibTrans" cxnId="{38AF75A6-47EA-4297-ACBD-FC52D4744855}">
      <dgm:prSet/>
      <dgm:spPr/>
      <dgm:t>
        <a:bodyPr/>
        <a:lstStyle/>
        <a:p>
          <a:endParaRPr lang="en-GB"/>
        </a:p>
      </dgm:t>
    </dgm:pt>
    <dgm:pt modelId="{22B45C43-A5AA-4B97-BA67-AD5FB070E06C}">
      <dgm:prSet phldrT="[Text]"/>
      <dgm:spPr/>
      <dgm:t>
        <a:bodyPr/>
        <a:lstStyle/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Pedagodgy </a:t>
          </a:r>
        </a:p>
      </dgm:t>
    </dgm:pt>
    <dgm:pt modelId="{AAA4F116-32D1-47B4-A51A-EA3EE247DCB4}" type="parTrans" cxnId="{ACF8C739-E7B1-4B60-B984-ACF79A5546E7}">
      <dgm:prSet/>
      <dgm:spPr/>
      <dgm:t>
        <a:bodyPr/>
        <a:lstStyle/>
        <a:p>
          <a:endParaRPr lang="en-GB"/>
        </a:p>
      </dgm:t>
    </dgm:pt>
    <dgm:pt modelId="{C07CF6AF-FCF5-4D28-B5E7-1CE15D220F7E}" type="sibTrans" cxnId="{ACF8C739-E7B1-4B60-B984-ACF79A5546E7}">
      <dgm:prSet/>
      <dgm:spPr/>
      <dgm:t>
        <a:bodyPr/>
        <a:lstStyle/>
        <a:p>
          <a:endParaRPr lang="en-GB"/>
        </a:p>
      </dgm:t>
    </dgm:pt>
    <dgm:pt modelId="{D9E3E0D8-1AAA-44C1-9054-14FEDE9C2A45}">
      <dgm:prSet/>
      <dgm:spPr/>
      <dgm:t>
        <a:bodyPr/>
        <a:lstStyle/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endParaRPr lang="en-GB"/>
        </a:p>
        <a:p>
          <a:r>
            <a:rPr lang="en-GB"/>
            <a:t>Resources</a:t>
          </a:r>
        </a:p>
      </dgm:t>
    </dgm:pt>
    <dgm:pt modelId="{944BA39B-1A3A-4EAC-9793-FD5000FCF6DA}" type="parTrans" cxnId="{FA83ACBF-04DC-4C2F-A893-C7FE41594CF3}">
      <dgm:prSet/>
      <dgm:spPr/>
      <dgm:t>
        <a:bodyPr/>
        <a:lstStyle/>
        <a:p>
          <a:endParaRPr lang="en-GB"/>
        </a:p>
      </dgm:t>
    </dgm:pt>
    <dgm:pt modelId="{575938DD-25E4-4A4C-A21A-53088FDADE8B}" type="sibTrans" cxnId="{FA83ACBF-04DC-4C2F-A893-C7FE41594CF3}">
      <dgm:prSet/>
      <dgm:spPr/>
      <dgm:t>
        <a:bodyPr/>
        <a:lstStyle/>
        <a:p>
          <a:endParaRPr lang="en-GB"/>
        </a:p>
      </dgm:t>
    </dgm:pt>
    <dgm:pt modelId="{D68508BE-C469-44B3-839E-FC72BABA7377}" type="pres">
      <dgm:prSet presAssocID="{C95AB160-C1AE-4A0F-91CD-0667D1A77A03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769BCA2-5DBB-40C8-BF8B-830CCD56A796}" type="pres">
      <dgm:prSet presAssocID="{C95AB160-C1AE-4A0F-91CD-0667D1A77A03}" presName="matrix" presStyleCnt="0"/>
      <dgm:spPr/>
    </dgm:pt>
    <dgm:pt modelId="{BBD15C02-B03B-4B02-B2F9-C9D092A8B4B0}" type="pres">
      <dgm:prSet presAssocID="{C95AB160-C1AE-4A0F-91CD-0667D1A77A03}" presName="tile1" presStyleLbl="node1" presStyleIdx="0" presStyleCnt="4" custScaleX="105505" custScaleY="115238" custLinFactNeighborY="1937"/>
      <dgm:spPr/>
      <dgm:t>
        <a:bodyPr/>
        <a:lstStyle/>
        <a:p>
          <a:endParaRPr lang="en-GB"/>
        </a:p>
      </dgm:t>
    </dgm:pt>
    <dgm:pt modelId="{98F5DA26-6748-488B-B787-634A6459C17C}" type="pres">
      <dgm:prSet presAssocID="{C95AB160-C1AE-4A0F-91CD-0667D1A77A03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398B8C8-1F9C-4470-80A5-856E27700F1C}" type="pres">
      <dgm:prSet presAssocID="{C95AB160-C1AE-4A0F-91CD-0667D1A77A03}" presName="tile2" presStyleLbl="node1" presStyleIdx="1" presStyleCnt="4" custScaleY="112875" custLinFactNeighborX="-3491" custLinFactNeighborY="632"/>
      <dgm:spPr/>
      <dgm:t>
        <a:bodyPr/>
        <a:lstStyle/>
        <a:p>
          <a:endParaRPr lang="en-GB"/>
        </a:p>
      </dgm:t>
    </dgm:pt>
    <dgm:pt modelId="{C90DC0AC-AD7D-4583-BB18-DDA904192975}" type="pres">
      <dgm:prSet presAssocID="{C95AB160-C1AE-4A0F-91CD-0667D1A77A03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5AB117B-77D8-4F9C-894A-2C4F55BD3AA6}" type="pres">
      <dgm:prSet presAssocID="{C95AB160-C1AE-4A0F-91CD-0667D1A77A03}" presName="tile3" presStyleLbl="node1" presStyleIdx="2" presStyleCnt="4" custScaleX="107486" custScaleY="85811" custLinFactNeighborX="1871" custLinFactNeighborY="-26356"/>
      <dgm:spPr/>
      <dgm:t>
        <a:bodyPr/>
        <a:lstStyle/>
        <a:p>
          <a:endParaRPr lang="en-GB"/>
        </a:p>
      </dgm:t>
    </dgm:pt>
    <dgm:pt modelId="{CBC4C588-2774-4456-9DA0-A6C52CCB7A1B}" type="pres">
      <dgm:prSet presAssocID="{C95AB160-C1AE-4A0F-91CD-0667D1A77A03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41532BC-C566-4BF4-A5D2-CBDE84A89C82}" type="pres">
      <dgm:prSet presAssocID="{C95AB160-C1AE-4A0F-91CD-0667D1A77A03}" presName="tile4" presStyleLbl="node1" presStyleIdx="3" presStyleCnt="4" custScaleX="91873" custScaleY="86502" custLinFactNeighborX="-3965" custLinFactNeighborY="-26330"/>
      <dgm:spPr/>
      <dgm:t>
        <a:bodyPr/>
        <a:lstStyle/>
        <a:p>
          <a:endParaRPr lang="en-GB"/>
        </a:p>
      </dgm:t>
    </dgm:pt>
    <dgm:pt modelId="{F74D7FAA-5A31-4D50-A27A-28A2A2156FA7}" type="pres">
      <dgm:prSet presAssocID="{C95AB160-C1AE-4A0F-91CD-0667D1A77A03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67C68D6-9501-4A1B-BA23-5193E5838662}" type="pres">
      <dgm:prSet presAssocID="{C95AB160-C1AE-4A0F-91CD-0667D1A77A03}" presName="centerTile" presStyleLbl="fgShp" presStyleIdx="0" presStyleCnt="1" custScaleX="100273" custScaleY="25607" custLinFactNeighborX="-2950" custLinFactNeighborY="-23929">
        <dgm:presLayoutVars>
          <dgm:chMax val="0"/>
          <dgm:chPref val="0"/>
        </dgm:presLayoutVars>
      </dgm:prSet>
      <dgm:spPr/>
      <dgm:t>
        <a:bodyPr/>
        <a:lstStyle/>
        <a:p>
          <a:endParaRPr lang="en-GB"/>
        </a:p>
      </dgm:t>
    </dgm:pt>
  </dgm:ptLst>
  <dgm:cxnLst>
    <dgm:cxn modelId="{9995A710-EF0A-48CB-93E3-4B5E2897B225}" srcId="{A8CDF304-17D9-4FD4-B5A4-E886A3A8C0EC}" destId="{A0F7225E-8C77-4C2B-AC9F-7A0A6CFF195D}" srcOrd="0" destOrd="0" parTransId="{CD23AE47-90EB-4BE5-9D0C-4AF0A54CCEDC}" sibTransId="{B5459BE8-A324-4DC1-B048-5723EE1E5FED}"/>
    <dgm:cxn modelId="{8C5D2257-4E39-4683-97DE-DB4E453D5173}" srcId="{C95AB160-C1AE-4A0F-91CD-0667D1A77A03}" destId="{A8CDF304-17D9-4FD4-B5A4-E886A3A8C0EC}" srcOrd="0" destOrd="0" parTransId="{90F68E0A-1138-42D8-92B2-EF7701CEE96D}" sibTransId="{94009F40-220B-47B1-B0A4-EAF26645EF63}"/>
    <dgm:cxn modelId="{FA83ACBF-04DC-4C2F-A893-C7FE41594CF3}" srcId="{A8CDF304-17D9-4FD4-B5A4-E886A3A8C0EC}" destId="{D9E3E0D8-1AAA-44C1-9054-14FEDE9C2A45}" srcOrd="3" destOrd="0" parTransId="{944BA39B-1A3A-4EAC-9793-FD5000FCF6DA}" sibTransId="{575938DD-25E4-4A4C-A21A-53088FDADE8B}"/>
    <dgm:cxn modelId="{ACF8C739-E7B1-4B60-B984-ACF79A5546E7}" srcId="{A8CDF304-17D9-4FD4-B5A4-E886A3A8C0EC}" destId="{22B45C43-A5AA-4B97-BA67-AD5FB070E06C}" srcOrd="2" destOrd="0" parTransId="{AAA4F116-32D1-47B4-A51A-EA3EE247DCB4}" sibTransId="{C07CF6AF-FCF5-4D28-B5E7-1CE15D220F7E}"/>
    <dgm:cxn modelId="{4408FBA1-0A6B-4F01-A9D8-8B40590CCE3C}" type="presOf" srcId="{22B45C43-A5AA-4B97-BA67-AD5FB070E06C}" destId="{25AB117B-77D8-4F9C-894A-2C4F55BD3AA6}" srcOrd="0" destOrd="0" presId="urn:microsoft.com/office/officeart/2005/8/layout/matrix1"/>
    <dgm:cxn modelId="{D0E7BC30-4C34-4047-8D60-E9D115385602}" type="presOf" srcId="{A0F7225E-8C77-4C2B-AC9F-7A0A6CFF195D}" destId="{BBD15C02-B03B-4B02-B2F9-C9D092A8B4B0}" srcOrd="0" destOrd="0" presId="urn:microsoft.com/office/officeart/2005/8/layout/matrix1"/>
    <dgm:cxn modelId="{38AF75A6-47EA-4297-ACBD-FC52D4744855}" srcId="{A8CDF304-17D9-4FD4-B5A4-E886A3A8C0EC}" destId="{1EE03AAB-4824-43CD-871F-305B9002EBFE}" srcOrd="1" destOrd="0" parTransId="{C544A85F-5F28-46B6-B520-84F2991E27DC}" sibTransId="{12A1DA9B-5A03-4ACD-A034-72A4B9CF0D8B}"/>
    <dgm:cxn modelId="{71F79CF2-2937-4FB4-ABCB-373DCE013678}" type="presOf" srcId="{A8CDF304-17D9-4FD4-B5A4-E886A3A8C0EC}" destId="{967C68D6-9501-4A1B-BA23-5193E5838662}" srcOrd="0" destOrd="0" presId="urn:microsoft.com/office/officeart/2005/8/layout/matrix1"/>
    <dgm:cxn modelId="{EE629617-F9DC-4036-8874-E383E43C3792}" type="presOf" srcId="{C95AB160-C1AE-4A0F-91CD-0667D1A77A03}" destId="{D68508BE-C469-44B3-839E-FC72BABA7377}" srcOrd="0" destOrd="0" presId="urn:microsoft.com/office/officeart/2005/8/layout/matrix1"/>
    <dgm:cxn modelId="{CEBF822C-B73C-4382-88D2-96EC18908C3B}" type="presOf" srcId="{1EE03AAB-4824-43CD-871F-305B9002EBFE}" destId="{C90DC0AC-AD7D-4583-BB18-DDA904192975}" srcOrd="1" destOrd="0" presId="urn:microsoft.com/office/officeart/2005/8/layout/matrix1"/>
    <dgm:cxn modelId="{07D921DB-D167-409B-9433-4921FCF8A5FA}" type="presOf" srcId="{1EE03AAB-4824-43CD-871F-305B9002EBFE}" destId="{8398B8C8-1F9C-4470-80A5-856E27700F1C}" srcOrd="0" destOrd="0" presId="urn:microsoft.com/office/officeart/2005/8/layout/matrix1"/>
    <dgm:cxn modelId="{37BB899D-792B-4715-AA6C-59735ED7E707}" type="presOf" srcId="{A0F7225E-8C77-4C2B-AC9F-7A0A6CFF195D}" destId="{98F5DA26-6748-488B-B787-634A6459C17C}" srcOrd="1" destOrd="0" presId="urn:microsoft.com/office/officeart/2005/8/layout/matrix1"/>
    <dgm:cxn modelId="{3F5FDE76-C4E6-4E67-91D6-B9E1C7A682DB}" type="presOf" srcId="{D9E3E0D8-1AAA-44C1-9054-14FEDE9C2A45}" destId="{A41532BC-C566-4BF4-A5D2-CBDE84A89C82}" srcOrd="0" destOrd="0" presId="urn:microsoft.com/office/officeart/2005/8/layout/matrix1"/>
    <dgm:cxn modelId="{ED25859F-B378-44E7-95B6-475C026A626C}" type="presOf" srcId="{D9E3E0D8-1AAA-44C1-9054-14FEDE9C2A45}" destId="{F74D7FAA-5A31-4D50-A27A-28A2A2156FA7}" srcOrd="1" destOrd="0" presId="urn:microsoft.com/office/officeart/2005/8/layout/matrix1"/>
    <dgm:cxn modelId="{381DCD35-5B7A-4A82-863A-0FD98AAB3CCC}" type="presOf" srcId="{22B45C43-A5AA-4B97-BA67-AD5FB070E06C}" destId="{CBC4C588-2774-4456-9DA0-A6C52CCB7A1B}" srcOrd="1" destOrd="0" presId="urn:microsoft.com/office/officeart/2005/8/layout/matrix1"/>
    <dgm:cxn modelId="{59DC254C-1AA4-49BD-92E2-A916EFD56695}" type="presParOf" srcId="{D68508BE-C469-44B3-839E-FC72BABA7377}" destId="{2769BCA2-5DBB-40C8-BF8B-830CCD56A796}" srcOrd="0" destOrd="0" presId="urn:microsoft.com/office/officeart/2005/8/layout/matrix1"/>
    <dgm:cxn modelId="{43E31CFF-D517-49F8-8992-5BCD5207B5FF}" type="presParOf" srcId="{2769BCA2-5DBB-40C8-BF8B-830CCD56A796}" destId="{BBD15C02-B03B-4B02-B2F9-C9D092A8B4B0}" srcOrd="0" destOrd="0" presId="urn:microsoft.com/office/officeart/2005/8/layout/matrix1"/>
    <dgm:cxn modelId="{61A104FF-EDC4-4D32-8843-F21AE6372173}" type="presParOf" srcId="{2769BCA2-5DBB-40C8-BF8B-830CCD56A796}" destId="{98F5DA26-6748-488B-B787-634A6459C17C}" srcOrd="1" destOrd="0" presId="urn:microsoft.com/office/officeart/2005/8/layout/matrix1"/>
    <dgm:cxn modelId="{EEA286A8-41BF-4501-86E4-1E770C047A36}" type="presParOf" srcId="{2769BCA2-5DBB-40C8-BF8B-830CCD56A796}" destId="{8398B8C8-1F9C-4470-80A5-856E27700F1C}" srcOrd="2" destOrd="0" presId="urn:microsoft.com/office/officeart/2005/8/layout/matrix1"/>
    <dgm:cxn modelId="{7715DD71-7FF7-4EBC-B7EA-C001305311A3}" type="presParOf" srcId="{2769BCA2-5DBB-40C8-BF8B-830CCD56A796}" destId="{C90DC0AC-AD7D-4583-BB18-DDA904192975}" srcOrd="3" destOrd="0" presId="urn:microsoft.com/office/officeart/2005/8/layout/matrix1"/>
    <dgm:cxn modelId="{AF51B02D-DF1C-4CA7-9FBB-F425128FADD9}" type="presParOf" srcId="{2769BCA2-5DBB-40C8-BF8B-830CCD56A796}" destId="{25AB117B-77D8-4F9C-894A-2C4F55BD3AA6}" srcOrd="4" destOrd="0" presId="urn:microsoft.com/office/officeart/2005/8/layout/matrix1"/>
    <dgm:cxn modelId="{F784F089-E891-4CDE-BB55-3E5ED0C8C2DC}" type="presParOf" srcId="{2769BCA2-5DBB-40C8-BF8B-830CCD56A796}" destId="{CBC4C588-2774-4456-9DA0-A6C52CCB7A1B}" srcOrd="5" destOrd="0" presId="urn:microsoft.com/office/officeart/2005/8/layout/matrix1"/>
    <dgm:cxn modelId="{1170776D-BE61-4D4C-9448-24FD021F2F5A}" type="presParOf" srcId="{2769BCA2-5DBB-40C8-BF8B-830CCD56A796}" destId="{A41532BC-C566-4BF4-A5D2-CBDE84A89C82}" srcOrd="6" destOrd="0" presId="urn:microsoft.com/office/officeart/2005/8/layout/matrix1"/>
    <dgm:cxn modelId="{D7B9B533-31FC-428E-8A62-CAF565C4B13F}" type="presParOf" srcId="{2769BCA2-5DBB-40C8-BF8B-830CCD56A796}" destId="{F74D7FAA-5A31-4D50-A27A-28A2A2156FA7}" srcOrd="7" destOrd="0" presId="urn:microsoft.com/office/officeart/2005/8/layout/matrix1"/>
    <dgm:cxn modelId="{29C1AEBA-1B8C-4E00-9417-329251DA31C3}" type="presParOf" srcId="{D68508BE-C469-44B3-839E-FC72BABA7377}" destId="{967C68D6-9501-4A1B-BA23-5193E58386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D15C02-B03B-4B02-B2F9-C9D092A8B4B0}">
      <dsp:nvSpPr>
        <dsp:cNvPr id="0" name=""/>
        <dsp:cNvSpPr/>
      </dsp:nvSpPr>
      <dsp:spPr>
        <a:xfrm rot="16200000">
          <a:off x="-1118968" y="1166247"/>
          <a:ext cx="6225459" cy="4055248"/>
        </a:xfrm>
        <a:prstGeom prst="round1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Assessment 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 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            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 </a:t>
          </a:r>
        </a:p>
      </dsp:txBody>
      <dsp:txXfrm rot="5400000">
        <a:off x="-33862" y="81142"/>
        <a:ext cx="4055248" cy="4669094"/>
      </dsp:txXfrm>
    </dsp:sp>
    <dsp:sp modelId="{8398B8C8-1F9C-4470-80A5-856E27700F1C}">
      <dsp:nvSpPr>
        <dsp:cNvPr id="0" name=""/>
        <dsp:cNvSpPr/>
      </dsp:nvSpPr>
      <dsp:spPr>
        <a:xfrm>
          <a:off x="3781407" y="74470"/>
          <a:ext cx="3843655" cy="6097803"/>
        </a:xfrm>
        <a:prstGeom prst="round1Rect">
          <a:avLst/>
        </a:prstGeom>
        <a:gradFill rotWithShape="0">
          <a:gsLst>
            <a:gs pos="0">
              <a:schemeClr val="accent4">
                <a:hueOff val="3465231"/>
                <a:satOff val="-15989"/>
                <a:lumOff val="58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3465231"/>
                <a:satOff val="-15989"/>
                <a:lumOff val="58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3465231"/>
                <a:satOff val="-15989"/>
                <a:lumOff val="58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Planning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 </a:t>
          </a:r>
        </a:p>
      </dsp:txBody>
      <dsp:txXfrm>
        <a:off x="3781407" y="74470"/>
        <a:ext cx="3843655" cy="4573352"/>
      </dsp:txXfrm>
    </dsp:sp>
    <dsp:sp modelId="{25AB117B-77D8-4F9C-894A-2C4F55BD3AA6}">
      <dsp:nvSpPr>
        <dsp:cNvPr id="0" name=""/>
        <dsp:cNvSpPr/>
      </dsp:nvSpPr>
      <dsp:spPr>
        <a:xfrm rot="10800000">
          <a:off x="-19" y="4749804"/>
          <a:ext cx="4131391" cy="4635735"/>
        </a:xfrm>
        <a:prstGeom prst="round1Rect">
          <a:avLst/>
        </a:prstGeom>
        <a:gradFill rotWithShape="0">
          <a:gsLst>
            <a:gs pos="0">
              <a:schemeClr val="accent4">
                <a:hueOff val="6930461"/>
                <a:satOff val="-31979"/>
                <a:lumOff val="117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6930461"/>
                <a:satOff val="-31979"/>
                <a:lumOff val="117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6930461"/>
                <a:satOff val="-31979"/>
                <a:lumOff val="117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Pedagodgy </a:t>
          </a:r>
        </a:p>
      </dsp:txBody>
      <dsp:txXfrm rot="10800000">
        <a:off x="-19" y="5908738"/>
        <a:ext cx="4131391" cy="3476801"/>
      </dsp:txXfrm>
    </dsp:sp>
    <dsp:sp modelId="{A41532BC-C566-4BF4-A5D2-CBDE84A89C82}">
      <dsp:nvSpPr>
        <dsp:cNvPr id="0" name=""/>
        <dsp:cNvSpPr/>
      </dsp:nvSpPr>
      <dsp:spPr>
        <a:xfrm rot="5400000">
          <a:off x="3348483" y="5303435"/>
          <a:ext cx="4673065" cy="3531281"/>
        </a:xfrm>
        <a:prstGeom prst="round1Rect">
          <a:avLst/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63576" tIns="163576" rIns="163576" bIns="163576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Resources</a:t>
          </a:r>
        </a:p>
      </dsp:txBody>
      <dsp:txXfrm rot="-5400000">
        <a:off x="3919375" y="5900810"/>
        <a:ext cx="3531281" cy="3504798"/>
      </dsp:txXfrm>
    </dsp:sp>
    <dsp:sp modelId="{967C68D6-9501-4A1B-BA23-5193E5838662}">
      <dsp:nvSpPr>
        <dsp:cNvPr id="0" name=""/>
        <dsp:cNvSpPr/>
      </dsp:nvSpPr>
      <dsp:spPr>
        <a:xfrm>
          <a:off x="2619377" y="4410069"/>
          <a:ext cx="2312488" cy="691678"/>
        </a:xfrm>
        <a:prstGeom prst="roundRect">
          <a:avLst/>
        </a:prstGeom>
        <a:gradFill rotWithShape="0">
          <a:gsLst>
            <a:gs pos="0">
              <a:schemeClr val="accent4">
                <a:tint val="4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tint val="4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tint val="4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Reading </a:t>
          </a:r>
        </a:p>
      </dsp:txBody>
      <dsp:txXfrm>
        <a:off x="2653142" y="4443834"/>
        <a:ext cx="2244958" cy="6241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31E8661F5B4BB60971DBA5F4E284" ma:contentTypeVersion="18" ma:contentTypeDescription="Create a new document." ma:contentTypeScope="" ma:versionID="4ae9d3b5f2f3d9a1b1c0b8e5ea33cd63">
  <xsd:schema xmlns:xsd="http://www.w3.org/2001/XMLSchema" xmlns:xs="http://www.w3.org/2001/XMLSchema" xmlns:p="http://schemas.microsoft.com/office/2006/metadata/properties" xmlns:ns2="15b4a86a-df4e-42c4-9fb9-a16438e501c0" xmlns:ns3="82749ade-fd9e-449c-928a-3324f31820c5" targetNamespace="http://schemas.microsoft.com/office/2006/metadata/properties" ma:root="true" ma:fieldsID="309d3daddbe5a4ea1a63923ce26b8b68" ns2:_="" ns3:_="">
    <xsd:import namespace="15b4a86a-df4e-42c4-9fb9-a16438e501c0"/>
    <xsd:import namespace="82749ade-fd9e-449c-928a-3324f318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86a-df4e-42c4-9fb9-a16438e5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9ade-fd9e-449c-928a-3324f318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712e1-2b3d-4883-8dbe-af8101b0cf53}" ma:internalName="TaxCatchAll" ma:showField="CatchAllData" ma:web="82749ade-fd9e-449c-928a-3324f318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49ade-fd9e-449c-928a-3324f31820c5" xsi:nil="true"/>
    <lcf76f155ced4ddcb4097134ff3c332f xmlns="15b4a86a-df4e-42c4-9fb9-a16438e50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CBBF0E-A866-4C58-8DF1-9303945B4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DBC059-0B81-4B3E-9C7A-480D3FD8C197}"/>
</file>

<file path=customXml/itemProps3.xml><?xml version="1.0" encoding="utf-8"?>
<ds:datastoreItem xmlns:ds="http://schemas.openxmlformats.org/officeDocument/2006/customXml" ds:itemID="{1FF9047A-62AE-4C94-929C-2F6892361E3C}"/>
</file>

<file path=customXml/itemProps4.xml><?xml version="1.0" encoding="utf-8"?>
<ds:datastoreItem xmlns:ds="http://schemas.openxmlformats.org/officeDocument/2006/customXml" ds:itemID="{D5EDE290-C688-4669-96B1-32B4A4C50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O'Neill</dc:creator>
  <cp:keywords/>
  <dc:description/>
  <cp:lastModifiedBy>Tina O'Neill</cp:lastModifiedBy>
  <cp:revision>3</cp:revision>
  <cp:lastPrinted>2018-10-12T12:38:00Z</cp:lastPrinted>
  <dcterms:created xsi:type="dcterms:W3CDTF">2018-10-04T07:28:00Z</dcterms:created>
  <dcterms:modified xsi:type="dcterms:W3CDTF">2018-10-12T12:38:00Z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0x0101003BC931E8661F5B4BB60971DBA5F4E284</vt:lpwstr>
  </property>
</Properties>
</file>