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7C" w:rsidRDefault="00897A7C" w:rsidP="00E36759">
      <w:bookmarkStart w:id="0" w:name="_GoBack"/>
      <w:bookmarkEnd w:id="0"/>
    </w:p>
    <w:p w:rsidR="00897A7C" w:rsidRPr="00156DAA" w:rsidRDefault="00897A7C" w:rsidP="00897A7C">
      <w:pPr>
        <w:jc w:val="center"/>
        <w:rPr>
          <w:b/>
          <w:sz w:val="28"/>
          <w:szCs w:val="28"/>
          <w:u w:val="single"/>
        </w:rPr>
      </w:pPr>
      <w:r w:rsidRPr="00156DAA">
        <w:rPr>
          <w:b/>
          <w:sz w:val="28"/>
          <w:szCs w:val="28"/>
          <w:u w:val="single"/>
        </w:rPr>
        <w:t>Moderation</w:t>
      </w:r>
      <w:r w:rsidR="00B723F5" w:rsidRPr="00156DAA">
        <w:rPr>
          <w:b/>
          <w:sz w:val="28"/>
          <w:szCs w:val="28"/>
          <w:u w:val="single"/>
        </w:rPr>
        <w:t xml:space="preserve"> S</w:t>
      </w:r>
      <w:r w:rsidRPr="00156DAA">
        <w:rPr>
          <w:b/>
          <w:sz w:val="28"/>
          <w:szCs w:val="28"/>
          <w:u w:val="single"/>
        </w:rPr>
        <w:t xml:space="preserve">upport </w:t>
      </w:r>
      <w:r w:rsidR="00B723F5" w:rsidRPr="00156DAA">
        <w:rPr>
          <w:b/>
          <w:sz w:val="28"/>
          <w:szCs w:val="28"/>
          <w:u w:val="single"/>
        </w:rPr>
        <w:t>Questions</w:t>
      </w:r>
    </w:p>
    <w:p w:rsidR="00B723F5" w:rsidRDefault="00B723F5" w:rsidP="00701D23">
      <w:pPr>
        <w:jc w:val="left"/>
        <w:rPr>
          <w:b/>
        </w:rPr>
      </w:pPr>
    </w:p>
    <w:p w:rsidR="00897A7C" w:rsidRDefault="00701D23" w:rsidP="00701D23">
      <w:pPr>
        <w:jc w:val="left"/>
        <w:rPr>
          <w:b/>
        </w:rPr>
      </w:pPr>
      <w:r>
        <w:rPr>
          <w:b/>
        </w:rPr>
        <w:t>How to use?</w:t>
      </w:r>
    </w:p>
    <w:p w:rsidR="00701D23" w:rsidRPr="00701D23" w:rsidRDefault="00587859" w:rsidP="00701D23">
      <w:pPr>
        <w:jc w:val="left"/>
      </w:pPr>
      <w:r>
        <w:t xml:space="preserve">This </w:t>
      </w:r>
      <w:r w:rsidR="00701D23">
        <w:t xml:space="preserve">bank of </w:t>
      </w:r>
      <w:r w:rsidR="001F021C">
        <w:t>questions</w:t>
      </w:r>
      <w:r w:rsidR="00701D23">
        <w:t xml:space="preserve"> </w:t>
      </w:r>
      <w:r>
        <w:t>has</w:t>
      </w:r>
      <w:r w:rsidR="00701D23">
        <w:t xml:space="preserve"> been collated under </w:t>
      </w:r>
      <w:r w:rsidR="00B723F5">
        <w:t xml:space="preserve">each stage </w:t>
      </w:r>
      <w:r w:rsidR="00701D23">
        <w:t xml:space="preserve">of the moderation </w:t>
      </w:r>
      <w:r w:rsidR="00B723F5">
        <w:t>cycle</w:t>
      </w:r>
      <w:r w:rsidR="00701D23">
        <w:t>.</w:t>
      </w:r>
      <w:r>
        <w:t xml:space="preserve"> They are prompts for professional dialogue. T</w:t>
      </w:r>
      <w:r w:rsidR="00701D23">
        <w:t>here is no expectation that all questions under each heading would be used</w:t>
      </w:r>
      <w:r w:rsidR="00B723F5">
        <w:t xml:space="preserve"> at the same time</w:t>
      </w:r>
      <w:r w:rsidR="00701D23">
        <w:t>.  In practice</w:t>
      </w:r>
      <w:r w:rsidR="00B723F5">
        <w:t>,</w:t>
      </w:r>
      <w:r w:rsidR="00701D23">
        <w:t xml:space="preserve"> it is likely that </w:t>
      </w:r>
      <w:r w:rsidR="00701D23" w:rsidRPr="00701D23">
        <w:rPr>
          <w:b/>
        </w:rPr>
        <w:t>only</w:t>
      </w:r>
      <w:r w:rsidR="00701D23">
        <w:t xml:space="preserve"> a </w:t>
      </w:r>
      <w:r w:rsidR="00B723F5">
        <w:t>few</w:t>
      </w:r>
      <w:r w:rsidR="00701D23">
        <w:t xml:space="preserve"> questions would be used while going through the moderation process.  The choice of questions to be </w:t>
      </w:r>
      <w:r w:rsidR="00B723F5">
        <w:t>asked</w:t>
      </w:r>
      <w:r>
        <w:t xml:space="preserve"> will vary as appropriate to</w:t>
      </w:r>
      <w:r w:rsidR="00701D23">
        <w:t xml:space="preserve"> </w:t>
      </w:r>
      <w:r>
        <w:t>the focus of the moderation activity.</w:t>
      </w:r>
    </w:p>
    <w:p w:rsidR="00897A7C" w:rsidRDefault="00897A7C" w:rsidP="00897A7C">
      <w:pPr>
        <w:jc w:val="center"/>
      </w:pPr>
    </w:p>
    <w:p w:rsidR="00897A7C" w:rsidRPr="003245D2" w:rsidRDefault="00897A7C" w:rsidP="00897A7C">
      <w:pPr>
        <w:jc w:val="left"/>
        <w:rPr>
          <w:b/>
        </w:rPr>
      </w:pPr>
      <w:r w:rsidRPr="00897A7C">
        <w:rPr>
          <w:b/>
        </w:rPr>
        <w:t xml:space="preserve">Experiences and Outcomes </w:t>
      </w:r>
    </w:p>
    <w:p w:rsidR="00945979" w:rsidRPr="00897A7C" w:rsidRDefault="00641C10" w:rsidP="00897A7C">
      <w:pPr>
        <w:numPr>
          <w:ilvl w:val="0"/>
          <w:numId w:val="5"/>
        </w:numPr>
        <w:tabs>
          <w:tab w:val="left" w:pos="720"/>
        </w:tabs>
        <w:jc w:val="left"/>
      </w:pPr>
      <w:r w:rsidRPr="00897A7C">
        <w:t xml:space="preserve">Explain how you chose the </w:t>
      </w:r>
      <w:proofErr w:type="spellStart"/>
      <w:r w:rsidRPr="00897A7C">
        <w:t>E</w:t>
      </w:r>
      <w:r w:rsidR="003245D2">
        <w:t>s</w:t>
      </w:r>
      <w:proofErr w:type="spellEnd"/>
      <w:r w:rsidR="003245D2">
        <w:t xml:space="preserve"> </w:t>
      </w:r>
      <w:r w:rsidRPr="00897A7C">
        <w:t>&amp;</w:t>
      </w:r>
      <w:r w:rsidR="003245D2">
        <w:t xml:space="preserve"> </w:t>
      </w:r>
      <w:proofErr w:type="spellStart"/>
      <w:r w:rsidRPr="00897A7C">
        <w:t>Os</w:t>
      </w:r>
      <w:proofErr w:type="spellEnd"/>
      <w:r w:rsidR="00B723F5">
        <w:t>.</w:t>
      </w:r>
    </w:p>
    <w:p w:rsidR="00945979" w:rsidRPr="00897A7C" w:rsidRDefault="00641C10" w:rsidP="00897A7C">
      <w:pPr>
        <w:numPr>
          <w:ilvl w:val="0"/>
          <w:numId w:val="5"/>
        </w:numPr>
        <w:tabs>
          <w:tab w:val="left" w:pos="720"/>
        </w:tabs>
        <w:jc w:val="left"/>
      </w:pPr>
      <w:r w:rsidRPr="00897A7C">
        <w:t xml:space="preserve">Why did you choose to bundle these </w:t>
      </w:r>
      <w:proofErr w:type="spellStart"/>
      <w:r w:rsidRPr="00897A7C">
        <w:t>E</w:t>
      </w:r>
      <w:r w:rsidR="003245D2">
        <w:t>s</w:t>
      </w:r>
      <w:proofErr w:type="spellEnd"/>
      <w:r w:rsidR="003245D2">
        <w:t xml:space="preserve"> </w:t>
      </w:r>
      <w:r w:rsidRPr="00897A7C">
        <w:t>&amp;</w:t>
      </w:r>
      <w:r w:rsidR="003245D2">
        <w:t xml:space="preserve"> </w:t>
      </w:r>
      <w:proofErr w:type="spellStart"/>
      <w:r w:rsidRPr="00897A7C">
        <w:t>Os</w:t>
      </w:r>
      <w:proofErr w:type="spellEnd"/>
      <w:r w:rsidRPr="00897A7C">
        <w:t>?</w:t>
      </w:r>
    </w:p>
    <w:p w:rsidR="00945979" w:rsidRPr="00897A7C" w:rsidRDefault="00641C10" w:rsidP="00897A7C">
      <w:pPr>
        <w:numPr>
          <w:ilvl w:val="0"/>
          <w:numId w:val="5"/>
        </w:numPr>
        <w:tabs>
          <w:tab w:val="left" w:pos="720"/>
        </w:tabs>
        <w:jc w:val="left"/>
      </w:pPr>
      <w:r w:rsidRPr="00897A7C">
        <w:t xml:space="preserve">How do these </w:t>
      </w:r>
      <w:proofErr w:type="spellStart"/>
      <w:r w:rsidRPr="00897A7C">
        <w:t>E</w:t>
      </w:r>
      <w:r w:rsidR="003245D2">
        <w:t>s</w:t>
      </w:r>
      <w:proofErr w:type="spellEnd"/>
      <w:r w:rsidR="003245D2">
        <w:t xml:space="preserve"> </w:t>
      </w:r>
      <w:r w:rsidRPr="00897A7C">
        <w:t>&amp;</w:t>
      </w:r>
      <w:r w:rsidR="003245D2">
        <w:t xml:space="preserve"> </w:t>
      </w:r>
      <w:proofErr w:type="spellStart"/>
      <w:r w:rsidRPr="00897A7C">
        <w:t>Os</w:t>
      </w:r>
      <w:proofErr w:type="spellEnd"/>
      <w:r w:rsidRPr="00897A7C">
        <w:t xml:space="preserve"> fit together?</w:t>
      </w:r>
    </w:p>
    <w:p w:rsidR="00945979" w:rsidRPr="00897A7C" w:rsidRDefault="00F62389" w:rsidP="00B248EF">
      <w:pPr>
        <w:numPr>
          <w:ilvl w:val="0"/>
          <w:numId w:val="5"/>
        </w:numPr>
        <w:tabs>
          <w:tab w:val="left" w:pos="720"/>
        </w:tabs>
        <w:jc w:val="left"/>
      </w:pPr>
      <w:r>
        <w:t xml:space="preserve">Do </w:t>
      </w:r>
      <w:r w:rsidR="00641C10" w:rsidRPr="00897A7C">
        <w:t>they link together naturally?</w:t>
      </w:r>
    </w:p>
    <w:p w:rsidR="00945979" w:rsidRDefault="00641C10" w:rsidP="00897A7C">
      <w:pPr>
        <w:numPr>
          <w:ilvl w:val="0"/>
          <w:numId w:val="5"/>
        </w:numPr>
        <w:tabs>
          <w:tab w:val="left" w:pos="720"/>
        </w:tabs>
        <w:jc w:val="left"/>
      </w:pPr>
      <w:r w:rsidRPr="00897A7C">
        <w:t>How has this taken account of previous learning?</w:t>
      </w:r>
    </w:p>
    <w:p w:rsidR="00313354" w:rsidRDefault="00313354" w:rsidP="00897A7C">
      <w:pPr>
        <w:tabs>
          <w:tab w:val="clear" w:pos="720"/>
        </w:tabs>
        <w:jc w:val="left"/>
      </w:pPr>
    </w:p>
    <w:p w:rsidR="00897A7C" w:rsidRPr="003245D2" w:rsidRDefault="00897A7C" w:rsidP="00897A7C">
      <w:pPr>
        <w:tabs>
          <w:tab w:val="clear" w:pos="720"/>
        </w:tabs>
        <w:jc w:val="left"/>
        <w:rPr>
          <w:b/>
        </w:rPr>
      </w:pPr>
      <w:r w:rsidRPr="00897A7C">
        <w:rPr>
          <w:b/>
        </w:rPr>
        <w:t>Learning Intentions and Success Criteria</w:t>
      </w:r>
    </w:p>
    <w:p w:rsidR="00945979" w:rsidRPr="00897A7C" w:rsidRDefault="00641C10" w:rsidP="00897A7C">
      <w:pPr>
        <w:numPr>
          <w:ilvl w:val="0"/>
          <w:numId w:val="6"/>
        </w:numPr>
        <w:jc w:val="left"/>
      </w:pPr>
      <w:r w:rsidRPr="00897A7C">
        <w:t>Why did you select these LI &amp; SC?</w:t>
      </w:r>
    </w:p>
    <w:p w:rsidR="00945979" w:rsidRPr="00897A7C" w:rsidRDefault="00641C10" w:rsidP="00897A7C">
      <w:pPr>
        <w:numPr>
          <w:ilvl w:val="0"/>
          <w:numId w:val="6"/>
        </w:numPr>
        <w:jc w:val="left"/>
      </w:pPr>
      <w:r w:rsidRPr="00897A7C">
        <w:t xml:space="preserve">In what way are they appropriate for this group of </w:t>
      </w:r>
      <w:r w:rsidR="00B723F5">
        <w:t>learners</w:t>
      </w:r>
      <w:r w:rsidRPr="00897A7C">
        <w:t>?</w:t>
      </w:r>
    </w:p>
    <w:p w:rsidR="00945979" w:rsidRPr="00897A7C" w:rsidRDefault="00641C10" w:rsidP="00897A7C">
      <w:pPr>
        <w:numPr>
          <w:ilvl w:val="0"/>
          <w:numId w:val="6"/>
        </w:numPr>
        <w:jc w:val="left"/>
      </w:pPr>
      <w:r w:rsidRPr="00897A7C">
        <w:t>Do they reflect the key learning?</w:t>
      </w:r>
    </w:p>
    <w:p w:rsidR="00945979" w:rsidRPr="00897A7C" w:rsidRDefault="00641C10" w:rsidP="00897A7C">
      <w:pPr>
        <w:numPr>
          <w:ilvl w:val="0"/>
          <w:numId w:val="6"/>
        </w:numPr>
        <w:jc w:val="left"/>
      </w:pPr>
      <w:r w:rsidRPr="00897A7C">
        <w:t xml:space="preserve">How did you involve the </w:t>
      </w:r>
      <w:r w:rsidR="00897A7C">
        <w:t>learners</w:t>
      </w:r>
      <w:r w:rsidRPr="00897A7C">
        <w:t xml:space="preserve"> in developing the success criteria?</w:t>
      </w:r>
    </w:p>
    <w:p w:rsidR="00945979" w:rsidRPr="00897A7C" w:rsidRDefault="00641C10" w:rsidP="00897A7C">
      <w:pPr>
        <w:numPr>
          <w:ilvl w:val="0"/>
          <w:numId w:val="6"/>
        </w:numPr>
        <w:jc w:val="left"/>
      </w:pPr>
      <w:r w:rsidRPr="00897A7C">
        <w:t xml:space="preserve">Do they clearly outline what </w:t>
      </w:r>
      <w:r w:rsidR="00897A7C">
        <w:t>learners</w:t>
      </w:r>
      <w:r w:rsidRPr="00897A7C">
        <w:t xml:space="preserve"> need to do to be successful?</w:t>
      </w:r>
    </w:p>
    <w:p w:rsidR="00945979" w:rsidRPr="00897A7C" w:rsidRDefault="00641C10" w:rsidP="00897A7C">
      <w:pPr>
        <w:numPr>
          <w:ilvl w:val="0"/>
          <w:numId w:val="6"/>
        </w:numPr>
        <w:jc w:val="left"/>
      </w:pPr>
      <w:r w:rsidRPr="00897A7C">
        <w:t>In what way</w:t>
      </w:r>
      <w:r w:rsidR="00B248EF">
        <w:t>s</w:t>
      </w:r>
      <w:r w:rsidRPr="00897A7C">
        <w:t xml:space="preserve"> are they reflected in the assessment activities?</w:t>
      </w:r>
    </w:p>
    <w:p w:rsidR="00945979" w:rsidRPr="00897A7C" w:rsidRDefault="00641C10" w:rsidP="00A9428D">
      <w:pPr>
        <w:numPr>
          <w:ilvl w:val="0"/>
          <w:numId w:val="6"/>
        </w:numPr>
        <w:jc w:val="left"/>
      </w:pPr>
      <w:r w:rsidRPr="00897A7C">
        <w:t>Are they at the correct level of challenge?</w:t>
      </w:r>
      <w:r w:rsidR="00A9428D">
        <w:t xml:space="preserve"> </w:t>
      </w:r>
      <w:r w:rsidRPr="00897A7C">
        <w:t>How do you know?</w:t>
      </w:r>
    </w:p>
    <w:p w:rsidR="00945979" w:rsidRPr="00897A7C" w:rsidRDefault="00641C10" w:rsidP="00897A7C">
      <w:pPr>
        <w:numPr>
          <w:ilvl w:val="0"/>
          <w:numId w:val="6"/>
        </w:numPr>
        <w:jc w:val="left"/>
      </w:pPr>
      <w:r w:rsidRPr="00897A7C">
        <w:t>Do the LI &amp; SC focus on the learning?</w:t>
      </w:r>
    </w:p>
    <w:p w:rsidR="00945979" w:rsidRPr="00897A7C" w:rsidRDefault="00641C10" w:rsidP="00897A7C">
      <w:pPr>
        <w:numPr>
          <w:ilvl w:val="0"/>
          <w:numId w:val="6"/>
        </w:numPr>
        <w:jc w:val="left"/>
      </w:pPr>
      <w:r w:rsidRPr="00897A7C">
        <w:t>Are there any ceilings in your LI &amp; SC?</w:t>
      </w:r>
    </w:p>
    <w:p w:rsidR="00945979" w:rsidRPr="00897A7C" w:rsidRDefault="00641C10" w:rsidP="00897A7C">
      <w:pPr>
        <w:numPr>
          <w:ilvl w:val="0"/>
          <w:numId w:val="6"/>
        </w:numPr>
        <w:jc w:val="left"/>
      </w:pPr>
      <w:r w:rsidRPr="00897A7C">
        <w:t>Do they reflect the wording of the E</w:t>
      </w:r>
      <w:r w:rsidR="003245D2">
        <w:t xml:space="preserve"> </w:t>
      </w:r>
      <w:r w:rsidRPr="00897A7C">
        <w:t>&amp;</w:t>
      </w:r>
      <w:r w:rsidR="003245D2">
        <w:t xml:space="preserve"> </w:t>
      </w:r>
      <w:proofErr w:type="spellStart"/>
      <w:r w:rsidRPr="00897A7C">
        <w:t>Os</w:t>
      </w:r>
      <w:proofErr w:type="spellEnd"/>
      <w:r w:rsidRPr="00897A7C">
        <w:t>? (</w:t>
      </w:r>
      <w:r w:rsidR="00DE71D0" w:rsidRPr="00897A7C">
        <w:t>i.e.</w:t>
      </w:r>
      <w:r w:rsidRPr="00897A7C">
        <w:t xml:space="preserve"> understand, use, explain </w:t>
      </w:r>
      <w:r w:rsidR="00DE71D0" w:rsidRPr="00897A7C">
        <w:t>etc.</w:t>
      </w:r>
      <w:r w:rsidR="00DE71D0">
        <w:t>)</w:t>
      </w:r>
      <w:r w:rsidRPr="00897A7C">
        <w:t xml:space="preserve"> </w:t>
      </w:r>
    </w:p>
    <w:p w:rsidR="00945979" w:rsidRPr="00897A7C" w:rsidRDefault="00641C10" w:rsidP="00897A7C">
      <w:pPr>
        <w:numPr>
          <w:ilvl w:val="0"/>
          <w:numId w:val="6"/>
        </w:numPr>
        <w:jc w:val="left"/>
      </w:pPr>
      <w:r w:rsidRPr="00897A7C">
        <w:t xml:space="preserve">How did you share the LI with the </w:t>
      </w:r>
      <w:r w:rsidR="00897A7C">
        <w:t>learners</w:t>
      </w:r>
      <w:r w:rsidRPr="00897A7C">
        <w:t>?</w:t>
      </w:r>
    </w:p>
    <w:p w:rsidR="00DE71D0" w:rsidRDefault="00641C10" w:rsidP="00156DAA">
      <w:pPr>
        <w:numPr>
          <w:ilvl w:val="0"/>
          <w:numId w:val="6"/>
        </w:numPr>
        <w:jc w:val="left"/>
      </w:pPr>
      <w:r w:rsidRPr="00897A7C">
        <w:t xml:space="preserve">How did you agree the SC with the </w:t>
      </w:r>
      <w:r w:rsidR="00897A7C">
        <w:t>learners</w:t>
      </w:r>
      <w:r w:rsidRPr="00897A7C">
        <w:t>?</w:t>
      </w:r>
    </w:p>
    <w:p w:rsidR="00DE71D0" w:rsidRDefault="00DE71D0" w:rsidP="00156DAA">
      <w:pPr>
        <w:tabs>
          <w:tab w:val="clear" w:pos="720"/>
        </w:tabs>
        <w:ind w:left="720"/>
        <w:jc w:val="left"/>
      </w:pPr>
    </w:p>
    <w:p w:rsidR="00DE71D0" w:rsidRPr="00156DAA" w:rsidRDefault="00313354" w:rsidP="00156DAA">
      <w:pPr>
        <w:tabs>
          <w:tab w:val="clear" w:pos="720"/>
        </w:tabs>
        <w:ind w:left="360"/>
        <w:jc w:val="left"/>
      </w:pPr>
      <w:r w:rsidRPr="00DE71D0">
        <w:rPr>
          <w:b/>
        </w:rPr>
        <w:t>Learning, Teaching and Assessment</w:t>
      </w:r>
    </w:p>
    <w:p w:rsidR="00DE71D0" w:rsidRDefault="00641C10" w:rsidP="00897A7C">
      <w:pPr>
        <w:numPr>
          <w:ilvl w:val="0"/>
          <w:numId w:val="7"/>
        </w:numPr>
        <w:tabs>
          <w:tab w:val="left" w:pos="720"/>
        </w:tabs>
        <w:jc w:val="left"/>
      </w:pPr>
      <w:r w:rsidRPr="00897A7C">
        <w:t xml:space="preserve">Describe the learning </w:t>
      </w:r>
      <w:r w:rsidR="00DE71D0">
        <w:t>experiences</w:t>
      </w:r>
      <w:r w:rsidRPr="00897A7C">
        <w:t xml:space="preserve"> you have planned</w:t>
      </w:r>
      <w:r w:rsidR="003245D2">
        <w:t>,</w:t>
      </w:r>
      <w:r w:rsidRPr="00897A7C">
        <w:t xml:space="preserve"> </w:t>
      </w:r>
      <w:r w:rsidR="00FD2DE8" w:rsidRPr="00897A7C">
        <w:t>i</w:t>
      </w:r>
      <w:r w:rsidR="00FD2DE8">
        <w:t>n</w:t>
      </w:r>
      <w:r w:rsidR="00FD2DE8" w:rsidRPr="00897A7C">
        <w:t>clud</w:t>
      </w:r>
      <w:r w:rsidR="00DE71D0">
        <w:t>ing</w:t>
      </w:r>
      <w:r w:rsidR="00A9428D">
        <w:t xml:space="preserve"> </w:t>
      </w:r>
    </w:p>
    <w:p w:rsidR="00945979" w:rsidRPr="00897A7C" w:rsidRDefault="00A9428D" w:rsidP="00156DAA">
      <w:pPr>
        <w:tabs>
          <w:tab w:val="clear" w:pos="720"/>
        </w:tabs>
        <w:ind w:left="720"/>
        <w:jc w:val="left"/>
      </w:pPr>
      <w:r>
        <w:t xml:space="preserve">the </w:t>
      </w:r>
      <w:proofErr w:type="gramStart"/>
      <w:r>
        <w:t xml:space="preserve">planned </w:t>
      </w:r>
      <w:r w:rsidR="00641C10" w:rsidRPr="00897A7C">
        <w:t xml:space="preserve"> assessment</w:t>
      </w:r>
      <w:proofErr w:type="gramEnd"/>
      <w:r w:rsidR="00641C10" w:rsidRPr="00897A7C">
        <w:t>.</w:t>
      </w:r>
    </w:p>
    <w:p w:rsidR="00945979" w:rsidRPr="00897A7C" w:rsidRDefault="00641C10" w:rsidP="00897A7C">
      <w:pPr>
        <w:numPr>
          <w:ilvl w:val="0"/>
          <w:numId w:val="7"/>
        </w:numPr>
        <w:tabs>
          <w:tab w:val="left" w:pos="720"/>
        </w:tabs>
        <w:jc w:val="left"/>
      </w:pPr>
      <w:r w:rsidRPr="00897A7C">
        <w:t>Have you linked the learning within a context?</w:t>
      </w:r>
    </w:p>
    <w:p w:rsidR="00945979" w:rsidRPr="00897A7C" w:rsidRDefault="00641C10" w:rsidP="00897A7C">
      <w:pPr>
        <w:numPr>
          <w:ilvl w:val="0"/>
          <w:numId w:val="7"/>
        </w:numPr>
        <w:tabs>
          <w:tab w:val="left" w:pos="720"/>
        </w:tabs>
        <w:jc w:val="left"/>
      </w:pPr>
      <w:r w:rsidRPr="00897A7C">
        <w:t>How have you taken account of the principle</w:t>
      </w:r>
      <w:r w:rsidR="00F17D2D">
        <w:t>s</w:t>
      </w:r>
      <w:r w:rsidRPr="00897A7C">
        <w:t xml:space="preserve"> of curriculum design (challenge and enjoyment, breadth, progression, depth, personalisation and choice</w:t>
      </w:r>
      <w:r w:rsidR="00F17D2D">
        <w:t xml:space="preserve">, coherence and </w:t>
      </w:r>
      <w:r w:rsidRPr="00897A7C">
        <w:t>relevance)? Discuss each one</w:t>
      </w:r>
      <w:r w:rsidR="00DE71D0">
        <w:t>.</w:t>
      </w:r>
    </w:p>
    <w:p w:rsidR="00945979" w:rsidRPr="00897A7C" w:rsidRDefault="00F17D2D" w:rsidP="00897A7C">
      <w:pPr>
        <w:numPr>
          <w:ilvl w:val="0"/>
          <w:numId w:val="7"/>
        </w:numPr>
        <w:tabs>
          <w:tab w:val="left" w:pos="720"/>
        </w:tabs>
        <w:jc w:val="left"/>
      </w:pPr>
      <w:r>
        <w:t xml:space="preserve">Are there </w:t>
      </w:r>
      <w:r w:rsidR="00641C10" w:rsidRPr="00897A7C">
        <w:t xml:space="preserve">any ceilings? </w:t>
      </w:r>
    </w:p>
    <w:p w:rsidR="00945979" w:rsidRPr="00897A7C" w:rsidRDefault="00641C10" w:rsidP="00897A7C">
      <w:pPr>
        <w:numPr>
          <w:ilvl w:val="0"/>
          <w:numId w:val="7"/>
        </w:numPr>
        <w:tabs>
          <w:tab w:val="left" w:pos="720"/>
        </w:tabs>
        <w:jc w:val="left"/>
      </w:pPr>
      <w:r w:rsidRPr="00897A7C">
        <w:t>Have you used any hinge questions?</w:t>
      </w:r>
    </w:p>
    <w:p w:rsidR="00945979" w:rsidRPr="00897A7C" w:rsidRDefault="00641C10" w:rsidP="00897A7C">
      <w:pPr>
        <w:numPr>
          <w:ilvl w:val="0"/>
          <w:numId w:val="7"/>
        </w:numPr>
        <w:tabs>
          <w:tab w:val="left" w:pos="720"/>
        </w:tabs>
        <w:jc w:val="left"/>
      </w:pPr>
      <w:r w:rsidRPr="00897A7C">
        <w:t>How do you know you</w:t>
      </w:r>
      <w:r w:rsidR="0061349E">
        <w:t xml:space="preserve">r </w:t>
      </w:r>
      <w:r w:rsidRPr="00897A7C">
        <w:t>planned learning e</w:t>
      </w:r>
      <w:r w:rsidR="00897A7C">
        <w:t xml:space="preserve">xperiences </w:t>
      </w:r>
      <w:r w:rsidR="0061349E">
        <w:t xml:space="preserve">are </w:t>
      </w:r>
      <w:r w:rsidR="00897A7C">
        <w:t>at the correct level</w:t>
      </w:r>
      <w:r w:rsidRPr="00897A7C">
        <w:t>?</w:t>
      </w:r>
    </w:p>
    <w:p w:rsidR="00945979" w:rsidRPr="00897A7C" w:rsidRDefault="00897A7C" w:rsidP="00897A7C">
      <w:pPr>
        <w:numPr>
          <w:ilvl w:val="0"/>
          <w:numId w:val="7"/>
        </w:numPr>
        <w:tabs>
          <w:tab w:val="left" w:pos="720"/>
        </w:tabs>
        <w:jc w:val="left"/>
      </w:pPr>
      <w:r>
        <w:t>Describe your on</w:t>
      </w:r>
      <w:r w:rsidR="00641C10" w:rsidRPr="00897A7C">
        <w:t>going assessments</w:t>
      </w:r>
      <w:r w:rsidR="00DE71D0">
        <w:t>.</w:t>
      </w:r>
    </w:p>
    <w:p w:rsidR="00945979" w:rsidRPr="00897A7C" w:rsidRDefault="00641C10" w:rsidP="00897A7C">
      <w:pPr>
        <w:numPr>
          <w:ilvl w:val="0"/>
          <w:numId w:val="7"/>
        </w:numPr>
        <w:tabs>
          <w:tab w:val="left" w:pos="720"/>
        </w:tabs>
        <w:jc w:val="left"/>
      </w:pPr>
      <w:r w:rsidRPr="00897A7C">
        <w:t>Have you used a range of assessment approaches?</w:t>
      </w:r>
    </w:p>
    <w:p w:rsidR="00945979" w:rsidRPr="00897A7C" w:rsidRDefault="00641C10" w:rsidP="00897A7C">
      <w:pPr>
        <w:numPr>
          <w:ilvl w:val="0"/>
          <w:numId w:val="7"/>
        </w:numPr>
        <w:tabs>
          <w:tab w:val="left" w:pos="720"/>
        </w:tabs>
        <w:jc w:val="left"/>
      </w:pPr>
      <w:r w:rsidRPr="00897A7C">
        <w:t>Does this i</w:t>
      </w:r>
      <w:r w:rsidR="003245D2">
        <w:t>nclude self and peer assessment</w:t>
      </w:r>
      <w:r w:rsidRPr="00897A7C">
        <w:t>?</w:t>
      </w:r>
    </w:p>
    <w:p w:rsidR="00945979" w:rsidRPr="00897A7C" w:rsidRDefault="00641C10" w:rsidP="00897A7C">
      <w:pPr>
        <w:numPr>
          <w:ilvl w:val="0"/>
          <w:numId w:val="7"/>
        </w:numPr>
        <w:tabs>
          <w:tab w:val="left" w:pos="720"/>
        </w:tabs>
        <w:jc w:val="left"/>
      </w:pPr>
      <w:r w:rsidRPr="00897A7C">
        <w:t xml:space="preserve">Are the </w:t>
      </w:r>
      <w:r w:rsidR="00897A7C">
        <w:t>learners</w:t>
      </w:r>
      <w:r w:rsidRPr="00897A7C">
        <w:t xml:space="preserve"> </w:t>
      </w:r>
      <w:r w:rsidR="0061349E">
        <w:t>receiving</w:t>
      </w:r>
      <w:r w:rsidR="003245D2">
        <w:t xml:space="preserve"> ongoing feedback</w:t>
      </w:r>
      <w:r w:rsidRPr="00897A7C">
        <w:t>?</w:t>
      </w:r>
    </w:p>
    <w:p w:rsidR="00945979" w:rsidRPr="00897A7C" w:rsidRDefault="00641C10" w:rsidP="00897A7C">
      <w:pPr>
        <w:numPr>
          <w:ilvl w:val="0"/>
          <w:numId w:val="7"/>
        </w:numPr>
        <w:tabs>
          <w:tab w:val="left" w:pos="720"/>
        </w:tabs>
        <w:jc w:val="left"/>
      </w:pPr>
      <w:r w:rsidRPr="00897A7C">
        <w:t>Is thi</w:t>
      </w:r>
      <w:r w:rsidR="003245D2">
        <w:t>s based on the success criteria</w:t>
      </w:r>
      <w:r w:rsidRPr="00897A7C">
        <w:t>?</w:t>
      </w:r>
    </w:p>
    <w:p w:rsidR="00945979" w:rsidRPr="00897A7C" w:rsidRDefault="00641C10" w:rsidP="00897A7C">
      <w:pPr>
        <w:numPr>
          <w:ilvl w:val="0"/>
          <w:numId w:val="7"/>
        </w:numPr>
        <w:tabs>
          <w:tab w:val="left" w:pos="720"/>
        </w:tabs>
        <w:jc w:val="left"/>
      </w:pPr>
      <w:r w:rsidRPr="00897A7C">
        <w:t>Have you planned any</w:t>
      </w:r>
      <w:r w:rsidR="003245D2">
        <w:t xml:space="preserve"> periodic assessment</w:t>
      </w:r>
      <w:r w:rsidRPr="00897A7C">
        <w:t>?</w:t>
      </w:r>
    </w:p>
    <w:p w:rsidR="0045047D" w:rsidRDefault="00641C10" w:rsidP="00897A7C">
      <w:pPr>
        <w:numPr>
          <w:ilvl w:val="0"/>
          <w:numId w:val="7"/>
        </w:numPr>
        <w:tabs>
          <w:tab w:val="left" w:pos="720"/>
        </w:tabs>
        <w:jc w:val="left"/>
      </w:pPr>
      <w:r w:rsidRPr="00897A7C">
        <w:t>Does this allow the learner to demonstrate br</w:t>
      </w:r>
      <w:r w:rsidR="00897A7C">
        <w:t>eadth</w:t>
      </w:r>
      <w:r w:rsidR="0061349E">
        <w:t>,</w:t>
      </w:r>
      <w:r w:rsidR="00897A7C">
        <w:t xml:space="preserve"> challenge and application</w:t>
      </w:r>
      <w:r w:rsidRPr="00897A7C">
        <w:t>?</w:t>
      </w:r>
    </w:p>
    <w:p w:rsidR="00DE71D0" w:rsidRDefault="00DE71D0" w:rsidP="00897A7C">
      <w:pPr>
        <w:tabs>
          <w:tab w:val="clear" w:pos="720"/>
        </w:tabs>
        <w:jc w:val="left"/>
        <w:rPr>
          <w:b/>
        </w:rPr>
      </w:pPr>
    </w:p>
    <w:p w:rsidR="00DE71D0" w:rsidRDefault="00DE71D0" w:rsidP="00897A7C">
      <w:pPr>
        <w:tabs>
          <w:tab w:val="clear" w:pos="720"/>
        </w:tabs>
        <w:jc w:val="left"/>
        <w:rPr>
          <w:b/>
        </w:rPr>
      </w:pPr>
    </w:p>
    <w:p w:rsidR="00897A7C" w:rsidRPr="003245D2" w:rsidRDefault="00897A7C" w:rsidP="00897A7C">
      <w:pPr>
        <w:tabs>
          <w:tab w:val="clear" w:pos="720"/>
        </w:tabs>
        <w:jc w:val="left"/>
        <w:rPr>
          <w:b/>
        </w:rPr>
      </w:pPr>
      <w:r w:rsidRPr="00897A7C">
        <w:rPr>
          <w:b/>
        </w:rPr>
        <w:lastRenderedPageBreak/>
        <w:t xml:space="preserve">Evidence </w:t>
      </w:r>
    </w:p>
    <w:p w:rsidR="00945979" w:rsidRPr="00897A7C" w:rsidRDefault="00641C10" w:rsidP="00897A7C">
      <w:pPr>
        <w:numPr>
          <w:ilvl w:val="0"/>
          <w:numId w:val="8"/>
        </w:numPr>
        <w:tabs>
          <w:tab w:val="left" w:pos="720"/>
        </w:tabs>
        <w:jc w:val="left"/>
      </w:pPr>
      <w:r w:rsidRPr="00897A7C">
        <w:t>Wha</w:t>
      </w:r>
      <w:r w:rsidR="003245D2">
        <w:t>t does the evidence demonstrate</w:t>
      </w:r>
      <w:r w:rsidRPr="00897A7C">
        <w:t>?</w:t>
      </w:r>
    </w:p>
    <w:p w:rsidR="00945979" w:rsidRPr="00897A7C" w:rsidRDefault="00641C10" w:rsidP="00897A7C">
      <w:pPr>
        <w:numPr>
          <w:ilvl w:val="0"/>
          <w:numId w:val="8"/>
        </w:numPr>
        <w:tabs>
          <w:tab w:val="left" w:pos="720"/>
        </w:tabs>
        <w:jc w:val="left"/>
      </w:pPr>
      <w:r w:rsidRPr="00897A7C">
        <w:t xml:space="preserve">Does the evidence allow </w:t>
      </w:r>
      <w:r w:rsidR="00897A7C">
        <w:t>learners</w:t>
      </w:r>
      <w:r w:rsidRPr="00897A7C">
        <w:t xml:space="preserve"> to demonstrate </w:t>
      </w:r>
      <w:proofErr w:type="gramStart"/>
      <w:r w:rsidRPr="00897A7C">
        <w:t>the  application</w:t>
      </w:r>
      <w:proofErr w:type="gramEnd"/>
      <w:r w:rsidRPr="00897A7C">
        <w:t xml:space="preserve"> of  their know</w:t>
      </w:r>
      <w:r w:rsidR="003245D2">
        <w:t>ledge, understanding and skills</w:t>
      </w:r>
      <w:r w:rsidRPr="00897A7C">
        <w:t>?</w:t>
      </w:r>
    </w:p>
    <w:p w:rsidR="00945979" w:rsidRPr="00897A7C" w:rsidRDefault="00641C10" w:rsidP="00897A7C">
      <w:pPr>
        <w:numPr>
          <w:ilvl w:val="0"/>
          <w:numId w:val="8"/>
        </w:numPr>
        <w:tabs>
          <w:tab w:val="left" w:pos="720"/>
        </w:tabs>
        <w:jc w:val="left"/>
      </w:pPr>
      <w:r w:rsidRPr="00897A7C">
        <w:t xml:space="preserve">In what way does this allow the </w:t>
      </w:r>
      <w:r w:rsidR="00897A7C">
        <w:t>learners</w:t>
      </w:r>
      <w:r w:rsidRPr="00897A7C">
        <w:t xml:space="preserve"> to apply their knowledge</w:t>
      </w:r>
      <w:r w:rsidR="0061349E">
        <w:t xml:space="preserve"> in a new </w:t>
      </w:r>
      <w:r w:rsidR="00F62389">
        <w:t xml:space="preserve">and unfamiliar </w:t>
      </w:r>
      <w:r w:rsidR="0061349E">
        <w:t>situation?</w:t>
      </w:r>
      <w:r w:rsidRPr="00897A7C">
        <w:t xml:space="preserve"> </w:t>
      </w:r>
    </w:p>
    <w:p w:rsidR="00945979" w:rsidRPr="00897A7C" w:rsidRDefault="00641C10" w:rsidP="0061349E">
      <w:pPr>
        <w:numPr>
          <w:ilvl w:val="0"/>
          <w:numId w:val="8"/>
        </w:numPr>
        <w:tabs>
          <w:tab w:val="left" w:pos="720"/>
        </w:tabs>
        <w:jc w:val="left"/>
      </w:pPr>
      <w:r w:rsidRPr="00897A7C">
        <w:t>What information/evidence of learning do you</w:t>
      </w:r>
      <w:r w:rsidR="00897A7C">
        <w:t xml:space="preserve"> hope to get from this </w:t>
      </w:r>
      <w:r w:rsidR="0061349E">
        <w:t>assessment</w:t>
      </w:r>
      <w:r w:rsidR="003245D2">
        <w:t xml:space="preserve"> evidence</w:t>
      </w:r>
      <w:r w:rsidRPr="00897A7C">
        <w:t>?</w:t>
      </w:r>
    </w:p>
    <w:p w:rsidR="00945979" w:rsidRPr="00897A7C" w:rsidRDefault="00641C10" w:rsidP="00897A7C">
      <w:pPr>
        <w:numPr>
          <w:ilvl w:val="0"/>
          <w:numId w:val="8"/>
        </w:numPr>
        <w:tabs>
          <w:tab w:val="left" w:pos="720"/>
        </w:tabs>
        <w:jc w:val="left"/>
      </w:pPr>
      <w:r w:rsidRPr="00897A7C">
        <w:t xml:space="preserve">What does this evidence </w:t>
      </w:r>
      <w:r w:rsidR="0061349E">
        <w:t>tell you</w:t>
      </w:r>
      <w:r w:rsidRPr="00897A7C">
        <w:t>?</w:t>
      </w:r>
    </w:p>
    <w:p w:rsidR="00945979" w:rsidRPr="00897A7C" w:rsidRDefault="00641C10" w:rsidP="00897A7C">
      <w:pPr>
        <w:numPr>
          <w:ilvl w:val="0"/>
          <w:numId w:val="8"/>
        </w:numPr>
        <w:tabs>
          <w:tab w:val="left" w:pos="720"/>
        </w:tabs>
        <w:jc w:val="left"/>
      </w:pPr>
      <w:r w:rsidRPr="00897A7C">
        <w:t>Does the evidence reflect “how much” and “how well”?</w:t>
      </w:r>
    </w:p>
    <w:p w:rsidR="00945979" w:rsidRPr="00897A7C" w:rsidRDefault="00641C10" w:rsidP="00897A7C">
      <w:pPr>
        <w:numPr>
          <w:ilvl w:val="0"/>
          <w:numId w:val="8"/>
        </w:numPr>
        <w:tabs>
          <w:tab w:val="left" w:pos="720"/>
        </w:tabs>
        <w:jc w:val="left"/>
      </w:pPr>
      <w:r w:rsidRPr="00897A7C">
        <w:t>Does it reflect bre</w:t>
      </w:r>
      <w:r w:rsidR="003245D2">
        <w:t>adth, challenge and application</w:t>
      </w:r>
      <w:r w:rsidRPr="00897A7C">
        <w:t>?</w:t>
      </w:r>
    </w:p>
    <w:p w:rsidR="00945979" w:rsidRPr="00897A7C" w:rsidRDefault="00641C10" w:rsidP="00897A7C">
      <w:pPr>
        <w:numPr>
          <w:ilvl w:val="0"/>
          <w:numId w:val="8"/>
        </w:numPr>
        <w:tabs>
          <w:tab w:val="left" w:pos="720"/>
        </w:tabs>
        <w:jc w:val="left"/>
      </w:pPr>
      <w:r w:rsidRPr="00897A7C">
        <w:t>Does it demonstrate application</w:t>
      </w:r>
      <w:r w:rsidR="003245D2">
        <w:t xml:space="preserve"> in new and unfamiliar contexts</w:t>
      </w:r>
      <w:r w:rsidRPr="00897A7C">
        <w:t>?</w:t>
      </w:r>
    </w:p>
    <w:p w:rsidR="00945979" w:rsidRPr="00897A7C" w:rsidRDefault="00641C10" w:rsidP="00897A7C">
      <w:pPr>
        <w:numPr>
          <w:ilvl w:val="0"/>
          <w:numId w:val="8"/>
        </w:numPr>
        <w:tabs>
          <w:tab w:val="left" w:pos="720"/>
        </w:tabs>
        <w:jc w:val="left"/>
      </w:pPr>
      <w:r w:rsidRPr="00897A7C">
        <w:t xml:space="preserve">Does it reflect </w:t>
      </w:r>
      <w:r w:rsidR="00D5431B">
        <w:t xml:space="preserve">one of the </w:t>
      </w:r>
      <w:r w:rsidR="003245D2">
        <w:t xml:space="preserve">four contexts </w:t>
      </w:r>
      <w:proofErr w:type="gramStart"/>
      <w:r w:rsidR="003245D2">
        <w:t>of  learning</w:t>
      </w:r>
      <w:proofErr w:type="gramEnd"/>
      <w:r w:rsidRPr="00897A7C">
        <w:t>?</w:t>
      </w:r>
    </w:p>
    <w:p w:rsidR="00945979" w:rsidRPr="00897A7C" w:rsidRDefault="00641C10" w:rsidP="00897A7C">
      <w:pPr>
        <w:numPr>
          <w:ilvl w:val="0"/>
          <w:numId w:val="8"/>
        </w:numPr>
        <w:tabs>
          <w:tab w:val="left" w:pos="720"/>
        </w:tabs>
        <w:jc w:val="left"/>
      </w:pPr>
      <w:r w:rsidRPr="00897A7C">
        <w:t>Do you have a range of evidence</w:t>
      </w:r>
      <w:r w:rsidR="00D5431B">
        <w:t xml:space="preserve"> to support your professional judgements</w:t>
      </w:r>
      <w:r w:rsidRPr="00897A7C">
        <w:t>?</w:t>
      </w:r>
    </w:p>
    <w:p w:rsidR="00897A7C" w:rsidRDefault="00897A7C" w:rsidP="00897A7C">
      <w:pPr>
        <w:jc w:val="left"/>
      </w:pPr>
    </w:p>
    <w:p w:rsidR="00897A7C" w:rsidRPr="003245D2" w:rsidRDefault="00897A7C" w:rsidP="003245D2">
      <w:pPr>
        <w:jc w:val="left"/>
        <w:rPr>
          <w:b/>
        </w:rPr>
      </w:pPr>
      <w:r w:rsidRPr="00897A7C">
        <w:rPr>
          <w:b/>
        </w:rPr>
        <w:t xml:space="preserve">Evaluation of learning </w:t>
      </w:r>
    </w:p>
    <w:p w:rsidR="00897A7C" w:rsidRPr="00897A7C" w:rsidRDefault="00897A7C" w:rsidP="00897A7C">
      <w:pPr>
        <w:tabs>
          <w:tab w:val="clear" w:pos="720"/>
          <w:tab w:val="left" w:pos="284"/>
        </w:tabs>
        <w:ind w:left="720" w:hanging="720"/>
        <w:jc w:val="left"/>
      </w:pPr>
      <w:r w:rsidRPr="00897A7C">
        <w:t xml:space="preserve">Has the learner demonstrated they </w:t>
      </w:r>
      <w:proofErr w:type="gramStart"/>
      <w:r w:rsidRPr="00897A7C">
        <w:t>have</w:t>
      </w:r>
      <w:r>
        <w:t>:</w:t>
      </w:r>
      <w:proofErr w:type="gramEnd"/>
    </w:p>
    <w:p w:rsidR="00945979" w:rsidRPr="00897A7C" w:rsidRDefault="00DE71D0" w:rsidP="00897A7C">
      <w:pPr>
        <w:numPr>
          <w:ilvl w:val="0"/>
          <w:numId w:val="9"/>
        </w:numPr>
        <w:tabs>
          <w:tab w:val="left" w:pos="720"/>
        </w:tabs>
        <w:jc w:val="left"/>
      </w:pPr>
      <w:r>
        <w:t>M</w:t>
      </w:r>
      <w:r w:rsidR="00641C10" w:rsidRPr="00897A7C">
        <w:t>et the success criteria?</w:t>
      </w:r>
    </w:p>
    <w:p w:rsidR="00945979" w:rsidRPr="00897A7C" w:rsidRDefault="00DE71D0" w:rsidP="00897A7C">
      <w:pPr>
        <w:numPr>
          <w:ilvl w:val="0"/>
          <w:numId w:val="9"/>
        </w:numPr>
        <w:tabs>
          <w:tab w:val="left" w:pos="720"/>
        </w:tabs>
        <w:jc w:val="left"/>
      </w:pPr>
      <w:r>
        <w:t>M</w:t>
      </w:r>
      <w:r w:rsidR="00641C10" w:rsidRPr="00897A7C">
        <w:t>et the required level of challenge?</w:t>
      </w:r>
    </w:p>
    <w:p w:rsidR="00945979" w:rsidRPr="00897A7C" w:rsidRDefault="00DE71D0" w:rsidP="00897A7C">
      <w:pPr>
        <w:numPr>
          <w:ilvl w:val="0"/>
          <w:numId w:val="9"/>
        </w:numPr>
        <w:tabs>
          <w:tab w:val="left" w:pos="720"/>
        </w:tabs>
        <w:jc w:val="left"/>
      </w:pPr>
      <w:r>
        <w:t>B</w:t>
      </w:r>
      <w:r w:rsidR="00641C10" w:rsidRPr="00897A7C">
        <w:t>een able to apply knowledge</w:t>
      </w:r>
      <w:r w:rsidR="003245D2">
        <w:t xml:space="preserve"> from one organiser in another</w:t>
      </w:r>
      <w:r w:rsidR="00641C10" w:rsidRPr="00897A7C">
        <w:t>?</w:t>
      </w:r>
    </w:p>
    <w:p w:rsidR="00945979" w:rsidRPr="00897A7C" w:rsidRDefault="00DE71D0" w:rsidP="00897A7C">
      <w:pPr>
        <w:numPr>
          <w:ilvl w:val="0"/>
          <w:numId w:val="9"/>
        </w:numPr>
        <w:tabs>
          <w:tab w:val="left" w:pos="720"/>
        </w:tabs>
        <w:jc w:val="left"/>
      </w:pPr>
      <w:r>
        <w:t>A</w:t>
      </w:r>
      <w:r w:rsidR="00641C10" w:rsidRPr="00897A7C">
        <w:t>ppli</w:t>
      </w:r>
      <w:r>
        <w:t>ed their learning</w:t>
      </w:r>
      <w:r w:rsidR="00641C10" w:rsidRPr="00897A7C">
        <w:t xml:space="preserve"> across </w:t>
      </w:r>
      <w:r w:rsidR="00714F63">
        <w:t xml:space="preserve">one of the </w:t>
      </w:r>
      <w:r w:rsidR="003245D2">
        <w:t>4 contexts of learning</w:t>
      </w:r>
      <w:r w:rsidR="00641C10" w:rsidRPr="00897A7C">
        <w:t>?</w:t>
      </w:r>
    </w:p>
    <w:p w:rsidR="00945979" w:rsidRPr="00897A7C" w:rsidRDefault="00DE71D0" w:rsidP="00897A7C">
      <w:pPr>
        <w:numPr>
          <w:ilvl w:val="0"/>
          <w:numId w:val="9"/>
        </w:numPr>
        <w:tabs>
          <w:tab w:val="left" w:pos="720"/>
        </w:tabs>
        <w:jc w:val="left"/>
      </w:pPr>
      <w:r>
        <w:t>A</w:t>
      </w:r>
      <w:r w:rsidR="00641C10" w:rsidRPr="00897A7C">
        <w:t xml:space="preserve">chieved a breadth of learning across the knowledge, understanding and skills as set out in the </w:t>
      </w:r>
      <w:r>
        <w:t>E</w:t>
      </w:r>
      <w:r w:rsidR="00641C10" w:rsidRPr="00897A7C">
        <w:t xml:space="preserve">xperiences and </w:t>
      </w:r>
      <w:r>
        <w:t>O</w:t>
      </w:r>
      <w:r w:rsidR="00641C10" w:rsidRPr="00897A7C">
        <w:t>utcomes</w:t>
      </w:r>
      <w:r>
        <w:t xml:space="preserve"> </w:t>
      </w:r>
      <w:r w:rsidR="00641C10" w:rsidRPr="00897A7C">
        <w:t>for the level</w:t>
      </w:r>
      <w:r w:rsidR="00714F63">
        <w:t>?</w:t>
      </w:r>
    </w:p>
    <w:p w:rsidR="00945979" w:rsidRPr="00897A7C" w:rsidRDefault="00DE71D0" w:rsidP="00897A7C">
      <w:pPr>
        <w:numPr>
          <w:ilvl w:val="0"/>
          <w:numId w:val="9"/>
        </w:numPr>
        <w:tabs>
          <w:tab w:val="left" w:pos="720"/>
        </w:tabs>
        <w:jc w:val="left"/>
      </w:pPr>
      <w:r>
        <w:t>R</w:t>
      </w:r>
      <w:r w:rsidR="00641C10" w:rsidRPr="00897A7C">
        <w:t xml:space="preserve">esponded consistently well to the level of challenge set out in the </w:t>
      </w:r>
      <w:r>
        <w:t>E</w:t>
      </w:r>
      <w:r w:rsidR="00641C10" w:rsidRPr="00897A7C">
        <w:t xml:space="preserve">xperiences and </w:t>
      </w:r>
      <w:r>
        <w:t>O</w:t>
      </w:r>
      <w:r w:rsidR="00641C10" w:rsidRPr="00897A7C">
        <w:t>utcomes for the level and ha</w:t>
      </w:r>
      <w:r>
        <w:t>ve</w:t>
      </w:r>
      <w:r w:rsidR="00641C10" w:rsidRPr="00897A7C">
        <w:t xml:space="preserve"> moved forward to learning</w:t>
      </w:r>
    </w:p>
    <w:p w:rsidR="00945979" w:rsidRPr="00897A7C" w:rsidRDefault="00641C10" w:rsidP="00F62389">
      <w:pPr>
        <w:tabs>
          <w:tab w:val="clear" w:pos="720"/>
        </w:tabs>
        <w:ind w:left="720"/>
        <w:jc w:val="left"/>
      </w:pPr>
      <w:r w:rsidRPr="00897A7C">
        <w:t>at</w:t>
      </w:r>
      <w:r w:rsidR="003245D2">
        <w:t xml:space="preserve"> the next level in some </w:t>
      </w:r>
      <w:proofErr w:type="gramStart"/>
      <w:r w:rsidR="003245D2">
        <w:t>aspects</w:t>
      </w:r>
      <w:proofErr w:type="gramEnd"/>
      <w:r w:rsidR="00714F63">
        <w:t>?</w:t>
      </w:r>
    </w:p>
    <w:p w:rsidR="00945979" w:rsidRDefault="00DE71D0" w:rsidP="00897A7C">
      <w:pPr>
        <w:numPr>
          <w:ilvl w:val="0"/>
          <w:numId w:val="9"/>
        </w:numPr>
        <w:tabs>
          <w:tab w:val="left" w:pos="720"/>
        </w:tabs>
        <w:jc w:val="left"/>
      </w:pPr>
      <w:r>
        <w:t>D</w:t>
      </w:r>
      <w:r w:rsidR="00641C10" w:rsidRPr="00897A7C">
        <w:t>emonstrated application</w:t>
      </w:r>
      <w:r>
        <w:t xml:space="preserve"> </w:t>
      </w:r>
      <w:r w:rsidR="00641C10" w:rsidRPr="00897A7C">
        <w:t>of what they have learned in new and unfamiliar situations</w:t>
      </w:r>
      <w:r w:rsidR="00714F63">
        <w:t>?</w:t>
      </w:r>
    </w:p>
    <w:p w:rsidR="00897A7C" w:rsidRDefault="00897A7C" w:rsidP="00897A7C">
      <w:pPr>
        <w:tabs>
          <w:tab w:val="clear" w:pos="720"/>
        </w:tabs>
        <w:ind w:left="720"/>
        <w:jc w:val="left"/>
      </w:pPr>
    </w:p>
    <w:p w:rsidR="00897A7C" w:rsidRPr="00897A7C" w:rsidRDefault="00897A7C" w:rsidP="00897A7C">
      <w:pPr>
        <w:tabs>
          <w:tab w:val="clear" w:pos="720"/>
        </w:tabs>
        <w:ind w:left="720" w:hanging="720"/>
        <w:jc w:val="left"/>
        <w:rPr>
          <w:b/>
        </w:rPr>
      </w:pPr>
      <w:r w:rsidRPr="00897A7C">
        <w:rPr>
          <w:b/>
        </w:rPr>
        <w:t xml:space="preserve">Feedback </w:t>
      </w:r>
    </w:p>
    <w:p w:rsidR="00945979" w:rsidRPr="00897A7C" w:rsidRDefault="00897A7C" w:rsidP="00897A7C">
      <w:pPr>
        <w:numPr>
          <w:ilvl w:val="0"/>
          <w:numId w:val="9"/>
        </w:numPr>
        <w:tabs>
          <w:tab w:val="left" w:pos="720"/>
        </w:tabs>
        <w:jc w:val="left"/>
      </w:pPr>
      <w:r>
        <w:t xml:space="preserve">Are learners </w:t>
      </w:r>
      <w:r w:rsidR="00CD2ECD">
        <w:t>receiving</w:t>
      </w:r>
      <w:r>
        <w:t xml:space="preserve"> on</w:t>
      </w:r>
      <w:r w:rsidR="00641C10" w:rsidRPr="00897A7C">
        <w:t>going feedback</w:t>
      </w:r>
      <w:r w:rsidR="003245D2">
        <w:t xml:space="preserve"> on their work</w:t>
      </w:r>
      <w:r w:rsidR="00641C10" w:rsidRPr="00897A7C">
        <w:t>?</w:t>
      </w:r>
    </w:p>
    <w:p w:rsidR="00945979" w:rsidRPr="00897A7C" w:rsidRDefault="00641C10" w:rsidP="00897A7C">
      <w:pPr>
        <w:numPr>
          <w:ilvl w:val="0"/>
          <w:numId w:val="9"/>
        </w:numPr>
        <w:tabs>
          <w:tab w:val="left" w:pos="720"/>
        </w:tabs>
        <w:jc w:val="left"/>
      </w:pPr>
      <w:r w:rsidRPr="00897A7C">
        <w:t>Is thi</w:t>
      </w:r>
      <w:r w:rsidR="003245D2">
        <w:t>s based on the success criteria</w:t>
      </w:r>
      <w:r w:rsidRPr="00897A7C">
        <w:t>?</w:t>
      </w:r>
    </w:p>
    <w:p w:rsidR="00945979" w:rsidRPr="00897A7C" w:rsidRDefault="00641C10" w:rsidP="00897A7C">
      <w:pPr>
        <w:numPr>
          <w:ilvl w:val="0"/>
          <w:numId w:val="9"/>
        </w:numPr>
        <w:tabs>
          <w:tab w:val="left" w:pos="720"/>
        </w:tabs>
        <w:jc w:val="left"/>
      </w:pPr>
      <w:r w:rsidRPr="00897A7C">
        <w:t>Does the feedback outline what they did well based on success criteria?</w:t>
      </w:r>
    </w:p>
    <w:p w:rsidR="00945979" w:rsidRPr="00897A7C" w:rsidRDefault="00641C10" w:rsidP="00897A7C">
      <w:pPr>
        <w:numPr>
          <w:ilvl w:val="0"/>
          <w:numId w:val="9"/>
        </w:numPr>
        <w:tabs>
          <w:tab w:val="left" w:pos="720"/>
        </w:tabs>
        <w:jc w:val="left"/>
      </w:pPr>
      <w:r w:rsidRPr="00897A7C">
        <w:t>Does the feedback describe what they need to do to improve based on success criteria?</w:t>
      </w:r>
    </w:p>
    <w:p w:rsidR="00945979" w:rsidRPr="00897A7C" w:rsidRDefault="00641C10" w:rsidP="00897A7C">
      <w:pPr>
        <w:numPr>
          <w:ilvl w:val="0"/>
          <w:numId w:val="9"/>
        </w:numPr>
        <w:tabs>
          <w:tab w:val="left" w:pos="720"/>
        </w:tabs>
        <w:jc w:val="left"/>
      </w:pPr>
      <w:r w:rsidRPr="00897A7C">
        <w:t>Does the feedback state areas of success?</w:t>
      </w:r>
    </w:p>
    <w:p w:rsidR="00945979" w:rsidRPr="00897A7C" w:rsidRDefault="00641C10" w:rsidP="00897A7C">
      <w:pPr>
        <w:numPr>
          <w:ilvl w:val="0"/>
          <w:numId w:val="9"/>
        </w:numPr>
        <w:tabs>
          <w:tab w:val="left" w:pos="720"/>
        </w:tabs>
        <w:jc w:val="left"/>
      </w:pPr>
      <w:r w:rsidRPr="00897A7C">
        <w:t>Does the feedback state what the learner</w:t>
      </w:r>
      <w:r w:rsidR="00CD2ECD">
        <w:t>’</w:t>
      </w:r>
      <w:r w:rsidR="003245D2">
        <w:t>s next steps are</w:t>
      </w:r>
      <w:r w:rsidRPr="00897A7C">
        <w:t>?</w:t>
      </w:r>
    </w:p>
    <w:p w:rsidR="00945979" w:rsidRPr="00897A7C" w:rsidRDefault="00CD2ECD" w:rsidP="00897A7C">
      <w:pPr>
        <w:numPr>
          <w:ilvl w:val="0"/>
          <w:numId w:val="9"/>
        </w:numPr>
        <w:tabs>
          <w:tab w:val="left" w:pos="720"/>
        </w:tabs>
        <w:jc w:val="left"/>
      </w:pPr>
      <w:r>
        <w:t xml:space="preserve">Does </w:t>
      </w:r>
      <w:r w:rsidR="00641C10" w:rsidRPr="00897A7C">
        <w:t xml:space="preserve">the feedback </w:t>
      </w:r>
      <w:r>
        <w:t xml:space="preserve">include </w:t>
      </w:r>
      <w:r w:rsidR="00641C10" w:rsidRPr="00897A7C">
        <w:t>a mix of self, peer and teacher assess</w:t>
      </w:r>
      <w:r>
        <w:t>ment</w:t>
      </w:r>
      <w:r w:rsidR="00641C10" w:rsidRPr="00897A7C">
        <w:t>?</w:t>
      </w:r>
    </w:p>
    <w:p w:rsidR="00945979" w:rsidRPr="00897A7C" w:rsidRDefault="00CD2ECD" w:rsidP="00897A7C">
      <w:pPr>
        <w:numPr>
          <w:ilvl w:val="0"/>
          <w:numId w:val="9"/>
        </w:numPr>
        <w:tabs>
          <w:tab w:val="left" w:pos="720"/>
        </w:tabs>
        <w:jc w:val="left"/>
      </w:pPr>
      <w:r>
        <w:t>Are the learner’s next steps clear</w:t>
      </w:r>
      <w:r w:rsidR="00641C10" w:rsidRPr="00897A7C">
        <w:t>?</w:t>
      </w:r>
    </w:p>
    <w:p w:rsidR="00945979" w:rsidRPr="00897A7C" w:rsidRDefault="00641C10" w:rsidP="00897A7C">
      <w:pPr>
        <w:numPr>
          <w:ilvl w:val="0"/>
          <w:numId w:val="9"/>
        </w:numPr>
        <w:tabs>
          <w:tab w:val="left" w:pos="720"/>
        </w:tabs>
        <w:jc w:val="left"/>
      </w:pPr>
      <w:r w:rsidRPr="00897A7C">
        <w:t>Could a learner set approp</w:t>
      </w:r>
      <w:r w:rsidR="003245D2">
        <w:t>riate targets from the feedback</w:t>
      </w:r>
      <w:r w:rsidRPr="00897A7C">
        <w:t>?</w:t>
      </w:r>
    </w:p>
    <w:p w:rsidR="0045047D" w:rsidRDefault="00641C10" w:rsidP="00897A7C">
      <w:pPr>
        <w:numPr>
          <w:ilvl w:val="0"/>
          <w:numId w:val="9"/>
        </w:numPr>
        <w:tabs>
          <w:tab w:val="left" w:pos="720"/>
        </w:tabs>
        <w:jc w:val="left"/>
      </w:pPr>
      <w:r w:rsidRPr="00897A7C">
        <w:t>I</w:t>
      </w:r>
      <w:r w:rsidR="00CD2ECD">
        <w:t>n what ways is</w:t>
      </w:r>
      <w:r w:rsidR="003245D2">
        <w:t xml:space="preserve"> the feedback formative</w:t>
      </w:r>
      <w:r w:rsidRPr="00897A7C">
        <w:t>?</w:t>
      </w:r>
    </w:p>
    <w:p w:rsidR="003245D2" w:rsidRDefault="003245D2" w:rsidP="003245D2">
      <w:pPr>
        <w:ind w:left="720"/>
        <w:jc w:val="left"/>
      </w:pPr>
    </w:p>
    <w:p w:rsidR="00897A7C" w:rsidRDefault="00897A7C" w:rsidP="00897A7C">
      <w:pPr>
        <w:jc w:val="left"/>
        <w:rPr>
          <w:b/>
        </w:rPr>
      </w:pPr>
      <w:r w:rsidRPr="00897A7C">
        <w:rPr>
          <w:b/>
        </w:rPr>
        <w:t xml:space="preserve">Next Steps </w:t>
      </w:r>
    </w:p>
    <w:p w:rsidR="00945979" w:rsidRPr="00897A7C" w:rsidRDefault="00641C10" w:rsidP="00897A7C">
      <w:pPr>
        <w:numPr>
          <w:ilvl w:val="0"/>
          <w:numId w:val="11"/>
        </w:numPr>
        <w:tabs>
          <w:tab w:val="left" w:pos="720"/>
        </w:tabs>
        <w:jc w:val="left"/>
      </w:pPr>
      <w:r w:rsidRPr="00897A7C">
        <w:t>Ha</w:t>
      </w:r>
      <w:r w:rsidR="00CD2ECD">
        <w:t>ve</w:t>
      </w:r>
      <w:r w:rsidRPr="00897A7C">
        <w:t xml:space="preserve"> the next steps in learning been </w:t>
      </w:r>
      <w:r w:rsidR="00CD2ECD">
        <w:t xml:space="preserve">clearly </w:t>
      </w:r>
      <w:r w:rsidRPr="00897A7C">
        <w:t>stated?</w:t>
      </w:r>
    </w:p>
    <w:p w:rsidR="00945979" w:rsidRPr="00897A7C" w:rsidRDefault="00CD2ECD" w:rsidP="00897A7C">
      <w:pPr>
        <w:numPr>
          <w:ilvl w:val="0"/>
          <w:numId w:val="11"/>
        </w:numPr>
        <w:tabs>
          <w:tab w:val="left" w:pos="720"/>
        </w:tabs>
        <w:jc w:val="left"/>
      </w:pPr>
      <w:r>
        <w:t>Are the next steps set at an</w:t>
      </w:r>
      <w:r w:rsidR="00641C10" w:rsidRPr="00897A7C">
        <w:t xml:space="preserve"> appropriate level of challenge?</w:t>
      </w:r>
    </w:p>
    <w:p w:rsidR="00945979" w:rsidRDefault="00641C10" w:rsidP="00897A7C">
      <w:pPr>
        <w:numPr>
          <w:ilvl w:val="0"/>
          <w:numId w:val="11"/>
        </w:numPr>
        <w:tabs>
          <w:tab w:val="left" w:pos="720"/>
        </w:tabs>
        <w:jc w:val="left"/>
      </w:pPr>
      <w:r w:rsidRPr="00897A7C">
        <w:t xml:space="preserve">Would these comments </w:t>
      </w:r>
      <w:r w:rsidR="00A02D0B">
        <w:t xml:space="preserve">be useful for </w:t>
      </w:r>
      <w:r w:rsidRPr="00897A7C">
        <w:t>reporting purposes?</w:t>
      </w:r>
    </w:p>
    <w:p w:rsidR="00897A7C" w:rsidRDefault="00897A7C" w:rsidP="00897A7C">
      <w:pPr>
        <w:tabs>
          <w:tab w:val="clear" w:pos="720"/>
        </w:tabs>
        <w:jc w:val="left"/>
      </w:pPr>
    </w:p>
    <w:p w:rsidR="00897A7C" w:rsidRDefault="00897A7C" w:rsidP="00897A7C">
      <w:pPr>
        <w:tabs>
          <w:tab w:val="clear" w:pos="720"/>
        </w:tabs>
        <w:jc w:val="left"/>
        <w:rPr>
          <w:b/>
        </w:rPr>
      </w:pPr>
      <w:r w:rsidRPr="00897A7C">
        <w:rPr>
          <w:b/>
        </w:rPr>
        <w:t xml:space="preserve">Reporting </w:t>
      </w:r>
    </w:p>
    <w:p w:rsidR="00945979" w:rsidRPr="00897A7C" w:rsidRDefault="00641C10" w:rsidP="00897A7C">
      <w:pPr>
        <w:numPr>
          <w:ilvl w:val="0"/>
          <w:numId w:val="12"/>
        </w:numPr>
        <w:jc w:val="left"/>
      </w:pPr>
      <w:r w:rsidRPr="00897A7C">
        <w:t>Ha</w:t>
      </w:r>
      <w:r w:rsidR="00A02D0B">
        <w:t>ve</w:t>
      </w:r>
      <w:r w:rsidRPr="00897A7C">
        <w:t xml:space="preserve"> the succes</w:t>
      </w:r>
      <w:r w:rsidR="003245D2">
        <w:t>ses been reported appropriately</w:t>
      </w:r>
      <w:r w:rsidRPr="00897A7C">
        <w:t>?</w:t>
      </w:r>
    </w:p>
    <w:p w:rsidR="00945979" w:rsidRPr="00897A7C" w:rsidRDefault="00641C10" w:rsidP="00897A7C">
      <w:pPr>
        <w:numPr>
          <w:ilvl w:val="0"/>
          <w:numId w:val="12"/>
        </w:numPr>
        <w:jc w:val="left"/>
      </w:pPr>
      <w:r w:rsidRPr="00897A7C">
        <w:t>Are the ar</w:t>
      </w:r>
      <w:r w:rsidR="003245D2">
        <w:t>eas for improvement appropriate</w:t>
      </w:r>
      <w:r w:rsidRPr="00897A7C">
        <w:t>?</w:t>
      </w:r>
    </w:p>
    <w:p w:rsidR="00945979" w:rsidRPr="00897A7C" w:rsidRDefault="00641C10" w:rsidP="00897A7C">
      <w:pPr>
        <w:numPr>
          <w:ilvl w:val="0"/>
          <w:numId w:val="12"/>
        </w:numPr>
        <w:jc w:val="left"/>
      </w:pPr>
      <w:r w:rsidRPr="00897A7C">
        <w:t xml:space="preserve">Is it </w:t>
      </w:r>
      <w:r w:rsidR="00A02D0B">
        <w:t xml:space="preserve">written </w:t>
      </w:r>
      <w:r w:rsidRPr="00897A7C">
        <w:t>in plain</w:t>
      </w:r>
      <w:r w:rsidR="00BC754B">
        <w:t xml:space="preserve">, </w:t>
      </w:r>
      <w:r w:rsidRPr="00897A7C">
        <w:t>jargon</w:t>
      </w:r>
      <w:r w:rsidR="00A02D0B">
        <w:t>-</w:t>
      </w:r>
      <w:r w:rsidR="003245D2">
        <w:t>free language</w:t>
      </w:r>
      <w:r w:rsidRPr="00897A7C">
        <w:t>?</w:t>
      </w:r>
    </w:p>
    <w:p w:rsidR="00897A7C" w:rsidRPr="00897A7C" w:rsidRDefault="00641C10" w:rsidP="00897A7C">
      <w:pPr>
        <w:numPr>
          <w:ilvl w:val="0"/>
          <w:numId w:val="12"/>
        </w:numPr>
        <w:jc w:val="left"/>
      </w:pPr>
      <w:r w:rsidRPr="00897A7C">
        <w:t xml:space="preserve">Would </w:t>
      </w:r>
      <w:r w:rsidR="00A02D0B">
        <w:t>the comments</w:t>
      </w:r>
      <w:r w:rsidRPr="00897A7C">
        <w:t xml:space="preserve"> help parent</w:t>
      </w:r>
      <w:r w:rsidR="00A02D0B">
        <w:t>s</w:t>
      </w:r>
      <w:r w:rsidR="003245D2">
        <w:t xml:space="preserve"> to support learning at home</w:t>
      </w:r>
      <w:r w:rsidRPr="00897A7C">
        <w:t>?</w:t>
      </w:r>
    </w:p>
    <w:sectPr w:rsidR="00897A7C" w:rsidRPr="00897A7C" w:rsidSect="0045047D">
      <w:headerReference w:type="default" r:id="rId12"/>
      <w:footerReference w:type="default" r:id="rId13"/>
      <w:pgSz w:w="11906" w:h="16838" w:code="9"/>
      <w:pgMar w:top="85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0F" w:rsidRDefault="000F0E0F">
      <w:pPr>
        <w:spacing w:line="240" w:lineRule="auto"/>
      </w:pPr>
      <w:r>
        <w:separator/>
      </w:r>
    </w:p>
  </w:endnote>
  <w:endnote w:type="continuationSeparator" w:id="0">
    <w:p w:rsidR="000F0E0F" w:rsidRDefault="000F0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79" w:rsidRPr="0067486A" w:rsidRDefault="00701D23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>NOT ALL QUESTIONS TO BE USED – PLEASE SELECT WHAT IS APPROPRIATE FROM EACH SECTION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0F" w:rsidRDefault="000F0E0F">
      <w:pPr>
        <w:spacing w:line="240" w:lineRule="auto"/>
      </w:pPr>
      <w:r>
        <w:separator/>
      </w:r>
    </w:p>
  </w:footnote>
  <w:footnote w:type="continuationSeparator" w:id="0">
    <w:p w:rsidR="000F0E0F" w:rsidRDefault="000F0E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1044C2"/>
    <w:multiLevelType w:val="hybridMultilevel"/>
    <w:tmpl w:val="103E96D2"/>
    <w:lvl w:ilvl="0" w:tplc="9208E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42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0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0F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44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00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E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49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A4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E77C7"/>
    <w:multiLevelType w:val="hybridMultilevel"/>
    <w:tmpl w:val="E0CA4F52"/>
    <w:lvl w:ilvl="0" w:tplc="51745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E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AF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8C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C4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8B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28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032BB7"/>
    <w:multiLevelType w:val="hybridMultilevel"/>
    <w:tmpl w:val="94D8D176"/>
    <w:lvl w:ilvl="0" w:tplc="377E2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E2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2B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60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6C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22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E7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E2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A4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0D4EE4"/>
    <w:multiLevelType w:val="hybridMultilevel"/>
    <w:tmpl w:val="A2EA680C"/>
    <w:lvl w:ilvl="0" w:tplc="351E1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A8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2F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66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02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4B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0F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81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0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C56DCB"/>
    <w:multiLevelType w:val="hybridMultilevel"/>
    <w:tmpl w:val="C2444C48"/>
    <w:lvl w:ilvl="0" w:tplc="EE862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C8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4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EE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48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4F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EA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25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A4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6852D5"/>
    <w:multiLevelType w:val="hybridMultilevel"/>
    <w:tmpl w:val="0D3E51B2"/>
    <w:lvl w:ilvl="0" w:tplc="7CE6E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8D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49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00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83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2C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AD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EB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C6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A370D4"/>
    <w:multiLevelType w:val="hybridMultilevel"/>
    <w:tmpl w:val="A086CF7C"/>
    <w:lvl w:ilvl="0" w:tplc="3EA4A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E2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81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27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0A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EF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A3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0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2C70AA"/>
    <w:multiLevelType w:val="hybridMultilevel"/>
    <w:tmpl w:val="D690D1F8"/>
    <w:lvl w:ilvl="0" w:tplc="B71AF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4F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C8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67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2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9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8F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2F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83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7C"/>
    <w:rsid w:val="000F0E0F"/>
    <w:rsid w:val="000F2F24"/>
    <w:rsid w:val="00100021"/>
    <w:rsid w:val="001267F7"/>
    <w:rsid w:val="00142191"/>
    <w:rsid w:val="00156DAA"/>
    <w:rsid w:val="00157346"/>
    <w:rsid w:val="0016622F"/>
    <w:rsid w:val="00192DC7"/>
    <w:rsid w:val="00196ED6"/>
    <w:rsid w:val="001F021C"/>
    <w:rsid w:val="002B61BA"/>
    <w:rsid w:val="002F3688"/>
    <w:rsid w:val="00313354"/>
    <w:rsid w:val="003245D2"/>
    <w:rsid w:val="003B27CB"/>
    <w:rsid w:val="003F2479"/>
    <w:rsid w:val="003F7C18"/>
    <w:rsid w:val="00411FC4"/>
    <w:rsid w:val="0045047D"/>
    <w:rsid w:val="00484C57"/>
    <w:rsid w:val="00587859"/>
    <w:rsid w:val="0061349E"/>
    <w:rsid w:val="00641C10"/>
    <w:rsid w:val="0067486A"/>
    <w:rsid w:val="006D26F7"/>
    <w:rsid w:val="00701D23"/>
    <w:rsid w:val="00714F63"/>
    <w:rsid w:val="00875BF0"/>
    <w:rsid w:val="00897A7C"/>
    <w:rsid w:val="008F6F56"/>
    <w:rsid w:val="00945979"/>
    <w:rsid w:val="00952710"/>
    <w:rsid w:val="009E6A1B"/>
    <w:rsid w:val="009F71B8"/>
    <w:rsid w:val="00A02D0B"/>
    <w:rsid w:val="00A56EBA"/>
    <w:rsid w:val="00A84209"/>
    <w:rsid w:val="00A9092B"/>
    <w:rsid w:val="00A90A53"/>
    <w:rsid w:val="00A9428D"/>
    <w:rsid w:val="00AB54FF"/>
    <w:rsid w:val="00AC310B"/>
    <w:rsid w:val="00AE01CB"/>
    <w:rsid w:val="00B026B5"/>
    <w:rsid w:val="00B248EF"/>
    <w:rsid w:val="00B723F5"/>
    <w:rsid w:val="00BC754B"/>
    <w:rsid w:val="00C61FB1"/>
    <w:rsid w:val="00C86FBA"/>
    <w:rsid w:val="00CD2ECD"/>
    <w:rsid w:val="00D0291C"/>
    <w:rsid w:val="00D5431B"/>
    <w:rsid w:val="00DE71D0"/>
    <w:rsid w:val="00E3599D"/>
    <w:rsid w:val="00E36759"/>
    <w:rsid w:val="00F143AE"/>
    <w:rsid w:val="00F17D2D"/>
    <w:rsid w:val="00F62389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9BB91BC-7052-4CBF-8AEE-52486B2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E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4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2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28D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28D"/>
    <w:rPr>
      <w:b/>
      <w:bCs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755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63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4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15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90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41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6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5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78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5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7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42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5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2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7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1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5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34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1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9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3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8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1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49ade-fd9e-449c-928a-3324f31820c5" xsi:nil="true"/>
    <lcf76f155ced4ddcb4097134ff3c332f xmlns="15b4a86a-df4e-42c4-9fb9-a16438e501c0">
      <Terms xmlns="http://schemas.microsoft.com/office/infopath/2007/PartnerControls"/>
    </lcf76f155ced4ddcb4097134ff3c332f>
  </documentManagement>
</p:properties>
</file>

<file path=customXml/item2.xml><?xml version="1.0" encoding="utf-8"?>
<metadata xmlns="http://www.objective.com/ecm/document/metadata/53D26341A57B383EE0540010E0463CCA" version="1.0.0">
  <systemFields>
    <field name="Objective-Id">
      <value order="0">A18211535</value>
    </field>
    <field name="Objective-Title">
      <value order="0">NIF - Forms - National Quality Assurance and Moderation - Moderation Support Sheet</value>
    </field>
    <field name="Objective-Description">
      <value order="0"/>
    </field>
    <field name="Objective-CreationStamp">
      <value order="0">2017-06-20T08:36:41Z</value>
    </field>
    <field name="Objective-IsApproved">
      <value order="0">false</value>
    </field>
    <field name="Objective-IsPublished">
      <value order="0">true</value>
    </field>
    <field name="Objective-DatePublished">
      <value order="0">2017-06-20T08:37:20Z</value>
    </field>
    <field name="Objective-ModificationStamp">
      <value order="0">2017-06-20T08:37:21Z</value>
    </field>
    <field name="Objective-Owner">
      <value order="0">Redfern, Doreen D (Z611414)</value>
    </field>
    <field name="Objective-Path">
      <value order="0">Objective Global Folder:SG File Plan:Administration:Corporate strategy:Strategy and change:Corporate strategy: Strategy and change:Education Scotland: Implementing the National Improvement Framework: Educational input into National Improvement Framework development: Correspondence and Working Papers (2016-2017): 2016-2017</value>
    </field>
    <field name="Objective-Parent">
      <value order="0">Education Scotland: Implementing the National Improvement Framework: Educational input into National Improvement Framework development: Correspondence and Working Papers (2016-2017): 2016-2017</value>
    </field>
    <field name="Objective-State">
      <value order="0">Published</value>
    </field>
    <field name="Objective-VersionId">
      <value order="0">vA25216781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qA572889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31E8661F5B4BB60971DBA5F4E284" ma:contentTypeVersion="18" ma:contentTypeDescription="Create a new document." ma:contentTypeScope="" ma:versionID="4ae9d3b5f2f3d9a1b1c0b8e5ea33cd63">
  <xsd:schema xmlns:xsd="http://www.w3.org/2001/XMLSchema" xmlns:xs="http://www.w3.org/2001/XMLSchema" xmlns:p="http://schemas.microsoft.com/office/2006/metadata/properties" xmlns:ns2="15b4a86a-df4e-42c4-9fb9-a16438e501c0" xmlns:ns3="82749ade-fd9e-449c-928a-3324f31820c5" targetNamespace="http://schemas.microsoft.com/office/2006/metadata/properties" ma:root="true" ma:fieldsID="309d3daddbe5a4ea1a63923ce26b8b68" ns2:_="" ns3:_="">
    <xsd:import namespace="15b4a86a-df4e-42c4-9fb9-a16438e501c0"/>
    <xsd:import namespace="82749ade-fd9e-449c-928a-3324f3182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86a-df4e-42c4-9fb9-a16438e5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9ade-fd9e-449c-928a-3324f3182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712e1-2b3d-4883-8dbe-af8101b0cf53}" ma:internalName="TaxCatchAll" ma:showField="CatchAllData" ma:web="82749ade-fd9e-449c-928a-3324f3182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3E94-BE6B-43E2-B02F-0B60CC8DE46D}">
  <ds:schemaRefs>
    <ds:schemaRef ds:uri="12459f61-1e73-41b4-9dd7-e7737d0a3c13"/>
    <ds:schemaRef ds:uri="http://purl.org/dc/terms/"/>
    <ds:schemaRef ds:uri="56762c16-9845-4f33-a419-d35a316e7c0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3.xml><?xml version="1.0" encoding="utf-8"?>
<ds:datastoreItem xmlns:ds="http://schemas.openxmlformats.org/officeDocument/2006/customXml" ds:itemID="{1C4AF228-9672-49DB-89F5-E2B6F4575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94452-E498-438A-93AA-EB4CC53AB0BD}"/>
</file>

<file path=customXml/itemProps5.xml><?xml version="1.0" encoding="utf-8"?>
<ds:datastoreItem xmlns:ds="http://schemas.openxmlformats.org/officeDocument/2006/customXml" ds:itemID="{CC11236D-E0D3-4EFA-B20B-BD9C113A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z207589</dc:creator>
  <cp:lastModifiedBy>Mrs Farley</cp:lastModifiedBy>
  <cp:revision>2</cp:revision>
  <cp:lastPrinted>2016-10-31T09:42:00Z</cp:lastPrinted>
  <dcterms:created xsi:type="dcterms:W3CDTF">2017-12-04T23:05:00Z</dcterms:created>
  <dcterms:modified xsi:type="dcterms:W3CDTF">2017-12-04T23:05:00Z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A18211535</vt:lpwstr>
  </property>
  <property fmtid="{D5CDD505-2E9C-101B-9397-08002B2CF9AE}" pid="4" name="Objective-Title">
    <vt:lpwstr>NIF - Forms - National Quality Assurance and Moderation - Moderation Support Sheet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2017-06-20T08:36:50Z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2017-06-20T08:37:20Z</vt:filetime>
  </property>
  <property fmtid="{D5CDD505-2E9C-101B-9397-08002B2CF9AE}" pid="10" name="Objective-ModificationStamp">
    <vt:filetime>2017-06-26T11:29:48Z</vt:filetime>
  </property>
  <property fmtid="{D5CDD505-2E9C-101B-9397-08002B2CF9AE}" pid="11" name="Objective-Owner">
    <vt:lpwstr>Redfern, Doreen D (Z611414)</vt:lpwstr>
  </property>
  <property fmtid="{D5CDD505-2E9C-101B-9397-08002B2CF9AE}" pid="12" name="Objective-Path">
    <vt:lpwstr>Objective Global Folder:SG File Plan:Administration:Corporate strategy:Strategy and change:Corporate strategy: Strategy and change:Education Scotland: Implementing the National Improvement Framework: Educational input into National Improvement Framework d</vt:lpwstr>
  </property>
  <property fmtid="{D5CDD505-2E9C-101B-9397-08002B2CF9AE}" pid="13" name="Objective-Parent">
    <vt:lpwstr>Education Scotland: Implementing the National Improvement Framework: Educational input into National Improvement Framework development: Correspondence and Working Papers (2016-2017): 2016-2017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vA25216781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Date Received">
    <vt:lpwstr>
    </vt:lpwstr>
  </property>
  <property fmtid="{D5CDD505-2E9C-101B-9397-08002B2CF9AE}" pid="23" name="Objective-Date of Original">
    <vt:lpwstr>
    </vt:lpwstr>
  </property>
  <property fmtid="{D5CDD505-2E9C-101B-9397-08002B2CF9AE}" pid="24" name="Objective-SG Web Publication - Category">
    <vt:lpwstr>
    </vt:lpwstr>
  </property>
  <property fmtid="{D5CDD505-2E9C-101B-9397-08002B2CF9AE}" pid="25" name="Objective-SG Web Publication - Category 2 Classification">
    <vt:lpwstr>
    </vt:lpwstr>
  </property>
  <property fmtid="{D5CDD505-2E9C-101B-9397-08002B2CF9AE}" pid="26" name="Objective-Comment">
    <vt:lpwstr>
    </vt:lpwstr>
  </property>
  <property fmtid="{D5CDD505-2E9C-101B-9397-08002B2CF9AE}" pid="27" name="Objective-Date of Original [system]">
    <vt:lpwstr>
    </vt:lpwstr>
  </property>
  <property fmtid="{D5CDD505-2E9C-101B-9397-08002B2CF9AE}" pid="28" name="Objective-Date Received [system]">
    <vt:lpwstr>
    </vt:lpwstr>
  </property>
  <property fmtid="{D5CDD505-2E9C-101B-9397-08002B2CF9AE}" pid="29" name="Objective-SG Web Publication - Category [system]">
    <vt:lpwstr>
    </vt:lpwstr>
  </property>
  <property fmtid="{D5CDD505-2E9C-101B-9397-08002B2CF9AE}" pid="30" name="Objective-SG Web Publication - Category 2 Classification [system]">
    <vt:lpwstr>
    </vt:lpwstr>
  </property>
  <property fmtid="{D5CDD505-2E9C-101B-9397-08002B2CF9AE}" pid="31" name="ContentTypeId">
    <vt:lpwstr>0x0101003BC931E8661F5B4BB60971DBA5F4E284</vt:lpwstr>
  </property>
</Properties>
</file>