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75" w:rsidRPr="0052659F" w:rsidRDefault="00850D54">
      <w:pPr>
        <w:rPr>
          <w:rFonts w:ascii="Comic Sans MS" w:hAnsi="Comic Sans MS"/>
          <w:b/>
          <w:sz w:val="32"/>
          <w:u w:val="single"/>
        </w:rPr>
      </w:pPr>
      <w:r w:rsidRPr="0052659F">
        <w:rPr>
          <w:rFonts w:ascii="Comic Sans MS" w:hAnsi="Comic Sans MS"/>
          <w:b/>
          <w:sz w:val="32"/>
          <w:u w:val="single"/>
        </w:rPr>
        <w:t xml:space="preserve">Business Education </w:t>
      </w:r>
      <w:proofErr w:type="spellStart"/>
      <w:r w:rsidRPr="0052659F">
        <w:rPr>
          <w:rFonts w:ascii="Comic Sans MS" w:hAnsi="Comic Sans MS"/>
          <w:b/>
          <w:sz w:val="32"/>
          <w:u w:val="single"/>
        </w:rPr>
        <w:t>Es</w:t>
      </w:r>
      <w:proofErr w:type="spellEnd"/>
      <w:r w:rsidRPr="0052659F">
        <w:rPr>
          <w:rFonts w:ascii="Comic Sans MS" w:hAnsi="Comic Sans MS"/>
          <w:b/>
          <w:sz w:val="32"/>
          <w:u w:val="single"/>
        </w:rPr>
        <w:t xml:space="preserve"> and Os</w:t>
      </w:r>
    </w:p>
    <w:p w:rsidR="00850D54" w:rsidRPr="0052659F" w:rsidRDefault="0052659F" w:rsidP="00C77796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4700355</wp:posOffset>
                </wp:positionH>
                <wp:positionV relativeFrom="paragraph">
                  <wp:posOffset>468867</wp:posOffset>
                </wp:positionV>
                <wp:extent cx="477672" cy="1910687"/>
                <wp:effectExtent l="19050" t="95250" r="360680" b="5207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2" cy="1910687"/>
                        </a:xfrm>
                        <a:prstGeom prst="curvedConnector3">
                          <a:avLst>
                            <a:gd name="adj1" fmla="val 165140"/>
                          </a:avLst>
                        </a:prstGeom>
                        <a:ln w="57150">
                          <a:solidFill>
                            <a:srgbClr val="FFC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D356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" o:spid="_x0000_s1026" type="#_x0000_t38" style="position:absolute;margin-left:370.1pt;margin-top:36.9pt;width:37.6pt;height:1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IMEgIAAIMEAAAOAAAAZHJzL2Uyb0RvYy54bWysVMuO2yAU3VfqPyD2je10kkyjOLPINN1U&#10;7aiPDyBwial4CZg4+ftesOPpY1SpVTcEfO85nHOAbO7ORpMThKicbWkzqykBy51Q9tjSr1/2r24p&#10;iYlZwbSz0NILRHq3ffli0/s1zF3ntIBAkMTGde9b2qXk11UVeQeGxZnzYLEoXTAs4TIcKxFYj+xG&#10;V/O6Xla9C8IHxyFG/Ho/FOm28EsJPH2UMkIiuqWoLZUxlPGQx2q7YetjYL5TfJTB/kGFYcriphPV&#10;PUuMPAb1G5VRPLjoZJpxZyonpeJQPKCbpv7FzeeOeSheMJzop5ji/6PlH04PgSjR0jkllhk8ot1j&#10;OIEgO2ctxucCmeeUeh/X2LyzD2FcRf8QsuWzDCb/ohlyLslepmThnAjHjzer1XKFO3AsNW+aenm7&#10;yqTVE9qHmN6BMyRPWsqLiEnD6xIuO72PqaQsRq1MfGsokUbjoZ2YJs1y0dyUU0XqsR1nV/KM1Zb0&#10;LV2smkVdSKPTSuyV1rkYw/Gw04EgV0v3+11dX8l+auuAibdWkHTxGFgKitmjhuEyJab08zUUoi2a&#10;zlEO4ZVZumgYhH0CiUeBcTWDsvwIYJLDOAebmjE3bbE7wyRKn4CjpT8Bx/4MhfJA/gY8IcrOzqYJ&#10;bJR14TnZ6XyVLIf+awKD7xzBwYlLuVYlGrzp5WaMrzI/pR/XBf7037H9DgAA//8DAFBLAwQUAAYA&#10;CAAAACEAIfOBSd8AAAAKAQAADwAAAGRycy9kb3ducmV2LnhtbEyPwU7DMAyG70i8Q2QkLhVLt3Vr&#10;VZpOCDG4ssGBY9aYtiJxqibryttjTnCz5U+/v7/azc6KCcfQe1KwXKQgkBpvemoVvL/t7woQIWoy&#10;2npCBd8YYFdfX1W6NP5CB5yOsRUcQqHUCroYh1LK0HTodFj4AYlvn350OvI6ttKM+sLhzspVmm6l&#10;0z3xh04P+Nhh83U8OwXJU9jGpH9N9i/Pk7f2gJuPIlHq9mZ+uAcRcY5/MPzqszrU7HTyZzJBWAV5&#10;lq4Y5WHNFRgolpsMxEnBOs9ykHUl/1eofwAAAP//AwBQSwECLQAUAAYACAAAACEAtoM4kv4AAADh&#10;AQAAEwAAAAAAAAAAAAAAAAAAAAAAW0NvbnRlbnRfVHlwZXNdLnhtbFBLAQItABQABgAIAAAAIQA4&#10;/SH/1gAAAJQBAAALAAAAAAAAAAAAAAAAAC8BAABfcmVscy8ucmVsc1BLAQItABQABgAIAAAAIQCt&#10;cIIMEgIAAIMEAAAOAAAAAAAAAAAAAAAAAC4CAABkcnMvZTJvRG9jLnhtbFBLAQItABQABgAIAAAA&#10;IQAh84FJ3wAAAAoBAAAPAAAAAAAAAAAAAAAAAGwEAABkcnMvZG93bnJldi54bWxQSwUGAAAAAAQA&#10;BADzAAAAeAUAAAAA&#10;" adj="35670" strokecolor="#ffc000" strokeweight="4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FF746" wp14:editId="3D7E2CF2">
                <wp:simplePos x="0" y="0"/>
                <wp:positionH relativeFrom="column">
                  <wp:posOffset>5505574</wp:posOffset>
                </wp:positionH>
                <wp:positionV relativeFrom="paragraph">
                  <wp:posOffset>182425</wp:posOffset>
                </wp:positionV>
                <wp:extent cx="382138" cy="2866030"/>
                <wp:effectExtent l="0" t="76200" r="551815" b="4889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138" cy="2866030"/>
                        </a:xfrm>
                        <a:prstGeom prst="curvedConnector3">
                          <a:avLst>
                            <a:gd name="adj1" fmla="val 230266"/>
                          </a:avLst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1CF18" id="Curved Connector 1" o:spid="_x0000_s1026" type="#_x0000_t38" style="position:absolute;margin-left:433.5pt;margin-top:14.35pt;width:30.1pt;height:2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me+wEAAE8EAAAOAAAAZHJzL2Uyb0RvYy54bWysVNtuEzEQfUfiHyy/k71EDVGUTR9S4AVB&#10;BOUDXHucNfJNtptN/p6xd7NFUCG14sXry5wzZ47Hu709G01OEKJytqPNoqYELHdC2WNHf9x/fLem&#10;JCZmBdPOQkcvEOnt7u2b7eA30LreaQGBIImNm8F3tE/Jb6oq8h4MiwvnweKhdMGwhMtwrERgA7Ib&#10;XbV1vaoGF4QPjkOMuHs3HtJd4ZcSePoqZYREdEdRWypjKONDHqvdlm2Ogfle8UkGe4UKw5TFpDPV&#10;HUuMPAb1F5VRPLjoZFpwZyonpeJQasBqmvqPar73zEOpBc2JfrYp/j9a/uV0CEQJvDtKLDN4RfvH&#10;cAJB9s5atM8F0mSXBh83GLy3hzCtoj+EXPJZBpO/WAw5F2cvs7NwToTj5nLdNktsBY5H7Xq1qpfF&#10;+uoJ7UNMn8AZkicd5UXErGFZzGWnzzEVl8WklYmfqFsajZd2Ypq0y7pdrbJepJ7CcXYlz1htydDR&#10;m/fNTV1Ie2DigxUkXTwWn4Ji9qhhbIzElH7+DEm1xSzZltGIMksXDWOSbyDRViy9KVlKQ8NeB4Iy&#10;O8o4B5uKsYUJozNMKq1n4Cjvn8ApPkOhNPtLwDOiZHY2zWCjrAvPyU7nq2Q5xl8dGOvOFjw4cSkt&#10;UqzBri1XMb2w/Cx+Xxf4039g9wsAAP//AwBQSwMEFAAGAAgAAAAhAB5k5b/gAAAACgEAAA8AAABk&#10;cnMvZG93bnJldi54bWxMj8FOwzAQRO9I/IO1SNyoTQRNCNlUCIGExKmhh3Jz420SsNdR7Lbh7zGn&#10;chzNaOZNtZqdFUeawuAZ4XahQBC33gzcIWw+Xm8KECFqNtp6JoQfCrCqLy8qXRp/4jUdm9iJVMKh&#10;1Ah9jGMpZWh7cjos/EicvL2fnI5JTp00kz6lcmdlptRSOj1wWuj1SM89td/NwSF0Ye0+p+HNf219&#10;Y7et3dzv318Qr6/mp0cQkeZ4DsMffkKHOjHt/IFNEBahWObpS0TIihxECjxkeQZih3BXKAWyruT/&#10;C/UvAAAA//8DAFBLAQItABQABgAIAAAAIQC2gziS/gAAAOEBAAATAAAAAAAAAAAAAAAAAAAAAABb&#10;Q29udGVudF9UeXBlc10ueG1sUEsBAi0AFAAGAAgAAAAhADj9If/WAAAAlAEAAAsAAAAAAAAAAAAA&#10;AAAALwEAAF9yZWxzLy5yZWxzUEsBAi0AFAAGAAgAAAAhAD8ZSZ77AQAATwQAAA4AAAAAAAAAAAAA&#10;AAAALgIAAGRycy9lMm9Eb2MueG1sUEsBAi0AFAAGAAgAAAAhAB5k5b/gAAAACgEAAA8AAAAAAAAA&#10;AAAAAAAAVQQAAGRycy9kb3ducmV2LnhtbFBLBQYAAAAABAAEAPMAAABiBQAAAAA=&#10;" adj="49737" strokecolor="#5b9bd5 [3204]" strokeweight="4.5pt">
                <v:stroke startarrow="block" endarrow="block" joinstyle="miter"/>
              </v:shape>
            </w:pict>
          </mc:Fallback>
        </mc:AlternateContent>
      </w:r>
      <w:r w:rsidR="00850D54" w:rsidRPr="0052659F">
        <w:rPr>
          <w:rFonts w:ascii="Comic Sans MS" w:hAnsi="Comic Sans MS"/>
          <w:sz w:val="32"/>
        </w:rPr>
        <w:t xml:space="preserve">When participating in a collaborative </w:t>
      </w:r>
      <w:r w:rsidR="00850D54" w:rsidRPr="00384E00">
        <w:rPr>
          <w:rFonts w:ascii="Comic Sans MS" w:hAnsi="Comic Sans MS"/>
          <w:sz w:val="32"/>
          <w:highlight w:val="blue"/>
        </w:rPr>
        <w:t>enterprise activity</w:t>
      </w:r>
      <w:r w:rsidR="00850D54" w:rsidRPr="0052659F">
        <w:rPr>
          <w:rFonts w:ascii="Comic Sans MS" w:hAnsi="Comic Sans MS"/>
          <w:sz w:val="32"/>
        </w:rPr>
        <w:t xml:space="preserve">, I can develop administrative and </w:t>
      </w:r>
      <w:r w:rsidR="00850D54" w:rsidRPr="00384E00">
        <w:rPr>
          <w:rFonts w:ascii="Comic Sans MS" w:hAnsi="Comic Sans MS"/>
          <w:sz w:val="32"/>
          <w:highlight w:val="yellow"/>
        </w:rPr>
        <w:t>entrepreneurial skills</w:t>
      </w:r>
      <w:r w:rsidR="00850D54" w:rsidRPr="0052659F">
        <w:rPr>
          <w:rFonts w:ascii="Comic Sans MS" w:hAnsi="Comic Sans MS"/>
          <w:sz w:val="32"/>
        </w:rPr>
        <w:t xml:space="preserve"> which contribute to the success of the activity. </w:t>
      </w:r>
      <w:r w:rsidR="00A94EF2" w:rsidRPr="0052659F">
        <w:rPr>
          <w:rFonts w:ascii="Comic Sans MS" w:hAnsi="Comic Sans MS"/>
          <w:sz w:val="32"/>
        </w:rPr>
        <w:t>TCH 3-07a</w:t>
      </w:r>
    </w:p>
    <w:p w:rsidR="00850D54" w:rsidRPr="0052659F" w:rsidRDefault="0052659F" w:rsidP="00C77796">
      <w:pPr>
        <w:pStyle w:val="ListParagraph"/>
        <w:numPr>
          <w:ilvl w:val="0"/>
          <w:numId w:val="1"/>
        </w:numPr>
        <w:ind w:left="284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5855" wp14:editId="68F5A904">
                <wp:simplePos x="0" y="0"/>
                <wp:positionH relativeFrom="column">
                  <wp:posOffset>4113501</wp:posOffset>
                </wp:positionH>
                <wp:positionV relativeFrom="paragraph">
                  <wp:posOffset>220667</wp:posOffset>
                </wp:positionV>
                <wp:extent cx="435316" cy="1555845"/>
                <wp:effectExtent l="171450" t="76200" r="0" b="635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316" cy="1555845"/>
                        </a:xfrm>
                        <a:prstGeom prst="curvedConnector3">
                          <a:avLst>
                            <a:gd name="adj1" fmla="val 133693"/>
                          </a:avLst>
                        </a:prstGeom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251B" id="Curved Connector 4" o:spid="_x0000_s1026" type="#_x0000_t38" style="position:absolute;margin-left:323.9pt;margin-top:17.4pt;width:34.3pt;height:122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hLNAIAAMsEAAAOAAAAZHJzL2Uyb0RvYy54bWysVMlu2zAQvRfoPxC8N5Iiy00Nyzk4TXvo&#10;YnT5AIaLxYIbSNqy/75DUlaTtJcW9YEQZ3kz7w3H69uTVujIfZDW9Li5qjHihlomzb7H37/dv7rB&#10;KERiGFHW8B6fecC3m5cv1qNb8Ws7WMW4RwBiwmp0PR5idKuqCnTgmoQr67gBp7BekwhXv6+YJyOg&#10;a1Vd1/WyGq1nzlvKQwDrXXHiTcYXgtP4WYjAI1I9ht5iPn0+H9JZbdZktffEDZJObZB/6EITaaDo&#10;DHVHIkEHL3+D0pJ6G6yIV9TqygohKc8cgE1TP2PzdSCOZy4gTnCzTOH/wdJPx51HkvV4gZEhGka0&#10;PfgjZ2hrjQH5rEeLpNLowgqCt2bnp1twO58on4TXSCjp3sMDyCIALXTKGp9njfkpIgrGRdu1zRIj&#10;Cq6m67qbRZfgq4KT8JwP8R23GqWPHtPcztxNmyuQ44cQs95s6pqwHw1GQisY35Eo1LTt8k07QU/h&#10;UOQCnnKVQWOPu9dNV2fQYJVk91Kp5MwvkG+VR4DWY0IpN3GZ49RBf7Ss2Jc1/FIVgDtoeGvFvLiY&#10;oeSMlFk+KTJwwt4ahuLZgfDRS2L2ihe4SKT6sw8wlQGwNJIyhPwVz4oXWl+4gJGC2GUccwOPqTST&#10;NMpAdEoTQHxOnARJW/hcg0viFJ9SeV60v0meM3Jla+KcrKWxvozjafV4miuX+IsChXeS4MGyc36e&#10;WRrYmKz4tN1pJR/fc/qv/6DNTwAAAP//AwBQSwMEFAAGAAgAAAAhAJ1GOjXfAAAACgEAAA8AAABk&#10;cnMvZG93bnJldi54bWxMj0FPg0AQhe8m/ofNmHgxdreVACJDY4weTWpFz1sYgZSdJexC6b93PdnT&#10;5GVe3vtevl1ML2YaXWcZYb1SIIgrW3fcIJSfb/cpCOc117q3TAhncrAtrq9yndX2xB80730jQgi7&#10;TCO03g+ZlK5qyWi3sgNx+P3Y0Wgf5NjIetSnEG56uVEqlkZ3HBpaPdBLS9VxPxmEnfraNZQep/I8&#10;373zXBrzqr4Rb2+W5ycQnhb/b4Y//IAORWA62IlrJ3qEOEoCukd4iMINhmQdRyAOCJvkMQVZ5PJy&#10;QvELAAD//wMAUEsBAi0AFAAGAAgAAAAhALaDOJL+AAAA4QEAABMAAAAAAAAAAAAAAAAAAAAAAFtD&#10;b250ZW50X1R5cGVzXS54bWxQSwECLQAUAAYACAAAACEAOP0h/9YAAACUAQAACwAAAAAAAAAAAAAA&#10;AAAvAQAAX3JlbHMvLnJlbHNQSwECLQAUAAYACAAAACEA+K+YSzQCAADLBAAADgAAAAAAAAAAAAAA&#10;AAAuAgAAZHJzL2Uyb0RvYy54bWxQSwECLQAUAAYACAAAACEAnUY6Nd8AAAAKAQAADwAAAAAAAAAA&#10;AAAAAACOBAAAZHJzL2Rvd25yZXYueG1sUEsFBgAAAAAEAAQA8wAAAJoFAAAAAA==&#10;" adj="28878" strokecolor="#a8d08d [1945]" strokeweight="4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E3B16" wp14:editId="66BD85C5">
                <wp:simplePos x="0" y="0"/>
                <wp:positionH relativeFrom="column">
                  <wp:posOffset>182946</wp:posOffset>
                </wp:positionH>
                <wp:positionV relativeFrom="paragraph">
                  <wp:posOffset>480135</wp:posOffset>
                </wp:positionV>
                <wp:extent cx="40944" cy="2647665"/>
                <wp:effectExtent l="533400" t="57150" r="16510" b="5778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44" cy="2647665"/>
                        </a:xfrm>
                        <a:prstGeom prst="curvedConnector3">
                          <a:avLst>
                            <a:gd name="adj1" fmla="val 1349604"/>
                          </a:avLst>
                        </a:prstGeom>
                        <a:ln w="38100">
                          <a:solidFill>
                            <a:srgbClr val="EF41CA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A5A30" id="Curved Connector 6" o:spid="_x0000_s1026" type="#_x0000_t38" style="position:absolute;margin-left:14.4pt;margin-top:37.8pt;width:3.2pt;height:208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QtIAIAAI0EAAAOAAAAZHJzL2Uyb0RvYy54bWysVNuO0zAQfUfiHyy/0yRtCLtR0xXqbuEB&#10;QcXlA1xfGiPfZHub9u8ZO2lguTyAeLFiz5wzZ449Wd+dtUIn7oO0psPVosSIG2qZNMcOf/m8e3GD&#10;UYjEMKKs4R2+8IDvNs+frQfX8qXtrWLcIyAxoR1ch/sYXVsUgfZck7CwjhsICus1ibD1x4J5MgC7&#10;VsWyLJtisJ45bykPAU7vxyDeZH4hOI0fhAg8ItVh0Bbz6vN6SGuxWZP26InrJZ1kkH9QoYk0UHSm&#10;uieRoEcvf6HSknobrIgLanVhhZCU5x6gm6r8qZtPPXE89wLmBDfbFP4fLX1/2nskWYcbjAzRcEXb&#10;R3/iDG2tMWCf9ahJLg0utJC8NXs/7YLb+9TyWXiNhJLuLTyAbAK0hc7Z48vsMT9HROGwLm/rGiMK&#10;kWVTv2qal4m9GGkSnfMhvuFWo/TRYZrVzGJWuQA5vQsx280m0YR9rTASWsHtnYhC1aq+bcp64p7y&#10;ocqVPYGVQUOHVzdVWWbWYJVkO6lUCgZ/PGyVR0DW4YddXW1fT2RP0npO2INhKF4cWBe9JOaoeMok&#10;bSRS/T4GQpSBrpOpo435K14UH4V95AIuBewaDc3jwGc5hFJuYjXpUQayE0yA9Bk4tZTm6E/AKT9B&#10;eR6VvwHPiFzZmjiDtTTWj4Y+rR7PV8lizL86MPadLDhYdskPLFsDbz4/jWk+01D9uM/w73+RzTcA&#10;AAD//wMAUEsDBBQABgAIAAAAIQB37iY73gAAAAgBAAAPAAAAZHJzL2Rvd25yZXYueG1sTI9BT4NA&#10;FITvJv6HzTPxZpeiUIo8msbExN4qNdHjAk8gZd8Sdgv4711P9jiZycw32W7RvZhotJ1hhPUqAEFc&#10;mbrjBuHj9PqQgLBOca16w4TwQxZ2+e1NptLazPxOU+Ea4UvYpgqhdW5IpbRVS1rZlRmIvfdtRq2c&#10;l2Mj61HNvlz3MgyCWGrVsV9o1UAvLVXn4qIRTvP261jItzKqNsm0PiaH8+f+gHh/t+yfQTha3H8Y&#10;/vA9OuSeqTQXrq3oEcLEkzuETRSD8P5jFIIoEZ62YQwyz+T1gfwXAAD//wMAUEsBAi0AFAAGAAgA&#10;AAAhALaDOJL+AAAA4QEAABMAAAAAAAAAAAAAAAAAAAAAAFtDb250ZW50X1R5cGVzXS54bWxQSwEC&#10;LQAUAAYACAAAACEAOP0h/9YAAACUAQAACwAAAAAAAAAAAAAAAAAvAQAAX3JlbHMvLnJlbHNQSwEC&#10;LQAUAAYACAAAACEARhgULSACAACNBAAADgAAAAAAAAAAAAAAAAAuAgAAZHJzL2Uyb0RvYy54bWxQ&#10;SwECLQAUAAYACAAAACEAd+4mO94AAAAIAQAADwAAAAAAAAAAAAAAAAB6BAAAZHJzL2Rvd25yZXYu&#10;eG1sUEsFBgAAAAAEAAQA8wAAAIUFAAAAAA==&#10;" adj="291514" strokecolor="#ef41ca" strokeweight="3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1BB0C" wp14:editId="16318517">
                <wp:simplePos x="0" y="0"/>
                <wp:positionH relativeFrom="column">
                  <wp:posOffset>3458409</wp:posOffset>
                </wp:positionH>
                <wp:positionV relativeFrom="paragraph">
                  <wp:posOffset>220828</wp:posOffset>
                </wp:positionV>
                <wp:extent cx="1159595" cy="2538484"/>
                <wp:effectExtent l="57150" t="38100" r="0" b="10985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595" cy="2538484"/>
                        </a:xfrm>
                        <a:prstGeom prst="curvedConnector3">
                          <a:avLst>
                            <a:gd name="adj1" fmla="val 11157"/>
                          </a:avLst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1FF8" id="Curved Connector 5" o:spid="_x0000_s1026" type="#_x0000_t38" style="position:absolute;margin-left:272.3pt;margin-top:17.4pt;width:91.3pt;height:1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ctEAIAAIMEAAAOAAAAZHJzL2Uyb0RvYy54bWysVNuO2jAUfK/Uf7D8XpKwS5dGhH1gS1+q&#10;FvXyAcY+Jq58k+0l8Pc9NiHby6pSq4Jk4pwz45mxzer+ZDQ5QojK2Y42s5oSsNwJZQ8d/fpl+2pJ&#10;SUzMCqadhY6eIdL79csXq8G3MHe90wICQRIb28F3tE/Jt1UVeQ+GxZnzYLEoXTAs4TQcKhHYgOxG&#10;V/O6fl0NLggfHIcY8e3DpUjXhV9K4OmjlBES0R1FbamMoYz7PFbrFWsPgfle8VEG+wcVhimLi05U&#10;Dywx8hjUb1RG8eCik2nGnamclIpD8YBumvoXN5975qF4wXCin2KK/4+WfzjuAlGiowtKLDO4RZvH&#10;cARBNs5ajM8FssgpDT622LyxuzDOot+FbPkkg8m/aIacSrLnKVk4JcLxZdMs3uCXEo61+eJmebu8&#10;zazVE9yHmN6BMyQ/dJQXFZOIm5IuO76PqcQsRrFMfGsokUbjrh2ZJg2udDcyj924xpU7Q7UlA7q9&#10;axZ14YxOK7FVWudiDIf9RgeCVB3dbmv8jGQ/tfXAxFsrSDp7DCwFxexBQ+5kbWJKP19DIdqi5xzl&#10;JbzylM4aLsI+gcStyHFdlOVLAJMcxjnY1Ix6tMXuDJMofQKOlv4EHPszFMoF+RvwhCgrO5smsFHW&#10;hedkp9NVsrz0XxO4+M4R7J04l2NVosGTXg7GeCvzVfpxXuBP/x3r7wAAAP//AwBQSwMEFAAGAAgA&#10;AAAhAMZLKDbfAAAACgEAAA8AAABkcnMvZG93bnJldi54bWxMj8tOwzAQRfdI/IM1SOyo09S0UYhT&#10;ISo2IBYUIrZOPCRR/Aix24S/Z1jBcnSP7pxb7Bdr2Bmn0HsnYb1KgKFrvO5dK+H97fEmAxaicloZ&#10;71DCNwbYl5cXhcq1n90rno+xZVTiQq4kdDGOOeeh6dCqsPIjOso+/WRVpHNquZ7UTOXW8DRJttyq&#10;3tGHTo340GEzHE9WQl1lfnj+eMpexCAqsxyqw/y1lvL6arm/AxZxiX8w/OqTOpTkVPuT04EZCbdC&#10;bAmVsBE0gYBdukuB1RLEhhJeFvz/hPIHAAD//wMAUEsBAi0AFAAGAAgAAAAhALaDOJL+AAAA4QEA&#10;ABMAAAAAAAAAAAAAAAAAAAAAAFtDb250ZW50X1R5cGVzXS54bWxQSwECLQAUAAYACAAAACEAOP0h&#10;/9YAAACUAQAACwAAAAAAAAAAAAAAAAAvAQAAX3JlbHMvLnJlbHNQSwECLQAUAAYACAAAACEAD4jH&#10;LRACAACDBAAADgAAAAAAAAAAAAAAAAAuAgAAZHJzL2Uyb0RvYy54bWxQSwECLQAUAAYACAAAACEA&#10;xksoNt8AAAAKAQAADwAAAAAAAAAAAAAAAABqBAAAZHJzL2Rvd25yZXYueG1sUEsFBgAAAAAEAAQA&#10;8wAAAHYFAAAAAA==&#10;" adj="2410" strokecolor="red" strokeweight="4.5pt">
                <v:stroke startarrow="block" endarrow="block" joinstyle="miter"/>
              </v:shape>
            </w:pict>
          </mc:Fallback>
        </mc:AlternateContent>
      </w:r>
      <w:r w:rsidR="00850D54" w:rsidRPr="0052659F">
        <w:rPr>
          <w:rFonts w:ascii="Comic Sans MS" w:hAnsi="Comic Sans MS"/>
          <w:sz w:val="32"/>
        </w:rPr>
        <w:t xml:space="preserve">I can select and use a range of </w:t>
      </w:r>
      <w:r w:rsidR="00850D54" w:rsidRPr="00384E00">
        <w:rPr>
          <w:rFonts w:ascii="Comic Sans MS" w:hAnsi="Comic Sans MS"/>
          <w:sz w:val="32"/>
          <w:highlight w:val="red"/>
        </w:rPr>
        <w:t>media</w:t>
      </w:r>
      <w:r w:rsidR="00850D54" w:rsidRPr="0052659F">
        <w:rPr>
          <w:rFonts w:ascii="Comic Sans MS" w:hAnsi="Comic Sans MS"/>
          <w:sz w:val="32"/>
        </w:rPr>
        <w:t xml:space="preserve"> to </w:t>
      </w:r>
      <w:r w:rsidR="00850D54" w:rsidRPr="00384E00">
        <w:rPr>
          <w:rFonts w:ascii="Comic Sans MS" w:hAnsi="Comic Sans MS"/>
          <w:sz w:val="32"/>
          <w:highlight w:val="darkGreen"/>
        </w:rPr>
        <w:t>present</w:t>
      </w:r>
      <w:r w:rsidR="00850D54" w:rsidRPr="0052659F">
        <w:rPr>
          <w:rFonts w:ascii="Comic Sans MS" w:hAnsi="Comic Sans MS"/>
          <w:sz w:val="32"/>
        </w:rPr>
        <w:t xml:space="preserve"> and </w:t>
      </w:r>
      <w:r w:rsidR="00850D54" w:rsidRPr="00384E00">
        <w:rPr>
          <w:rFonts w:ascii="Comic Sans MS" w:hAnsi="Comic Sans MS"/>
          <w:sz w:val="32"/>
          <w:highlight w:val="magenta"/>
        </w:rPr>
        <w:t>communicate</w:t>
      </w:r>
      <w:r w:rsidR="00850D54" w:rsidRPr="0052659F">
        <w:rPr>
          <w:rFonts w:ascii="Comic Sans MS" w:hAnsi="Comic Sans MS"/>
          <w:sz w:val="32"/>
        </w:rPr>
        <w:t xml:space="preserve"> business information. TCH 3-07b</w:t>
      </w:r>
    </w:p>
    <w:p w:rsidR="00A94EF2" w:rsidRPr="0052659F" w:rsidRDefault="00A94EF2" w:rsidP="00A94EF2">
      <w:pPr>
        <w:pStyle w:val="ListParagraph"/>
        <w:ind w:left="142"/>
        <w:rPr>
          <w:rFonts w:ascii="Comic Sans MS" w:hAnsi="Comic Sans MS"/>
          <w:sz w:val="32"/>
        </w:rPr>
      </w:pPr>
    </w:p>
    <w:p w:rsidR="00850D54" w:rsidRPr="0052659F" w:rsidRDefault="00850D54">
      <w:pPr>
        <w:rPr>
          <w:rFonts w:ascii="Comic Sans MS" w:hAnsi="Comic Sans MS"/>
          <w:b/>
          <w:sz w:val="32"/>
          <w:u w:val="single"/>
        </w:rPr>
      </w:pPr>
      <w:r w:rsidRPr="0052659F">
        <w:rPr>
          <w:rFonts w:ascii="Comic Sans MS" w:hAnsi="Comic Sans MS"/>
          <w:b/>
          <w:sz w:val="32"/>
          <w:u w:val="single"/>
        </w:rPr>
        <w:t>Home Economics Es and Os</w:t>
      </w:r>
    </w:p>
    <w:p w:rsidR="00850D54" w:rsidRPr="0052659F" w:rsidRDefault="00850D54" w:rsidP="00C77796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32"/>
        </w:rPr>
      </w:pPr>
      <w:r w:rsidRPr="0052659F">
        <w:rPr>
          <w:rFonts w:ascii="Comic Sans MS" w:hAnsi="Comic Sans MS"/>
          <w:sz w:val="32"/>
        </w:rPr>
        <w:t xml:space="preserve">By using problem solving strategies and </w:t>
      </w:r>
      <w:r w:rsidRPr="00384E00">
        <w:rPr>
          <w:rFonts w:ascii="Comic Sans MS" w:hAnsi="Comic Sans MS"/>
          <w:sz w:val="32"/>
          <w:highlight w:val="yellow"/>
        </w:rPr>
        <w:t>showing creativity</w:t>
      </w:r>
      <w:r w:rsidRPr="0052659F">
        <w:rPr>
          <w:rFonts w:ascii="Comic Sans MS" w:hAnsi="Comic Sans MS"/>
          <w:sz w:val="32"/>
        </w:rPr>
        <w:t xml:space="preserve"> in a design challenge, I can plan, develop, </w:t>
      </w:r>
      <w:r w:rsidRPr="00384E00">
        <w:rPr>
          <w:rFonts w:ascii="Comic Sans MS" w:hAnsi="Comic Sans MS"/>
          <w:sz w:val="32"/>
          <w:highlight w:val="darkGreen"/>
        </w:rPr>
        <w:t>make</w:t>
      </w:r>
      <w:r w:rsidRPr="0052659F">
        <w:rPr>
          <w:rFonts w:ascii="Comic Sans MS" w:hAnsi="Comic Sans MS"/>
          <w:sz w:val="32"/>
        </w:rPr>
        <w:t xml:space="preserve"> and evaluate food or textile items which meet needs at home or in the </w:t>
      </w:r>
      <w:r w:rsidRPr="00384E00">
        <w:rPr>
          <w:rFonts w:ascii="Comic Sans MS" w:hAnsi="Comic Sans MS"/>
          <w:sz w:val="32"/>
          <w:highlight w:val="blue"/>
        </w:rPr>
        <w:t>world of work.</w:t>
      </w:r>
      <w:r w:rsidRPr="0052659F">
        <w:rPr>
          <w:rFonts w:ascii="Comic Sans MS" w:hAnsi="Comic Sans MS"/>
          <w:sz w:val="32"/>
        </w:rPr>
        <w:t xml:space="preserve"> TCH 3-11a</w:t>
      </w:r>
    </w:p>
    <w:p w:rsidR="00954917" w:rsidRPr="0052659F" w:rsidRDefault="00850D54" w:rsidP="00C77796">
      <w:pPr>
        <w:pStyle w:val="ListParagraph"/>
        <w:numPr>
          <w:ilvl w:val="0"/>
          <w:numId w:val="3"/>
        </w:numPr>
        <w:ind w:left="284"/>
        <w:rPr>
          <w:rFonts w:ascii="Comic Sans MS" w:hAnsi="Comic Sans MS"/>
          <w:sz w:val="32"/>
        </w:rPr>
      </w:pPr>
      <w:r w:rsidRPr="0052659F">
        <w:rPr>
          <w:rFonts w:ascii="Comic Sans MS" w:hAnsi="Comic Sans MS"/>
          <w:sz w:val="32"/>
        </w:rPr>
        <w:t xml:space="preserve">I can understand how advertising and the </w:t>
      </w:r>
      <w:r w:rsidRPr="00384E00">
        <w:rPr>
          <w:rFonts w:ascii="Comic Sans MS" w:hAnsi="Comic Sans MS"/>
          <w:sz w:val="32"/>
          <w:highlight w:val="red"/>
        </w:rPr>
        <w:t>media</w:t>
      </w:r>
      <w:r w:rsidRPr="0052659F">
        <w:rPr>
          <w:rFonts w:ascii="Comic Sans MS" w:hAnsi="Comic Sans MS"/>
          <w:sz w:val="32"/>
        </w:rPr>
        <w:t xml:space="preserve"> are used to </w:t>
      </w:r>
      <w:r w:rsidRPr="00384E00">
        <w:rPr>
          <w:rFonts w:ascii="Comic Sans MS" w:hAnsi="Comic Sans MS"/>
          <w:sz w:val="32"/>
          <w:highlight w:val="magenta"/>
        </w:rPr>
        <w:t>influence</w:t>
      </w:r>
      <w:r w:rsidRPr="00384E00">
        <w:rPr>
          <w:rFonts w:ascii="Comic Sans MS" w:hAnsi="Comic Sans MS"/>
          <w:sz w:val="32"/>
        </w:rPr>
        <w:t xml:space="preserve"> consumers.</w:t>
      </w:r>
      <w:r w:rsidRPr="0052659F">
        <w:rPr>
          <w:rFonts w:ascii="Comic Sans MS" w:hAnsi="Comic Sans MS"/>
          <w:sz w:val="32"/>
        </w:rPr>
        <w:t xml:space="preserve"> HWB 2-37a</w:t>
      </w:r>
    </w:p>
    <w:p w:rsidR="00954917" w:rsidRDefault="00954917" w:rsidP="00954917">
      <w:pPr>
        <w:pStyle w:val="ListParagraph"/>
        <w:ind w:left="142"/>
        <w:rPr>
          <w:rFonts w:ascii="Comic Sans MS" w:hAnsi="Comic Sans MS"/>
          <w:sz w:val="32"/>
        </w:rPr>
      </w:pPr>
      <w:bookmarkStart w:id="0" w:name="_GoBack"/>
      <w:bookmarkEnd w:id="0"/>
    </w:p>
    <w:p w:rsidR="00C77796" w:rsidRPr="00C77796" w:rsidRDefault="00C77796" w:rsidP="00C77796">
      <w:pPr>
        <w:rPr>
          <w:rFonts w:ascii="Comic Sans MS" w:hAnsi="Comic Sans MS"/>
          <w:sz w:val="32"/>
        </w:rPr>
      </w:pPr>
    </w:p>
    <w:p w:rsidR="00A94EF2" w:rsidRPr="0052659F" w:rsidRDefault="00A94EF2" w:rsidP="00A94EF2">
      <w:pPr>
        <w:rPr>
          <w:rFonts w:ascii="Comic Sans MS" w:hAnsi="Comic Sans MS"/>
          <w:color w:val="7030A0"/>
          <w:sz w:val="32"/>
          <w:u w:val="single"/>
        </w:rPr>
      </w:pPr>
      <w:r w:rsidRPr="00C77796">
        <w:rPr>
          <w:rFonts w:ascii="Comic Sans MS" w:hAnsi="Comic Sans MS"/>
          <w:b/>
          <w:sz w:val="32"/>
          <w:u w:val="single"/>
        </w:rPr>
        <w:t>Literacy:</w:t>
      </w:r>
      <w:r w:rsidRPr="00C77796">
        <w:rPr>
          <w:rFonts w:ascii="Comic Sans MS" w:hAnsi="Comic Sans MS"/>
          <w:sz w:val="32"/>
        </w:rPr>
        <w:t xml:space="preserve"> I can regularly select subject, purpose, format and resources to create texts of my choice, and am developing my own style. LIT 3-01a</w:t>
      </w:r>
      <w:r w:rsidR="0052659F">
        <w:rPr>
          <w:rFonts w:ascii="Comic Sans MS" w:hAnsi="Comic Sans MS"/>
          <w:sz w:val="32"/>
        </w:rPr>
        <w:t xml:space="preserve"> </w:t>
      </w:r>
      <w:r w:rsidR="0052659F" w:rsidRPr="0052659F">
        <w:rPr>
          <w:rFonts w:ascii="Comic Sans MS" w:hAnsi="Comic Sans MS"/>
          <w:color w:val="7030A0"/>
          <w:sz w:val="32"/>
          <w:u w:val="single"/>
        </w:rPr>
        <w:t>(Links with making poster on Word)</w:t>
      </w:r>
    </w:p>
    <w:p w:rsidR="00A94EF2" w:rsidRPr="0052659F" w:rsidRDefault="00A94EF2" w:rsidP="00A94EF2">
      <w:pPr>
        <w:rPr>
          <w:rFonts w:ascii="Comic Sans MS" w:hAnsi="Comic Sans MS"/>
          <w:color w:val="7030A0"/>
          <w:sz w:val="32"/>
        </w:rPr>
      </w:pPr>
      <w:r w:rsidRPr="00C77796">
        <w:rPr>
          <w:rFonts w:ascii="Comic Sans MS" w:hAnsi="Comic Sans MS"/>
          <w:b/>
          <w:sz w:val="32"/>
          <w:u w:val="single"/>
        </w:rPr>
        <w:t>Numeracy:</w:t>
      </w:r>
      <w:r w:rsidRPr="00C77796">
        <w:rPr>
          <w:rFonts w:ascii="Comic Sans MS" w:hAnsi="Comic Sans MS"/>
          <w:sz w:val="32"/>
        </w:rPr>
        <w:t xml:space="preserve"> I can display data in a clear way using a suitable scale, by choosing appropriately from an extended range of tables, charts, diagrams and graphs, making effective use of technology.</w:t>
      </w:r>
      <w:r w:rsidR="00E04341" w:rsidRPr="00C77796">
        <w:rPr>
          <w:rFonts w:ascii="Comic Sans MS" w:hAnsi="Comic Sans MS"/>
          <w:sz w:val="32"/>
        </w:rPr>
        <w:t xml:space="preserve"> MTH 3-21a</w:t>
      </w:r>
      <w:r w:rsidR="0052659F">
        <w:rPr>
          <w:rFonts w:ascii="Comic Sans MS" w:hAnsi="Comic Sans MS"/>
          <w:sz w:val="32"/>
        </w:rPr>
        <w:t xml:space="preserve"> </w:t>
      </w:r>
      <w:r w:rsidR="0052659F" w:rsidRPr="0052659F">
        <w:rPr>
          <w:rFonts w:ascii="Comic Sans MS" w:hAnsi="Comic Sans MS"/>
          <w:color w:val="7030A0"/>
          <w:sz w:val="32"/>
        </w:rPr>
        <w:t>(Links with graph they will make after bake sale)</w:t>
      </w:r>
    </w:p>
    <w:p w:rsidR="00A94EF2" w:rsidRPr="00C77796" w:rsidRDefault="00A94EF2" w:rsidP="00A94EF2">
      <w:pPr>
        <w:rPr>
          <w:rFonts w:ascii="Comic Sans MS" w:hAnsi="Comic Sans MS"/>
          <w:sz w:val="32"/>
        </w:rPr>
      </w:pPr>
      <w:r w:rsidRPr="00C77796">
        <w:rPr>
          <w:rFonts w:ascii="Comic Sans MS" w:hAnsi="Comic Sans MS"/>
          <w:b/>
          <w:sz w:val="32"/>
          <w:u w:val="single"/>
        </w:rPr>
        <w:t>H</w:t>
      </w:r>
      <w:r w:rsidR="00E04341" w:rsidRPr="00C77796">
        <w:rPr>
          <w:rFonts w:ascii="Comic Sans MS" w:hAnsi="Comic Sans MS"/>
          <w:b/>
          <w:sz w:val="32"/>
          <w:u w:val="single"/>
        </w:rPr>
        <w:t xml:space="preserve">ealth and </w:t>
      </w:r>
      <w:r w:rsidRPr="00C77796">
        <w:rPr>
          <w:rFonts w:ascii="Comic Sans MS" w:hAnsi="Comic Sans MS"/>
          <w:b/>
          <w:sz w:val="32"/>
          <w:u w:val="single"/>
        </w:rPr>
        <w:t>W</w:t>
      </w:r>
      <w:r w:rsidR="00E04341" w:rsidRPr="00C77796">
        <w:rPr>
          <w:rFonts w:ascii="Comic Sans MS" w:hAnsi="Comic Sans MS"/>
          <w:b/>
          <w:sz w:val="32"/>
          <w:u w:val="single"/>
        </w:rPr>
        <w:t>ellbeing</w:t>
      </w:r>
      <w:r w:rsidRPr="00C77796">
        <w:rPr>
          <w:rFonts w:ascii="Comic Sans MS" w:hAnsi="Comic Sans MS"/>
          <w:b/>
          <w:sz w:val="32"/>
          <w:u w:val="single"/>
        </w:rPr>
        <w:t>:</w:t>
      </w:r>
      <w:r w:rsidR="00E04341" w:rsidRPr="00C77796">
        <w:rPr>
          <w:rFonts w:ascii="Comic Sans MS" w:hAnsi="Comic Sans MS"/>
          <w:sz w:val="32"/>
        </w:rPr>
        <w:t xml:space="preserve"> Representing my class, school and or wider community encourages my self-worth and confidence and allows me to contribute to and participate in society. HWB 2-12a</w:t>
      </w:r>
      <w:r w:rsidR="0052659F">
        <w:rPr>
          <w:rFonts w:ascii="Comic Sans MS" w:hAnsi="Comic Sans MS"/>
          <w:sz w:val="32"/>
        </w:rPr>
        <w:t xml:space="preserve"> 9 </w:t>
      </w:r>
      <w:r w:rsidR="0052659F" w:rsidRPr="0052659F">
        <w:rPr>
          <w:rFonts w:ascii="Comic Sans MS" w:hAnsi="Comic Sans MS"/>
          <w:color w:val="7030A0"/>
          <w:sz w:val="32"/>
        </w:rPr>
        <w:t>(Links to enterprise activity itself – bake sale)</w:t>
      </w:r>
    </w:p>
    <w:sectPr w:rsidR="00A94EF2" w:rsidRPr="00C77796" w:rsidSect="0052659F">
      <w:pgSz w:w="11906" w:h="16838"/>
      <w:pgMar w:top="426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DDE"/>
    <w:multiLevelType w:val="hybridMultilevel"/>
    <w:tmpl w:val="E0C8D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86A44"/>
    <w:multiLevelType w:val="hybridMultilevel"/>
    <w:tmpl w:val="49C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A20FE"/>
    <w:multiLevelType w:val="hybridMultilevel"/>
    <w:tmpl w:val="3F8064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54"/>
    <w:rsid w:val="00384E00"/>
    <w:rsid w:val="00436495"/>
    <w:rsid w:val="0052659F"/>
    <w:rsid w:val="00795A97"/>
    <w:rsid w:val="00850D54"/>
    <w:rsid w:val="00861125"/>
    <w:rsid w:val="00954917"/>
    <w:rsid w:val="00A94EF2"/>
    <w:rsid w:val="00AD0175"/>
    <w:rsid w:val="00C77796"/>
    <w:rsid w:val="00E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A04C7-B047-4CC1-9864-39DB4C66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Young</dc:creator>
  <cp:keywords/>
  <dc:description/>
  <cp:lastModifiedBy>Kirstie Young</cp:lastModifiedBy>
  <cp:revision>3</cp:revision>
  <cp:lastPrinted>2016-12-02T14:06:00Z</cp:lastPrinted>
  <dcterms:created xsi:type="dcterms:W3CDTF">2016-12-08T13:16:00Z</dcterms:created>
  <dcterms:modified xsi:type="dcterms:W3CDTF">2016-12-08T13:20:00Z</dcterms:modified>
</cp:coreProperties>
</file>