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EE" w:rsidRPr="00103467" w:rsidRDefault="00FD45B2" w:rsidP="002E00FA">
      <w:pPr>
        <w:spacing w:after="0"/>
        <w:rPr>
          <w:rFonts w:ascii="Arial" w:hAnsi="Arial" w:cs="Arial"/>
          <w:color w:val="C00000"/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1" locked="0" layoutInCell="1" allowOverlap="1" wp14:anchorId="165844EA" wp14:editId="5358940E">
            <wp:simplePos x="0" y="0"/>
            <wp:positionH relativeFrom="margin">
              <wp:align>left</wp:align>
            </wp:positionH>
            <wp:positionV relativeFrom="paragraph">
              <wp:posOffset>-120884</wp:posOffset>
            </wp:positionV>
            <wp:extent cx="457200" cy="466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467">
        <w:rPr>
          <w:rFonts w:ascii="Arial" w:hAnsi="Arial" w:cs="Arial"/>
          <w:sz w:val="32"/>
          <w:szCs w:val="32"/>
        </w:rPr>
        <w:t xml:space="preserve">          </w:t>
      </w:r>
      <w:r w:rsidR="000C5CE9" w:rsidRPr="00FD45B2">
        <w:rPr>
          <w:rFonts w:ascii="Arial" w:hAnsi="Arial" w:cs="Arial"/>
          <w:b/>
          <w:sz w:val="32"/>
          <w:szCs w:val="32"/>
        </w:rPr>
        <w:t xml:space="preserve">Nethermains Primary School </w:t>
      </w:r>
      <w:r w:rsidR="002E00FA" w:rsidRPr="00FD45B2">
        <w:rPr>
          <w:rFonts w:ascii="Arial" w:hAnsi="Arial" w:cs="Arial"/>
          <w:b/>
          <w:sz w:val="32"/>
          <w:szCs w:val="32"/>
        </w:rPr>
        <w:t>Pupil Planning Page</w:t>
      </w:r>
      <w:r w:rsidR="00103467">
        <w:rPr>
          <w:rFonts w:ascii="Arial" w:hAnsi="Arial" w:cs="Arial"/>
          <w:sz w:val="32"/>
          <w:szCs w:val="32"/>
        </w:rPr>
        <w:t xml:space="preserve">    </w:t>
      </w:r>
      <w:r w:rsidR="00103467" w:rsidRPr="00103467">
        <w:rPr>
          <w:rFonts w:ascii="Arial" w:hAnsi="Arial" w:cs="Arial"/>
          <w:b/>
          <w:color w:val="C00000"/>
          <w:sz w:val="24"/>
          <w:szCs w:val="24"/>
          <w:u w:val="single"/>
        </w:rPr>
        <w:t>8 week block 4 weeks each country (18.04.16 – 10.06.16)</w:t>
      </w:r>
      <w:r w:rsidRPr="00103467">
        <w:rPr>
          <w:rFonts w:ascii="Arial" w:hAnsi="Arial" w:cs="Arial"/>
          <w:sz w:val="24"/>
          <w:szCs w:val="24"/>
        </w:rPr>
        <w:tab/>
      </w:r>
      <w:r w:rsidR="00103467">
        <w:rPr>
          <w:rFonts w:ascii="Arial" w:hAnsi="Arial" w:cs="Arial"/>
          <w:sz w:val="32"/>
          <w:szCs w:val="32"/>
        </w:rPr>
        <w:t xml:space="preserve"> </w:t>
      </w:r>
      <w:r w:rsidR="000C5CE9" w:rsidRPr="000C5CE9">
        <w:rPr>
          <w:rFonts w:ascii="Arial" w:hAnsi="Arial" w:cs="Arial"/>
          <w:b/>
          <w:sz w:val="32"/>
          <w:szCs w:val="32"/>
        </w:rPr>
        <w:t>Context for Learning:</w:t>
      </w:r>
      <w:r w:rsidR="00103467">
        <w:rPr>
          <w:rFonts w:ascii="Arial" w:hAnsi="Arial" w:cs="Arial"/>
          <w:b/>
          <w:sz w:val="32"/>
          <w:szCs w:val="32"/>
        </w:rPr>
        <w:t xml:space="preserve"> </w:t>
      </w:r>
      <w:r w:rsidR="00103467" w:rsidRPr="00103467">
        <w:rPr>
          <w:rFonts w:ascii="Arial" w:hAnsi="Arial" w:cs="Arial"/>
          <w:b/>
          <w:color w:val="C00000"/>
          <w:sz w:val="32"/>
          <w:szCs w:val="32"/>
        </w:rPr>
        <w:t>France and Spain</w:t>
      </w:r>
    </w:p>
    <w:p w:rsidR="002E00FA" w:rsidRPr="002E00FA" w:rsidRDefault="002E00FA" w:rsidP="002E00FA">
      <w:pPr>
        <w:spacing w:after="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22211" w:type="dxa"/>
        <w:tblLook w:val="04A0" w:firstRow="1" w:lastRow="0" w:firstColumn="1" w:lastColumn="0" w:noHBand="0" w:noVBand="1"/>
      </w:tblPr>
      <w:tblGrid>
        <w:gridCol w:w="7403"/>
        <w:gridCol w:w="7404"/>
        <w:gridCol w:w="7404"/>
      </w:tblGrid>
      <w:tr w:rsidR="002E00FA" w:rsidRPr="002E00FA" w:rsidTr="00D37369">
        <w:trPr>
          <w:trHeight w:val="4611"/>
        </w:trPr>
        <w:tc>
          <w:tcPr>
            <w:tcW w:w="7403" w:type="dxa"/>
          </w:tcPr>
          <w:p w:rsidR="002E00FA" w:rsidRPr="00446EEE" w:rsidRDefault="002E00FA" w:rsidP="002E00FA">
            <w:pPr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</w:pPr>
            <w:r w:rsidRPr="00446EEE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What we kn</w:t>
            </w:r>
            <w:r w:rsidR="00D37369" w:rsidRPr="00446EEE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ow and what we can do to show</w:t>
            </w:r>
            <w:r w:rsidR="00103467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/prove it:</w:t>
            </w:r>
          </w:p>
          <w:p w:rsidR="002E00FA" w:rsidRPr="00C945C3" w:rsidRDefault="00446EEE" w:rsidP="002E00FA">
            <w:pPr>
              <w:rPr>
                <w:rFonts w:ascii="Arial" w:hAnsi="Arial" w:cs="Arial"/>
                <w:b/>
                <w:color w:val="70AD47" w:themeColor="accent6"/>
                <w:sz w:val="32"/>
                <w:szCs w:val="32"/>
                <w:u w:val="single"/>
              </w:rPr>
            </w:pPr>
            <w:r w:rsidRPr="00C945C3">
              <w:rPr>
                <w:rFonts w:ascii="Arial" w:hAnsi="Arial" w:cs="Arial"/>
                <w:b/>
                <w:color w:val="70AD47" w:themeColor="accent6"/>
                <w:sz w:val="32"/>
                <w:szCs w:val="32"/>
                <w:u w:val="single"/>
              </w:rPr>
              <w:t>Spanish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Colours, numbers to 20, days of the week, body parts, greetings</w:t>
            </w:r>
            <w:r w:rsidR="00103467" w:rsidRPr="001E0C6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03467" w:rsidRPr="001E0C66">
              <w:rPr>
                <w:rFonts w:ascii="Arial" w:hAnsi="Arial" w:cs="Arial"/>
                <w:color w:val="70AD47" w:themeColor="accent6"/>
                <w:sz w:val="32"/>
                <w:szCs w:val="32"/>
              </w:rPr>
              <w:t>(verbally)</w:t>
            </w:r>
          </w:p>
          <w:p w:rsidR="00446EEE" w:rsidRPr="00C945C3" w:rsidRDefault="00446EEE" w:rsidP="002E00F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00FA" w:rsidRPr="00C945C3" w:rsidRDefault="00446EEE" w:rsidP="002E00FA">
            <w:pPr>
              <w:rPr>
                <w:rFonts w:ascii="Arial" w:hAnsi="Arial" w:cs="Arial"/>
                <w:b/>
                <w:color w:val="70AD47" w:themeColor="accent6"/>
                <w:sz w:val="32"/>
                <w:szCs w:val="32"/>
                <w:u w:val="single"/>
              </w:rPr>
            </w:pPr>
            <w:r w:rsidRPr="00C945C3">
              <w:rPr>
                <w:rFonts w:ascii="Arial" w:hAnsi="Arial" w:cs="Arial"/>
                <w:b/>
                <w:color w:val="70AD47" w:themeColor="accent6"/>
                <w:sz w:val="32"/>
                <w:szCs w:val="32"/>
                <w:u w:val="single"/>
              </w:rPr>
              <w:t>French</w:t>
            </w:r>
          </w:p>
          <w:p w:rsidR="002E00FA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Colours, numbers, greetings</w:t>
            </w:r>
            <w:r w:rsidR="00103467" w:rsidRPr="001E0C6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03467" w:rsidRPr="001E0C66">
              <w:rPr>
                <w:rFonts w:ascii="Arial" w:hAnsi="Arial" w:cs="Arial"/>
                <w:color w:val="70AD47" w:themeColor="accent6"/>
                <w:sz w:val="32"/>
                <w:szCs w:val="32"/>
              </w:rPr>
              <w:t>(verbally)</w:t>
            </w:r>
          </w:p>
          <w:p w:rsidR="002E00FA" w:rsidRPr="001E0C66" w:rsidRDefault="002E00FA" w:rsidP="002E00FA">
            <w:pPr>
              <w:rPr>
                <w:rFonts w:ascii="Arial" w:hAnsi="Arial" w:cs="Arial"/>
                <w:sz w:val="32"/>
                <w:szCs w:val="32"/>
              </w:rPr>
            </w:pPr>
          </w:p>
          <w:p w:rsidR="002E00FA" w:rsidRPr="001E0C66" w:rsidRDefault="00446EEE" w:rsidP="002E00FA">
            <w:pPr>
              <w:rPr>
                <w:rFonts w:ascii="Arial" w:hAnsi="Arial" w:cs="Arial"/>
                <w:color w:val="70AD47" w:themeColor="accent6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Christmas and Easter in Spain</w:t>
            </w:r>
            <w:r w:rsidR="00103467" w:rsidRPr="001E0C6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03467" w:rsidRPr="001E0C66">
              <w:rPr>
                <w:rFonts w:ascii="Arial" w:hAnsi="Arial" w:cs="Arial"/>
                <w:color w:val="70AD47" w:themeColor="accent6"/>
                <w:sz w:val="32"/>
                <w:szCs w:val="32"/>
              </w:rPr>
              <w:t>(verbally)</w:t>
            </w:r>
          </w:p>
          <w:p w:rsidR="002E00FA" w:rsidRPr="00D37369" w:rsidRDefault="002E00FA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E00FA" w:rsidRPr="00D37369" w:rsidRDefault="002E00FA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404" w:type="dxa"/>
          </w:tcPr>
          <w:p w:rsidR="002E00FA" w:rsidRPr="00446EEE" w:rsidRDefault="002E00FA" w:rsidP="002E00FA">
            <w:pPr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</w:pPr>
            <w:r w:rsidRPr="00446EEE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Big Questions</w:t>
            </w:r>
            <w:r w:rsidR="00103467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: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Why do people speak different languages? (Jack)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What are the capital cities of France and Spain? (Gizem)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Are there beaches there? (Bruce)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What types of transport do they have? (Corey)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What buildings are there? (Holly)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What is the population? (Ava Y)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Why is it so hot there? (Alexander)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Does it rain there? (Cameron)</w:t>
            </w:r>
          </w:p>
          <w:p w:rsidR="00446EEE" w:rsidRPr="00C945C3" w:rsidRDefault="00446EEE" w:rsidP="002E00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Do people go on holida</w:t>
            </w:r>
            <w:r w:rsidR="00C945C3" w:rsidRPr="001E0C66">
              <w:rPr>
                <w:rFonts w:ascii="Arial" w:hAnsi="Arial" w:cs="Arial"/>
                <w:sz w:val="32"/>
                <w:szCs w:val="32"/>
              </w:rPr>
              <w:t>y and what do they do? (Daniel)</w:t>
            </w:r>
          </w:p>
        </w:tc>
        <w:tc>
          <w:tcPr>
            <w:tcW w:w="7404" w:type="dxa"/>
          </w:tcPr>
          <w:p w:rsidR="002E00FA" w:rsidRPr="00446EEE" w:rsidRDefault="002E00FA" w:rsidP="002E00FA">
            <w:pPr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</w:pPr>
            <w:r w:rsidRPr="00446EEE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Little Questions</w:t>
            </w:r>
            <w:r w:rsidR="00103467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: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New vocabulary in both languages (Ava K)</w:t>
            </w:r>
          </w:p>
          <w:p w:rsidR="00446EEE" w:rsidRPr="001E0C66" w:rsidRDefault="00446EEE" w:rsidP="002E00FA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Hear native speakers in each language (Grace)</w:t>
            </w:r>
          </w:p>
          <w:p w:rsidR="00103467" w:rsidRPr="001E0C66" w:rsidRDefault="00103467" w:rsidP="00103467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What clothes do they wear? (Iona)</w:t>
            </w:r>
          </w:p>
          <w:p w:rsidR="00103467" w:rsidRPr="001E0C66" w:rsidRDefault="00103467" w:rsidP="00103467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What do they eat and drink? (Amber)</w:t>
            </w:r>
          </w:p>
          <w:p w:rsidR="00103467" w:rsidRPr="001E0C66" w:rsidRDefault="00103467" w:rsidP="00103467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What is school like? (Olivia)</w:t>
            </w:r>
          </w:p>
          <w:p w:rsidR="00103467" w:rsidRPr="001E0C66" w:rsidRDefault="00103467" w:rsidP="00103467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What festivals do they have? (Max)</w:t>
            </w:r>
          </w:p>
          <w:p w:rsidR="00103467" w:rsidRPr="001E0C66" w:rsidRDefault="00103467" w:rsidP="00103467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Where do they go on holiday? (Amie)</w:t>
            </w:r>
          </w:p>
          <w:p w:rsidR="00103467" w:rsidRPr="001E0C66" w:rsidRDefault="00103467" w:rsidP="00103467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What do they do in their free time? (Jacob)</w:t>
            </w:r>
          </w:p>
          <w:p w:rsidR="00C945C3" w:rsidRPr="001E0C66" w:rsidRDefault="00103467" w:rsidP="00103467">
            <w:p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Do they have the same skin colour as us? (Matthew)</w:t>
            </w:r>
          </w:p>
          <w:p w:rsidR="00446EEE" w:rsidRPr="00C945C3" w:rsidRDefault="00446EEE" w:rsidP="00C945C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69" w:rsidRPr="002E00FA" w:rsidTr="007909C4">
        <w:trPr>
          <w:trHeight w:val="4072"/>
        </w:trPr>
        <w:tc>
          <w:tcPr>
            <w:tcW w:w="7403" w:type="dxa"/>
            <w:vMerge w:val="restart"/>
          </w:tcPr>
          <w:p w:rsidR="00103467" w:rsidRDefault="00D37369" w:rsidP="00103467">
            <w:pPr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</w:pPr>
            <w:r w:rsidRPr="00446EEE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Suggestions and ideas for lessons</w:t>
            </w:r>
            <w:r w:rsidR="00103467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:</w:t>
            </w:r>
          </w:p>
          <w:p w:rsidR="00C945C3" w:rsidRPr="00C945C3" w:rsidRDefault="00C945C3" w:rsidP="0010346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C945C3" w:rsidRDefault="00103467" w:rsidP="001034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Use of GLOW resources – where in the world</w:t>
            </w:r>
          </w:p>
          <w:p w:rsidR="00103467" w:rsidRPr="00C945C3" w:rsidRDefault="00103467" w:rsidP="001034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Create tourism posters to promote city</w:t>
            </w:r>
          </w:p>
          <w:p w:rsidR="00103467" w:rsidRPr="00C945C3" w:rsidRDefault="00103467" w:rsidP="001034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Playground games from each country for P.E</w:t>
            </w:r>
          </w:p>
          <w:p w:rsidR="00103467" w:rsidRPr="00C945C3" w:rsidRDefault="00103467" w:rsidP="001034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Mapping skills to find countries and places within countries</w:t>
            </w:r>
          </w:p>
          <w:p w:rsidR="00C945C3" w:rsidRPr="00C945C3" w:rsidRDefault="00C945C3" w:rsidP="001034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Design a brochure</w:t>
            </w:r>
          </w:p>
          <w:p w:rsidR="00C945C3" w:rsidRPr="00C945C3" w:rsidRDefault="00C945C3" w:rsidP="001034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Disneyland Paris</w:t>
            </w:r>
          </w:p>
          <w:p w:rsidR="00C945C3" w:rsidRPr="00C945C3" w:rsidRDefault="00C945C3" w:rsidP="001034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Sporting events</w:t>
            </w:r>
          </w:p>
          <w:p w:rsidR="00C945C3" w:rsidRPr="00C945C3" w:rsidRDefault="00C945C3" w:rsidP="001034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Dancing lessons (Salsa, Zumba, flamenco)</w:t>
            </w:r>
          </w:p>
          <w:p w:rsidR="00C945C3" w:rsidRPr="00C945C3" w:rsidRDefault="00C945C3" w:rsidP="001034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Opening a restaurant</w:t>
            </w:r>
          </w:p>
          <w:p w:rsidR="00103467" w:rsidRPr="00C945C3" w:rsidRDefault="00C945C3" w:rsidP="00C945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  <w:lang w:val="es-AR"/>
              </w:rPr>
            </w:pPr>
            <w:r w:rsidRPr="00C945C3">
              <w:rPr>
                <w:rFonts w:ascii="Arial" w:hAnsi="Arial" w:cs="Arial"/>
                <w:sz w:val="32"/>
                <w:szCs w:val="32"/>
                <w:lang w:val="es-AR"/>
              </w:rPr>
              <w:t>Cultural festivals (semana santa, el dia de los muertos, mardi gras, carnival de Nice, la fete nationale)</w:t>
            </w:r>
          </w:p>
          <w:p w:rsidR="00C945C3" w:rsidRPr="00C945C3" w:rsidRDefault="00C945C3" w:rsidP="00C945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Pen Pals from French and Spanish Schools (skype)</w:t>
            </w:r>
          </w:p>
          <w:p w:rsidR="00C945C3" w:rsidRDefault="00C945C3" w:rsidP="00C945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C945C3">
              <w:rPr>
                <w:rFonts w:ascii="Arial" w:hAnsi="Arial" w:cs="Arial"/>
                <w:sz w:val="32"/>
                <w:szCs w:val="32"/>
              </w:rPr>
              <w:t>Famous children/adults from each country</w:t>
            </w:r>
          </w:p>
          <w:p w:rsidR="00C945C3" w:rsidRDefault="00C945C3" w:rsidP="00C945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Create a video of our home town to share</w:t>
            </w:r>
          </w:p>
          <w:p w:rsidR="00C945C3" w:rsidRPr="00C945C3" w:rsidRDefault="00C945C3" w:rsidP="00C945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Local and national news and current affairs</w:t>
            </w:r>
          </w:p>
          <w:p w:rsidR="00C945C3" w:rsidRPr="00C945C3" w:rsidRDefault="00C945C3" w:rsidP="00C945C3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4" w:type="dxa"/>
          </w:tcPr>
          <w:p w:rsidR="00446EEE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446EEE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At the end of this: (I can statements)</w:t>
            </w:r>
          </w:p>
          <w:p w:rsidR="00446EEE" w:rsidRDefault="00446EEE" w:rsidP="00446EEE">
            <w:pPr>
              <w:rPr>
                <w:rFonts w:ascii="Arial" w:hAnsi="Arial" w:cs="Arial"/>
                <w:sz w:val="36"/>
                <w:szCs w:val="36"/>
              </w:rPr>
            </w:pPr>
          </w:p>
          <w:p w:rsidR="00103467" w:rsidRDefault="00103467" w:rsidP="00103467">
            <w:pPr>
              <w:tabs>
                <w:tab w:val="left" w:pos="4513"/>
              </w:tabs>
              <w:rPr>
                <w:rFonts w:ascii="Arial" w:hAnsi="Arial" w:cs="Arial"/>
                <w:b/>
                <w:color w:val="70AD47" w:themeColor="accent6"/>
                <w:sz w:val="36"/>
                <w:szCs w:val="36"/>
                <w:u w:val="single"/>
              </w:rPr>
            </w:pPr>
            <w:r w:rsidRPr="00103467">
              <w:rPr>
                <w:rFonts w:ascii="Arial" w:hAnsi="Arial" w:cs="Arial"/>
                <w:b/>
                <w:color w:val="70AD47" w:themeColor="accent6"/>
                <w:sz w:val="36"/>
                <w:szCs w:val="36"/>
                <w:u w:val="single"/>
              </w:rPr>
              <w:t>Social Studies and Modern Languages</w:t>
            </w:r>
          </w:p>
          <w:p w:rsidR="00103467" w:rsidRPr="00103467" w:rsidRDefault="00103467" w:rsidP="00103467">
            <w:pPr>
              <w:tabs>
                <w:tab w:val="left" w:pos="4513"/>
              </w:tabs>
              <w:rPr>
                <w:rFonts w:ascii="Arial" w:hAnsi="Arial" w:cs="Arial"/>
                <w:b/>
                <w:color w:val="70AD47" w:themeColor="accent6"/>
                <w:sz w:val="36"/>
                <w:szCs w:val="36"/>
                <w:u w:val="single"/>
              </w:rPr>
            </w:pPr>
          </w:p>
          <w:p w:rsidR="00D37369" w:rsidRPr="00103467" w:rsidRDefault="00446EEE" w:rsidP="00446EEE">
            <w:pPr>
              <w:rPr>
                <w:rFonts w:ascii="Arial" w:hAnsi="Arial" w:cs="Arial"/>
                <w:sz w:val="40"/>
                <w:szCs w:val="40"/>
              </w:rPr>
            </w:pPr>
            <w:r w:rsidRPr="00103467">
              <w:rPr>
                <w:rFonts w:ascii="Arial" w:hAnsi="Arial" w:cs="Arial"/>
                <w:sz w:val="40"/>
                <w:szCs w:val="40"/>
              </w:rPr>
              <w:t>HWB 0-35a                    MLAN 1-01b</w:t>
            </w:r>
          </w:p>
          <w:p w:rsidR="00446EEE" w:rsidRPr="00103467" w:rsidRDefault="00446EEE" w:rsidP="00446EEE">
            <w:pPr>
              <w:rPr>
                <w:rFonts w:ascii="Arial" w:hAnsi="Arial" w:cs="Arial"/>
                <w:sz w:val="40"/>
                <w:szCs w:val="40"/>
              </w:rPr>
            </w:pPr>
            <w:r w:rsidRPr="00103467">
              <w:rPr>
                <w:rFonts w:ascii="Arial" w:hAnsi="Arial" w:cs="Arial"/>
                <w:sz w:val="40"/>
                <w:szCs w:val="40"/>
              </w:rPr>
              <w:t>SOC 0-09a                     MLAN 1-02b</w:t>
            </w:r>
          </w:p>
          <w:p w:rsidR="00446EEE" w:rsidRPr="00103467" w:rsidRDefault="00446EEE" w:rsidP="00446EEE">
            <w:pPr>
              <w:rPr>
                <w:rFonts w:ascii="Arial" w:hAnsi="Arial" w:cs="Arial"/>
                <w:sz w:val="40"/>
                <w:szCs w:val="40"/>
              </w:rPr>
            </w:pPr>
            <w:r w:rsidRPr="00103467">
              <w:rPr>
                <w:rFonts w:ascii="Arial" w:hAnsi="Arial" w:cs="Arial"/>
                <w:sz w:val="40"/>
                <w:szCs w:val="40"/>
              </w:rPr>
              <w:t>SOC 0-15a                     MLAN 1-05a</w:t>
            </w:r>
          </w:p>
          <w:p w:rsidR="00446EEE" w:rsidRPr="00103467" w:rsidRDefault="00446EEE" w:rsidP="00446EEE">
            <w:pPr>
              <w:rPr>
                <w:rFonts w:ascii="Arial" w:hAnsi="Arial" w:cs="Arial"/>
                <w:sz w:val="40"/>
                <w:szCs w:val="40"/>
              </w:rPr>
            </w:pPr>
            <w:r w:rsidRPr="00103467">
              <w:rPr>
                <w:rFonts w:ascii="Arial" w:hAnsi="Arial" w:cs="Arial"/>
                <w:sz w:val="40"/>
                <w:szCs w:val="40"/>
              </w:rPr>
              <w:t>TCH 0-04a                     MLAN 1-06</w:t>
            </w:r>
          </w:p>
          <w:p w:rsidR="00446EEE" w:rsidRPr="00103467" w:rsidRDefault="00446EEE" w:rsidP="00446EEE">
            <w:pPr>
              <w:rPr>
                <w:rFonts w:ascii="Arial" w:hAnsi="Arial" w:cs="Arial"/>
                <w:sz w:val="40"/>
                <w:szCs w:val="40"/>
              </w:rPr>
            </w:pPr>
            <w:r w:rsidRPr="00103467">
              <w:rPr>
                <w:rFonts w:ascii="Arial" w:hAnsi="Arial" w:cs="Arial"/>
                <w:sz w:val="40"/>
                <w:szCs w:val="40"/>
              </w:rPr>
              <w:t>SOC 0-07a                     MLAN 1-13</w:t>
            </w:r>
          </w:p>
          <w:p w:rsidR="00446EEE" w:rsidRPr="00446EEE" w:rsidRDefault="00446EEE" w:rsidP="00446EE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404" w:type="dxa"/>
          </w:tcPr>
          <w:p w:rsidR="00D37369" w:rsidRPr="00446EEE" w:rsidRDefault="00D37369" w:rsidP="002E00FA">
            <w:pPr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</w:pPr>
            <w:r w:rsidRPr="00D3736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446EEE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What will we need to help us learn:</w:t>
            </w: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1E0C66" w:rsidRDefault="00446EEE" w:rsidP="001034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Books from library services in French and Spanish and France and Spain</w:t>
            </w:r>
          </w:p>
          <w:p w:rsidR="00446EEE" w:rsidRPr="001E0C66" w:rsidRDefault="00446EEE" w:rsidP="001034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Songs/games in target language</w:t>
            </w:r>
          </w:p>
          <w:p w:rsidR="00D37369" w:rsidRPr="001E0C66" w:rsidRDefault="00446EEE" w:rsidP="001034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Use of internet and online resources</w:t>
            </w:r>
          </w:p>
          <w:p w:rsidR="00D37369" w:rsidRPr="001E0C66" w:rsidRDefault="00446EEE" w:rsidP="001034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School contacts in France and Spain</w:t>
            </w:r>
          </w:p>
          <w:p w:rsidR="00D37369" w:rsidRPr="001E0C66" w:rsidRDefault="00446EEE" w:rsidP="001034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Food from both countries</w:t>
            </w:r>
          </w:p>
          <w:p w:rsidR="00D37369" w:rsidRPr="001E0C66" w:rsidRDefault="00103467" w:rsidP="001034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1E0C66">
              <w:rPr>
                <w:rFonts w:ascii="Arial" w:hAnsi="Arial" w:cs="Arial"/>
                <w:sz w:val="32"/>
                <w:szCs w:val="32"/>
              </w:rPr>
              <w:t>Elephant and Giraffe smaller soft toys</w:t>
            </w: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37369" w:rsidRPr="002E00FA" w:rsidTr="00D37369">
        <w:trPr>
          <w:trHeight w:val="4611"/>
        </w:trPr>
        <w:tc>
          <w:tcPr>
            <w:tcW w:w="7403" w:type="dxa"/>
            <w:vMerge/>
          </w:tcPr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404" w:type="dxa"/>
          </w:tcPr>
          <w:p w:rsidR="00D37369" w:rsidRDefault="00D37369" w:rsidP="002E00FA">
            <w:pPr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</w:pPr>
            <w:r w:rsidRPr="00C945C3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Parents ideas and comments from sharing learning</w:t>
            </w:r>
            <w:r w:rsidR="00C945C3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:</w:t>
            </w:r>
          </w:p>
          <w:p w:rsidR="007909C4" w:rsidRPr="007909C4" w:rsidRDefault="007909C4" w:rsidP="007909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909C4">
              <w:rPr>
                <w:rFonts w:ascii="Arial" w:hAnsi="Arial" w:cs="Arial"/>
                <w:sz w:val="28"/>
                <w:szCs w:val="28"/>
              </w:rPr>
              <w:t>Someone in to cook traditional food.</w:t>
            </w:r>
          </w:p>
          <w:p w:rsidR="007909C4" w:rsidRPr="007909C4" w:rsidRDefault="007909C4" w:rsidP="007909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909C4">
              <w:rPr>
                <w:rFonts w:ascii="Arial" w:hAnsi="Arial" w:cs="Arial"/>
                <w:sz w:val="28"/>
                <w:szCs w:val="28"/>
              </w:rPr>
              <w:t>Spanish/French restaurant for taster session.</w:t>
            </w:r>
          </w:p>
          <w:p w:rsidR="007909C4" w:rsidRPr="007909C4" w:rsidRDefault="007909C4" w:rsidP="007909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909C4">
              <w:rPr>
                <w:rFonts w:ascii="Arial" w:hAnsi="Arial" w:cs="Arial"/>
                <w:sz w:val="28"/>
                <w:szCs w:val="28"/>
              </w:rPr>
              <w:t>Speak to Amy regarding French family.</w:t>
            </w:r>
          </w:p>
          <w:p w:rsidR="007909C4" w:rsidRPr="007909C4" w:rsidRDefault="007909C4" w:rsidP="007909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909C4">
              <w:rPr>
                <w:rFonts w:ascii="Arial" w:hAnsi="Arial" w:cs="Arial"/>
                <w:sz w:val="28"/>
                <w:szCs w:val="28"/>
              </w:rPr>
              <w:t>Dress up as Spanish/French person.</w:t>
            </w:r>
          </w:p>
          <w:p w:rsidR="007909C4" w:rsidRPr="007909C4" w:rsidRDefault="007909C4" w:rsidP="007909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909C4">
              <w:rPr>
                <w:rFonts w:ascii="Arial" w:hAnsi="Arial" w:cs="Arial"/>
                <w:sz w:val="28"/>
                <w:szCs w:val="28"/>
              </w:rPr>
              <w:t>Pinata party.</w:t>
            </w:r>
          </w:p>
          <w:p w:rsidR="007909C4" w:rsidRPr="007909C4" w:rsidRDefault="007909C4" w:rsidP="007909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7909C4">
              <w:rPr>
                <w:rFonts w:ascii="Arial" w:hAnsi="Arial" w:cs="Arial"/>
                <w:sz w:val="28"/>
                <w:szCs w:val="28"/>
              </w:rPr>
              <w:t>Pierre’s restaurant?</w:t>
            </w:r>
          </w:p>
          <w:p w:rsidR="007909C4" w:rsidRPr="007909C4" w:rsidRDefault="007909C4" w:rsidP="007909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36"/>
                <w:szCs w:val="36"/>
              </w:rPr>
            </w:pPr>
            <w:r w:rsidRPr="007909C4">
              <w:rPr>
                <w:rFonts w:ascii="Arial" w:hAnsi="Arial" w:cs="Arial"/>
                <w:sz w:val="28"/>
                <w:szCs w:val="28"/>
              </w:rPr>
              <w:t>Trips: Transport museum/science museum/Kelvingrove museum and park/Wellfield Farm.</w:t>
            </w:r>
          </w:p>
          <w:p w:rsidR="007909C4" w:rsidRPr="007909C4" w:rsidRDefault="007909C4" w:rsidP="007909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French/Spanish market.</w:t>
            </w:r>
          </w:p>
          <w:p w:rsidR="007909C4" w:rsidRPr="007909C4" w:rsidRDefault="007909C4" w:rsidP="007909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Virtual tour of Google Earth.</w:t>
            </w:r>
          </w:p>
        </w:tc>
        <w:tc>
          <w:tcPr>
            <w:tcW w:w="7404" w:type="dxa"/>
          </w:tcPr>
          <w:p w:rsidR="00D37369" w:rsidRPr="00C945C3" w:rsidRDefault="00D37369" w:rsidP="002E00FA">
            <w:pPr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</w:pPr>
            <w:r w:rsidRPr="00C945C3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Evaluation of pupils learning</w:t>
            </w:r>
            <w:r w:rsidR="00C945C3">
              <w:rPr>
                <w:rFonts w:ascii="Arial" w:hAnsi="Arial" w:cs="Arial"/>
                <w:b/>
                <w:color w:val="ED7D31" w:themeColor="accent2"/>
                <w:sz w:val="36"/>
                <w:szCs w:val="36"/>
              </w:rPr>
              <w:t>:</w:t>
            </w: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37369" w:rsidRPr="00D37369" w:rsidRDefault="00D37369" w:rsidP="002E00F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2E00FA" w:rsidRDefault="002E00FA" w:rsidP="002E00FA">
      <w:pPr>
        <w:spacing w:after="0"/>
      </w:pPr>
    </w:p>
    <w:sectPr w:rsidR="002E00FA" w:rsidSect="0056275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D77"/>
    <w:multiLevelType w:val="hybridMultilevel"/>
    <w:tmpl w:val="DF543E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B18AF"/>
    <w:multiLevelType w:val="hybridMultilevel"/>
    <w:tmpl w:val="5CD6F9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3CB4"/>
    <w:multiLevelType w:val="hybridMultilevel"/>
    <w:tmpl w:val="648CCC74"/>
    <w:lvl w:ilvl="0" w:tplc="449EB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FA"/>
    <w:rsid w:val="000C5CE9"/>
    <w:rsid w:val="00103467"/>
    <w:rsid w:val="001E0C66"/>
    <w:rsid w:val="002E00FA"/>
    <w:rsid w:val="00446EEE"/>
    <w:rsid w:val="00447F6B"/>
    <w:rsid w:val="0049584F"/>
    <w:rsid w:val="00525F7B"/>
    <w:rsid w:val="00562753"/>
    <w:rsid w:val="005F570B"/>
    <w:rsid w:val="007909C4"/>
    <w:rsid w:val="00AB4210"/>
    <w:rsid w:val="00C945C3"/>
    <w:rsid w:val="00D37369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7ABBD-D819-4D0C-BAA9-B9989CE3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79AD950B</Template>
  <TotalTime>0</TotalTime>
  <Pages>1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Russell</dc:creator>
  <cp:keywords/>
  <dc:description/>
  <cp:lastModifiedBy>Paula O'Hare</cp:lastModifiedBy>
  <cp:revision>2</cp:revision>
  <cp:lastPrinted>2016-03-31T08:13:00Z</cp:lastPrinted>
  <dcterms:created xsi:type="dcterms:W3CDTF">2016-06-03T12:28:00Z</dcterms:created>
  <dcterms:modified xsi:type="dcterms:W3CDTF">2016-06-03T12:28:00Z</dcterms:modified>
</cp:coreProperties>
</file>