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6EF" w:rsidRPr="00464BED" w:rsidRDefault="00A62BE7" w:rsidP="00595306">
      <w:pPr>
        <w:jc w:val="center"/>
        <w:rPr>
          <w:rFonts w:ascii="Arial" w:hAnsi="Arial" w:cs="Arial"/>
          <w:b/>
          <w:sz w:val="28"/>
          <w:szCs w:val="28"/>
        </w:rPr>
      </w:pPr>
      <w:bookmarkStart w:id="0" w:name="_GoBack"/>
      <w:bookmarkEnd w:id="0"/>
      <w:r w:rsidRPr="00464BED">
        <w:rPr>
          <w:rFonts w:ascii="Arial" w:hAnsi="Arial" w:cs="Arial"/>
          <w:b/>
          <w:sz w:val="28"/>
          <w:szCs w:val="28"/>
        </w:rPr>
        <w:t>CAMHS REFERRAL CRITERIA</w:t>
      </w:r>
    </w:p>
    <w:p w:rsidR="00EA7757" w:rsidRPr="00464BED" w:rsidRDefault="004A6262" w:rsidP="00A62BE7">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0288" behindDoc="1" locked="1" layoutInCell="1" allowOverlap="1">
            <wp:simplePos x="0" y="0"/>
            <wp:positionH relativeFrom="page">
              <wp:posOffset>5766435</wp:posOffset>
            </wp:positionH>
            <wp:positionV relativeFrom="page">
              <wp:posOffset>459740</wp:posOffset>
            </wp:positionV>
            <wp:extent cx="1369060" cy="1371600"/>
            <wp:effectExtent l="19050" t="0" r="2540" b="0"/>
            <wp:wrapNone/>
            <wp:docPr id="7" name="Picture 1" descr="FV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_2col"/>
                    <pic:cNvPicPr>
                      <a:picLocks noChangeAspect="1" noChangeArrowheads="1"/>
                    </pic:cNvPicPr>
                  </pic:nvPicPr>
                  <pic:blipFill>
                    <a:blip r:embed="rId8" cstate="print"/>
                    <a:srcRect/>
                    <a:stretch>
                      <a:fillRect/>
                    </a:stretch>
                  </pic:blipFill>
                  <pic:spPr bwMode="auto">
                    <a:xfrm>
                      <a:off x="0" y="0"/>
                      <a:ext cx="1369060" cy="1371600"/>
                    </a:xfrm>
                    <a:prstGeom prst="rect">
                      <a:avLst/>
                    </a:prstGeom>
                    <a:noFill/>
                    <a:ln w="9525">
                      <a:noFill/>
                      <a:miter lim="800000"/>
                      <a:headEnd/>
                      <a:tailEnd/>
                    </a:ln>
                  </pic:spPr>
                </pic:pic>
              </a:graphicData>
            </a:graphic>
          </wp:anchor>
        </w:drawing>
      </w:r>
    </w:p>
    <w:p w:rsidR="00EA7757" w:rsidRDefault="00EA7757" w:rsidP="002C2C6D">
      <w:pPr>
        <w:jc w:val="center"/>
        <w:rPr>
          <w:rFonts w:ascii="Arial" w:hAnsi="Arial" w:cs="Arial"/>
          <w:b/>
          <w:sz w:val="28"/>
          <w:szCs w:val="28"/>
        </w:rPr>
      </w:pPr>
      <w:r w:rsidRPr="00464BED">
        <w:rPr>
          <w:rFonts w:ascii="Arial" w:hAnsi="Arial" w:cs="Arial"/>
          <w:b/>
          <w:sz w:val="28"/>
          <w:szCs w:val="28"/>
        </w:rPr>
        <w:t>INFORMATION FOR REFERRERS</w:t>
      </w:r>
    </w:p>
    <w:p w:rsidR="007A13B1" w:rsidRDefault="007A13B1" w:rsidP="002C2C6D">
      <w:pPr>
        <w:jc w:val="center"/>
        <w:rPr>
          <w:rFonts w:ascii="Arial" w:hAnsi="Arial" w:cs="Arial"/>
          <w:b/>
          <w:sz w:val="28"/>
          <w:szCs w:val="28"/>
        </w:rPr>
      </w:pPr>
    </w:p>
    <w:p w:rsidR="001548CD" w:rsidRPr="00B16B68" w:rsidRDefault="001548CD" w:rsidP="001548CD">
      <w:pPr>
        <w:rPr>
          <w:rFonts w:ascii="Arial" w:hAnsi="Arial"/>
          <w:b/>
          <w:sz w:val="22"/>
          <w:szCs w:val="22"/>
        </w:rPr>
      </w:pPr>
      <w:r w:rsidRPr="00B16B68">
        <w:rPr>
          <w:rFonts w:ascii="Arial" w:hAnsi="Arial"/>
          <w:b/>
          <w:sz w:val="22"/>
          <w:szCs w:val="22"/>
        </w:rPr>
        <w:t xml:space="preserve">Introduction </w:t>
      </w:r>
    </w:p>
    <w:p w:rsidR="001548CD" w:rsidRPr="00B16B68" w:rsidRDefault="001548CD" w:rsidP="001548CD">
      <w:pPr>
        <w:rPr>
          <w:rFonts w:ascii="Arial" w:hAnsi="Arial"/>
          <w:b/>
          <w:sz w:val="22"/>
          <w:szCs w:val="22"/>
        </w:rPr>
      </w:pPr>
    </w:p>
    <w:p w:rsidR="00906F7B" w:rsidRPr="00B16B68" w:rsidRDefault="001548CD" w:rsidP="00906F7B">
      <w:pPr>
        <w:rPr>
          <w:rFonts w:ascii="Arial" w:hAnsi="Arial"/>
          <w:sz w:val="22"/>
          <w:szCs w:val="22"/>
        </w:rPr>
      </w:pPr>
      <w:r w:rsidRPr="00B16B68">
        <w:rPr>
          <w:rFonts w:ascii="Arial" w:hAnsi="Arial"/>
          <w:sz w:val="22"/>
          <w:szCs w:val="22"/>
        </w:rPr>
        <w:t>This guidance document is intended to assist those in front line services to know how to refer to NHS Forth Valley C</w:t>
      </w:r>
      <w:r w:rsidR="00906F7B" w:rsidRPr="00B16B68">
        <w:rPr>
          <w:rFonts w:ascii="Arial" w:hAnsi="Arial"/>
          <w:sz w:val="22"/>
          <w:szCs w:val="22"/>
        </w:rPr>
        <w:t xml:space="preserve">hild and Adolescent Mental Health Services (CAMHS) and to explain the care pathways that referrers should expect from Child and Adolescent Mental Health Services.  The guidance aims to improve access to CAMHS for those children and young people who need it most and ensure that children and young people who access the service are seen in a timely manner. The guidance also aims to explore what should be expected in the event of an emergency or </w:t>
      </w:r>
      <w:r w:rsidR="00D77215" w:rsidRPr="00B16B68">
        <w:rPr>
          <w:rFonts w:ascii="Arial" w:hAnsi="Arial"/>
          <w:sz w:val="22"/>
          <w:szCs w:val="22"/>
        </w:rPr>
        <w:t>crisis.  Additionally it is</w:t>
      </w:r>
      <w:r w:rsidR="00906F7B" w:rsidRPr="00B16B68">
        <w:rPr>
          <w:rFonts w:ascii="Arial" w:hAnsi="Arial"/>
          <w:sz w:val="22"/>
          <w:szCs w:val="22"/>
        </w:rPr>
        <w:t xml:space="preserve"> designed to offer suggestions as to other sources of help where appropriate. </w:t>
      </w:r>
      <w:r w:rsidR="00D77215" w:rsidRPr="00B16B68">
        <w:rPr>
          <w:rFonts w:ascii="Arial" w:hAnsi="Arial"/>
          <w:sz w:val="22"/>
          <w:szCs w:val="22"/>
        </w:rPr>
        <w:t xml:space="preserve"> The Guidance</w:t>
      </w:r>
      <w:r w:rsidR="00906F7B" w:rsidRPr="00B16B68">
        <w:rPr>
          <w:rFonts w:ascii="Arial" w:hAnsi="Arial"/>
          <w:sz w:val="22"/>
          <w:szCs w:val="22"/>
        </w:rPr>
        <w:t xml:space="preserve"> attempts to reflect our work with all relevant agencies to ensure that services for children and young people with mental health problems are coordinated providing a holistic approach. In the production of the Guidance we have liaised and consulted with key groups of referrers and would like to take the opportunity to thank them for their efforts.  We would also like to thank young people who have researched and made suggestions about websites and materials </w:t>
      </w:r>
      <w:r w:rsidR="00906F7B" w:rsidRPr="00B16B68">
        <w:rPr>
          <w:rFonts w:ascii="Arial" w:hAnsi="Arial"/>
          <w:i/>
          <w:sz w:val="22"/>
          <w:szCs w:val="22"/>
        </w:rPr>
        <w:t>they</w:t>
      </w:r>
      <w:r w:rsidR="00EC7AFA">
        <w:rPr>
          <w:rFonts w:ascii="Arial" w:hAnsi="Arial"/>
          <w:sz w:val="22"/>
          <w:szCs w:val="22"/>
        </w:rPr>
        <w:t xml:space="preserve"> have found helpful (Appendix 1</w:t>
      </w:r>
      <w:r w:rsidR="00906F7B" w:rsidRPr="00B16B68">
        <w:rPr>
          <w:rFonts w:ascii="Arial" w:hAnsi="Arial"/>
          <w:sz w:val="22"/>
          <w:szCs w:val="22"/>
        </w:rPr>
        <w:t>)</w:t>
      </w:r>
    </w:p>
    <w:p w:rsidR="00906F7B" w:rsidRPr="00B16B68" w:rsidRDefault="00906F7B" w:rsidP="00906F7B">
      <w:pPr>
        <w:rPr>
          <w:rFonts w:ascii="Arial" w:hAnsi="Arial"/>
          <w:sz w:val="22"/>
          <w:szCs w:val="22"/>
        </w:rPr>
      </w:pPr>
    </w:p>
    <w:p w:rsidR="001548CD" w:rsidRPr="00B16B68" w:rsidRDefault="001548CD" w:rsidP="001548CD">
      <w:pPr>
        <w:rPr>
          <w:rFonts w:ascii="Arial" w:hAnsi="Arial"/>
          <w:b/>
          <w:sz w:val="22"/>
          <w:szCs w:val="22"/>
        </w:rPr>
      </w:pPr>
      <w:r w:rsidRPr="00B16B68">
        <w:rPr>
          <w:rFonts w:ascii="Arial" w:hAnsi="Arial"/>
          <w:b/>
          <w:sz w:val="22"/>
          <w:szCs w:val="22"/>
        </w:rPr>
        <w:t>NHS Forth Valley CAMHS</w:t>
      </w:r>
    </w:p>
    <w:p w:rsidR="001548CD" w:rsidRPr="00B16B68" w:rsidRDefault="001548CD" w:rsidP="001548CD">
      <w:pPr>
        <w:rPr>
          <w:rFonts w:ascii="Arial" w:hAnsi="Arial"/>
          <w:b/>
          <w:sz w:val="22"/>
          <w:szCs w:val="22"/>
        </w:rPr>
      </w:pPr>
    </w:p>
    <w:p w:rsidR="001548CD" w:rsidRPr="00B16B68" w:rsidRDefault="001548CD" w:rsidP="001548CD">
      <w:pPr>
        <w:rPr>
          <w:rFonts w:ascii="Arial" w:hAnsi="Arial"/>
          <w:sz w:val="22"/>
          <w:szCs w:val="22"/>
        </w:rPr>
      </w:pPr>
      <w:r w:rsidRPr="00B16B68">
        <w:rPr>
          <w:rFonts w:ascii="Arial" w:hAnsi="Arial"/>
          <w:sz w:val="22"/>
          <w:szCs w:val="22"/>
        </w:rPr>
        <w:t xml:space="preserve">NHS Forth Valley CAMHS provides specialist </w:t>
      </w:r>
      <w:r w:rsidR="00906F7B" w:rsidRPr="00B16B68">
        <w:rPr>
          <w:rFonts w:ascii="Arial" w:hAnsi="Arial"/>
          <w:sz w:val="22"/>
          <w:szCs w:val="22"/>
        </w:rPr>
        <w:t xml:space="preserve">and targeted </w:t>
      </w:r>
      <w:r w:rsidRPr="00B16B68">
        <w:rPr>
          <w:rFonts w:ascii="Arial" w:hAnsi="Arial"/>
          <w:sz w:val="22"/>
          <w:szCs w:val="22"/>
        </w:rPr>
        <w:t>assessment as part of a tiered system which includes both stepped care (as a problem becomes more severe in nature the type of help that is available becomes more specialised) and matched care (the idea that there should be an accurate and properly informed match of need to provision at the earliest stage of a child or young person’s presentation).</w:t>
      </w:r>
      <w:r w:rsidR="00E10139" w:rsidRPr="00B16B68">
        <w:rPr>
          <w:rFonts w:ascii="Arial" w:hAnsi="Arial"/>
          <w:sz w:val="22"/>
          <w:szCs w:val="22"/>
        </w:rPr>
        <w:t xml:space="preserve"> </w:t>
      </w:r>
    </w:p>
    <w:p w:rsidR="00E10139" w:rsidRPr="00B16B68" w:rsidRDefault="00E10139" w:rsidP="001548CD">
      <w:pPr>
        <w:rPr>
          <w:rFonts w:ascii="Arial" w:hAnsi="Arial"/>
          <w:sz w:val="22"/>
          <w:szCs w:val="22"/>
        </w:rPr>
      </w:pPr>
    </w:p>
    <w:p w:rsidR="00C404C9" w:rsidRPr="00C404C9" w:rsidRDefault="00C404C9" w:rsidP="00C404C9">
      <w:pPr>
        <w:rPr>
          <w:rFonts w:ascii="Arial" w:hAnsi="Arial" w:cs="Arial"/>
          <w:noProof/>
          <w:sz w:val="22"/>
          <w:szCs w:val="22"/>
        </w:rPr>
      </w:pPr>
      <w:r w:rsidRPr="00C404C9">
        <w:rPr>
          <w:rFonts w:ascii="Arial" w:hAnsi="Arial" w:cs="Arial"/>
          <w:noProof/>
          <w:sz w:val="22"/>
          <w:szCs w:val="22"/>
        </w:rPr>
        <w:t xml:space="preserve">The  following describes in more detail the services provided at each tier of CAMH service operation. </w:t>
      </w:r>
    </w:p>
    <w:p w:rsidR="00C404C9" w:rsidRPr="00C404C9" w:rsidRDefault="00C404C9" w:rsidP="00C404C9">
      <w:pPr>
        <w:rPr>
          <w:rFonts w:ascii="Arial" w:hAnsi="Arial" w:cs="Arial"/>
          <w:noProof/>
          <w:sz w:val="22"/>
          <w:szCs w:val="22"/>
        </w:rPr>
      </w:pPr>
    </w:p>
    <w:p w:rsidR="00C404C9" w:rsidRPr="00C404C9" w:rsidRDefault="00C404C9" w:rsidP="00C404C9">
      <w:pPr>
        <w:rPr>
          <w:rFonts w:ascii="Arial" w:hAnsi="Arial" w:cs="Arial"/>
          <w:b/>
          <w:noProof/>
          <w:sz w:val="22"/>
          <w:szCs w:val="22"/>
        </w:rPr>
      </w:pPr>
      <w:r w:rsidRPr="00C404C9">
        <w:rPr>
          <w:rFonts w:ascii="Arial" w:hAnsi="Arial" w:cs="Arial"/>
          <w:b/>
          <w:noProof/>
          <w:sz w:val="22"/>
          <w:szCs w:val="22"/>
        </w:rPr>
        <w:t>Tier 2</w:t>
      </w:r>
    </w:p>
    <w:p w:rsidR="00C404C9" w:rsidRPr="00C404C9" w:rsidRDefault="00C404C9" w:rsidP="00C404C9">
      <w:pPr>
        <w:rPr>
          <w:rFonts w:ascii="Arial" w:hAnsi="Arial" w:cs="Arial"/>
          <w:noProof/>
          <w:sz w:val="22"/>
          <w:szCs w:val="22"/>
        </w:rPr>
      </w:pPr>
    </w:p>
    <w:p w:rsidR="00E10139" w:rsidRPr="00B16B68" w:rsidRDefault="00C404C9" w:rsidP="001548CD">
      <w:pPr>
        <w:rPr>
          <w:rFonts w:ascii="Arial" w:hAnsi="Arial"/>
          <w:sz w:val="22"/>
          <w:szCs w:val="22"/>
        </w:rPr>
      </w:pPr>
      <w:r w:rsidRPr="00C404C9">
        <w:rPr>
          <w:rFonts w:ascii="Arial" w:hAnsi="Arial" w:cs="Arial"/>
          <w:noProof/>
          <w:sz w:val="22"/>
          <w:szCs w:val="22"/>
        </w:rPr>
        <w:t>Mental health practitioners working at Tier 2 level within NHS Forth Valley are called Primary Mental Health Workers who are CAMH specialists working in teams offering targetted interventions (although they may also work as part of Tier 3 services). However targetted interventions are also offered by other professionals e.g. school counsellors, educational psychologists and counsellors working in GP practices, paediatric clinics, schools and youth services.  FV CAMHS PMHT offer consultation to families and other practitioners. They provide an initial assessment and identify severe or complex needs requiring more specialist intervention and or assessment (which may lead to treatment at a different tier). They also offer training to practitioners o</w:t>
      </w:r>
      <w:r>
        <w:rPr>
          <w:rFonts w:ascii="Arial" w:hAnsi="Arial" w:cs="Arial"/>
          <w:noProof/>
          <w:sz w:val="22"/>
          <w:szCs w:val="22"/>
        </w:rPr>
        <w:t xml:space="preserve">n child mental health generally and have a role to build capacity and confidence of other services to intervene with children’s emotional mental health and wellbeing. </w:t>
      </w:r>
      <w:r w:rsidR="00EC7AFA">
        <w:rPr>
          <w:rFonts w:ascii="Arial" w:hAnsi="Arial" w:cs="Arial"/>
          <w:noProof/>
          <w:sz w:val="22"/>
          <w:szCs w:val="22"/>
        </w:rPr>
        <w:t xml:space="preserve">As a targetted service, there is some expectation that </w:t>
      </w:r>
      <w:r>
        <w:rPr>
          <w:rFonts w:ascii="Arial" w:hAnsi="Arial" w:cs="Arial"/>
          <w:noProof/>
          <w:sz w:val="22"/>
          <w:szCs w:val="22"/>
        </w:rPr>
        <w:t>something has been attempted at Tier 1 or by universal services</w:t>
      </w:r>
      <w:r w:rsidR="00EC7AFA">
        <w:rPr>
          <w:rFonts w:ascii="Arial" w:hAnsi="Arial" w:cs="Arial"/>
          <w:noProof/>
          <w:sz w:val="22"/>
          <w:szCs w:val="22"/>
        </w:rPr>
        <w:t>.</w:t>
      </w:r>
    </w:p>
    <w:p w:rsidR="00EC7AFA" w:rsidRDefault="00EC7AFA" w:rsidP="003571A8">
      <w:pPr>
        <w:rPr>
          <w:rFonts w:ascii="Arial" w:hAnsi="Arial" w:cs="Arial"/>
          <w:b/>
          <w:noProof/>
          <w:sz w:val="22"/>
          <w:szCs w:val="22"/>
        </w:rPr>
      </w:pPr>
    </w:p>
    <w:p w:rsidR="003571A8" w:rsidRPr="00B16B68" w:rsidRDefault="003571A8" w:rsidP="003571A8">
      <w:pPr>
        <w:rPr>
          <w:rFonts w:ascii="Arial" w:hAnsi="Arial" w:cs="Arial"/>
          <w:b/>
          <w:noProof/>
          <w:sz w:val="22"/>
          <w:szCs w:val="22"/>
        </w:rPr>
      </w:pPr>
      <w:r w:rsidRPr="00B16B68">
        <w:rPr>
          <w:rFonts w:ascii="Arial" w:hAnsi="Arial" w:cs="Arial"/>
          <w:b/>
          <w:noProof/>
          <w:sz w:val="22"/>
          <w:szCs w:val="22"/>
        </w:rPr>
        <w:t>Tier 3</w:t>
      </w:r>
    </w:p>
    <w:p w:rsidR="003571A8" w:rsidRPr="00B16B68" w:rsidRDefault="003571A8" w:rsidP="003571A8">
      <w:pPr>
        <w:rPr>
          <w:rFonts w:ascii="Arial" w:hAnsi="Arial" w:cs="Arial"/>
          <w:noProof/>
          <w:sz w:val="22"/>
          <w:szCs w:val="22"/>
        </w:rPr>
      </w:pPr>
    </w:p>
    <w:p w:rsidR="003571A8" w:rsidRPr="00B16B68" w:rsidRDefault="00C404C9" w:rsidP="00D77215">
      <w:pPr>
        <w:rPr>
          <w:rFonts w:ascii="Arial" w:hAnsi="Arial" w:cs="Arial"/>
          <w:noProof/>
          <w:sz w:val="22"/>
          <w:szCs w:val="22"/>
        </w:rPr>
      </w:pPr>
      <w:r>
        <w:rPr>
          <w:rFonts w:ascii="Arial" w:hAnsi="Arial" w:cs="Arial"/>
          <w:noProof/>
          <w:sz w:val="22"/>
          <w:szCs w:val="22"/>
        </w:rPr>
        <w:t xml:space="preserve">At this tier, </w:t>
      </w:r>
      <w:r w:rsidR="00D77215" w:rsidRPr="00B16B68">
        <w:rPr>
          <w:rFonts w:ascii="Arial" w:hAnsi="Arial" w:cs="Arial"/>
          <w:noProof/>
          <w:sz w:val="22"/>
          <w:szCs w:val="22"/>
        </w:rPr>
        <w:t xml:space="preserve">CAMHS offers specialist diagnostic assessment and the provision of </w:t>
      </w:r>
      <w:r>
        <w:rPr>
          <w:rFonts w:ascii="Arial" w:hAnsi="Arial" w:cs="Arial"/>
          <w:noProof/>
          <w:sz w:val="22"/>
          <w:szCs w:val="22"/>
        </w:rPr>
        <w:t xml:space="preserve">specialist </w:t>
      </w:r>
      <w:r w:rsidR="00D77215" w:rsidRPr="00B16B68">
        <w:rPr>
          <w:rFonts w:ascii="Arial" w:hAnsi="Arial" w:cs="Arial"/>
          <w:noProof/>
          <w:sz w:val="22"/>
          <w:szCs w:val="22"/>
        </w:rPr>
        <w:t>psychological, systemic and/or pharmacology th</w:t>
      </w:r>
      <w:r w:rsidR="00E10139" w:rsidRPr="00B16B68">
        <w:rPr>
          <w:rFonts w:ascii="Arial" w:hAnsi="Arial" w:cs="Arial"/>
          <w:noProof/>
          <w:sz w:val="22"/>
          <w:szCs w:val="22"/>
        </w:rPr>
        <w:t>erapy. Intervention at this stage</w:t>
      </w:r>
      <w:r w:rsidR="00D77215" w:rsidRPr="00B16B68">
        <w:rPr>
          <w:rFonts w:ascii="Arial" w:hAnsi="Arial" w:cs="Arial"/>
          <w:noProof/>
          <w:sz w:val="22"/>
          <w:szCs w:val="22"/>
        </w:rPr>
        <w:t xml:space="preserve"> is provided to children and young people who are experiencing moderate mental health difficulties which are having a </w:t>
      </w:r>
      <w:r w:rsidR="00D77215" w:rsidRPr="00B16B68">
        <w:rPr>
          <w:rFonts w:ascii="Arial" w:hAnsi="Arial" w:cs="Arial"/>
          <w:b/>
          <w:noProof/>
          <w:sz w:val="22"/>
          <w:szCs w:val="22"/>
        </w:rPr>
        <w:t>significant impact on daily psychological /social/ educational functioning</w:t>
      </w:r>
      <w:r w:rsidR="00D77215" w:rsidRPr="00B16B68">
        <w:rPr>
          <w:rFonts w:ascii="Arial" w:hAnsi="Arial" w:cs="Arial"/>
          <w:noProof/>
          <w:sz w:val="22"/>
          <w:szCs w:val="22"/>
        </w:rPr>
        <w:t>. We would expect children to be experie</w:t>
      </w:r>
      <w:r w:rsidR="00EC7AFA">
        <w:rPr>
          <w:rFonts w:ascii="Arial" w:hAnsi="Arial" w:cs="Arial"/>
          <w:noProof/>
          <w:sz w:val="22"/>
          <w:szCs w:val="22"/>
        </w:rPr>
        <w:t xml:space="preserve">ncing pervasive difficulties or that their difficulites are proving a barrier to education. </w:t>
      </w:r>
      <w:r w:rsidR="00D77215" w:rsidRPr="00B16B68">
        <w:rPr>
          <w:rFonts w:ascii="Arial" w:hAnsi="Arial" w:cs="Arial"/>
          <w:noProof/>
          <w:sz w:val="22"/>
          <w:szCs w:val="22"/>
        </w:rPr>
        <w:t xml:space="preserve"> </w:t>
      </w:r>
      <w:r w:rsidR="00EC7AFA">
        <w:rPr>
          <w:rFonts w:ascii="Arial" w:hAnsi="Arial" w:cs="Arial"/>
          <w:noProof/>
          <w:sz w:val="22"/>
          <w:szCs w:val="22"/>
        </w:rPr>
        <w:t xml:space="preserve">In these circumstances </w:t>
      </w:r>
      <w:r w:rsidR="00D77215" w:rsidRPr="00B16B68">
        <w:rPr>
          <w:rFonts w:ascii="Arial" w:hAnsi="Arial" w:cs="Arial"/>
          <w:noProof/>
          <w:sz w:val="22"/>
          <w:szCs w:val="22"/>
        </w:rPr>
        <w:t xml:space="preserve"> we expect children to be on some form of staged intervention and o</w:t>
      </w:r>
      <w:r w:rsidR="00EC7AFA">
        <w:rPr>
          <w:rFonts w:ascii="Arial" w:hAnsi="Arial" w:cs="Arial"/>
          <w:noProof/>
          <w:sz w:val="22"/>
          <w:szCs w:val="22"/>
        </w:rPr>
        <w:t xml:space="preserve">r have their own education plan and would encourage the Team Around the Child or Named Person to make the CAMHS referral on completion of the Children’s Plan Form 2A </w:t>
      </w:r>
      <w:r w:rsidR="00EC7AFA">
        <w:rPr>
          <w:rFonts w:ascii="Arial" w:hAnsi="Arial" w:cs="Arial"/>
          <w:noProof/>
          <w:sz w:val="22"/>
          <w:szCs w:val="22"/>
        </w:rPr>
        <w:lastRenderedPageBreak/>
        <w:t>(see Appendix 2)  Referrals completed in this way also ensures that services are working in a coordinated way to ensure children receive the right help at the right time.</w:t>
      </w:r>
    </w:p>
    <w:p w:rsidR="00DE070D" w:rsidRPr="00B16B68" w:rsidRDefault="00DE070D" w:rsidP="00DE070D">
      <w:pPr>
        <w:rPr>
          <w:rFonts w:ascii="Arial" w:hAnsi="Arial" w:cs="Arial"/>
          <w:noProof/>
          <w:sz w:val="22"/>
          <w:szCs w:val="22"/>
        </w:rPr>
      </w:pPr>
    </w:p>
    <w:p w:rsidR="003571A8" w:rsidRPr="00B16B68" w:rsidRDefault="003571A8" w:rsidP="003571A8">
      <w:pPr>
        <w:rPr>
          <w:rFonts w:ascii="Arial" w:hAnsi="Arial" w:cs="Arial"/>
          <w:b/>
          <w:noProof/>
          <w:sz w:val="22"/>
          <w:szCs w:val="22"/>
        </w:rPr>
      </w:pPr>
      <w:r w:rsidRPr="00B16B68">
        <w:rPr>
          <w:rFonts w:ascii="Arial" w:hAnsi="Arial" w:cs="Arial"/>
          <w:b/>
          <w:noProof/>
          <w:sz w:val="22"/>
          <w:szCs w:val="22"/>
        </w:rPr>
        <w:t>Tier 4</w:t>
      </w:r>
    </w:p>
    <w:p w:rsidR="003571A8" w:rsidRPr="00B16B68" w:rsidRDefault="003571A8" w:rsidP="003571A8">
      <w:pPr>
        <w:rPr>
          <w:rFonts w:ascii="Arial" w:hAnsi="Arial" w:cs="Arial"/>
          <w:noProof/>
          <w:sz w:val="22"/>
          <w:szCs w:val="22"/>
        </w:rPr>
      </w:pPr>
    </w:p>
    <w:p w:rsidR="003571A8" w:rsidRPr="00B16B68" w:rsidRDefault="003571A8" w:rsidP="003571A8">
      <w:pPr>
        <w:rPr>
          <w:rFonts w:ascii="Arial" w:hAnsi="Arial" w:cs="Arial"/>
          <w:noProof/>
          <w:sz w:val="22"/>
          <w:szCs w:val="22"/>
        </w:rPr>
      </w:pPr>
      <w:r w:rsidRPr="00B16B68">
        <w:rPr>
          <w:rFonts w:ascii="Arial" w:hAnsi="Arial" w:cs="Arial"/>
          <w:noProof/>
          <w:sz w:val="22"/>
          <w:szCs w:val="22"/>
        </w:rPr>
        <w:t>Tier 4 encompasses essential tertiary level services such as intensive community treatment services, day units and inpatient</w:t>
      </w:r>
      <w:r w:rsidR="00EC7AFA">
        <w:rPr>
          <w:rFonts w:ascii="Arial" w:hAnsi="Arial" w:cs="Arial"/>
          <w:noProof/>
          <w:sz w:val="22"/>
          <w:szCs w:val="22"/>
        </w:rPr>
        <w:t xml:space="preserve"> units. Within FV these</w:t>
      </w:r>
      <w:r w:rsidRPr="00B16B68">
        <w:rPr>
          <w:rFonts w:ascii="Arial" w:hAnsi="Arial" w:cs="Arial"/>
          <w:noProof/>
          <w:sz w:val="22"/>
          <w:szCs w:val="22"/>
        </w:rPr>
        <w:t xml:space="preserve"> are generally services for the small number of children and young people who are deemed to be at greatest risk (of rapidly declining mental health or serious self harm) and/or who require a period of intensive input for the purposes of assessment and/or treatment.</w:t>
      </w:r>
      <w:r w:rsidR="00A10A98" w:rsidRPr="00B16B68">
        <w:rPr>
          <w:rFonts w:ascii="Arial" w:hAnsi="Arial" w:cs="Arial"/>
          <w:noProof/>
          <w:sz w:val="22"/>
          <w:szCs w:val="22"/>
        </w:rPr>
        <w:t xml:space="preserve"> NHS Forth Valley have no access to day units or have their own inpatient units therefore they aim to deliver wrap ar</w:t>
      </w:r>
      <w:r w:rsidR="00EC7AFA">
        <w:rPr>
          <w:rFonts w:ascii="Arial" w:hAnsi="Arial" w:cs="Arial"/>
          <w:noProof/>
          <w:sz w:val="22"/>
          <w:szCs w:val="22"/>
        </w:rPr>
        <w:t>ound care to those most in need</w:t>
      </w:r>
      <w:r w:rsidR="00A10A98" w:rsidRPr="00B16B68">
        <w:rPr>
          <w:rFonts w:ascii="Arial" w:hAnsi="Arial" w:cs="Arial"/>
          <w:noProof/>
          <w:sz w:val="22"/>
          <w:szCs w:val="22"/>
        </w:rPr>
        <w:t xml:space="preserve"> which usually involves several members of the </w:t>
      </w:r>
      <w:r w:rsidR="00C404C9">
        <w:rPr>
          <w:rFonts w:ascii="Arial" w:hAnsi="Arial" w:cs="Arial"/>
          <w:noProof/>
          <w:sz w:val="22"/>
          <w:szCs w:val="22"/>
        </w:rPr>
        <w:t xml:space="preserve">T3 </w:t>
      </w:r>
      <w:r w:rsidR="00A10A98" w:rsidRPr="00B16B68">
        <w:rPr>
          <w:rFonts w:ascii="Arial" w:hAnsi="Arial" w:cs="Arial"/>
          <w:noProof/>
          <w:sz w:val="22"/>
          <w:szCs w:val="22"/>
        </w:rPr>
        <w:t>team.</w:t>
      </w:r>
      <w:r w:rsidRPr="00B16B68">
        <w:rPr>
          <w:rFonts w:ascii="Arial" w:hAnsi="Arial" w:cs="Arial"/>
          <w:noProof/>
          <w:sz w:val="22"/>
          <w:szCs w:val="22"/>
        </w:rPr>
        <w:t xml:space="preserve"> </w:t>
      </w:r>
      <w:r w:rsidR="00A10A98" w:rsidRPr="00B16B68">
        <w:rPr>
          <w:rFonts w:ascii="Arial" w:hAnsi="Arial" w:cs="Arial"/>
          <w:noProof/>
          <w:sz w:val="22"/>
          <w:szCs w:val="22"/>
        </w:rPr>
        <w:t>A Consultant Child and Adolescent Psychiatrist or Clinical Ps</w:t>
      </w:r>
      <w:r w:rsidRPr="00B16B68">
        <w:rPr>
          <w:rFonts w:ascii="Arial" w:hAnsi="Arial" w:cs="Arial"/>
          <w:noProof/>
          <w:sz w:val="22"/>
          <w:szCs w:val="22"/>
        </w:rPr>
        <w:t>ychologist is likely to have the clinical responsibility for overseeing the assessment, treatment a</w:t>
      </w:r>
      <w:r w:rsidR="00C404C9">
        <w:rPr>
          <w:rFonts w:ascii="Arial" w:hAnsi="Arial" w:cs="Arial"/>
          <w:noProof/>
          <w:sz w:val="22"/>
          <w:szCs w:val="22"/>
        </w:rPr>
        <w:t>nd care for each Tier 4 patient and often these young people require a multi disciplinary team.</w:t>
      </w:r>
    </w:p>
    <w:p w:rsidR="003571A8" w:rsidRPr="00B16B68" w:rsidRDefault="003571A8" w:rsidP="001548CD">
      <w:pPr>
        <w:rPr>
          <w:rFonts w:ascii="Arial" w:hAnsi="Arial" w:cs="Arial"/>
          <w:noProof/>
          <w:sz w:val="22"/>
          <w:szCs w:val="22"/>
        </w:rPr>
      </w:pPr>
    </w:p>
    <w:p w:rsidR="007A13B1" w:rsidRPr="00B16B68" w:rsidRDefault="001548CD" w:rsidP="007A13B1">
      <w:pPr>
        <w:jc w:val="both"/>
        <w:rPr>
          <w:rFonts w:ascii="Arial" w:hAnsi="Arial" w:cs="Arial"/>
          <w:b/>
          <w:sz w:val="22"/>
          <w:szCs w:val="22"/>
        </w:rPr>
      </w:pPr>
      <w:r w:rsidRPr="00B16B68">
        <w:rPr>
          <w:rFonts w:ascii="Arial" w:hAnsi="Arial" w:cs="Arial"/>
          <w:b/>
          <w:sz w:val="22"/>
          <w:szCs w:val="22"/>
        </w:rPr>
        <w:t>N</w:t>
      </w:r>
      <w:r w:rsidR="00595306" w:rsidRPr="00B16B68">
        <w:rPr>
          <w:rFonts w:ascii="Arial" w:hAnsi="Arial" w:cs="Arial"/>
          <w:b/>
          <w:sz w:val="22"/>
          <w:szCs w:val="22"/>
        </w:rPr>
        <w:t>HS FORTH VALLEY</w:t>
      </w:r>
      <w:r w:rsidR="00E10139" w:rsidRPr="00B16B68">
        <w:rPr>
          <w:rFonts w:ascii="Arial" w:hAnsi="Arial" w:cs="Arial"/>
          <w:b/>
          <w:sz w:val="22"/>
          <w:szCs w:val="22"/>
        </w:rPr>
        <w:t xml:space="preserve"> CAMHS Team</w:t>
      </w:r>
      <w:r w:rsidR="007A13B1" w:rsidRPr="00B16B68">
        <w:rPr>
          <w:rFonts w:ascii="Arial" w:hAnsi="Arial" w:cs="Arial"/>
          <w:b/>
          <w:sz w:val="22"/>
          <w:szCs w:val="22"/>
        </w:rPr>
        <w:t xml:space="preserve"> </w:t>
      </w:r>
    </w:p>
    <w:p w:rsidR="007A13B1" w:rsidRPr="00B16B68" w:rsidRDefault="007A13B1" w:rsidP="007A13B1">
      <w:pPr>
        <w:jc w:val="both"/>
        <w:rPr>
          <w:rFonts w:ascii="Arial" w:hAnsi="Arial" w:cs="Arial"/>
          <w:b/>
          <w:sz w:val="22"/>
          <w:szCs w:val="22"/>
        </w:rPr>
      </w:pPr>
    </w:p>
    <w:p w:rsidR="007A13B1" w:rsidRPr="00B16B68" w:rsidRDefault="00E10139" w:rsidP="00EC7AFA">
      <w:pPr>
        <w:rPr>
          <w:rFonts w:ascii="Arial" w:hAnsi="Arial" w:cs="Arial"/>
          <w:b/>
          <w:sz w:val="22"/>
          <w:szCs w:val="22"/>
        </w:rPr>
      </w:pPr>
      <w:r w:rsidRPr="00B16B68">
        <w:rPr>
          <w:rFonts w:ascii="Arial" w:hAnsi="Arial" w:cs="Arial"/>
          <w:sz w:val="22"/>
          <w:szCs w:val="22"/>
        </w:rPr>
        <w:t>NHS Forth Valley CAMHS</w:t>
      </w:r>
      <w:r w:rsidR="007A13B1" w:rsidRPr="00B16B68">
        <w:rPr>
          <w:rFonts w:ascii="Arial" w:hAnsi="Arial" w:cs="Arial"/>
          <w:sz w:val="22"/>
          <w:szCs w:val="22"/>
        </w:rPr>
        <w:t xml:space="preserve"> </w:t>
      </w:r>
      <w:r w:rsidR="007A13B1" w:rsidRPr="00B16B68">
        <w:rPr>
          <w:rFonts w:ascii="Arial" w:hAnsi="Arial" w:cs="Arial"/>
          <w:bCs/>
          <w:sz w:val="22"/>
          <w:szCs w:val="22"/>
        </w:rPr>
        <w:t xml:space="preserve">are </w:t>
      </w:r>
      <w:r w:rsidR="007A13B1" w:rsidRPr="00B16B68">
        <w:rPr>
          <w:rFonts w:ascii="Arial" w:hAnsi="Arial" w:cs="Arial"/>
          <w:sz w:val="22"/>
          <w:szCs w:val="22"/>
        </w:rPr>
        <w:t>multidisciplinary teams who offer</w:t>
      </w:r>
      <w:r w:rsidR="00DE070D" w:rsidRPr="00B16B68">
        <w:rPr>
          <w:rFonts w:ascii="Arial" w:hAnsi="Arial" w:cs="Arial"/>
          <w:sz w:val="22"/>
          <w:szCs w:val="22"/>
        </w:rPr>
        <w:t xml:space="preserve"> targeted and specialist</w:t>
      </w:r>
      <w:r w:rsidR="007A13B1" w:rsidRPr="00B16B68">
        <w:rPr>
          <w:rFonts w:ascii="Arial" w:hAnsi="Arial" w:cs="Arial"/>
          <w:sz w:val="22"/>
          <w:szCs w:val="22"/>
        </w:rPr>
        <w:t xml:space="preserve"> </w:t>
      </w:r>
      <w:r w:rsidR="00544F71" w:rsidRPr="00B16B68">
        <w:rPr>
          <w:rFonts w:ascii="Arial" w:hAnsi="Arial" w:cs="Arial"/>
          <w:sz w:val="22"/>
          <w:szCs w:val="22"/>
        </w:rPr>
        <w:t xml:space="preserve">assessment and intervention </w:t>
      </w:r>
      <w:r w:rsidR="007A13B1" w:rsidRPr="00B16B68">
        <w:rPr>
          <w:rFonts w:ascii="Arial" w:hAnsi="Arial" w:cs="Arial"/>
          <w:sz w:val="22"/>
          <w:szCs w:val="22"/>
        </w:rPr>
        <w:t xml:space="preserve">for children and young people 0 – 18 years who are experiencing mental health difficulties.   </w:t>
      </w:r>
    </w:p>
    <w:p w:rsidR="007A13B1" w:rsidRPr="00B16B68" w:rsidRDefault="007A13B1" w:rsidP="002C2C6D">
      <w:pPr>
        <w:jc w:val="center"/>
        <w:rPr>
          <w:rFonts w:ascii="Arial" w:hAnsi="Arial" w:cs="Arial"/>
          <w:b/>
          <w:sz w:val="22"/>
          <w:szCs w:val="22"/>
        </w:rPr>
      </w:pPr>
    </w:p>
    <w:tbl>
      <w:tblPr>
        <w:tblStyle w:val="TableGrid"/>
        <w:tblW w:w="0" w:type="auto"/>
        <w:tblInd w:w="108" w:type="dxa"/>
        <w:tblLook w:val="01E0"/>
      </w:tblPr>
      <w:tblGrid>
        <w:gridCol w:w="1276"/>
        <w:gridCol w:w="3319"/>
        <w:gridCol w:w="1900"/>
        <w:gridCol w:w="3251"/>
      </w:tblGrid>
      <w:tr w:rsidR="00595306" w:rsidRPr="00B16B68" w:rsidTr="004A6262">
        <w:tc>
          <w:tcPr>
            <w:tcW w:w="1276" w:type="dxa"/>
            <w:shd w:val="clear" w:color="auto" w:fill="E6E6E6"/>
          </w:tcPr>
          <w:p w:rsidR="00595306" w:rsidRPr="00B16B68" w:rsidRDefault="00595306" w:rsidP="007950DD">
            <w:pPr>
              <w:jc w:val="center"/>
              <w:rPr>
                <w:rFonts w:ascii="Arial" w:hAnsi="Arial" w:cs="Arial"/>
                <w:b/>
                <w:sz w:val="22"/>
                <w:szCs w:val="22"/>
              </w:rPr>
            </w:pPr>
            <w:r w:rsidRPr="00B16B68">
              <w:rPr>
                <w:rFonts w:ascii="Arial" w:hAnsi="Arial" w:cs="Arial"/>
                <w:b/>
                <w:sz w:val="22"/>
                <w:szCs w:val="22"/>
              </w:rPr>
              <w:t>Team</w:t>
            </w:r>
          </w:p>
        </w:tc>
        <w:tc>
          <w:tcPr>
            <w:tcW w:w="3319" w:type="dxa"/>
            <w:shd w:val="clear" w:color="auto" w:fill="E6E6E6"/>
          </w:tcPr>
          <w:p w:rsidR="00595306" w:rsidRPr="00B16B68" w:rsidRDefault="00595306" w:rsidP="007950DD">
            <w:pPr>
              <w:jc w:val="center"/>
              <w:rPr>
                <w:rFonts w:ascii="Arial" w:hAnsi="Arial" w:cs="Arial"/>
                <w:b/>
                <w:sz w:val="22"/>
                <w:szCs w:val="22"/>
              </w:rPr>
            </w:pPr>
            <w:r w:rsidRPr="00B16B68">
              <w:rPr>
                <w:rFonts w:ascii="Arial" w:hAnsi="Arial" w:cs="Arial"/>
                <w:b/>
                <w:sz w:val="22"/>
                <w:szCs w:val="22"/>
              </w:rPr>
              <w:t>Location</w:t>
            </w:r>
          </w:p>
        </w:tc>
        <w:tc>
          <w:tcPr>
            <w:tcW w:w="1900" w:type="dxa"/>
            <w:shd w:val="clear" w:color="auto" w:fill="E6E6E6"/>
          </w:tcPr>
          <w:p w:rsidR="00595306" w:rsidRPr="00B16B68" w:rsidRDefault="00595306" w:rsidP="007950DD">
            <w:pPr>
              <w:jc w:val="center"/>
              <w:rPr>
                <w:rFonts w:ascii="Arial" w:hAnsi="Arial" w:cs="Arial"/>
                <w:b/>
                <w:sz w:val="22"/>
                <w:szCs w:val="22"/>
              </w:rPr>
            </w:pPr>
            <w:r w:rsidRPr="00B16B68">
              <w:rPr>
                <w:rFonts w:ascii="Arial" w:hAnsi="Arial" w:cs="Arial"/>
                <w:b/>
                <w:sz w:val="22"/>
                <w:szCs w:val="22"/>
              </w:rPr>
              <w:t>Telephone No.</w:t>
            </w:r>
          </w:p>
        </w:tc>
        <w:tc>
          <w:tcPr>
            <w:tcW w:w="3251" w:type="dxa"/>
            <w:shd w:val="clear" w:color="auto" w:fill="E6E6E6"/>
          </w:tcPr>
          <w:p w:rsidR="00595306" w:rsidRPr="00B16B68" w:rsidRDefault="004A6262" w:rsidP="007950DD">
            <w:pPr>
              <w:jc w:val="center"/>
              <w:rPr>
                <w:rFonts w:ascii="Arial" w:hAnsi="Arial" w:cs="Arial"/>
                <w:b/>
                <w:sz w:val="22"/>
                <w:szCs w:val="22"/>
              </w:rPr>
            </w:pPr>
            <w:r w:rsidRPr="00B16B68">
              <w:rPr>
                <w:rFonts w:ascii="Arial" w:hAnsi="Arial" w:cs="Arial"/>
                <w:b/>
                <w:sz w:val="22"/>
                <w:szCs w:val="22"/>
              </w:rPr>
              <w:t>Email</w:t>
            </w:r>
          </w:p>
        </w:tc>
      </w:tr>
      <w:tr w:rsidR="00595306" w:rsidRPr="00B16B68" w:rsidTr="004A6262">
        <w:tc>
          <w:tcPr>
            <w:tcW w:w="1276" w:type="dxa"/>
          </w:tcPr>
          <w:p w:rsidR="00595306" w:rsidRPr="00B16B68" w:rsidRDefault="00595306" w:rsidP="007950DD">
            <w:pPr>
              <w:jc w:val="both"/>
              <w:rPr>
                <w:rFonts w:ascii="Arial" w:hAnsi="Arial" w:cs="Arial"/>
                <w:b/>
                <w:sz w:val="22"/>
                <w:szCs w:val="22"/>
              </w:rPr>
            </w:pPr>
            <w:r w:rsidRPr="00B16B68">
              <w:rPr>
                <w:rFonts w:ascii="Arial" w:hAnsi="Arial" w:cs="Arial"/>
                <w:b/>
                <w:sz w:val="22"/>
                <w:szCs w:val="22"/>
              </w:rPr>
              <w:t>North CAMHS</w:t>
            </w:r>
          </w:p>
        </w:tc>
        <w:tc>
          <w:tcPr>
            <w:tcW w:w="3319" w:type="dxa"/>
          </w:tcPr>
          <w:p w:rsidR="00595306" w:rsidRPr="00B16B68" w:rsidRDefault="00595306" w:rsidP="007950DD">
            <w:pPr>
              <w:rPr>
                <w:rFonts w:ascii="Arial" w:hAnsi="Arial" w:cs="Arial"/>
                <w:b/>
                <w:sz w:val="22"/>
                <w:szCs w:val="22"/>
              </w:rPr>
            </w:pPr>
            <w:r w:rsidRPr="00B16B68">
              <w:rPr>
                <w:rFonts w:ascii="Arial" w:hAnsi="Arial" w:cs="Arial"/>
                <w:b/>
                <w:sz w:val="22"/>
                <w:szCs w:val="22"/>
              </w:rPr>
              <w:t xml:space="preserve">OPD 3, Stirling Community Hospital, </w:t>
            </w:r>
            <w:proofErr w:type="spellStart"/>
            <w:r w:rsidRPr="00B16B68">
              <w:rPr>
                <w:rFonts w:ascii="Arial" w:hAnsi="Arial" w:cs="Arial"/>
                <w:b/>
                <w:sz w:val="22"/>
                <w:szCs w:val="22"/>
              </w:rPr>
              <w:t>Livilands</w:t>
            </w:r>
            <w:proofErr w:type="spellEnd"/>
            <w:r w:rsidRPr="00B16B68">
              <w:rPr>
                <w:rFonts w:ascii="Arial" w:hAnsi="Arial" w:cs="Arial"/>
                <w:b/>
                <w:sz w:val="22"/>
                <w:szCs w:val="22"/>
              </w:rPr>
              <w:t>, Stirling</w:t>
            </w:r>
            <w:r w:rsidR="004A6262" w:rsidRPr="00B16B68">
              <w:rPr>
                <w:rFonts w:ascii="Arial" w:hAnsi="Arial" w:cs="Arial"/>
                <w:b/>
                <w:sz w:val="22"/>
                <w:szCs w:val="22"/>
              </w:rPr>
              <w:t>, FK8 2 AU</w:t>
            </w:r>
          </w:p>
          <w:p w:rsidR="00595306" w:rsidRPr="00B16B68" w:rsidRDefault="00595306" w:rsidP="007950DD">
            <w:pPr>
              <w:rPr>
                <w:rFonts w:ascii="Arial" w:hAnsi="Arial" w:cs="Arial"/>
                <w:b/>
                <w:sz w:val="22"/>
                <w:szCs w:val="22"/>
              </w:rPr>
            </w:pPr>
          </w:p>
        </w:tc>
        <w:tc>
          <w:tcPr>
            <w:tcW w:w="1900" w:type="dxa"/>
          </w:tcPr>
          <w:p w:rsidR="00595306" w:rsidRPr="00B16B68" w:rsidRDefault="00595306" w:rsidP="007950DD">
            <w:pPr>
              <w:jc w:val="center"/>
              <w:rPr>
                <w:rFonts w:ascii="Arial" w:hAnsi="Arial" w:cs="Arial"/>
                <w:b/>
                <w:sz w:val="22"/>
                <w:szCs w:val="22"/>
              </w:rPr>
            </w:pPr>
            <w:r w:rsidRPr="00B16B68">
              <w:rPr>
                <w:rFonts w:ascii="Arial" w:hAnsi="Arial" w:cs="Arial"/>
                <w:b/>
                <w:sz w:val="22"/>
                <w:szCs w:val="22"/>
              </w:rPr>
              <w:t>01786-454546</w:t>
            </w:r>
          </w:p>
        </w:tc>
        <w:tc>
          <w:tcPr>
            <w:tcW w:w="3251" w:type="dxa"/>
          </w:tcPr>
          <w:p w:rsidR="00595306" w:rsidRPr="00B16B68" w:rsidRDefault="004A6262" w:rsidP="007950DD">
            <w:pPr>
              <w:jc w:val="center"/>
              <w:rPr>
                <w:rFonts w:ascii="Arial" w:hAnsi="Arial" w:cs="Arial"/>
                <w:b/>
                <w:sz w:val="22"/>
                <w:szCs w:val="22"/>
              </w:rPr>
            </w:pPr>
            <w:r w:rsidRPr="00B16B68">
              <w:rPr>
                <w:rFonts w:ascii="Arial" w:hAnsi="Arial" w:cs="Arial"/>
                <w:b/>
                <w:sz w:val="22"/>
                <w:szCs w:val="22"/>
              </w:rPr>
              <w:t>Uhb.northcamhs@nhs.net</w:t>
            </w:r>
          </w:p>
        </w:tc>
      </w:tr>
      <w:tr w:rsidR="00595306" w:rsidRPr="00B16B68" w:rsidTr="004A6262">
        <w:tc>
          <w:tcPr>
            <w:tcW w:w="1276" w:type="dxa"/>
          </w:tcPr>
          <w:p w:rsidR="00595306" w:rsidRPr="00B16B68" w:rsidRDefault="00595306" w:rsidP="007950DD">
            <w:pPr>
              <w:jc w:val="both"/>
              <w:rPr>
                <w:rFonts w:ascii="Arial" w:hAnsi="Arial" w:cs="Arial"/>
                <w:b/>
                <w:sz w:val="22"/>
                <w:szCs w:val="22"/>
              </w:rPr>
            </w:pPr>
            <w:r w:rsidRPr="00B16B68">
              <w:rPr>
                <w:rFonts w:ascii="Arial" w:hAnsi="Arial" w:cs="Arial"/>
                <w:b/>
                <w:sz w:val="22"/>
                <w:szCs w:val="22"/>
              </w:rPr>
              <w:t>South CAMHS</w:t>
            </w:r>
          </w:p>
        </w:tc>
        <w:tc>
          <w:tcPr>
            <w:tcW w:w="3319" w:type="dxa"/>
          </w:tcPr>
          <w:p w:rsidR="00595306" w:rsidRPr="00B16B68" w:rsidRDefault="00595306" w:rsidP="007950DD">
            <w:pPr>
              <w:rPr>
                <w:rFonts w:ascii="Arial" w:hAnsi="Arial" w:cs="Arial"/>
                <w:b/>
                <w:sz w:val="22"/>
                <w:szCs w:val="22"/>
              </w:rPr>
            </w:pPr>
            <w:r w:rsidRPr="00B16B68">
              <w:rPr>
                <w:rFonts w:ascii="Arial" w:hAnsi="Arial" w:cs="Arial"/>
                <w:b/>
                <w:sz w:val="22"/>
                <w:szCs w:val="22"/>
              </w:rPr>
              <w:t>The Manor, Brown Street, Falkirk</w:t>
            </w:r>
            <w:r w:rsidR="004A6262" w:rsidRPr="00B16B68">
              <w:rPr>
                <w:rFonts w:ascii="Arial" w:hAnsi="Arial" w:cs="Arial"/>
                <w:b/>
                <w:sz w:val="22"/>
                <w:szCs w:val="22"/>
              </w:rPr>
              <w:t>, FK1 4PX</w:t>
            </w:r>
          </w:p>
          <w:p w:rsidR="00595306" w:rsidRPr="00B16B68" w:rsidRDefault="00595306" w:rsidP="007950DD">
            <w:pPr>
              <w:rPr>
                <w:rFonts w:ascii="Arial" w:hAnsi="Arial" w:cs="Arial"/>
                <w:b/>
                <w:sz w:val="22"/>
                <w:szCs w:val="22"/>
              </w:rPr>
            </w:pPr>
          </w:p>
        </w:tc>
        <w:tc>
          <w:tcPr>
            <w:tcW w:w="1900" w:type="dxa"/>
          </w:tcPr>
          <w:p w:rsidR="00595306" w:rsidRPr="00B16B68" w:rsidRDefault="00595306" w:rsidP="007950DD">
            <w:pPr>
              <w:jc w:val="center"/>
              <w:rPr>
                <w:rFonts w:ascii="Arial" w:hAnsi="Arial" w:cs="Arial"/>
                <w:b/>
                <w:sz w:val="22"/>
                <w:szCs w:val="22"/>
              </w:rPr>
            </w:pPr>
            <w:r w:rsidRPr="00B16B68">
              <w:rPr>
                <w:rFonts w:ascii="Arial" w:hAnsi="Arial" w:cs="Arial"/>
                <w:b/>
                <w:sz w:val="22"/>
                <w:szCs w:val="22"/>
              </w:rPr>
              <w:t>01324-610846</w:t>
            </w:r>
          </w:p>
        </w:tc>
        <w:tc>
          <w:tcPr>
            <w:tcW w:w="3251" w:type="dxa"/>
          </w:tcPr>
          <w:p w:rsidR="00595306" w:rsidRPr="00B16B68" w:rsidRDefault="004A6262" w:rsidP="007950DD">
            <w:pPr>
              <w:jc w:val="center"/>
              <w:rPr>
                <w:rFonts w:ascii="Arial" w:hAnsi="Arial" w:cs="Arial"/>
                <w:b/>
                <w:sz w:val="22"/>
                <w:szCs w:val="22"/>
              </w:rPr>
            </w:pPr>
            <w:r w:rsidRPr="00B16B68">
              <w:rPr>
                <w:rFonts w:ascii="Arial" w:hAnsi="Arial" w:cs="Arial"/>
                <w:b/>
                <w:sz w:val="22"/>
                <w:szCs w:val="22"/>
              </w:rPr>
              <w:t>Uhb.southcamhs@nhs.net</w:t>
            </w:r>
          </w:p>
        </w:tc>
      </w:tr>
      <w:tr w:rsidR="00595306" w:rsidRPr="00B16B68" w:rsidTr="004A6262">
        <w:tc>
          <w:tcPr>
            <w:tcW w:w="1276" w:type="dxa"/>
          </w:tcPr>
          <w:p w:rsidR="00595306" w:rsidRPr="00B16B68" w:rsidRDefault="00595306" w:rsidP="00595306">
            <w:pPr>
              <w:rPr>
                <w:rFonts w:ascii="Arial" w:hAnsi="Arial" w:cs="Arial"/>
                <w:b/>
                <w:sz w:val="22"/>
                <w:szCs w:val="22"/>
              </w:rPr>
            </w:pPr>
            <w:r w:rsidRPr="00B16B68">
              <w:rPr>
                <w:rFonts w:ascii="Arial" w:hAnsi="Arial" w:cs="Arial"/>
                <w:b/>
                <w:sz w:val="22"/>
                <w:szCs w:val="22"/>
              </w:rPr>
              <w:t xml:space="preserve">Primary Mental Health Team </w:t>
            </w:r>
          </w:p>
        </w:tc>
        <w:tc>
          <w:tcPr>
            <w:tcW w:w="3319" w:type="dxa"/>
          </w:tcPr>
          <w:p w:rsidR="00595306" w:rsidRPr="00B16B68" w:rsidRDefault="00E10139" w:rsidP="007950DD">
            <w:pPr>
              <w:rPr>
                <w:rFonts w:ascii="Arial" w:hAnsi="Arial" w:cs="Arial"/>
                <w:b/>
                <w:sz w:val="22"/>
                <w:szCs w:val="22"/>
              </w:rPr>
            </w:pPr>
            <w:r w:rsidRPr="00B16B68">
              <w:rPr>
                <w:rFonts w:ascii="Arial" w:hAnsi="Arial" w:cs="Arial"/>
                <w:b/>
                <w:sz w:val="22"/>
                <w:szCs w:val="22"/>
              </w:rPr>
              <w:t xml:space="preserve">OPD3, Stirling Community Hospital, </w:t>
            </w:r>
            <w:proofErr w:type="spellStart"/>
            <w:r w:rsidRPr="00B16B68">
              <w:rPr>
                <w:rFonts w:ascii="Arial" w:hAnsi="Arial" w:cs="Arial"/>
                <w:b/>
                <w:sz w:val="22"/>
                <w:szCs w:val="22"/>
              </w:rPr>
              <w:t>Livilands</w:t>
            </w:r>
            <w:proofErr w:type="spellEnd"/>
            <w:r w:rsidRPr="00B16B68">
              <w:rPr>
                <w:rFonts w:ascii="Arial" w:hAnsi="Arial" w:cs="Arial"/>
                <w:b/>
                <w:sz w:val="22"/>
                <w:szCs w:val="22"/>
              </w:rPr>
              <w:t>,</w:t>
            </w:r>
          </w:p>
          <w:p w:rsidR="00E10139" w:rsidRPr="00B16B68" w:rsidRDefault="00E10139" w:rsidP="007950DD">
            <w:pPr>
              <w:rPr>
                <w:rFonts w:ascii="Arial" w:hAnsi="Arial" w:cs="Arial"/>
                <w:b/>
                <w:sz w:val="22"/>
                <w:szCs w:val="22"/>
              </w:rPr>
            </w:pPr>
            <w:r w:rsidRPr="00B16B68">
              <w:rPr>
                <w:rFonts w:ascii="Arial" w:hAnsi="Arial" w:cs="Arial"/>
                <w:b/>
                <w:sz w:val="22"/>
                <w:szCs w:val="22"/>
              </w:rPr>
              <w:t>Stirling FK8 2 AU</w:t>
            </w:r>
          </w:p>
          <w:p w:rsidR="00595306" w:rsidRPr="00B16B68" w:rsidRDefault="00595306" w:rsidP="007950DD">
            <w:pPr>
              <w:rPr>
                <w:rFonts w:ascii="Arial" w:hAnsi="Arial" w:cs="Arial"/>
                <w:b/>
                <w:sz w:val="22"/>
                <w:szCs w:val="22"/>
              </w:rPr>
            </w:pPr>
          </w:p>
        </w:tc>
        <w:tc>
          <w:tcPr>
            <w:tcW w:w="1900" w:type="dxa"/>
          </w:tcPr>
          <w:p w:rsidR="00595306" w:rsidRPr="00B16B68" w:rsidRDefault="00E10139" w:rsidP="007950DD">
            <w:pPr>
              <w:jc w:val="center"/>
              <w:rPr>
                <w:rFonts w:ascii="Arial" w:hAnsi="Arial" w:cs="Arial"/>
                <w:b/>
                <w:sz w:val="22"/>
                <w:szCs w:val="22"/>
              </w:rPr>
            </w:pPr>
            <w:r w:rsidRPr="00B16B68">
              <w:rPr>
                <w:rFonts w:ascii="Arial" w:hAnsi="Arial" w:cs="Arial"/>
                <w:b/>
                <w:sz w:val="22"/>
                <w:szCs w:val="22"/>
              </w:rPr>
              <w:t>01786-454546</w:t>
            </w:r>
          </w:p>
          <w:p w:rsidR="00595306" w:rsidRPr="00B16B68" w:rsidRDefault="00595306" w:rsidP="00E10139">
            <w:pPr>
              <w:rPr>
                <w:rFonts w:ascii="Arial" w:hAnsi="Arial" w:cs="Arial"/>
                <w:b/>
                <w:sz w:val="22"/>
                <w:szCs w:val="22"/>
              </w:rPr>
            </w:pPr>
          </w:p>
        </w:tc>
        <w:tc>
          <w:tcPr>
            <w:tcW w:w="3251" w:type="dxa"/>
          </w:tcPr>
          <w:p w:rsidR="00595306" w:rsidRPr="00B16B68" w:rsidRDefault="00E10139" w:rsidP="007950DD">
            <w:pPr>
              <w:jc w:val="center"/>
              <w:rPr>
                <w:rFonts w:ascii="Arial" w:hAnsi="Arial" w:cs="Arial"/>
                <w:b/>
                <w:sz w:val="22"/>
                <w:szCs w:val="22"/>
              </w:rPr>
            </w:pPr>
            <w:r w:rsidRPr="00B16B68">
              <w:rPr>
                <w:rFonts w:ascii="Arial" w:hAnsi="Arial" w:cs="Arial"/>
                <w:b/>
                <w:sz w:val="22"/>
                <w:szCs w:val="22"/>
              </w:rPr>
              <w:t>Uhb.northcamhs@nhs.net</w:t>
            </w:r>
          </w:p>
        </w:tc>
      </w:tr>
    </w:tbl>
    <w:p w:rsidR="00A00363" w:rsidRPr="00B16B68" w:rsidRDefault="00A00363" w:rsidP="002C2C6D">
      <w:pPr>
        <w:jc w:val="center"/>
        <w:rPr>
          <w:rFonts w:ascii="Arial" w:hAnsi="Arial" w:cs="Arial"/>
          <w:b/>
          <w:sz w:val="22"/>
          <w:szCs w:val="22"/>
        </w:rPr>
      </w:pPr>
    </w:p>
    <w:p w:rsidR="007A13B1" w:rsidRPr="00B16B68" w:rsidRDefault="00DE070D" w:rsidP="00DA3D96">
      <w:pPr>
        <w:jc w:val="both"/>
        <w:rPr>
          <w:rFonts w:ascii="Arial" w:hAnsi="Arial" w:cs="Arial"/>
          <w:b/>
          <w:sz w:val="22"/>
          <w:szCs w:val="22"/>
        </w:rPr>
      </w:pPr>
      <w:r w:rsidRPr="00B16B68">
        <w:rPr>
          <w:rFonts w:ascii="Arial" w:hAnsi="Arial" w:cs="Arial"/>
          <w:b/>
          <w:sz w:val="22"/>
          <w:szCs w:val="22"/>
        </w:rPr>
        <w:t xml:space="preserve">National </w:t>
      </w:r>
      <w:r w:rsidR="001548CD" w:rsidRPr="00B16B68">
        <w:rPr>
          <w:rFonts w:ascii="Arial" w:hAnsi="Arial" w:cs="Arial"/>
          <w:b/>
          <w:sz w:val="22"/>
          <w:szCs w:val="22"/>
        </w:rPr>
        <w:t>R</w:t>
      </w:r>
      <w:r w:rsidR="007A13B1" w:rsidRPr="00B16B68">
        <w:rPr>
          <w:rFonts w:ascii="Arial" w:hAnsi="Arial" w:cs="Arial"/>
          <w:b/>
          <w:sz w:val="22"/>
          <w:szCs w:val="22"/>
        </w:rPr>
        <w:t xml:space="preserve">eferral Criteria </w:t>
      </w:r>
    </w:p>
    <w:p w:rsidR="007A13B1" w:rsidRPr="00B16B68" w:rsidRDefault="007A13B1" w:rsidP="00DA3D96">
      <w:pPr>
        <w:jc w:val="both"/>
        <w:rPr>
          <w:rFonts w:ascii="Arial" w:hAnsi="Arial" w:cs="Arial"/>
          <w:b/>
          <w:sz w:val="22"/>
          <w:szCs w:val="22"/>
        </w:rPr>
      </w:pPr>
    </w:p>
    <w:p w:rsidR="00976EE0" w:rsidRPr="00B16B68" w:rsidRDefault="00A10A98" w:rsidP="00464BED">
      <w:pPr>
        <w:jc w:val="both"/>
        <w:rPr>
          <w:rFonts w:ascii="Arial" w:hAnsi="Arial" w:cs="Arial"/>
          <w:sz w:val="22"/>
          <w:szCs w:val="22"/>
        </w:rPr>
      </w:pPr>
      <w:r w:rsidRPr="00B16B68">
        <w:rPr>
          <w:rFonts w:ascii="Arial" w:hAnsi="Arial" w:cs="Arial"/>
          <w:sz w:val="22"/>
          <w:szCs w:val="22"/>
        </w:rPr>
        <w:t>National G</w:t>
      </w:r>
      <w:r w:rsidR="0078399F" w:rsidRPr="00B16B68">
        <w:rPr>
          <w:rFonts w:ascii="Arial" w:hAnsi="Arial" w:cs="Arial"/>
          <w:sz w:val="22"/>
          <w:szCs w:val="22"/>
        </w:rPr>
        <w:t xml:space="preserve">uidance on defining </w:t>
      </w:r>
      <w:r w:rsidR="001548CD" w:rsidRPr="00B16B68">
        <w:rPr>
          <w:rFonts w:ascii="Arial" w:hAnsi="Arial" w:cs="Arial"/>
          <w:sz w:val="22"/>
          <w:szCs w:val="22"/>
        </w:rPr>
        <w:t xml:space="preserve">CAMHS </w:t>
      </w:r>
      <w:r w:rsidR="0078399F" w:rsidRPr="00B16B68">
        <w:rPr>
          <w:rFonts w:ascii="Arial" w:hAnsi="Arial" w:cs="Arial"/>
          <w:sz w:val="22"/>
          <w:szCs w:val="22"/>
        </w:rPr>
        <w:t xml:space="preserve">referral criteria thresholds have been produced by the Scottish Government CAMH Delivering Board in September 2009 and are largely unchanged. It defined referral criteria for </w:t>
      </w:r>
      <w:r w:rsidR="00DE070D" w:rsidRPr="00B16B68">
        <w:rPr>
          <w:rFonts w:ascii="Arial" w:hAnsi="Arial" w:cs="Arial"/>
          <w:sz w:val="22"/>
          <w:szCs w:val="22"/>
        </w:rPr>
        <w:t>specialist</w:t>
      </w:r>
      <w:r w:rsidR="0078399F" w:rsidRPr="00B16B68">
        <w:rPr>
          <w:rFonts w:ascii="Arial" w:hAnsi="Arial" w:cs="Arial"/>
          <w:sz w:val="22"/>
          <w:szCs w:val="22"/>
        </w:rPr>
        <w:t xml:space="preserve"> (T3) CAMHS as follows</w:t>
      </w:r>
      <w:proofErr w:type="gramStart"/>
      <w:r w:rsidR="0078399F" w:rsidRPr="00B16B68">
        <w:rPr>
          <w:rFonts w:ascii="Arial" w:hAnsi="Arial" w:cs="Arial"/>
          <w:sz w:val="22"/>
          <w:szCs w:val="22"/>
        </w:rPr>
        <w:t>:</w:t>
      </w:r>
      <w:r w:rsidR="00976EE0" w:rsidRPr="00B16B68">
        <w:rPr>
          <w:rFonts w:ascii="Arial" w:hAnsi="Arial" w:cs="Arial"/>
          <w:sz w:val="22"/>
          <w:szCs w:val="22"/>
        </w:rPr>
        <w:t>:</w:t>
      </w:r>
      <w:proofErr w:type="gramEnd"/>
    </w:p>
    <w:p w:rsidR="00976EE0" w:rsidRPr="00464BED" w:rsidRDefault="00E9599F" w:rsidP="00976EE0">
      <w:pPr>
        <w:rPr>
          <w:rFonts w:ascii="Arial" w:hAnsi="Arial" w:cs="Arial"/>
          <w:b/>
          <w:sz w:val="22"/>
          <w:szCs w:val="22"/>
        </w:rPr>
      </w:pPr>
      <w:r w:rsidRPr="00E9599F">
        <w:rPr>
          <w:rFonts w:ascii="Arial" w:hAnsi="Arial" w:cs="Arial"/>
          <w:noProof/>
          <w:sz w:val="22"/>
          <w:szCs w:val="22"/>
          <w:lang w:val="en-US" w:eastAsia="en-US"/>
        </w:rPr>
        <w:pict>
          <v:shapetype id="_x0000_t202" coordsize="21600,21600" o:spt="202" path="m,l,21600r21600,l21600,xe">
            <v:stroke joinstyle="miter"/>
            <v:path gradientshapeok="t" o:connecttype="rect"/>
          </v:shapetype>
          <v:shape id="Text Box 5" o:spid="_x0000_s1026" type="#_x0000_t202" style="position:absolute;margin-left:-28.2pt;margin-top:1.85pt;width:539.25pt;height:313.4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" fillcolor="#eaeaea">
            <v:textbox>
              <w:txbxContent>
                <w:p w:rsidR="00070EFB" w:rsidRDefault="00070EFB" w:rsidP="00976EE0">
                  <w:pPr>
                    <w:rPr>
                      <w:rFonts w:ascii="Arial" w:hAnsi="Arial" w:cs="Arial"/>
                      <w:b/>
                    </w:rPr>
                  </w:pPr>
                </w:p>
                <w:p w:rsidR="00070EFB" w:rsidRPr="007A13B1" w:rsidRDefault="00070EFB" w:rsidP="00976EE0">
                  <w:pPr>
                    <w:rPr>
                      <w:rFonts w:ascii="Arial" w:hAnsi="Arial" w:cs="Arial"/>
                      <w:b/>
                      <w:sz w:val="22"/>
                      <w:szCs w:val="22"/>
                    </w:rPr>
                  </w:pPr>
                  <w:r w:rsidRPr="007A13B1">
                    <w:rPr>
                      <w:rFonts w:ascii="Arial" w:hAnsi="Arial" w:cs="Arial"/>
                      <w:b/>
                      <w:sz w:val="22"/>
                      <w:szCs w:val="22"/>
                    </w:rPr>
                    <w:t>2009 Referral Criteria Guidance</w:t>
                  </w:r>
                </w:p>
                <w:p w:rsidR="00070EFB" w:rsidRPr="007A13B1" w:rsidRDefault="00070EFB" w:rsidP="00976EE0">
                  <w:pPr>
                    <w:rPr>
                      <w:rFonts w:ascii="Arial" w:hAnsi="Arial" w:cs="Arial"/>
                      <w:b/>
                      <w:sz w:val="22"/>
                      <w:szCs w:val="22"/>
                    </w:rPr>
                  </w:pPr>
                </w:p>
                <w:p w:rsidR="00070EFB" w:rsidRPr="007A13B1" w:rsidRDefault="00070EFB" w:rsidP="00976EE0">
                  <w:pPr>
                    <w:rPr>
                      <w:rFonts w:ascii="Arial" w:hAnsi="Arial" w:cs="Arial"/>
                      <w:b/>
                      <w:sz w:val="22"/>
                      <w:szCs w:val="22"/>
                    </w:rPr>
                  </w:pPr>
                  <w:r w:rsidRPr="007A13B1">
                    <w:rPr>
                      <w:rFonts w:ascii="Arial" w:hAnsi="Arial" w:cs="Arial"/>
                      <w:b/>
                      <w:sz w:val="22"/>
                      <w:szCs w:val="22"/>
                    </w:rPr>
                    <w:t>Condition 1 (basic threshold)</w:t>
                  </w:r>
                </w:p>
                <w:p w:rsidR="00070EFB" w:rsidRPr="007A13B1" w:rsidRDefault="00070EFB" w:rsidP="00976EE0">
                  <w:pPr>
                    <w:rPr>
                      <w:rFonts w:ascii="Arial" w:hAnsi="Arial" w:cs="Arial"/>
                      <w:sz w:val="22"/>
                      <w:szCs w:val="22"/>
                    </w:rPr>
                  </w:pPr>
                </w:p>
                <w:p w:rsidR="00070EFB" w:rsidRPr="007A13B1" w:rsidRDefault="00070EFB" w:rsidP="00976EE0">
                  <w:pPr>
                    <w:numPr>
                      <w:ilvl w:val="0"/>
                      <w:numId w:val="18"/>
                    </w:numPr>
                    <w:rPr>
                      <w:rFonts w:ascii="Arial" w:hAnsi="Arial" w:cs="Arial"/>
                      <w:sz w:val="22"/>
                      <w:szCs w:val="22"/>
                    </w:rPr>
                  </w:pPr>
                  <w:r w:rsidRPr="007A13B1">
                    <w:rPr>
                      <w:rFonts w:ascii="Arial" w:hAnsi="Arial" w:cs="Arial"/>
                      <w:sz w:val="22"/>
                      <w:szCs w:val="22"/>
                    </w:rPr>
                    <w:t>A child/young person* has or is suspected to have a mental disorder or other condition that results in persistent symptoms of psychological distress.</w:t>
                  </w:r>
                </w:p>
                <w:p w:rsidR="00070EFB" w:rsidRPr="007A13B1" w:rsidRDefault="00070EFB" w:rsidP="00976EE0">
                  <w:pPr>
                    <w:rPr>
                      <w:rFonts w:ascii="Arial" w:hAnsi="Arial" w:cs="Arial"/>
                      <w:b/>
                      <w:sz w:val="22"/>
                      <w:szCs w:val="22"/>
                    </w:rPr>
                  </w:pPr>
                </w:p>
                <w:p w:rsidR="00070EFB" w:rsidRPr="007A13B1" w:rsidRDefault="00070EFB" w:rsidP="00976EE0">
                  <w:pPr>
                    <w:rPr>
                      <w:rFonts w:ascii="Arial" w:hAnsi="Arial" w:cs="Arial"/>
                      <w:b/>
                      <w:sz w:val="22"/>
                      <w:szCs w:val="22"/>
                    </w:rPr>
                  </w:pPr>
                  <w:r w:rsidRPr="007A13B1">
                    <w:rPr>
                      <w:rFonts w:ascii="Arial" w:hAnsi="Arial" w:cs="Arial"/>
                      <w:b/>
                      <w:sz w:val="22"/>
                      <w:szCs w:val="22"/>
                    </w:rPr>
                    <w:t>Condition 2 (complexity and severity threshold)</w:t>
                  </w:r>
                </w:p>
                <w:p w:rsidR="00070EFB" w:rsidRPr="007A13B1" w:rsidRDefault="00070EFB" w:rsidP="00976EE0">
                  <w:pPr>
                    <w:rPr>
                      <w:rFonts w:ascii="Arial" w:hAnsi="Arial" w:cs="Arial"/>
                      <w:sz w:val="22"/>
                      <w:szCs w:val="22"/>
                    </w:rPr>
                  </w:pPr>
                </w:p>
                <w:p w:rsidR="00070EFB" w:rsidRPr="007A13B1" w:rsidRDefault="00070EFB" w:rsidP="00976EE0">
                  <w:pPr>
                    <w:rPr>
                      <w:rFonts w:ascii="Arial" w:hAnsi="Arial" w:cs="Arial"/>
                      <w:sz w:val="22"/>
                      <w:szCs w:val="22"/>
                    </w:rPr>
                  </w:pPr>
                  <w:r w:rsidRPr="007A13B1">
                    <w:rPr>
                      <w:rFonts w:ascii="Arial" w:hAnsi="Arial" w:cs="Arial"/>
                      <w:sz w:val="22"/>
                      <w:szCs w:val="22"/>
                    </w:rPr>
                    <w:t xml:space="preserve">There is also the existence of </w:t>
                  </w:r>
                  <w:r w:rsidRPr="007A13B1">
                    <w:rPr>
                      <w:rFonts w:ascii="Arial" w:hAnsi="Arial" w:cs="Arial"/>
                      <w:b/>
                      <w:sz w:val="22"/>
                      <w:szCs w:val="22"/>
                    </w:rPr>
                    <w:t>at least one</w:t>
                  </w:r>
                  <w:r w:rsidRPr="007A13B1">
                    <w:rPr>
                      <w:rFonts w:ascii="Arial" w:hAnsi="Arial" w:cs="Arial"/>
                      <w:sz w:val="22"/>
                      <w:szCs w:val="22"/>
                    </w:rPr>
                    <w:t xml:space="preserve"> of the following:</w:t>
                  </w:r>
                </w:p>
                <w:p w:rsidR="00070EFB" w:rsidRPr="007A13B1" w:rsidRDefault="00070EFB" w:rsidP="00976EE0">
                  <w:pPr>
                    <w:rPr>
                      <w:rFonts w:ascii="Arial" w:hAnsi="Arial" w:cs="Arial"/>
                      <w:sz w:val="22"/>
                      <w:szCs w:val="22"/>
                    </w:rPr>
                  </w:pPr>
                </w:p>
                <w:p w:rsidR="00070EFB" w:rsidRPr="007A13B1" w:rsidRDefault="00070EFB" w:rsidP="00976EE0">
                  <w:pPr>
                    <w:numPr>
                      <w:ilvl w:val="0"/>
                      <w:numId w:val="18"/>
                    </w:numPr>
                    <w:rPr>
                      <w:rFonts w:ascii="Arial" w:hAnsi="Arial" w:cs="Arial"/>
                      <w:sz w:val="22"/>
                      <w:szCs w:val="22"/>
                    </w:rPr>
                  </w:pPr>
                  <w:r w:rsidRPr="007A13B1">
                    <w:rPr>
                      <w:rFonts w:ascii="Arial" w:hAnsi="Arial" w:cs="Arial"/>
                      <w:sz w:val="22"/>
                      <w:szCs w:val="22"/>
                    </w:rPr>
                    <w:t>An associated serious and persistent impairment of their day to day social functioning.</w:t>
                  </w:r>
                </w:p>
                <w:p w:rsidR="00070EFB" w:rsidRPr="007A13B1" w:rsidRDefault="00070EFB" w:rsidP="00976EE0">
                  <w:pPr>
                    <w:rPr>
                      <w:rFonts w:ascii="Arial" w:hAnsi="Arial" w:cs="Arial"/>
                      <w:sz w:val="22"/>
                      <w:szCs w:val="22"/>
                    </w:rPr>
                  </w:pPr>
                </w:p>
                <w:p w:rsidR="00070EFB" w:rsidRPr="007A13B1" w:rsidRDefault="00070EFB" w:rsidP="00976EE0">
                  <w:pPr>
                    <w:numPr>
                      <w:ilvl w:val="0"/>
                      <w:numId w:val="18"/>
                    </w:numPr>
                    <w:rPr>
                      <w:rFonts w:ascii="Arial" w:hAnsi="Arial" w:cs="Arial"/>
                      <w:sz w:val="22"/>
                      <w:szCs w:val="22"/>
                    </w:rPr>
                  </w:pPr>
                  <w:r w:rsidRPr="007A13B1">
                    <w:rPr>
                      <w:rFonts w:ascii="Arial" w:hAnsi="Arial" w:cs="Arial"/>
                      <w:sz w:val="22"/>
                      <w:szCs w:val="22"/>
                    </w:rPr>
                    <w:t>An associated risk that the child/young person may cause serious harm to themselves or others.</w:t>
                  </w:r>
                </w:p>
                <w:p w:rsidR="00070EFB" w:rsidRPr="007A13B1" w:rsidRDefault="00070EFB" w:rsidP="00976EE0">
                  <w:pPr>
                    <w:rPr>
                      <w:rFonts w:ascii="Arial" w:hAnsi="Arial" w:cs="Arial"/>
                      <w:sz w:val="22"/>
                      <w:szCs w:val="22"/>
                    </w:rPr>
                  </w:pPr>
                </w:p>
                <w:p w:rsidR="00070EFB" w:rsidRPr="007A13B1" w:rsidRDefault="00070EFB" w:rsidP="00976EE0">
                  <w:pPr>
                    <w:rPr>
                      <w:rFonts w:ascii="Arial" w:hAnsi="Arial" w:cs="Arial"/>
                      <w:b/>
                      <w:sz w:val="22"/>
                      <w:szCs w:val="22"/>
                    </w:rPr>
                  </w:pPr>
                  <w:r w:rsidRPr="007A13B1">
                    <w:rPr>
                      <w:rFonts w:ascii="Arial" w:hAnsi="Arial" w:cs="Arial"/>
                      <w:sz w:val="22"/>
                      <w:szCs w:val="22"/>
                    </w:rPr>
                    <w:t>Where there is evidence of an associated significantly unfavourable social context (</w:t>
                  </w:r>
                  <w:r w:rsidRPr="007A13B1">
                    <w:rPr>
                      <w:rFonts w:ascii="Arial" w:hAnsi="Arial" w:cs="Arial"/>
                      <w:b/>
                      <w:sz w:val="22"/>
                      <w:szCs w:val="22"/>
                    </w:rPr>
                    <w:t>e.g</w:t>
                  </w:r>
                  <w:r w:rsidRPr="007A13B1">
                    <w:rPr>
                      <w:rFonts w:ascii="Arial" w:hAnsi="Arial" w:cs="Arial"/>
                      <w:sz w:val="22"/>
                      <w:szCs w:val="22"/>
                    </w:rPr>
                    <w:t>. a child in care, a sibling, a parent or carer with significant mental or physical health problems, a child who has been the victim of abuse or who has experienced domestic</w:t>
                  </w:r>
                  <w:r w:rsidRPr="007A13B1">
                    <w:rPr>
                      <w:rFonts w:ascii="Arial" w:hAnsi="Arial" w:cs="Arial"/>
                      <w:b/>
                      <w:sz w:val="22"/>
                      <w:szCs w:val="22"/>
                    </w:rPr>
                    <w:t xml:space="preserve"> </w:t>
                  </w:r>
                  <w:r w:rsidRPr="007A13B1">
                    <w:rPr>
                      <w:rFonts w:ascii="Arial" w:hAnsi="Arial" w:cs="Arial"/>
                      <w:sz w:val="22"/>
                      <w:szCs w:val="22"/>
                    </w:rPr>
                    <w:t>abuse) a multidisciplinary approached should be taken ensuring appropriate inclusion of relevant agencies</w:t>
                  </w:r>
                  <w:r w:rsidRPr="007A13B1">
                    <w:rPr>
                      <w:rFonts w:ascii="Arial" w:hAnsi="Arial" w:cs="Arial"/>
                      <w:b/>
                      <w:sz w:val="22"/>
                      <w:szCs w:val="22"/>
                    </w:rPr>
                    <w:t>.</w:t>
                  </w:r>
                </w:p>
                <w:p w:rsidR="00070EFB" w:rsidRPr="007A13B1" w:rsidRDefault="00070EFB" w:rsidP="00976EE0">
                  <w:pPr>
                    <w:rPr>
                      <w:rFonts w:ascii="Arial" w:hAnsi="Arial" w:cs="Arial"/>
                      <w:b/>
                      <w:sz w:val="22"/>
                      <w:szCs w:val="22"/>
                    </w:rPr>
                  </w:pPr>
                </w:p>
                <w:p w:rsidR="00070EFB" w:rsidRDefault="00070EFB" w:rsidP="00464BED">
                  <w:pPr>
                    <w:rPr>
                      <w:rFonts w:ascii="Arial" w:hAnsi="Arial" w:cs="Arial"/>
                      <w:sz w:val="22"/>
                      <w:szCs w:val="22"/>
                    </w:rPr>
                  </w:pPr>
                  <w:r w:rsidRPr="00464BED">
                    <w:rPr>
                      <w:rFonts w:ascii="Arial" w:hAnsi="Arial" w:cs="Arial"/>
                      <w:sz w:val="22"/>
                      <w:szCs w:val="22"/>
                    </w:rPr>
                    <w:t xml:space="preserve">* </w:t>
                  </w:r>
                  <w:r w:rsidRPr="00464BED">
                    <w:rPr>
                      <w:rFonts w:ascii="Arial" w:hAnsi="Arial" w:cs="Arial"/>
                      <w:sz w:val="16"/>
                      <w:szCs w:val="16"/>
                    </w:rPr>
                    <w:t xml:space="preserve">There is some variance of the upper age range for CAMH services. </w:t>
                  </w:r>
                  <w:r>
                    <w:rPr>
                      <w:rFonts w:ascii="Arial" w:hAnsi="Arial" w:cs="Arial"/>
                      <w:sz w:val="16"/>
                      <w:szCs w:val="16"/>
                    </w:rPr>
                    <w:t>At present LD CAMHS has an upper age limit of 16 years whereas all other areas of CAMHS have an upper age range of 18 years.</w:t>
                  </w:r>
                </w:p>
                <w:p w:rsidR="00070EFB" w:rsidRDefault="00070EFB" w:rsidP="00464BED">
                  <w:pPr>
                    <w:rPr>
                      <w:rFonts w:ascii="Arial" w:hAnsi="Arial" w:cs="Arial"/>
                      <w:sz w:val="22"/>
                      <w:szCs w:val="22"/>
                    </w:rPr>
                  </w:pPr>
                </w:p>
                <w:p w:rsidR="00070EFB" w:rsidRDefault="00070EFB" w:rsidP="00976EE0"/>
              </w:txbxContent>
            </v:textbox>
          </v:shape>
        </w:pict>
      </w:r>
    </w:p>
    <w:p w:rsidR="00976EE0" w:rsidRPr="00464BED" w:rsidRDefault="00976EE0" w:rsidP="00976EE0">
      <w:pPr>
        <w:rPr>
          <w:rFonts w:ascii="Arial" w:hAnsi="Arial" w:cs="Arial"/>
          <w:b/>
          <w:sz w:val="22"/>
          <w:szCs w:val="22"/>
        </w:rPr>
      </w:pPr>
    </w:p>
    <w:p w:rsidR="00976EE0" w:rsidRPr="00464BED" w:rsidRDefault="00976EE0" w:rsidP="00976EE0">
      <w:pPr>
        <w:rPr>
          <w:rFonts w:ascii="Arial" w:hAnsi="Arial" w:cs="Arial"/>
          <w:b/>
          <w:sz w:val="22"/>
          <w:szCs w:val="22"/>
        </w:rPr>
      </w:pPr>
    </w:p>
    <w:p w:rsidR="00976EE0" w:rsidRPr="00464BED" w:rsidRDefault="00976EE0" w:rsidP="00976EE0">
      <w:pPr>
        <w:rPr>
          <w:rFonts w:ascii="Arial" w:hAnsi="Arial" w:cs="Arial"/>
          <w:b/>
          <w:sz w:val="22"/>
          <w:szCs w:val="22"/>
        </w:rPr>
      </w:pPr>
    </w:p>
    <w:p w:rsidR="00976EE0" w:rsidRPr="00464BED" w:rsidRDefault="00976EE0" w:rsidP="00976EE0">
      <w:pPr>
        <w:rPr>
          <w:rFonts w:ascii="Arial" w:hAnsi="Arial" w:cs="Arial"/>
          <w:b/>
          <w:sz w:val="22"/>
          <w:szCs w:val="22"/>
        </w:rPr>
      </w:pPr>
    </w:p>
    <w:p w:rsidR="00976EE0" w:rsidRPr="00464BED" w:rsidRDefault="00976EE0" w:rsidP="00976EE0">
      <w:pPr>
        <w:ind w:left="360"/>
        <w:rPr>
          <w:rFonts w:ascii="Arial" w:hAnsi="Arial" w:cs="Arial"/>
          <w:b/>
          <w:sz w:val="22"/>
          <w:szCs w:val="22"/>
        </w:rPr>
      </w:pPr>
    </w:p>
    <w:p w:rsidR="00976EE0" w:rsidRPr="00464BED" w:rsidRDefault="00976EE0" w:rsidP="00976EE0">
      <w:pPr>
        <w:ind w:left="360"/>
        <w:rPr>
          <w:rFonts w:ascii="Arial" w:hAnsi="Arial" w:cs="Arial"/>
          <w:b/>
          <w:sz w:val="22"/>
          <w:szCs w:val="22"/>
        </w:rPr>
      </w:pPr>
    </w:p>
    <w:p w:rsidR="00976EE0" w:rsidRPr="00464BED" w:rsidRDefault="00976EE0" w:rsidP="00976EE0">
      <w:pPr>
        <w:rPr>
          <w:rFonts w:ascii="Arial" w:hAnsi="Arial" w:cs="Arial"/>
          <w:sz w:val="22"/>
          <w:szCs w:val="22"/>
        </w:rPr>
      </w:pPr>
    </w:p>
    <w:p w:rsidR="00976EE0" w:rsidRPr="00464BED" w:rsidRDefault="00976EE0" w:rsidP="00976EE0">
      <w:pPr>
        <w:rPr>
          <w:rFonts w:ascii="Arial" w:hAnsi="Arial" w:cs="Arial"/>
          <w:sz w:val="22"/>
          <w:szCs w:val="22"/>
        </w:rPr>
      </w:pPr>
    </w:p>
    <w:p w:rsidR="00976EE0" w:rsidRPr="00464BED" w:rsidRDefault="00976EE0" w:rsidP="00976EE0">
      <w:pPr>
        <w:rPr>
          <w:rFonts w:ascii="Arial" w:hAnsi="Arial" w:cs="Arial"/>
          <w:sz w:val="22"/>
          <w:szCs w:val="22"/>
        </w:rPr>
      </w:pPr>
    </w:p>
    <w:p w:rsidR="00976EE0" w:rsidRPr="00464BED" w:rsidRDefault="00976EE0" w:rsidP="00976EE0">
      <w:pPr>
        <w:rPr>
          <w:rFonts w:ascii="Arial" w:hAnsi="Arial" w:cs="Arial"/>
          <w:sz w:val="22"/>
          <w:szCs w:val="22"/>
        </w:rPr>
      </w:pPr>
    </w:p>
    <w:p w:rsidR="00976EE0" w:rsidRPr="00464BED" w:rsidRDefault="00976EE0" w:rsidP="00976EE0">
      <w:pPr>
        <w:rPr>
          <w:rFonts w:ascii="Arial" w:hAnsi="Arial" w:cs="Arial"/>
          <w:sz w:val="22"/>
          <w:szCs w:val="22"/>
        </w:rPr>
      </w:pPr>
    </w:p>
    <w:p w:rsidR="00976EE0" w:rsidRPr="00464BED" w:rsidRDefault="00976EE0" w:rsidP="00976EE0">
      <w:pPr>
        <w:rPr>
          <w:rFonts w:ascii="Arial" w:hAnsi="Arial" w:cs="Arial"/>
          <w:sz w:val="22"/>
          <w:szCs w:val="22"/>
        </w:rPr>
      </w:pPr>
    </w:p>
    <w:p w:rsidR="00976EE0" w:rsidRPr="00464BED" w:rsidRDefault="00976EE0" w:rsidP="00976EE0">
      <w:pPr>
        <w:rPr>
          <w:rFonts w:ascii="Arial" w:hAnsi="Arial" w:cs="Arial"/>
          <w:sz w:val="22"/>
          <w:szCs w:val="22"/>
        </w:rPr>
      </w:pPr>
    </w:p>
    <w:p w:rsidR="00976EE0" w:rsidRPr="00464BED" w:rsidRDefault="00976EE0" w:rsidP="00976EE0">
      <w:pPr>
        <w:rPr>
          <w:rFonts w:ascii="Arial" w:hAnsi="Arial" w:cs="Arial"/>
          <w:sz w:val="22"/>
          <w:szCs w:val="22"/>
        </w:rPr>
      </w:pPr>
    </w:p>
    <w:p w:rsidR="00976EE0" w:rsidRPr="00464BED" w:rsidRDefault="00976EE0" w:rsidP="00976EE0">
      <w:pPr>
        <w:rPr>
          <w:rFonts w:ascii="Arial" w:hAnsi="Arial" w:cs="Arial"/>
          <w:sz w:val="22"/>
          <w:szCs w:val="22"/>
        </w:rPr>
      </w:pPr>
    </w:p>
    <w:p w:rsidR="00976EE0" w:rsidRPr="00464BED" w:rsidRDefault="00976EE0" w:rsidP="00976EE0">
      <w:pPr>
        <w:rPr>
          <w:rFonts w:ascii="Arial" w:hAnsi="Arial" w:cs="Arial"/>
          <w:sz w:val="22"/>
          <w:szCs w:val="22"/>
        </w:rPr>
      </w:pPr>
    </w:p>
    <w:p w:rsidR="00C404C9" w:rsidRPr="00540C70" w:rsidRDefault="00540C70" w:rsidP="00986BF7">
      <w:pPr>
        <w:outlineLvl w:val="0"/>
        <w:rPr>
          <w:rFonts w:ascii="Arial" w:hAnsi="Arial" w:cs="Arial"/>
          <w:b/>
          <w:sz w:val="22"/>
          <w:szCs w:val="22"/>
        </w:rPr>
      </w:pPr>
      <w:r>
        <w:rPr>
          <w:rFonts w:ascii="Arial" w:hAnsi="Arial" w:cs="Arial"/>
          <w:b/>
          <w:sz w:val="22"/>
          <w:szCs w:val="22"/>
        </w:rPr>
        <w:lastRenderedPageBreak/>
        <w:t>Acceptance Criteria</w:t>
      </w:r>
    </w:p>
    <w:p w:rsidR="00C404C9" w:rsidRPr="00540C70" w:rsidRDefault="00C404C9" w:rsidP="00986BF7">
      <w:pPr>
        <w:outlineLvl w:val="0"/>
        <w:rPr>
          <w:rFonts w:ascii="Arial" w:hAnsi="Arial" w:cs="Arial"/>
          <w:b/>
          <w:sz w:val="22"/>
          <w:szCs w:val="22"/>
        </w:rPr>
      </w:pPr>
    </w:p>
    <w:p w:rsidR="00C404C9" w:rsidRPr="00540C70" w:rsidRDefault="00C404C9" w:rsidP="00986BF7">
      <w:pPr>
        <w:outlineLvl w:val="0"/>
        <w:rPr>
          <w:rFonts w:ascii="Arial" w:hAnsi="Arial" w:cs="Arial"/>
          <w:sz w:val="22"/>
          <w:szCs w:val="22"/>
        </w:rPr>
      </w:pPr>
      <w:r w:rsidRPr="00540C70">
        <w:rPr>
          <w:rFonts w:ascii="Arial" w:hAnsi="Arial" w:cs="Arial"/>
          <w:sz w:val="22"/>
          <w:szCs w:val="22"/>
        </w:rPr>
        <w:t xml:space="preserve">CAMHS have a single referral point so referrers cannot refer direct to a specific tier </w:t>
      </w:r>
      <w:proofErr w:type="spellStart"/>
      <w:r w:rsidRPr="00540C70">
        <w:rPr>
          <w:rFonts w:ascii="Arial" w:hAnsi="Arial" w:cs="Arial"/>
          <w:sz w:val="22"/>
          <w:szCs w:val="22"/>
        </w:rPr>
        <w:t>eg</w:t>
      </w:r>
      <w:proofErr w:type="spellEnd"/>
      <w:r w:rsidRPr="00540C70">
        <w:rPr>
          <w:rFonts w:ascii="Arial" w:hAnsi="Arial" w:cs="Arial"/>
          <w:sz w:val="22"/>
          <w:szCs w:val="22"/>
        </w:rPr>
        <w:t xml:space="preserve"> T2. </w:t>
      </w:r>
    </w:p>
    <w:p w:rsidR="00C404C9" w:rsidRDefault="00C404C9" w:rsidP="00986BF7">
      <w:pPr>
        <w:outlineLvl w:val="0"/>
        <w:rPr>
          <w:rFonts w:ascii="Arial" w:hAnsi="Arial" w:cs="Arial"/>
          <w:sz w:val="22"/>
          <w:szCs w:val="22"/>
        </w:rPr>
      </w:pPr>
      <w:r w:rsidRPr="00540C70">
        <w:rPr>
          <w:rFonts w:ascii="Arial" w:hAnsi="Arial" w:cs="Arial"/>
          <w:sz w:val="22"/>
          <w:szCs w:val="22"/>
        </w:rPr>
        <w:t xml:space="preserve">FV CAMHS have experienced a significant increase in referrals and we can only accept referrals into T2 if the presenting difficulties meets the basic threshold </w:t>
      </w:r>
      <w:proofErr w:type="spellStart"/>
      <w:r w:rsidRPr="00540C70">
        <w:rPr>
          <w:rFonts w:ascii="Arial" w:hAnsi="Arial" w:cs="Arial"/>
          <w:sz w:val="22"/>
          <w:szCs w:val="22"/>
        </w:rPr>
        <w:t>ie</w:t>
      </w:r>
      <w:proofErr w:type="spellEnd"/>
      <w:r w:rsidRPr="00540C70">
        <w:rPr>
          <w:rFonts w:ascii="Arial" w:hAnsi="Arial" w:cs="Arial"/>
          <w:sz w:val="22"/>
          <w:szCs w:val="22"/>
        </w:rPr>
        <w:t xml:space="preserve"> Condition 1 </w:t>
      </w:r>
      <w:proofErr w:type="spellStart"/>
      <w:r w:rsidRPr="00540C70">
        <w:rPr>
          <w:rFonts w:ascii="Arial" w:hAnsi="Arial" w:cs="Arial"/>
          <w:sz w:val="22"/>
          <w:szCs w:val="22"/>
        </w:rPr>
        <w:t>ie</w:t>
      </w:r>
      <w:proofErr w:type="spellEnd"/>
      <w:r w:rsidRPr="00540C70">
        <w:rPr>
          <w:rFonts w:ascii="Arial" w:hAnsi="Arial" w:cs="Arial"/>
          <w:sz w:val="22"/>
          <w:szCs w:val="22"/>
        </w:rPr>
        <w:t xml:space="preserve"> persistent symptoms of psychological distress.</w:t>
      </w:r>
      <w:r w:rsidR="00EC7AFA">
        <w:rPr>
          <w:rFonts w:ascii="Arial" w:hAnsi="Arial" w:cs="Arial"/>
          <w:sz w:val="22"/>
          <w:szCs w:val="22"/>
        </w:rPr>
        <w:t xml:space="preserve"> </w:t>
      </w:r>
    </w:p>
    <w:p w:rsidR="00980674" w:rsidRDefault="00980674" w:rsidP="00986BF7">
      <w:pPr>
        <w:outlineLvl w:val="0"/>
        <w:rPr>
          <w:rFonts w:ascii="Arial" w:hAnsi="Arial" w:cs="Arial"/>
          <w:sz w:val="22"/>
          <w:szCs w:val="22"/>
        </w:rPr>
      </w:pPr>
    </w:p>
    <w:p w:rsidR="00980674" w:rsidRPr="00540C70" w:rsidRDefault="00980674" w:rsidP="00986BF7">
      <w:pPr>
        <w:outlineLvl w:val="0"/>
        <w:rPr>
          <w:rFonts w:ascii="Arial" w:hAnsi="Arial" w:cs="Arial"/>
          <w:sz w:val="22"/>
          <w:szCs w:val="22"/>
        </w:rPr>
      </w:pPr>
      <w:r>
        <w:rPr>
          <w:rFonts w:ascii="Arial" w:hAnsi="Arial" w:cs="Arial"/>
          <w:sz w:val="22"/>
          <w:szCs w:val="22"/>
        </w:rPr>
        <w:t>We would expect the referrer to have met the child and to have discussed and got agreement to any referral to CAMHS being made.</w:t>
      </w:r>
    </w:p>
    <w:p w:rsidR="00540C70" w:rsidRDefault="00540C70" w:rsidP="00986BF7">
      <w:pPr>
        <w:outlineLvl w:val="0"/>
        <w:rPr>
          <w:rFonts w:ascii="Arial" w:hAnsi="Arial" w:cs="Arial"/>
          <w:sz w:val="22"/>
          <w:szCs w:val="22"/>
        </w:rPr>
      </w:pPr>
    </w:p>
    <w:p w:rsidR="00541ADF" w:rsidRDefault="00540C70" w:rsidP="00541ADF">
      <w:pPr>
        <w:outlineLvl w:val="0"/>
        <w:rPr>
          <w:rFonts w:ascii="Arial" w:hAnsi="Arial" w:cs="Arial"/>
          <w:sz w:val="22"/>
          <w:szCs w:val="22"/>
        </w:rPr>
      </w:pPr>
      <w:r>
        <w:rPr>
          <w:rFonts w:ascii="Arial" w:hAnsi="Arial" w:cs="Arial"/>
          <w:sz w:val="22"/>
          <w:szCs w:val="22"/>
        </w:rPr>
        <w:t xml:space="preserve">For those referrals that do not meet </w:t>
      </w:r>
      <w:r w:rsidR="00541ADF">
        <w:rPr>
          <w:rFonts w:ascii="Arial" w:hAnsi="Arial" w:cs="Arial"/>
          <w:sz w:val="22"/>
          <w:szCs w:val="22"/>
        </w:rPr>
        <w:t xml:space="preserve">our referral </w:t>
      </w:r>
      <w:r>
        <w:rPr>
          <w:rFonts w:ascii="Arial" w:hAnsi="Arial" w:cs="Arial"/>
          <w:sz w:val="22"/>
          <w:szCs w:val="22"/>
        </w:rPr>
        <w:t>criteria, the team will endeavour to signpost to the m</w:t>
      </w:r>
      <w:r w:rsidR="00541ADF">
        <w:rPr>
          <w:rFonts w:ascii="Arial" w:hAnsi="Arial" w:cs="Arial"/>
          <w:sz w:val="22"/>
          <w:szCs w:val="22"/>
        </w:rPr>
        <w:t>ost appropriate agency. CAMHS cannot be expected to see children/young people due to the lack of availability of other resources or support services.   Other agencies have a role to play to support and sometimes assess children and young people with emotional health and wellbeing issues and families should be encouraged to seek out support from universal services in the first instance. They in turn can refer to CAMHS if this support has not achieved success or concerns exist.</w:t>
      </w:r>
    </w:p>
    <w:p w:rsidR="00541ADF" w:rsidRDefault="00541ADF" w:rsidP="00541ADF">
      <w:pPr>
        <w:outlineLvl w:val="0"/>
        <w:rPr>
          <w:rFonts w:ascii="Arial" w:hAnsi="Arial" w:cs="Arial"/>
          <w:sz w:val="22"/>
          <w:szCs w:val="22"/>
        </w:rPr>
      </w:pPr>
    </w:p>
    <w:p w:rsidR="00C404C9" w:rsidRDefault="00541ADF" w:rsidP="00541ADF">
      <w:pPr>
        <w:outlineLvl w:val="0"/>
        <w:rPr>
          <w:rFonts w:ascii="Arial" w:hAnsi="Arial" w:cs="Arial"/>
          <w:sz w:val="22"/>
          <w:szCs w:val="22"/>
        </w:rPr>
      </w:pPr>
      <w:r w:rsidRPr="00541ADF">
        <w:rPr>
          <w:rFonts w:ascii="Arial" w:hAnsi="Arial" w:cs="Arial"/>
          <w:sz w:val="22"/>
          <w:szCs w:val="22"/>
        </w:rPr>
        <w:t>It is essential that we receive good quality information to help us to assess urgency and suitability of service and need as much information as possible about the current mental health concerns and what impact these are having on the child or young person. You may want to consult with the child’s Named Person if you are not sure you have enough relevant information.</w:t>
      </w:r>
      <w:r>
        <w:rPr>
          <w:rFonts w:ascii="Arial" w:hAnsi="Arial" w:cs="Arial"/>
          <w:sz w:val="22"/>
          <w:szCs w:val="22"/>
        </w:rPr>
        <w:t xml:space="preserve"> </w:t>
      </w:r>
    </w:p>
    <w:p w:rsidR="00541ADF" w:rsidRDefault="00541ADF" w:rsidP="00541ADF">
      <w:pPr>
        <w:outlineLvl w:val="0"/>
        <w:rPr>
          <w:rFonts w:ascii="Arial" w:hAnsi="Arial" w:cs="Arial"/>
          <w:b/>
        </w:rPr>
      </w:pPr>
    </w:p>
    <w:p w:rsidR="00986BF7" w:rsidRPr="00540C70" w:rsidRDefault="00986BF7" w:rsidP="00986BF7">
      <w:pPr>
        <w:outlineLvl w:val="0"/>
        <w:rPr>
          <w:rFonts w:ascii="Arial" w:hAnsi="Arial" w:cs="Arial"/>
          <w:b/>
          <w:sz w:val="22"/>
          <w:szCs w:val="22"/>
        </w:rPr>
      </w:pPr>
      <w:r w:rsidRPr="00540C70">
        <w:rPr>
          <w:rFonts w:ascii="Arial" w:hAnsi="Arial" w:cs="Arial"/>
          <w:b/>
          <w:sz w:val="22"/>
          <w:szCs w:val="22"/>
        </w:rPr>
        <w:t>Who Can Refer</w:t>
      </w:r>
    </w:p>
    <w:p w:rsidR="00986BF7" w:rsidRPr="00464BED" w:rsidRDefault="00986BF7" w:rsidP="00986BF7">
      <w:pPr>
        <w:outlineLvl w:val="0"/>
        <w:rPr>
          <w:rFonts w:ascii="Arial" w:hAnsi="Arial" w:cs="Arial"/>
          <w:b/>
          <w:sz w:val="22"/>
          <w:szCs w:val="22"/>
        </w:rPr>
      </w:pPr>
    </w:p>
    <w:p w:rsidR="00986BF7" w:rsidRDefault="00986BF7" w:rsidP="00A10A98">
      <w:pPr>
        <w:jc w:val="both"/>
        <w:rPr>
          <w:rFonts w:ascii="Arial" w:hAnsi="Arial" w:cs="Arial"/>
          <w:sz w:val="22"/>
          <w:szCs w:val="22"/>
        </w:rPr>
      </w:pPr>
      <w:r w:rsidRPr="00464BED">
        <w:rPr>
          <w:rFonts w:ascii="Arial" w:hAnsi="Arial" w:cs="Arial"/>
          <w:sz w:val="22"/>
          <w:szCs w:val="22"/>
        </w:rPr>
        <w:t>We accept referrals from any agency</w:t>
      </w:r>
      <w:r w:rsidR="00A10A98">
        <w:rPr>
          <w:rFonts w:ascii="Arial" w:hAnsi="Arial" w:cs="Arial"/>
          <w:sz w:val="22"/>
          <w:szCs w:val="22"/>
        </w:rPr>
        <w:t xml:space="preserve"> working with children</w:t>
      </w:r>
      <w:r w:rsidRPr="00464BED">
        <w:rPr>
          <w:rFonts w:ascii="Arial" w:hAnsi="Arial" w:cs="Arial"/>
          <w:sz w:val="22"/>
          <w:szCs w:val="22"/>
        </w:rPr>
        <w:t>, but all non-health referrers must inform the child or young per</w:t>
      </w:r>
      <w:r w:rsidR="00A10A98">
        <w:rPr>
          <w:rFonts w:ascii="Arial" w:hAnsi="Arial" w:cs="Arial"/>
          <w:sz w:val="22"/>
          <w:szCs w:val="22"/>
        </w:rPr>
        <w:t xml:space="preserve">son’s GP of the referral </w:t>
      </w:r>
      <w:r w:rsidR="00B16B68">
        <w:rPr>
          <w:rFonts w:ascii="Arial" w:hAnsi="Arial" w:cs="Arial"/>
          <w:sz w:val="22"/>
          <w:szCs w:val="22"/>
        </w:rPr>
        <w:t>and complete Child’s</w:t>
      </w:r>
      <w:r w:rsidR="00E10139">
        <w:rPr>
          <w:rFonts w:ascii="Arial" w:hAnsi="Arial" w:cs="Arial"/>
          <w:sz w:val="22"/>
          <w:szCs w:val="22"/>
        </w:rPr>
        <w:t xml:space="preserve"> Plan paperwork.</w:t>
      </w:r>
      <w:r w:rsidR="00541ADF">
        <w:rPr>
          <w:rFonts w:ascii="Arial" w:hAnsi="Arial" w:cs="Arial"/>
          <w:sz w:val="22"/>
          <w:szCs w:val="22"/>
        </w:rPr>
        <w:t xml:space="preserve"> See appendix 2</w:t>
      </w:r>
    </w:p>
    <w:p w:rsidR="00986BF7" w:rsidRDefault="00986BF7" w:rsidP="00986BF7">
      <w:pPr>
        <w:ind w:left="720"/>
        <w:rPr>
          <w:rFonts w:ascii="Arial" w:hAnsi="Arial" w:cs="Arial"/>
          <w:sz w:val="22"/>
          <w:szCs w:val="22"/>
        </w:rPr>
      </w:pPr>
    </w:p>
    <w:p w:rsidR="00986BF7" w:rsidRPr="001548CD" w:rsidRDefault="00986BF7" w:rsidP="00986BF7">
      <w:pPr>
        <w:jc w:val="both"/>
        <w:outlineLvl w:val="0"/>
        <w:rPr>
          <w:rFonts w:ascii="Arial" w:hAnsi="Arial" w:cs="Arial"/>
          <w:b/>
        </w:rPr>
      </w:pPr>
      <w:r w:rsidRPr="001548CD">
        <w:rPr>
          <w:rFonts w:ascii="Arial" w:hAnsi="Arial" w:cs="Arial"/>
          <w:b/>
        </w:rPr>
        <w:t>How to make a referral</w:t>
      </w:r>
    </w:p>
    <w:p w:rsidR="00986BF7" w:rsidRPr="00464BED" w:rsidRDefault="00986BF7" w:rsidP="00986BF7">
      <w:pPr>
        <w:jc w:val="both"/>
        <w:outlineLvl w:val="0"/>
        <w:rPr>
          <w:rFonts w:ascii="Arial" w:hAnsi="Arial" w:cs="Arial"/>
          <w:b/>
          <w:sz w:val="22"/>
          <w:szCs w:val="22"/>
        </w:rPr>
      </w:pPr>
    </w:p>
    <w:p w:rsidR="00986BF7" w:rsidRPr="00464BED" w:rsidRDefault="00986BF7" w:rsidP="00986BF7">
      <w:pPr>
        <w:jc w:val="both"/>
        <w:rPr>
          <w:rFonts w:ascii="Arial" w:hAnsi="Arial" w:cs="Arial"/>
          <w:b/>
          <w:sz w:val="22"/>
          <w:szCs w:val="22"/>
        </w:rPr>
      </w:pPr>
      <w:r w:rsidRPr="00464BED">
        <w:rPr>
          <w:rFonts w:ascii="Arial" w:hAnsi="Arial" w:cs="Arial"/>
          <w:sz w:val="22"/>
          <w:szCs w:val="22"/>
        </w:rPr>
        <w:t xml:space="preserve">All children and young people should be seen by the referrer prior to the referral.  The referral should be fully discussed with the child or young person and with their </w:t>
      </w:r>
      <w:proofErr w:type="spellStart"/>
      <w:r w:rsidRPr="00464BED">
        <w:rPr>
          <w:rFonts w:ascii="Arial" w:hAnsi="Arial" w:cs="Arial"/>
          <w:sz w:val="22"/>
          <w:szCs w:val="22"/>
        </w:rPr>
        <w:t>carers</w:t>
      </w:r>
      <w:proofErr w:type="spellEnd"/>
      <w:r w:rsidRPr="00464BED">
        <w:rPr>
          <w:rFonts w:ascii="Arial" w:hAnsi="Arial" w:cs="Arial"/>
          <w:sz w:val="22"/>
          <w:szCs w:val="22"/>
        </w:rPr>
        <w:t xml:space="preserve">.  </w:t>
      </w:r>
      <w:proofErr w:type="gramStart"/>
      <w:r w:rsidRPr="00464BED">
        <w:rPr>
          <w:rFonts w:ascii="Arial" w:hAnsi="Arial" w:cs="Arial"/>
          <w:sz w:val="22"/>
          <w:szCs w:val="22"/>
        </w:rPr>
        <w:t>Where appropriate referrers should consider the motivation of children</w:t>
      </w:r>
      <w:r>
        <w:rPr>
          <w:rFonts w:ascii="Arial" w:hAnsi="Arial" w:cs="Arial"/>
          <w:sz w:val="22"/>
          <w:szCs w:val="22"/>
        </w:rPr>
        <w:t xml:space="preserve"> </w:t>
      </w:r>
      <w:r w:rsidRPr="00464BED">
        <w:rPr>
          <w:rFonts w:ascii="Arial" w:hAnsi="Arial" w:cs="Arial"/>
          <w:sz w:val="22"/>
          <w:szCs w:val="22"/>
        </w:rPr>
        <w:t>/</w:t>
      </w:r>
      <w:r>
        <w:rPr>
          <w:rFonts w:ascii="Arial" w:hAnsi="Arial" w:cs="Arial"/>
          <w:sz w:val="22"/>
          <w:szCs w:val="22"/>
        </w:rPr>
        <w:t xml:space="preserve"> </w:t>
      </w:r>
      <w:r w:rsidRPr="00464BED">
        <w:rPr>
          <w:rFonts w:ascii="Arial" w:hAnsi="Arial" w:cs="Arial"/>
          <w:sz w:val="22"/>
          <w:szCs w:val="22"/>
        </w:rPr>
        <w:t>young people and their families to participate in therapeutic work.</w:t>
      </w:r>
      <w:proofErr w:type="gramEnd"/>
      <w:r w:rsidRPr="00464BED">
        <w:rPr>
          <w:rFonts w:ascii="Arial" w:hAnsi="Arial" w:cs="Arial"/>
          <w:sz w:val="22"/>
          <w:szCs w:val="22"/>
        </w:rPr>
        <w:t xml:space="preserve">  </w:t>
      </w:r>
      <w:r w:rsidRPr="00464BED">
        <w:rPr>
          <w:rFonts w:ascii="Arial" w:hAnsi="Arial" w:cs="Arial"/>
          <w:b/>
          <w:sz w:val="22"/>
          <w:szCs w:val="22"/>
        </w:rPr>
        <w:t>For referrals of eating problems please provide current weight and height, and the speed and amount of any changes in these.</w:t>
      </w:r>
    </w:p>
    <w:p w:rsidR="00986BF7" w:rsidRPr="00464BED" w:rsidRDefault="00986BF7" w:rsidP="00986BF7">
      <w:pPr>
        <w:widowControl w:val="0"/>
        <w:ind w:right="50"/>
        <w:jc w:val="both"/>
        <w:outlineLvl w:val="0"/>
        <w:rPr>
          <w:rFonts w:ascii="Arial" w:hAnsi="Arial" w:cs="Arial"/>
          <w:sz w:val="22"/>
          <w:szCs w:val="22"/>
        </w:rPr>
      </w:pPr>
    </w:p>
    <w:p w:rsidR="00986BF7" w:rsidRDefault="00986BF7" w:rsidP="00986BF7">
      <w:pPr>
        <w:widowControl w:val="0"/>
        <w:ind w:right="50"/>
        <w:jc w:val="both"/>
        <w:outlineLvl w:val="0"/>
        <w:rPr>
          <w:rFonts w:ascii="Arial" w:hAnsi="Arial" w:cs="Arial"/>
          <w:sz w:val="22"/>
          <w:szCs w:val="22"/>
        </w:rPr>
      </w:pPr>
      <w:r w:rsidRPr="00464BED">
        <w:rPr>
          <w:rFonts w:ascii="Arial" w:hAnsi="Arial" w:cs="Arial"/>
          <w:sz w:val="22"/>
          <w:szCs w:val="22"/>
        </w:rPr>
        <w:t xml:space="preserve">All referrals should be addressed </w:t>
      </w:r>
      <w:r w:rsidRPr="00464BED">
        <w:rPr>
          <w:rFonts w:ascii="Arial" w:hAnsi="Arial" w:cs="Arial"/>
          <w:b/>
          <w:sz w:val="22"/>
          <w:szCs w:val="22"/>
        </w:rPr>
        <w:t>to the team</w:t>
      </w:r>
      <w:r w:rsidRPr="00464BED">
        <w:rPr>
          <w:rFonts w:ascii="Arial" w:hAnsi="Arial" w:cs="Arial"/>
          <w:sz w:val="22"/>
          <w:szCs w:val="22"/>
        </w:rPr>
        <w:t xml:space="preserve"> rather than to any individual professional</w:t>
      </w:r>
      <w:r w:rsidR="00A10A98">
        <w:rPr>
          <w:rFonts w:ascii="Arial" w:hAnsi="Arial" w:cs="Arial"/>
          <w:sz w:val="22"/>
          <w:szCs w:val="22"/>
        </w:rPr>
        <w:t>. The referral route for health professionals and other professionals are slightly different:</w:t>
      </w:r>
    </w:p>
    <w:p w:rsidR="00A10A98" w:rsidRDefault="00A10A98" w:rsidP="00986BF7">
      <w:pPr>
        <w:widowControl w:val="0"/>
        <w:ind w:right="50"/>
        <w:jc w:val="both"/>
        <w:outlineLvl w:val="0"/>
        <w:rPr>
          <w:rFonts w:ascii="Arial" w:hAnsi="Arial" w:cs="Arial"/>
          <w:sz w:val="22"/>
          <w:szCs w:val="22"/>
        </w:rPr>
      </w:pPr>
    </w:p>
    <w:tbl>
      <w:tblPr>
        <w:tblStyle w:val="TableGrid"/>
        <w:tblW w:w="0" w:type="auto"/>
        <w:tblLook w:val="04A0"/>
      </w:tblPr>
      <w:tblGrid>
        <w:gridCol w:w="4927"/>
        <w:gridCol w:w="4927"/>
      </w:tblGrid>
      <w:tr w:rsidR="00A10A98" w:rsidTr="008D1690">
        <w:tc>
          <w:tcPr>
            <w:tcW w:w="4927" w:type="dxa"/>
            <w:shd w:val="clear" w:color="auto" w:fill="DDD9C3" w:themeFill="background2" w:themeFillShade="E6"/>
          </w:tcPr>
          <w:p w:rsidR="00A10A98" w:rsidRPr="008D1690" w:rsidRDefault="00A10A98" w:rsidP="00986BF7">
            <w:pPr>
              <w:widowControl w:val="0"/>
              <w:ind w:right="50"/>
              <w:jc w:val="both"/>
              <w:outlineLvl w:val="0"/>
              <w:rPr>
                <w:rFonts w:ascii="Arial" w:hAnsi="Arial" w:cs="Arial"/>
                <w:b/>
                <w:sz w:val="22"/>
                <w:szCs w:val="22"/>
              </w:rPr>
            </w:pPr>
            <w:r w:rsidRPr="008D1690">
              <w:rPr>
                <w:rFonts w:ascii="Arial" w:hAnsi="Arial" w:cs="Arial"/>
                <w:b/>
                <w:sz w:val="22"/>
                <w:szCs w:val="22"/>
              </w:rPr>
              <w:t>Health Professionals: GPs and those who have access to SCI Gateway</w:t>
            </w:r>
          </w:p>
        </w:tc>
        <w:tc>
          <w:tcPr>
            <w:tcW w:w="4927" w:type="dxa"/>
            <w:shd w:val="clear" w:color="auto" w:fill="DDD9C3" w:themeFill="background2" w:themeFillShade="E6"/>
          </w:tcPr>
          <w:p w:rsidR="00A10A98" w:rsidRPr="008D1690" w:rsidRDefault="00A10A98" w:rsidP="00986BF7">
            <w:pPr>
              <w:widowControl w:val="0"/>
              <w:ind w:right="50"/>
              <w:jc w:val="both"/>
              <w:outlineLvl w:val="0"/>
              <w:rPr>
                <w:rFonts w:ascii="Arial" w:hAnsi="Arial" w:cs="Arial"/>
                <w:b/>
                <w:sz w:val="22"/>
                <w:szCs w:val="22"/>
              </w:rPr>
            </w:pPr>
            <w:r w:rsidRPr="008D1690">
              <w:rPr>
                <w:rFonts w:ascii="Arial" w:hAnsi="Arial" w:cs="Arial"/>
                <w:b/>
                <w:sz w:val="22"/>
                <w:szCs w:val="22"/>
              </w:rPr>
              <w:t>Non-Health Professionals</w:t>
            </w:r>
            <w:r w:rsidR="009B1FF0" w:rsidRPr="008D1690">
              <w:rPr>
                <w:rFonts w:ascii="Arial" w:hAnsi="Arial" w:cs="Arial"/>
                <w:b/>
                <w:sz w:val="22"/>
                <w:szCs w:val="22"/>
              </w:rPr>
              <w:t xml:space="preserve"> e.g. Schools, Family Support Workers, Social Workers</w:t>
            </w:r>
          </w:p>
        </w:tc>
      </w:tr>
      <w:tr w:rsidR="00A10A98" w:rsidTr="00A10A98">
        <w:tc>
          <w:tcPr>
            <w:tcW w:w="4927" w:type="dxa"/>
          </w:tcPr>
          <w:p w:rsidR="00A10A98" w:rsidRDefault="00A10A98" w:rsidP="00541ADF">
            <w:pPr>
              <w:widowControl w:val="0"/>
              <w:ind w:right="50"/>
              <w:jc w:val="both"/>
              <w:outlineLvl w:val="0"/>
              <w:rPr>
                <w:rFonts w:ascii="Arial" w:hAnsi="Arial" w:cs="Arial"/>
                <w:sz w:val="22"/>
                <w:szCs w:val="22"/>
              </w:rPr>
            </w:pPr>
            <w:r>
              <w:rPr>
                <w:rFonts w:ascii="Arial" w:hAnsi="Arial" w:cs="Arial"/>
                <w:sz w:val="22"/>
                <w:szCs w:val="22"/>
              </w:rPr>
              <w:t xml:space="preserve">CAMHS hope to be live on SCI Gateway by </w:t>
            </w:r>
            <w:r w:rsidR="00541ADF">
              <w:rPr>
                <w:rFonts w:ascii="Arial" w:hAnsi="Arial" w:cs="Arial"/>
                <w:sz w:val="22"/>
                <w:szCs w:val="22"/>
              </w:rPr>
              <w:t>April 2016.</w:t>
            </w:r>
            <w:r w:rsidR="008D1690">
              <w:rPr>
                <w:rFonts w:ascii="Arial" w:hAnsi="Arial" w:cs="Arial"/>
                <w:sz w:val="22"/>
                <w:szCs w:val="22"/>
              </w:rPr>
              <w:t xml:space="preserve"> Until then a letter referral can be accepted including the option of completing Request for Assistance Form</w:t>
            </w:r>
            <w:r w:rsidR="00541ADF">
              <w:rPr>
                <w:rFonts w:ascii="Arial" w:hAnsi="Arial" w:cs="Arial"/>
                <w:sz w:val="22"/>
                <w:szCs w:val="22"/>
              </w:rPr>
              <w:t>-see Appendix 2</w:t>
            </w:r>
          </w:p>
        </w:tc>
        <w:tc>
          <w:tcPr>
            <w:tcW w:w="4927" w:type="dxa"/>
          </w:tcPr>
          <w:p w:rsidR="00A10A98" w:rsidRDefault="009B1FF0" w:rsidP="00B16B68">
            <w:pPr>
              <w:widowControl w:val="0"/>
              <w:ind w:right="50"/>
              <w:jc w:val="both"/>
              <w:outlineLvl w:val="0"/>
              <w:rPr>
                <w:rFonts w:ascii="Arial" w:hAnsi="Arial" w:cs="Arial"/>
                <w:sz w:val="22"/>
                <w:szCs w:val="22"/>
              </w:rPr>
            </w:pPr>
            <w:r>
              <w:rPr>
                <w:rFonts w:ascii="Arial" w:hAnsi="Arial" w:cs="Arial"/>
                <w:sz w:val="22"/>
                <w:szCs w:val="22"/>
              </w:rPr>
              <w:t>Complete and s</w:t>
            </w:r>
            <w:r w:rsidR="008D1690">
              <w:rPr>
                <w:rFonts w:ascii="Arial" w:hAnsi="Arial" w:cs="Arial"/>
                <w:sz w:val="22"/>
                <w:szCs w:val="22"/>
              </w:rPr>
              <w:t>end Child</w:t>
            </w:r>
            <w:r w:rsidR="00B16B68">
              <w:rPr>
                <w:rFonts w:ascii="Arial" w:hAnsi="Arial" w:cs="Arial"/>
                <w:sz w:val="22"/>
                <w:szCs w:val="22"/>
              </w:rPr>
              <w:t>’s</w:t>
            </w:r>
            <w:r w:rsidR="008D1690">
              <w:rPr>
                <w:rFonts w:ascii="Arial" w:hAnsi="Arial" w:cs="Arial"/>
                <w:sz w:val="22"/>
                <w:szCs w:val="22"/>
              </w:rPr>
              <w:t xml:space="preserve"> Plan Forms 1, 7 and 8 </w:t>
            </w:r>
            <w:r w:rsidR="008D1690" w:rsidRPr="00B16B68">
              <w:rPr>
                <w:rFonts w:ascii="Arial" w:hAnsi="Arial" w:cs="Arial"/>
                <w:b/>
                <w:sz w:val="22"/>
                <w:szCs w:val="22"/>
              </w:rPr>
              <w:t>alongside an appropriate assessment</w:t>
            </w:r>
            <w:r w:rsidR="008D1690">
              <w:rPr>
                <w:rFonts w:ascii="Arial" w:hAnsi="Arial" w:cs="Arial"/>
                <w:sz w:val="22"/>
                <w:szCs w:val="22"/>
              </w:rPr>
              <w:t xml:space="preserve"> form </w:t>
            </w:r>
            <w:proofErr w:type="spellStart"/>
            <w:r w:rsidR="008D1690">
              <w:rPr>
                <w:rFonts w:ascii="Arial" w:hAnsi="Arial" w:cs="Arial"/>
                <w:sz w:val="22"/>
                <w:szCs w:val="22"/>
              </w:rPr>
              <w:t>ie</w:t>
            </w:r>
            <w:proofErr w:type="spellEnd"/>
            <w:r w:rsidR="008D1690">
              <w:rPr>
                <w:rFonts w:ascii="Arial" w:hAnsi="Arial" w:cs="Arial"/>
                <w:sz w:val="22"/>
                <w:szCs w:val="22"/>
              </w:rPr>
              <w:t xml:space="preserve"> 2, 3 or 6 which will enable CAMHS to progress Requests for Assistance.</w:t>
            </w:r>
          </w:p>
        </w:tc>
      </w:tr>
      <w:tr w:rsidR="008D1690" w:rsidTr="00E10139">
        <w:tc>
          <w:tcPr>
            <w:tcW w:w="9854" w:type="dxa"/>
            <w:gridSpan w:val="2"/>
          </w:tcPr>
          <w:p w:rsidR="008D1690" w:rsidRDefault="008D1690" w:rsidP="008D1690">
            <w:pPr>
              <w:widowControl w:val="0"/>
              <w:ind w:right="50"/>
              <w:jc w:val="both"/>
              <w:outlineLvl w:val="0"/>
              <w:rPr>
                <w:rFonts w:ascii="Arial" w:hAnsi="Arial" w:cs="Arial"/>
                <w:sz w:val="22"/>
                <w:szCs w:val="22"/>
              </w:rPr>
            </w:pPr>
            <w:r w:rsidRPr="00464BED">
              <w:rPr>
                <w:rFonts w:ascii="Arial" w:hAnsi="Arial" w:cs="Arial"/>
                <w:sz w:val="22"/>
                <w:szCs w:val="22"/>
              </w:rPr>
              <w:t xml:space="preserve">Referrals should </w:t>
            </w:r>
            <w:r>
              <w:rPr>
                <w:rFonts w:ascii="Arial" w:hAnsi="Arial" w:cs="Arial"/>
                <w:sz w:val="22"/>
                <w:szCs w:val="22"/>
              </w:rPr>
              <w:t>indicate</w:t>
            </w:r>
            <w:r w:rsidRPr="00464BED">
              <w:rPr>
                <w:rFonts w:ascii="Arial" w:hAnsi="Arial" w:cs="Arial"/>
                <w:sz w:val="22"/>
                <w:szCs w:val="22"/>
              </w:rPr>
              <w:t xml:space="preserve"> level of urgency.  If you think that the problem may be urgent (e.g. self harm, suicidal ideation, hallucinations or severe eating disorder) then please telephone the relevant CAMHS team</w:t>
            </w:r>
            <w:r>
              <w:rPr>
                <w:rFonts w:ascii="Arial" w:hAnsi="Arial" w:cs="Arial"/>
                <w:sz w:val="22"/>
                <w:szCs w:val="22"/>
              </w:rPr>
              <w:t xml:space="preserve"> to discuss,</w:t>
            </w:r>
            <w:r w:rsidRPr="00464BED">
              <w:rPr>
                <w:rFonts w:ascii="Arial" w:hAnsi="Arial" w:cs="Arial"/>
                <w:sz w:val="22"/>
                <w:szCs w:val="22"/>
              </w:rPr>
              <w:t xml:space="preserve"> in the first instance.  </w:t>
            </w:r>
          </w:p>
          <w:p w:rsidR="008D1690" w:rsidRDefault="008D1690" w:rsidP="008D1690">
            <w:pPr>
              <w:widowControl w:val="0"/>
              <w:ind w:right="50"/>
              <w:jc w:val="both"/>
              <w:outlineLvl w:val="0"/>
              <w:rPr>
                <w:rFonts w:ascii="Arial" w:hAnsi="Arial" w:cs="Arial"/>
                <w:sz w:val="22"/>
                <w:szCs w:val="22"/>
              </w:rPr>
            </w:pPr>
          </w:p>
          <w:p w:rsidR="008D1690" w:rsidRPr="00464BED" w:rsidRDefault="008D1690" w:rsidP="008D1690">
            <w:pPr>
              <w:jc w:val="both"/>
              <w:rPr>
                <w:rFonts w:ascii="Arial" w:hAnsi="Arial" w:cs="Arial"/>
                <w:sz w:val="22"/>
                <w:szCs w:val="22"/>
              </w:rPr>
            </w:pPr>
            <w:r w:rsidRPr="00464BED">
              <w:rPr>
                <w:rFonts w:ascii="Arial" w:hAnsi="Arial" w:cs="Arial"/>
                <w:sz w:val="22"/>
                <w:szCs w:val="22"/>
              </w:rPr>
              <w:t>Referrals can be made for a child or young person up to their 18</w:t>
            </w:r>
            <w:r w:rsidRPr="00DE070D">
              <w:rPr>
                <w:rFonts w:ascii="Arial" w:hAnsi="Arial" w:cs="Arial"/>
                <w:sz w:val="22"/>
                <w:szCs w:val="22"/>
                <w:vertAlign w:val="superscript"/>
              </w:rPr>
              <w:t>th</w:t>
            </w:r>
            <w:r>
              <w:rPr>
                <w:rFonts w:ascii="Arial" w:hAnsi="Arial" w:cs="Arial"/>
                <w:sz w:val="22"/>
                <w:szCs w:val="22"/>
              </w:rPr>
              <w:t xml:space="preserve"> birthday</w:t>
            </w:r>
            <w:r w:rsidRPr="00464BED">
              <w:rPr>
                <w:rFonts w:ascii="Arial" w:hAnsi="Arial" w:cs="Arial"/>
                <w:sz w:val="22"/>
                <w:szCs w:val="22"/>
              </w:rPr>
              <w:t xml:space="preserve"> </w:t>
            </w:r>
            <w:r>
              <w:rPr>
                <w:rFonts w:ascii="Arial" w:hAnsi="Arial" w:cs="Arial"/>
                <w:sz w:val="22"/>
                <w:szCs w:val="22"/>
              </w:rPr>
              <w:t xml:space="preserve">(up to 16 years for Learning Disability CAMHS). </w:t>
            </w:r>
          </w:p>
          <w:p w:rsidR="008D1690" w:rsidRPr="00464BED" w:rsidRDefault="008D1690" w:rsidP="008D1690">
            <w:pPr>
              <w:widowControl w:val="0"/>
              <w:ind w:right="50"/>
              <w:rPr>
                <w:rFonts w:ascii="Arial Narrow" w:hAnsi="Arial Narrow"/>
                <w:sz w:val="22"/>
                <w:szCs w:val="22"/>
              </w:rPr>
            </w:pPr>
          </w:p>
          <w:p w:rsidR="008D1690" w:rsidRDefault="008D1690" w:rsidP="00E10139">
            <w:pPr>
              <w:widowControl w:val="0"/>
              <w:ind w:right="50"/>
              <w:jc w:val="both"/>
              <w:rPr>
                <w:rFonts w:ascii="Arial" w:hAnsi="Arial" w:cs="Arial"/>
                <w:sz w:val="22"/>
                <w:szCs w:val="22"/>
              </w:rPr>
            </w:pPr>
            <w:r w:rsidRPr="00464BED">
              <w:rPr>
                <w:rFonts w:ascii="Arial" w:hAnsi="Arial" w:cs="Arial"/>
                <w:sz w:val="22"/>
                <w:szCs w:val="22"/>
              </w:rPr>
              <w:t>Before making a referral, the agreement of the family and/or the young person should</w:t>
            </w:r>
            <w:r>
              <w:rPr>
                <w:rFonts w:ascii="Arial" w:hAnsi="Arial" w:cs="Arial"/>
                <w:sz w:val="22"/>
                <w:szCs w:val="22"/>
              </w:rPr>
              <w:t xml:space="preserve"> always</w:t>
            </w:r>
            <w:r w:rsidRPr="00464BED">
              <w:rPr>
                <w:rFonts w:ascii="Arial" w:hAnsi="Arial" w:cs="Arial"/>
                <w:sz w:val="22"/>
                <w:szCs w:val="22"/>
              </w:rPr>
              <w:t xml:space="preserve"> be obtained</w:t>
            </w:r>
            <w:r>
              <w:rPr>
                <w:rFonts w:ascii="Arial" w:hAnsi="Arial" w:cs="Arial"/>
                <w:sz w:val="22"/>
                <w:szCs w:val="22"/>
              </w:rPr>
              <w:t xml:space="preserve"> and the child should be seen</w:t>
            </w:r>
            <w:r w:rsidRPr="00464BED">
              <w:rPr>
                <w:rFonts w:ascii="Arial" w:hAnsi="Arial" w:cs="Arial"/>
                <w:sz w:val="22"/>
                <w:szCs w:val="22"/>
              </w:rPr>
              <w:t xml:space="preserve">.  </w:t>
            </w:r>
          </w:p>
        </w:tc>
      </w:tr>
    </w:tbl>
    <w:p w:rsidR="00A10A98" w:rsidRPr="00464BED" w:rsidRDefault="00A10A98" w:rsidP="00986BF7">
      <w:pPr>
        <w:widowControl w:val="0"/>
        <w:ind w:right="50"/>
        <w:jc w:val="both"/>
        <w:outlineLvl w:val="0"/>
        <w:rPr>
          <w:rFonts w:ascii="Arial" w:hAnsi="Arial" w:cs="Arial"/>
          <w:sz w:val="22"/>
          <w:szCs w:val="22"/>
        </w:rPr>
      </w:pPr>
    </w:p>
    <w:p w:rsidR="00D90933" w:rsidRDefault="00D90933" w:rsidP="00D90933">
      <w:pPr>
        <w:widowControl w:val="0"/>
        <w:ind w:right="50"/>
        <w:jc w:val="both"/>
        <w:rPr>
          <w:rFonts w:ascii="Arial" w:hAnsi="Arial" w:cs="Arial"/>
          <w:sz w:val="22"/>
          <w:szCs w:val="22"/>
        </w:rPr>
      </w:pPr>
      <w:r>
        <w:rPr>
          <w:rFonts w:ascii="Arial" w:hAnsi="Arial" w:cs="Arial"/>
          <w:sz w:val="22"/>
          <w:szCs w:val="22"/>
        </w:rPr>
        <w:t xml:space="preserve">Urgency will be decided by the team based on the severity of the symptoms, their context and </w:t>
      </w:r>
      <w:proofErr w:type="spellStart"/>
      <w:r>
        <w:rPr>
          <w:rFonts w:ascii="Arial" w:hAnsi="Arial" w:cs="Arial"/>
          <w:sz w:val="22"/>
          <w:szCs w:val="22"/>
        </w:rPr>
        <w:lastRenderedPageBreak/>
        <w:t>chronicity</w:t>
      </w:r>
      <w:proofErr w:type="spellEnd"/>
      <w:r>
        <w:rPr>
          <w:rFonts w:ascii="Arial" w:hAnsi="Arial" w:cs="Arial"/>
          <w:sz w:val="22"/>
          <w:szCs w:val="22"/>
        </w:rPr>
        <w:t xml:space="preserve">. </w:t>
      </w:r>
    </w:p>
    <w:p w:rsidR="00D90933" w:rsidRPr="00986BF7" w:rsidRDefault="00D90933" w:rsidP="00D90933">
      <w:pPr>
        <w:widowControl w:val="0"/>
        <w:ind w:right="50"/>
        <w:jc w:val="both"/>
        <w:rPr>
          <w:rFonts w:ascii="Arial" w:hAnsi="Arial" w:cs="Arial"/>
          <w:sz w:val="22"/>
          <w:szCs w:val="22"/>
        </w:rPr>
      </w:pPr>
    </w:p>
    <w:p w:rsidR="00D90933" w:rsidRPr="00986BF7" w:rsidRDefault="00D90933" w:rsidP="00D90933">
      <w:pPr>
        <w:widowControl w:val="0"/>
        <w:ind w:right="50"/>
        <w:jc w:val="both"/>
        <w:rPr>
          <w:rFonts w:ascii="Arial" w:hAnsi="Arial" w:cs="Arial"/>
          <w:sz w:val="22"/>
          <w:szCs w:val="22"/>
        </w:rPr>
      </w:pPr>
      <w:r w:rsidRPr="00D90933">
        <w:rPr>
          <w:rFonts w:ascii="Arial" w:hAnsi="Arial" w:cs="Arial"/>
          <w:i/>
          <w:sz w:val="22"/>
          <w:szCs w:val="22"/>
        </w:rPr>
        <w:t xml:space="preserve">Severity </w:t>
      </w:r>
      <w:r w:rsidRPr="00986BF7">
        <w:rPr>
          <w:rFonts w:ascii="Arial" w:hAnsi="Arial" w:cs="Arial"/>
          <w:sz w:val="22"/>
          <w:szCs w:val="22"/>
        </w:rPr>
        <w:t xml:space="preserve">– the mental health </w:t>
      </w:r>
      <w:r>
        <w:rPr>
          <w:rFonts w:ascii="Arial" w:hAnsi="Arial" w:cs="Arial"/>
          <w:sz w:val="22"/>
          <w:szCs w:val="22"/>
        </w:rPr>
        <w:t>difficulties presenting need</w:t>
      </w:r>
      <w:r w:rsidRPr="00986BF7">
        <w:rPr>
          <w:rFonts w:ascii="Arial" w:hAnsi="Arial" w:cs="Arial"/>
          <w:sz w:val="22"/>
          <w:szCs w:val="22"/>
        </w:rPr>
        <w:t xml:space="preserve"> to have a significant impact on a number of areas of functioning.  Interventions for single symptom presentations (e.g. sleeping difficulties, minor eating problems, toileting or behaviour difficulties) should be provided at universal or targeted services (e.g. pri</w:t>
      </w:r>
      <w:r>
        <w:rPr>
          <w:rFonts w:ascii="Arial" w:hAnsi="Arial" w:cs="Arial"/>
          <w:sz w:val="22"/>
          <w:szCs w:val="22"/>
        </w:rPr>
        <w:t>mary care, Local Service teams) in the first instance.</w:t>
      </w:r>
      <w:r w:rsidRPr="00986BF7">
        <w:rPr>
          <w:rFonts w:ascii="Arial" w:hAnsi="Arial" w:cs="Arial"/>
          <w:sz w:val="22"/>
          <w:szCs w:val="22"/>
        </w:rPr>
        <w:t xml:space="preserve"> </w:t>
      </w:r>
    </w:p>
    <w:p w:rsidR="00D90933" w:rsidRPr="00986BF7" w:rsidRDefault="00D90933" w:rsidP="00D90933">
      <w:pPr>
        <w:widowControl w:val="0"/>
        <w:ind w:right="50"/>
        <w:jc w:val="both"/>
        <w:rPr>
          <w:rFonts w:ascii="Arial" w:hAnsi="Arial" w:cs="Arial"/>
          <w:sz w:val="22"/>
          <w:szCs w:val="22"/>
        </w:rPr>
      </w:pPr>
    </w:p>
    <w:p w:rsidR="00D90933" w:rsidRPr="00986BF7" w:rsidRDefault="00D90933" w:rsidP="00D90933">
      <w:pPr>
        <w:widowControl w:val="0"/>
        <w:ind w:right="50"/>
        <w:jc w:val="both"/>
        <w:rPr>
          <w:rFonts w:ascii="Arial" w:hAnsi="Arial" w:cs="Arial"/>
          <w:sz w:val="22"/>
          <w:szCs w:val="22"/>
        </w:rPr>
      </w:pPr>
      <w:r w:rsidRPr="00D90933">
        <w:rPr>
          <w:rFonts w:ascii="Arial" w:hAnsi="Arial" w:cs="Arial"/>
          <w:i/>
          <w:sz w:val="22"/>
          <w:szCs w:val="22"/>
        </w:rPr>
        <w:t>Context</w:t>
      </w:r>
      <w:r w:rsidRPr="00986BF7">
        <w:rPr>
          <w:rFonts w:ascii="Arial" w:hAnsi="Arial" w:cs="Arial"/>
          <w:sz w:val="22"/>
          <w:szCs w:val="22"/>
        </w:rPr>
        <w:t xml:space="preserve"> – consideration </w:t>
      </w:r>
      <w:r>
        <w:rPr>
          <w:rFonts w:ascii="Arial" w:hAnsi="Arial" w:cs="Arial"/>
          <w:sz w:val="22"/>
          <w:szCs w:val="22"/>
        </w:rPr>
        <w:t>will</w:t>
      </w:r>
      <w:r w:rsidRPr="00986BF7">
        <w:rPr>
          <w:rFonts w:ascii="Arial" w:hAnsi="Arial" w:cs="Arial"/>
          <w:sz w:val="22"/>
          <w:szCs w:val="22"/>
        </w:rPr>
        <w:t xml:space="preserve"> be given to systemic or complex risk factors such as parental mental health, history of abuse.   Understandable or time limited reaction to external stresses (</w:t>
      </w:r>
      <w:proofErr w:type="spellStart"/>
      <w:r w:rsidRPr="00986BF7">
        <w:rPr>
          <w:rFonts w:ascii="Arial" w:hAnsi="Arial" w:cs="Arial"/>
          <w:sz w:val="22"/>
          <w:szCs w:val="22"/>
        </w:rPr>
        <w:t>eg</w:t>
      </w:r>
      <w:proofErr w:type="spellEnd"/>
      <w:r w:rsidRPr="00986BF7">
        <w:rPr>
          <w:rFonts w:ascii="Arial" w:hAnsi="Arial" w:cs="Arial"/>
          <w:sz w:val="22"/>
          <w:szCs w:val="22"/>
        </w:rPr>
        <w:t xml:space="preserve"> bereavement, family breakdown, physical illness) should be addressed in universal or targeted services as above.</w:t>
      </w:r>
    </w:p>
    <w:p w:rsidR="00D90933" w:rsidRPr="00986BF7" w:rsidRDefault="00D90933" w:rsidP="00D90933">
      <w:pPr>
        <w:widowControl w:val="0"/>
        <w:ind w:right="50"/>
        <w:jc w:val="both"/>
        <w:rPr>
          <w:rFonts w:ascii="Arial" w:hAnsi="Arial" w:cs="Arial"/>
          <w:sz w:val="22"/>
          <w:szCs w:val="22"/>
        </w:rPr>
      </w:pPr>
    </w:p>
    <w:p w:rsidR="00986BF7" w:rsidRDefault="00D90933" w:rsidP="00D90933">
      <w:pPr>
        <w:widowControl w:val="0"/>
        <w:ind w:right="50"/>
        <w:jc w:val="both"/>
        <w:rPr>
          <w:rFonts w:ascii="Arial" w:hAnsi="Arial" w:cs="Arial"/>
          <w:sz w:val="22"/>
          <w:szCs w:val="22"/>
        </w:rPr>
      </w:pPr>
      <w:proofErr w:type="spellStart"/>
      <w:r w:rsidRPr="00D90933">
        <w:rPr>
          <w:rFonts w:ascii="Arial" w:hAnsi="Arial" w:cs="Arial"/>
          <w:i/>
          <w:sz w:val="22"/>
          <w:szCs w:val="22"/>
        </w:rPr>
        <w:t>Chronicity</w:t>
      </w:r>
      <w:proofErr w:type="spellEnd"/>
      <w:r w:rsidRPr="00986BF7">
        <w:rPr>
          <w:rFonts w:ascii="Arial" w:hAnsi="Arial" w:cs="Arial"/>
          <w:sz w:val="22"/>
          <w:szCs w:val="22"/>
        </w:rPr>
        <w:t xml:space="preserve"> – where symptoms have been present for less than 6 months, an intervention at universal or targeted level of service should be tried first (which may include advice or consultation from Specialist CAMHS).   However, sudden unexplained change in behaviour that may be indicative of a significant mental disorder should be assessed as a priority</w:t>
      </w:r>
      <w:r>
        <w:rPr>
          <w:rFonts w:ascii="Arial" w:hAnsi="Arial" w:cs="Arial"/>
          <w:sz w:val="22"/>
          <w:szCs w:val="22"/>
        </w:rPr>
        <w:t>.</w:t>
      </w:r>
    </w:p>
    <w:p w:rsidR="00986BF7" w:rsidRDefault="00986BF7" w:rsidP="00986BF7">
      <w:pPr>
        <w:widowControl w:val="0"/>
        <w:ind w:right="50"/>
        <w:jc w:val="both"/>
        <w:rPr>
          <w:rFonts w:ascii="Arial" w:hAnsi="Arial" w:cs="Arial"/>
          <w:sz w:val="22"/>
          <w:szCs w:val="22"/>
        </w:rPr>
      </w:pPr>
    </w:p>
    <w:p w:rsidR="00AE04E2" w:rsidRPr="00540C70" w:rsidRDefault="00B16B68" w:rsidP="00B16B68">
      <w:pPr>
        <w:widowControl w:val="0"/>
        <w:spacing w:after="200" w:line="276" w:lineRule="auto"/>
        <w:ind w:right="50"/>
        <w:rPr>
          <w:rFonts w:ascii="Arial" w:hAnsi="Arial" w:cs="Arial"/>
          <w:sz w:val="22"/>
          <w:szCs w:val="22"/>
        </w:rPr>
      </w:pPr>
      <w:r w:rsidRPr="00540C70">
        <w:rPr>
          <w:rFonts w:ascii="Arial" w:hAnsi="Arial" w:cs="Arial"/>
          <w:b/>
          <w:sz w:val="22"/>
          <w:szCs w:val="22"/>
        </w:rPr>
        <w:t>Emergency crit</w:t>
      </w:r>
      <w:r w:rsidR="00E10139" w:rsidRPr="00540C70">
        <w:rPr>
          <w:rFonts w:ascii="Arial" w:hAnsi="Arial" w:cs="Arial"/>
          <w:b/>
          <w:sz w:val="22"/>
          <w:szCs w:val="22"/>
        </w:rPr>
        <w:t>eria is defined as significant and immediate risk to self or others</w:t>
      </w:r>
      <w:r w:rsidR="00E10139" w:rsidRPr="00540C70">
        <w:rPr>
          <w:rFonts w:ascii="Arial" w:hAnsi="Arial" w:cs="Arial"/>
          <w:sz w:val="22"/>
          <w:szCs w:val="22"/>
        </w:rPr>
        <w:t xml:space="preserve"> related to mental health/behaviour of child, young person</w:t>
      </w:r>
      <w:r w:rsidR="00070EFB">
        <w:rPr>
          <w:rFonts w:ascii="Arial" w:hAnsi="Arial" w:cs="Arial"/>
          <w:sz w:val="22"/>
          <w:szCs w:val="22"/>
        </w:rPr>
        <w:t xml:space="preserve"> are normally seen on the same day but as CAMHS do not offer out of hours services, our standard is within 72</w:t>
      </w:r>
      <w:r w:rsidR="00AE04E2" w:rsidRPr="00540C70">
        <w:rPr>
          <w:rFonts w:ascii="Arial" w:hAnsi="Arial" w:cs="Arial"/>
          <w:sz w:val="22"/>
          <w:szCs w:val="22"/>
        </w:rPr>
        <w:t xml:space="preserve"> hours</w:t>
      </w:r>
      <w:r w:rsidR="005414A3">
        <w:rPr>
          <w:rFonts w:ascii="Arial" w:hAnsi="Arial" w:cs="Arial"/>
          <w:sz w:val="22"/>
          <w:szCs w:val="22"/>
        </w:rPr>
        <w:t xml:space="preserve"> to account for weekends</w:t>
      </w:r>
      <w:r w:rsidR="00AE04E2" w:rsidRPr="00540C70">
        <w:rPr>
          <w:rFonts w:ascii="Arial" w:hAnsi="Arial" w:cs="Arial"/>
          <w:sz w:val="22"/>
          <w:szCs w:val="22"/>
        </w:rPr>
        <w:t>:</w:t>
      </w:r>
    </w:p>
    <w:p w:rsidR="00E10139" w:rsidRPr="00540C70" w:rsidRDefault="00E10139" w:rsidP="00CF7C1C">
      <w:pPr>
        <w:rPr>
          <w:rFonts w:ascii="Arial" w:hAnsi="Arial" w:cs="Arial"/>
          <w:b/>
          <w:sz w:val="22"/>
          <w:szCs w:val="22"/>
        </w:rPr>
      </w:pPr>
      <w:r w:rsidRPr="00540C70">
        <w:rPr>
          <w:rFonts w:ascii="Arial" w:hAnsi="Arial" w:cs="Arial"/>
          <w:b/>
          <w:sz w:val="22"/>
          <w:szCs w:val="22"/>
        </w:rPr>
        <w:t xml:space="preserve">Urgent Referrals: </w:t>
      </w:r>
      <w:r w:rsidRPr="00540C70">
        <w:rPr>
          <w:rFonts w:ascii="Arial" w:hAnsi="Arial" w:cs="Arial"/>
          <w:sz w:val="22"/>
          <w:szCs w:val="22"/>
        </w:rPr>
        <w:t>referrals categorised as urgent will be responded to as appropriate, normally within 4 weeks</w:t>
      </w:r>
      <w:r w:rsidR="00CF7C1C">
        <w:rPr>
          <w:rFonts w:ascii="Arial" w:hAnsi="Arial" w:cs="Arial"/>
          <w:sz w:val="22"/>
          <w:szCs w:val="22"/>
        </w:rPr>
        <w:t xml:space="preserve">. </w:t>
      </w:r>
      <w:r w:rsidR="00CF7C1C" w:rsidRPr="00CF7C1C">
        <w:rPr>
          <w:rFonts w:ascii="Arial" w:hAnsi="Arial" w:cs="Arial"/>
          <w:sz w:val="22"/>
          <w:szCs w:val="22"/>
        </w:rPr>
        <w:t xml:space="preserve">Children </w:t>
      </w:r>
      <w:r w:rsidR="00CF7C1C">
        <w:rPr>
          <w:rFonts w:ascii="Arial" w:hAnsi="Arial" w:cs="Arial"/>
          <w:sz w:val="22"/>
          <w:szCs w:val="22"/>
        </w:rPr>
        <w:t xml:space="preserve">referred </w:t>
      </w:r>
      <w:r w:rsidR="00CF7C1C" w:rsidRPr="00CF7C1C">
        <w:rPr>
          <w:rFonts w:ascii="Arial" w:hAnsi="Arial" w:cs="Arial"/>
          <w:sz w:val="22"/>
          <w:szCs w:val="22"/>
        </w:rPr>
        <w:t>who are currently on the Child Protecti</w:t>
      </w:r>
      <w:r w:rsidR="00CF7C1C">
        <w:rPr>
          <w:rFonts w:ascii="Arial" w:hAnsi="Arial" w:cs="Arial"/>
          <w:sz w:val="22"/>
          <w:szCs w:val="22"/>
        </w:rPr>
        <w:t>on Register will be prioritised their referrals categorised as urgent,</w:t>
      </w:r>
      <w:r w:rsidR="00CF7C1C" w:rsidRPr="00CF7C1C">
        <w:rPr>
          <w:rFonts w:ascii="Arial" w:hAnsi="Arial" w:cs="Arial"/>
          <w:sz w:val="22"/>
          <w:szCs w:val="22"/>
        </w:rPr>
        <w:t xml:space="preserve"> however the team will require access to all relevant assessments completed and the current Child Protection Care Plan.</w:t>
      </w:r>
    </w:p>
    <w:p w:rsidR="00E10139" w:rsidRPr="00540C70" w:rsidRDefault="00E10139" w:rsidP="00B16B68">
      <w:pPr>
        <w:widowControl w:val="0"/>
        <w:ind w:right="50"/>
        <w:rPr>
          <w:rFonts w:ascii="Arial" w:hAnsi="Arial" w:cs="Arial"/>
          <w:b/>
          <w:sz w:val="22"/>
          <w:szCs w:val="22"/>
        </w:rPr>
      </w:pPr>
    </w:p>
    <w:p w:rsidR="00E10139" w:rsidRPr="00540C70" w:rsidRDefault="00E10139" w:rsidP="00B16B68">
      <w:pPr>
        <w:widowControl w:val="0"/>
        <w:ind w:right="50"/>
        <w:rPr>
          <w:rFonts w:ascii="Arial" w:hAnsi="Arial" w:cs="Arial"/>
          <w:sz w:val="22"/>
          <w:szCs w:val="22"/>
        </w:rPr>
      </w:pPr>
      <w:r w:rsidRPr="00540C70">
        <w:rPr>
          <w:rFonts w:ascii="Arial" w:hAnsi="Arial" w:cs="Arial"/>
          <w:b/>
          <w:sz w:val="22"/>
          <w:szCs w:val="22"/>
        </w:rPr>
        <w:t xml:space="preserve">Routine Referrals </w:t>
      </w:r>
      <w:r w:rsidRPr="00540C70">
        <w:rPr>
          <w:rFonts w:ascii="Arial" w:hAnsi="Arial" w:cs="Arial"/>
          <w:sz w:val="22"/>
          <w:szCs w:val="22"/>
        </w:rPr>
        <w:t>are all other referrals or Requests for Assistance and will be seen within target timescales</w:t>
      </w:r>
    </w:p>
    <w:p w:rsidR="00AE04E2" w:rsidRPr="00540C70" w:rsidRDefault="00AE04E2" w:rsidP="00986BF7">
      <w:pPr>
        <w:jc w:val="both"/>
        <w:outlineLvl w:val="0"/>
        <w:rPr>
          <w:rFonts w:ascii="Arial" w:hAnsi="Arial" w:cs="Arial"/>
          <w:b/>
          <w:sz w:val="22"/>
          <w:szCs w:val="22"/>
        </w:rPr>
      </w:pPr>
    </w:p>
    <w:p w:rsidR="00986BF7" w:rsidRPr="00540C70" w:rsidRDefault="00986BF7" w:rsidP="00986BF7">
      <w:pPr>
        <w:jc w:val="both"/>
        <w:outlineLvl w:val="0"/>
        <w:rPr>
          <w:rFonts w:ascii="Arial" w:hAnsi="Arial" w:cs="Arial"/>
          <w:b/>
          <w:sz w:val="22"/>
          <w:szCs w:val="22"/>
        </w:rPr>
      </w:pPr>
      <w:r w:rsidRPr="00540C70">
        <w:rPr>
          <w:rFonts w:ascii="Arial" w:hAnsi="Arial" w:cs="Arial"/>
          <w:b/>
          <w:sz w:val="22"/>
          <w:szCs w:val="22"/>
        </w:rPr>
        <w:t>What Happens Next</w:t>
      </w:r>
    </w:p>
    <w:p w:rsidR="00986BF7" w:rsidRPr="00540C70" w:rsidRDefault="00986BF7" w:rsidP="00986BF7">
      <w:pPr>
        <w:jc w:val="both"/>
        <w:rPr>
          <w:rFonts w:ascii="Arial" w:hAnsi="Arial" w:cs="Arial"/>
          <w:sz w:val="22"/>
          <w:szCs w:val="22"/>
        </w:rPr>
      </w:pPr>
    </w:p>
    <w:p w:rsidR="00986BF7" w:rsidRPr="00540C70" w:rsidRDefault="00986BF7" w:rsidP="00B16B68">
      <w:pPr>
        <w:widowControl w:val="0"/>
        <w:ind w:right="50"/>
        <w:rPr>
          <w:rFonts w:ascii="Arial" w:hAnsi="Arial" w:cs="Arial"/>
          <w:sz w:val="22"/>
          <w:szCs w:val="22"/>
        </w:rPr>
      </w:pPr>
      <w:r w:rsidRPr="00540C70">
        <w:rPr>
          <w:rFonts w:ascii="Arial" w:hAnsi="Arial" w:cs="Arial"/>
          <w:sz w:val="22"/>
          <w:szCs w:val="22"/>
        </w:rPr>
        <w:t xml:space="preserve">Referrals are reviewed and </w:t>
      </w:r>
      <w:proofErr w:type="spellStart"/>
      <w:r w:rsidRPr="00540C70">
        <w:rPr>
          <w:rFonts w:ascii="Arial" w:hAnsi="Arial" w:cs="Arial"/>
          <w:sz w:val="22"/>
          <w:szCs w:val="22"/>
        </w:rPr>
        <w:t>actioned</w:t>
      </w:r>
      <w:proofErr w:type="spellEnd"/>
      <w:r w:rsidRPr="00540C70">
        <w:rPr>
          <w:rFonts w:ascii="Arial" w:hAnsi="Arial" w:cs="Arial"/>
          <w:sz w:val="22"/>
          <w:szCs w:val="22"/>
        </w:rPr>
        <w:t xml:space="preserve"> appropriately by clinical </w:t>
      </w:r>
      <w:proofErr w:type="gramStart"/>
      <w:r w:rsidRPr="00540C70">
        <w:rPr>
          <w:rFonts w:ascii="Arial" w:hAnsi="Arial" w:cs="Arial"/>
          <w:sz w:val="22"/>
          <w:szCs w:val="22"/>
        </w:rPr>
        <w:t>staff</w:t>
      </w:r>
      <w:r w:rsidR="00AE04E2" w:rsidRPr="00540C70">
        <w:rPr>
          <w:rFonts w:ascii="Arial" w:hAnsi="Arial" w:cs="Arial"/>
          <w:sz w:val="22"/>
          <w:szCs w:val="22"/>
        </w:rPr>
        <w:t xml:space="preserve"> who meet</w:t>
      </w:r>
      <w:proofErr w:type="gramEnd"/>
      <w:r w:rsidR="00AE04E2" w:rsidRPr="00540C70">
        <w:rPr>
          <w:rFonts w:ascii="Arial" w:hAnsi="Arial" w:cs="Arial"/>
          <w:sz w:val="22"/>
          <w:szCs w:val="22"/>
        </w:rPr>
        <w:t xml:space="preserve"> regularly. </w:t>
      </w:r>
      <w:r w:rsidR="00D90933" w:rsidRPr="00540C70">
        <w:rPr>
          <w:rFonts w:ascii="Arial" w:hAnsi="Arial" w:cs="Arial"/>
          <w:sz w:val="22"/>
          <w:szCs w:val="22"/>
        </w:rPr>
        <w:t>Priority and responsiveness are taken into account and the team may decide to expedite a referral due to the level of need or risk</w:t>
      </w:r>
      <w:r w:rsidRPr="00540C70">
        <w:rPr>
          <w:rFonts w:ascii="Arial" w:hAnsi="Arial" w:cs="Arial"/>
          <w:sz w:val="22"/>
          <w:szCs w:val="22"/>
        </w:rPr>
        <w:t xml:space="preserve">   </w:t>
      </w:r>
      <w:proofErr w:type="gramStart"/>
      <w:r w:rsidR="00D90933" w:rsidRPr="00540C70">
        <w:rPr>
          <w:rFonts w:ascii="Arial" w:hAnsi="Arial" w:cs="Arial"/>
          <w:sz w:val="22"/>
          <w:szCs w:val="22"/>
        </w:rPr>
        <w:t>A</w:t>
      </w:r>
      <w:proofErr w:type="gramEnd"/>
      <w:r w:rsidRPr="00540C70">
        <w:rPr>
          <w:rFonts w:ascii="Arial" w:hAnsi="Arial" w:cs="Arial"/>
          <w:sz w:val="22"/>
          <w:szCs w:val="22"/>
        </w:rPr>
        <w:t xml:space="preserve"> reviewed waiting list system is </w:t>
      </w:r>
      <w:r w:rsidR="00D90933" w:rsidRPr="00540C70">
        <w:rPr>
          <w:rFonts w:ascii="Arial" w:hAnsi="Arial" w:cs="Arial"/>
          <w:sz w:val="22"/>
          <w:szCs w:val="22"/>
        </w:rPr>
        <w:t xml:space="preserve">currently </w:t>
      </w:r>
      <w:r w:rsidRPr="00540C70">
        <w:rPr>
          <w:rFonts w:ascii="Arial" w:hAnsi="Arial" w:cs="Arial"/>
          <w:sz w:val="22"/>
          <w:szCs w:val="22"/>
        </w:rPr>
        <w:t xml:space="preserve">in operation. Unfortunately at the time of writing we have to prioritise those children whose mental health is at immediate risk e.g. life threatening eating disorder, psychosis, or those whose mental health is causing immediate risk to themselves and others. For those placed on a waiting list, perhaps self help material may be of use </w:t>
      </w:r>
      <w:r w:rsidR="00541ADF">
        <w:rPr>
          <w:rFonts w:ascii="Arial" w:hAnsi="Arial" w:cs="Arial"/>
          <w:sz w:val="22"/>
          <w:szCs w:val="22"/>
        </w:rPr>
        <w:t>in the interim. See Appendix 1</w:t>
      </w:r>
    </w:p>
    <w:p w:rsidR="00986BF7" w:rsidRPr="00540C70" w:rsidRDefault="00986BF7" w:rsidP="00B16B68">
      <w:pPr>
        <w:widowControl w:val="0"/>
        <w:ind w:right="50"/>
        <w:rPr>
          <w:rFonts w:ascii="Arial" w:hAnsi="Arial" w:cs="Arial"/>
          <w:sz w:val="22"/>
          <w:szCs w:val="22"/>
        </w:rPr>
      </w:pPr>
    </w:p>
    <w:p w:rsidR="00986BF7" w:rsidRPr="00540C70" w:rsidRDefault="00986BF7" w:rsidP="00B16B68">
      <w:pPr>
        <w:widowControl w:val="0"/>
        <w:ind w:right="50"/>
        <w:rPr>
          <w:rFonts w:ascii="Arial" w:hAnsi="Arial" w:cs="Arial"/>
          <w:sz w:val="22"/>
          <w:szCs w:val="22"/>
        </w:rPr>
      </w:pPr>
      <w:r w:rsidRPr="00540C70">
        <w:rPr>
          <w:rFonts w:ascii="Arial" w:hAnsi="Arial" w:cs="Arial"/>
          <w:sz w:val="22"/>
          <w:szCs w:val="22"/>
        </w:rPr>
        <w:t xml:space="preserve">The skills and authority of all the disciplines are routinely available, shared and deployed as appropriate. The family should be prepared for the worker to be from any of the disciplines.  </w:t>
      </w:r>
    </w:p>
    <w:p w:rsidR="00986BF7" w:rsidRPr="00540C70" w:rsidRDefault="00986BF7" w:rsidP="00B16B68">
      <w:pPr>
        <w:rPr>
          <w:rFonts w:ascii="Arial" w:hAnsi="Arial" w:cs="Arial"/>
          <w:sz w:val="22"/>
          <w:szCs w:val="22"/>
        </w:rPr>
      </w:pPr>
    </w:p>
    <w:p w:rsidR="00986BF7" w:rsidRPr="00540C70" w:rsidRDefault="00AE04E2" w:rsidP="00B16B68">
      <w:pPr>
        <w:rPr>
          <w:rFonts w:ascii="Arial" w:hAnsi="Arial" w:cs="Arial"/>
          <w:sz w:val="22"/>
          <w:szCs w:val="22"/>
        </w:rPr>
      </w:pPr>
      <w:r w:rsidRPr="00540C70">
        <w:rPr>
          <w:rFonts w:ascii="Arial" w:hAnsi="Arial" w:cs="Arial"/>
          <w:sz w:val="22"/>
          <w:szCs w:val="22"/>
        </w:rPr>
        <w:t xml:space="preserve">If accepted the referral goes straight onto our Waiting List and the family will be contacted when their child’s name comes close to the top. </w:t>
      </w:r>
    </w:p>
    <w:p w:rsidR="00AE04E2" w:rsidRPr="00540C70" w:rsidRDefault="00AE04E2" w:rsidP="00B16B68">
      <w:pPr>
        <w:rPr>
          <w:rFonts w:ascii="Arial" w:hAnsi="Arial" w:cs="Arial"/>
          <w:sz w:val="22"/>
          <w:szCs w:val="22"/>
        </w:rPr>
      </w:pPr>
    </w:p>
    <w:p w:rsidR="00AE04E2" w:rsidRPr="00540C70" w:rsidRDefault="00AE04E2" w:rsidP="00B16B68">
      <w:pPr>
        <w:rPr>
          <w:rFonts w:ascii="Arial" w:hAnsi="Arial" w:cs="Arial"/>
          <w:sz w:val="22"/>
          <w:szCs w:val="22"/>
        </w:rPr>
      </w:pPr>
      <w:r w:rsidRPr="00540C70">
        <w:rPr>
          <w:rFonts w:ascii="Arial" w:hAnsi="Arial" w:cs="Arial"/>
          <w:sz w:val="22"/>
          <w:szCs w:val="22"/>
        </w:rPr>
        <w:t xml:space="preserve">Forth Valley CAMHS adhere to national and local </w:t>
      </w:r>
      <w:proofErr w:type="gramStart"/>
      <w:r w:rsidRPr="00540C70">
        <w:rPr>
          <w:rFonts w:ascii="Arial" w:hAnsi="Arial" w:cs="Arial"/>
          <w:sz w:val="22"/>
          <w:szCs w:val="22"/>
        </w:rPr>
        <w:t>Access Policy guideline</w:t>
      </w:r>
      <w:r w:rsidR="003264E7">
        <w:rPr>
          <w:rFonts w:ascii="Arial" w:hAnsi="Arial" w:cs="Arial"/>
          <w:sz w:val="22"/>
          <w:szCs w:val="22"/>
        </w:rPr>
        <w:t>s which aims</w:t>
      </w:r>
      <w:proofErr w:type="gramEnd"/>
      <w:r w:rsidR="003264E7">
        <w:rPr>
          <w:rFonts w:ascii="Arial" w:hAnsi="Arial" w:cs="Arial"/>
          <w:sz w:val="22"/>
          <w:szCs w:val="22"/>
        </w:rPr>
        <w:t xml:space="preserve"> to improve access to the service for all children referred.</w:t>
      </w:r>
    </w:p>
    <w:p w:rsidR="00986BF7" w:rsidRPr="00540C70" w:rsidRDefault="00986BF7" w:rsidP="00B16B68">
      <w:pPr>
        <w:rPr>
          <w:rFonts w:ascii="Arial" w:hAnsi="Arial" w:cs="Arial"/>
          <w:sz w:val="22"/>
          <w:szCs w:val="22"/>
        </w:rPr>
      </w:pPr>
    </w:p>
    <w:p w:rsidR="00986BF7" w:rsidRPr="00540C70" w:rsidRDefault="00986BF7" w:rsidP="00B16B68">
      <w:pPr>
        <w:rPr>
          <w:rFonts w:ascii="Arial" w:hAnsi="Arial" w:cs="Arial"/>
          <w:sz w:val="22"/>
          <w:szCs w:val="22"/>
        </w:rPr>
      </w:pPr>
      <w:r w:rsidRPr="00540C70">
        <w:rPr>
          <w:rFonts w:ascii="Arial" w:hAnsi="Arial" w:cs="Arial"/>
          <w:sz w:val="22"/>
          <w:szCs w:val="22"/>
        </w:rPr>
        <w:t>The Royal College of Psychiatrists have produced a helpful brochure on what to expect from CAMHS which can be downloaded from</w:t>
      </w:r>
      <w:r w:rsidR="00D90933" w:rsidRPr="00540C70">
        <w:rPr>
          <w:rFonts w:ascii="Arial" w:hAnsi="Arial" w:cs="Arial"/>
          <w:sz w:val="22"/>
          <w:szCs w:val="22"/>
        </w:rPr>
        <w:t xml:space="preserve"> h</w:t>
      </w:r>
      <w:r w:rsidRPr="00540C70">
        <w:rPr>
          <w:rFonts w:ascii="Arial" w:hAnsi="Arial" w:cs="Arial"/>
          <w:sz w:val="22"/>
          <w:szCs w:val="22"/>
        </w:rPr>
        <w:t>ttp://www.rcpsych.ac.uk/PDF/CAMHS%20inside%20outx.pdf</w:t>
      </w:r>
    </w:p>
    <w:p w:rsidR="00986BF7" w:rsidRPr="00540C70" w:rsidRDefault="00986BF7" w:rsidP="00986BF7">
      <w:pPr>
        <w:ind w:left="360"/>
        <w:jc w:val="both"/>
        <w:rPr>
          <w:rFonts w:ascii="Arial" w:hAnsi="Arial" w:cs="Arial"/>
          <w:sz w:val="22"/>
          <w:szCs w:val="22"/>
        </w:rPr>
      </w:pPr>
    </w:p>
    <w:p w:rsidR="00986BF7" w:rsidRPr="00540C70" w:rsidRDefault="00986BF7" w:rsidP="00986BF7">
      <w:pPr>
        <w:jc w:val="both"/>
        <w:rPr>
          <w:rFonts w:ascii="Arial" w:hAnsi="Arial" w:cs="Arial"/>
          <w:b/>
          <w:sz w:val="22"/>
          <w:szCs w:val="22"/>
        </w:rPr>
      </w:pPr>
      <w:r w:rsidRPr="00540C70">
        <w:rPr>
          <w:rFonts w:ascii="Arial" w:hAnsi="Arial" w:cs="Arial"/>
          <w:b/>
          <w:sz w:val="22"/>
          <w:szCs w:val="22"/>
        </w:rPr>
        <w:t>Assessment</w:t>
      </w:r>
    </w:p>
    <w:p w:rsidR="00986BF7" w:rsidRPr="00540C70" w:rsidRDefault="00986BF7" w:rsidP="00986BF7">
      <w:pPr>
        <w:jc w:val="both"/>
        <w:rPr>
          <w:rFonts w:ascii="Arial" w:hAnsi="Arial" w:cs="Arial"/>
          <w:b/>
          <w:sz w:val="22"/>
          <w:szCs w:val="22"/>
        </w:rPr>
      </w:pPr>
    </w:p>
    <w:p w:rsidR="00986BF7" w:rsidRPr="00540C70" w:rsidRDefault="006E4DEF" w:rsidP="00B16B68">
      <w:pPr>
        <w:rPr>
          <w:rFonts w:ascii="Arial" w:hAnsi="Arial" w:cs="Arial"/>
          <w:sz w:val="22"/>
          <w:szCs w:val="22"/>
        </w:rPr>
      </w:pPr>
      <w:r w:rsidRPr="00540C70">
        <w:rPr>
          <w:rFonts w:ascii="Arial" w:hAnsi="Arial" w:cs="Arial"/>
          <w:sz w:val="22"/>
          <w:szCs w:val="22"/>
        </w:rPr>
        <w:t xml:space="preserve">Following assessment, children are given a formulation, which includes a summary of the salient problems an assessment of risk and a plan of management. Information from </w:t>
      </w:r>
      <w:r w:rsidR="00986BF7" w:rsidRPr="00540C70">
        <w:rPr>
          <w:rFonts w:ascii="Arial" w:hAnsi="Arial" w:cs="Arial"/>
          <w:sz w:val="22"/>
          <w:szCs w:val="22"/>
        </w:rPr>
        <w:t xml:space="preserve">assessment and </w:t>
      </w:r>
      <w:r w:rsidR="00986BF7" w:rsidRPr="00540C70">
        <w:rPr>
          <w:rFonts w:ascii="Arial" w:hAnsi="Arial" w:cs="Arial"/>
          <w:sz w:val="22"/>
          <w:szCs w:val="22"/>
        </w:rPr>
        <w:lastRenderedPageBreak/>
        <w:t>formulation will</w:t>
      </w:r>
      <w:r w:rsidR="00986BF7" w:rsidRPr="00540C70">
        <w:rPr>
          <w:rFonts w:ascii="Arial" w:hAnsi="Arial" w:cs="Arial"/>
          <w:color w:val="FF0000"/>
          <w:sz w:val="22"/>
          <w:szCs w:val="22"/>
        </w:rPr>
        <w:t xml:space="preserve"> </w:t>
      </w:r>
      <w:r w:rsidR="00986BF7" w:rsidRPr="00540C70">
        <w:rPr>
          <w:rFonts w:ascii="Arial" w:hAnsi="Arial" w:cs="Arial"/>
          <w:sz w:val="22"/>
          <w:szCs w:val="22"/>
        </w:rPr>
        <w:t>determine the nature of the young person’s difficulties and guide further intervention.  Dependent on need, this may involve one or more of the following interventions.</w:t>
      </w:r>
    </w:p>
    <w:p w:rsidR="006E4DEF" w:rsidRPr="00540C70" w:rsidRDefault="006E4DEF" w:rsidP="00986BF7">
      <w:pPr>
        <w:jc w:val="both"/>
        <w:rPr>
          <w:rFonts w:ascii="Arial" w:hAnsi="Arial" w:cs="Arial"/>
          <w:sz w:val="22"/>
          <w:szCs w:val="22"/>
        </w:rPr>
      </w:pPr>
    </w:p>
    <w:p w:rsidR="00986BF7" w:rsidRPr="00540C70" w:rsidRDefault="00986BF7" w:rsidP="00986BF7">
      <w:pPr>
        <w:numPr>
          <w:ilvl w:val="0"/>
          <w:numId w:val="4"/>
        </w:numPr>
        <w:jc w:val="both"/>
        <w:rPr>
          <w:rFonts w:ascii="Arial" w:hAnsi="Arial" w:cs="Arial"/>
          <w:sz w:val="22"/>
          <w:szCs w:val="22"/>
        </w:rPr>
      </w:pPr>
      <w:r w:rsidRPr="00540C70">
        <w:rPr>
          <w:rFonts w:ascii="Arial" w:hAnsi="Arial" w:cs="Arial"/>
          <w:sz w:val="22"/>
          <w:szCs w:val="22"/>
        </w:rPr>
        <w:t>Individual therapy</w:t>
      </w:r>
    </w:p>
    <w:p w:rsidR="00986BF7" w:rsidRPr="00540C70" w:rsidRDefault="00986BF7" w:rsidP="00986BF7">
      <w:pPr>
        <w:numPr>
          <w:ilvl w:val="0"/>
          <w:numId w:val="4"/>
        </w:numPr>
        <w:jc w:val="both"/>
        <w:rPr>
          <w:rFonts w:ascii="Arial" w:hAnsi="Arial" w:cs="Arial"/>
          <w:sz w:val="22"/>
          <w:szCs w:val="22"/>
        </w:rPr>
      </w:pPr>
      <w:r w:rsidRPr="00540C70">
        <w:rPr>
          <w:rFonts w:ascii="Arial" w:hAnsi="Arial" w:cs="Arial"/>
          <w:sz w:val="22"/>
          <w:szCs w:val="22"/>
        </w:rPr>
        <w:t>Multi-agency consultation</w:t>
      </w:r>
    </w:p>
    <w:p w:rsidR="00986BF7" w:rsidRPr="00540C70" w:rsidRDefault="00986BF7" w:rsidP="00986BF7">
      <w:pPr>
        <w:numPr>
          <w:ilvl w:val="0"/>
          <w:numId w:val="4"/>
        </w:numPr>
        <w:jc w:val="both"/>
        <w:rPr>
          <w:rFonts w:ascii="Arial" w:hAnsi="Arial" w:cs="Arial"/>
          <w:sz w:val="22"/>
          <w:szCs w:val="22"/>
        </w:rPr>
      </w:pPr>
      <w:r w:rsidRPr="00540C70">
        <w:rPr>
          <w:rFonts w:ascii="Arial" w:hAnsi="Arial" w:cs="Arial"/>
          <w:sz w:val="22"/>
          <w:szCs w:val="22"/>
        </w:rPr>
        <w:t>Psychopharmacological intervention</w:t>
      </w:r>
    </w:p>
    <w:p w:rsidR="00986BF7" w:rsidRPr="00540C70" w:rsidRDefault="00986BF7" w:rsidP="00986BF7">
      <w:pPr>
        <w:numPr>
          <w:ilvl w:val="0"/>
          <w:numId w:val="4"/>
        </w:numPr>
        <w:jc w:val="both"/>
        <w:rPr>
          <w:rFonts w:ascii="Arial" w:hAnsi="Arial" w:cs="Arial"/>
          <w:sz w:val="22"/>
          <w:szCs w:val="22"/>
        </w:rPr>
      </w:pPr>
      <w:r w:rsidRPr="00540C70">
        <w:rPr>
          <w:rFonts w:ascii="Arial" w:hAnsi="Arial" w:cs="Arial"/>
          <w:sz w:val="22"/>
          <w:szCs w:val="22"/>
        </w:rPr>
        <w:t>Group work</w:t>
      </w:r>
    </w:p>
    <w:p w:rsidR="00986BF7" w:rsidRPr="00540C70" w:rsidRDefault="00986BF7" w:rsidP="00986BF7">
      <w:pPr>
        <w:numPr>
          <w:ilvl w:val="0"/>
          <w:numId w:val="4"/>
        </w:numPr>
        <w:jc w:val="both"/>
        <w:rPr>
          <w:rFonts w:ascii="Arial" w:hAnsi="Arial" w:cs="Arial"/>
          <w:sz w:val="22"/>
          <w:szCs w:val="22"/>
        </w:rPr>
      </w:pPr>
      <w:r w:rsidRPr="00540C70">
        <w:rPr>
          <w:rFonts w:ascii="Arial" w:hAnsi="Arial" w:cs="Arial"/>
          <w:sz w:val="22"/>
          <w:szCs w:val="22"/>
        </w:rPr>
        <w:t>Liaison with other agencies</w:t>
      </w:r>
    </w:p>
    <w:p w:rsidR="00986BF7" w:rsidRPr="00540C70" w:rsidRDefault="00986BF7" w:rsidP="00986BF7">
      <w:pPr>
        <w:numPr>
          <w:ilvl w:val="0"/>
          <w:numId w:val="4"/>
        </w:numPr>
        <w:jc w:val="both"/>
        <w:rPr>
          <w:rFonts w:ascii="Arial" w:hAnsi="Arial" w:cs="Arial"/>
          <w:sz w:val="22"/>
          <w:szCs w:val="22"/>
        </w:rPr>
      </w:pPr>
      <w:r w:rsidRPr="00540C70">
        <w:rPr>
          <w:rFonts w:ascii="Arial" w:hAnsi="Arial" w:cs="Arial"/>
          <w:sz w:val="22"/>
          <w:szCs w:val="22"/>
        </w:rPr>
        <w:t>Referral to alternative/additional service</w:t>
      </w:r>
    </w:p>
    <w:p w:rsidR="00986BF7" w:rsidRPr="00540C70" w:rsidRDefault="00986BF7" w:rsidP="00986BF7">
      <w:pPr>
        <w:numPr>
          <w:ilvl w:val="0"/>
          <w:numId w:val="4"/>
        </w:numPr>
        <w:jc w:val="both"/>
        <w:rPr>
          <w:rFonts w:ascii="Arial" w:hAnsi="Arial" w:cs="Arial"/>
          <w:sz w:val="22"/>
          <w:szCs w:val="22"/>
        </w:rPr>
      </w:pPr>
      <w:r w:rsidRPr="00540C70">
        <w:rPr>
          <w:rFonts w:ascii="Arial" w:hAnsi="Arial" w:cs="Arial"/>
          <w:sz w:val="22"/>
          <w:szCs w:val="22"/>
        </w:rPr>
        <w:t>Provision of information and advice regarding coping with difficulties</w:t>
      </w:r>
    </w:p>
    <w:p w:rsidR="00986BF7" w:rsidRPr="00540C70" w:rsidRDefault="00986BF7" w:rsidP="00986BF7">
      <w:pPr>
        <w:jc w:val="center"/>
        <w:rPr>
          <w:rFonts w:ascii="Arial" w:hAnsi="Arial" w:cs="Arial"/>
          <w:b/>
          <w:sz w:val="22"/>
          <w:szCs w:val="22"/>
        </w:rPr>
      </w:pPr>
    </w:p>
    <w:p w:rsidR="00986BF7" w:rsidRPr="00540C70" w:rsidRDefault="00986BF7" w:rsidP="00B16B68">
      <w:pPr>
        <w:rPr>
          <w:rFonts w:ascii="Arial" w:hAnsi="Arial" w:cs="Arial"/>
          <w:b/>
          <w:sz w:val="22"/>
          <w:szCs w:val="22"/>
        </w:rPr>
      </w:pPr>
      <w:r w:rsidRPr="00540C70">
        <w:rPr>
          <w:rFonts w:ascii="Arial" w:hAnsi="Arial" w:cs="Arial"/>
          <w:sz w:val="22"/>
          <w:szCs w:val="22"/>
        </w:rPr>
        <w:t>The strength of multidisciplinary CAMHS team-working is that distinct therapeutic approaches can be offered by utilising the different skills of each profession.  Thus, it is not unusual for some cases to involve more than one CAMHS team member.</w:t>
      </w:r>
    </w:p>
    <w:p w:rsidR="000E06EF" w:rsidRPr="00540C70" w:rsidRDefault="000E06EF" w:rsidP="00EA7757">
      <w:pPr>
        <w:jc w:val="both"/>
        <w:rPr>
          <w:rFonts w:ascii="Arial" w:hAnsi="Arial" w:cs="Arial"/>
          <w:b/>
          <w:sz w:val="22"/>
          <w:szCs w:val="22"/>
        </w:rPr>
      </w:pPr>
    </w:p>
    <w:p w:rsidR="002E315B" w:rsidRPr="00540C70" w:rsidRDefault="002A6870" w:rsidP="00FF2BC5">
      <w:pPr>
        <w:widowControl w:val="0"/>
        <w:ind w:right="17"/>
        <w:outlineLvl w:val="0"/>
        <w:rPr>
          <w:rFonts w:ascii="Arial" w:hAnsi="Arial" w:cs="Arial"/>
          <w:b/>
          <w:sz w:val="22"/>
          <w:szCs w:val="22"/>
        </w:rPr>
      </w:pPr>
      <w:r w:rsidRPr="00540C70">
        <w:rPr>
          <w:rFonts w:ascii="Arial" w:hAnsi="Arial" w:cs="Arial"/>
          <w:b/>
          <w:sz w:val="22"/>
          <w:szCs w:val="22"/>
        </w:rPr>
        <w:t xml:space="preserve">Non Attendance at </w:t>
      </w:r>
      <w:r w:rsidR="002E315B" w:rsidRPr="00540C70">
        <w:rPr>
          <w:rFonts w:ascii="Arial" w:hAnsi="Arial" w:cs="Arial"/>
          <w:b/>
          <w:sz w:val="22"/>
          <w:szCs w:val="22"/>
        </w:rPr>
        <w:t>Appointments</w:t>
      </w:r>
    </w:p>
    <w:p w:rsidR="002A6870" w:rsidRPr="00540C70" w:rsidRDefault="002A6870" w:rsidP="00B16B68">
      <w:pPr>
        <w:widowControl w:val="0"/>
        <w:ind w:right="17"/>
        <w:outlineLvl w:val="0"/>
        <w:rPr>
          <w:rFonts w:ascii="Arial" w:hAnsi="Arial" w:cs="Arial"/>
          <w:b/>
          <w:sz w:val="22"/>
          <w:szCs w:val="22"/>
        </w:rPr>
      </w:pPr>
    </w:p>
    <w:p w:rsidR="00986BF7" w:rsidRPr="00540C70" w:rsidRDefault="00DA3D96" w:rsidP="00B16B68">
      <w:pPr>
        <w:widowControl w:val="0"/>
        <w:ind w:right="17"/>
        <w:rPr>
          <w:rFonts w:ascii="Arial" w:hAnsi="Arial" w:cs="Arial"/>
          <w:sz w:val="22"/>
          <w:szCs w:val="22"/>
        </w:rPr>
      </w:pPr>
      <w:r w:rsidRPr="00540C70">
        <w:rPr>
          <w:rFonts w:ascii="Arial" w:hAnsi="Arial" w:cs="Arial"/>
          <w:sz w:val="22"/>
          <w:szCs w:val="22"/>
        </w:rPr>
        <w:t xml:space="preserve">CAMHS Teams follow the </w:t>
      </w:r>
      <w:r w:rsidR="001548CD" w:rsidRPr="00540C70">
        <w:rPr>
          <w:rFonts w:ascii="Arial" w:hAnsi="Arial" w:cs="Arial"/>
          <w:sz w:val="22"/>
          <w:szCs w:val="22"/>
        </w:rPr>
        <w:t>NHS Forth Valley Policy</w:t>
      </w:r>
      <w:r w:rsidRPr="00540C70">
        <w:rPr>
          <w:rFonts w:ascii="Arial" w:hAnsi="Arial" w:cs="Arial"/>
          <w:sz w:val="22"/>
          <w:szCs w:val="22"/>
        </w:rPr>
        <w:t xml:space="preserve"> on</w:t>
      </w:r>
      <w:r w:rsidR="006E4DEF" w:rsidRPr="00540C70">
        <w:rPr>
          <w:rFonts w:ascii="Arial" w:hAnsi="Arial" w:cs="Arial"/>
          <w:sz w:val="22"/>
          <w:szCs w:val="22"/>
        </w:rPr>
        <w:t xml:space="preserve"> Access and Non-Attendance. </w:t>
      </w:r>
      <w:r w:rsidR="00986BF7" w:rsidRPr="00540C70">
        <w:rPr>
          <w:rFonts w:ascii="Arial" w:hAnsi="Arial" w:cs="Arial"/>
          <w:sz w:val="22"/>
          <w:szCs w:val="22"/>
        </w:rPr>
        <w:t>If offered an appointment and the child, young person or family does not attend or makes contact then the child will be discharged.  We aim to offer 2 reasonable appointments within a 2 week period.</w:t>
      </w:r>
    </w:p>
    <w:p w:rsidR="00986BF7" w:rsidRPr="00540C70" w:rsidRDefault="00986BF7" w:rsidP="00B16B68">
      <w:pPr>
        <w:widowControl w:val="0"/>
        <w:ind w:right="17"/>
        <w:rPr>
          <w:rFonts w:ascii="Arial" w:hAnsi="Arial" w:cs="Arial"/>
          <w:sz w:val="22"/>
          <w:szCs w:val="22"/>
        </w:rPr>
      </w:pPr>
    </w:p>
    <w:p w:rsidR="00986BF7" w:rsidRPr="00540C70" w:rsidRDefault="00986BF7" w:rsidP="00B16B68">
      <w:pPr>
        <w:widowControl w:val="0"/>
        <w:ind w:right="17"/>
        <w:rPr>
          <w:rFonts w:ascii="Arial" w:hAnsi="Arial" w:cs="Arial"/>
          <w:sz w:val="22"/>
          <w:szCs w:val="22"/>
        </w:rPr>
      </w:pPr>
      <w:r w:rsidRPr="00540C70">
        <w:rPr>
          <w:rFonts w:ascii="Arial" w:hAnsi="Arial" w:cs="Arial"/>
          <w:sz w:val="22"/>
          <w:szCs w:val="22"/>
        </w:rPr>
        <w:t xml:space="preserve">Whilst </w:t>
      </w:r>
      <w:r w:rsidR="006E4DEF" w:rsidRPr="00540C70">
        <w:rPr>
          <w:rFonts w:ascii="Arial" w:hAnsi="Arial" w:cs="Arial"/>
          <w:sz w:val="22"/>
          <w:szCs w:val="22"/>
        </w:rPr>
        <w:t xml:space="preserve">attending for </w:t>
      </w:r>
      <w:r w:rsidRPr="00540C70">
        <w:rPr>
          <w:rFonts w:ascii="Arial" w:hAnsi="Arial" w:cs="Arial"/>
          <w:sz w:val="22"/>
          <w:szCs w:val="22"/>
        </w:rPr>
        <w:t>intervention</w:t>
      </w:r>
      <w:r w:rsidR="006E4DEF" w:rsidRPr="00540C70">
        <w:rPr>
          <w:rFonts w:ascii="Arial" w:hAnsi="Arial" w:cs="Arial"/>
          <w:sz w:val="22"/>
          <w:szCs w:val="22"/>
        </w:rPr>
        <w:t>,</w:t>
      </w:r>
      <w:r w:rsidRPr="00540C70">
        <w:rPr>
          <w:rFonts w:ascii="Arial" w:hAnsi="Arial" w:cs="Arial"/>
          <w:sz w:val="22"/>
          <w:szCs w:val="22"/>
        </w:rPr>
        <w:t xml:space="preserve"> if the family fail to attend 2 appointments without contacting the department</w:t>
      </w:r>
      <w:r w:rsidR="006E4DEF" w:rsidRPr="00540C70">
        <w:rPr>
          <w:rFonts w:ascii="Arial" w:hAnsi="Arial" w:cs="Arial"/>
          <w:sz w:val="22"/>
          <w:szCs w:val="22"/>
        </w:rPr>
        <w:t>,</w:t>
      </w:r>
      <w:r w:rsidRPr="00540C70">
        <w:rPr>
          <w:rFonts w:ascii="Arial" w:hAnsi="Arial" w:cs="Arial"/>
          <w:sz w:val="22"/>
          <w:szCs w:val="22"/>
        </w:rPr>
        <w:t xml:space="preserve"> the child will be discharged. (</w:t>
      </w:r>
      <w:proofErr w:type="gramStart"/>
      <w:r w:rsidRPr="00540C70">
        <w:rPr>
          <w:rFonts w:ascii="Arial" w:hAnsi="Arial" w:cs="Arial"/>
          <w:sz w:val="22"/>
          <w:szCs w:val="22"/>
        </w:rPr>
        <w:t>this</w:t>
      </w:r>
      <w:proofErr w:type="gramEnd"/>
      <w:r w:rsidRPr="00540C70">
        <w:rPr>
          <w:rFonts w:ascii="Arial" w:hAnsi="Arial" w:cs="Arial"/>
          <w:sz w:val="22"/>
          <w:szCs w:val="22"/>
        </w:rPr>
        <w:t xml:space="preserve"> needs checked against the Policy)</w:t>
      </w:r>
    </w:p>
    <w:p w:rsidR="00986BF7" w:rsidRPr="00540C70" w:rsidRDefault="00986BF7" w:rsidP="00986BF7">
      <w:pPr>
        <w:widowControl w:val="0"/>
        <w:ind w:right="17"/>
        <w:jc w:val="both"/>
        <w:rPr>
          <w:rFonts w:ascii="Arial" w:hAnsi="Arial" w:cs="Arial"/>
          <w:sz w:val="22"/>
          <w:szCs w:val="22"/>
        </w:rPr>
      </w:pPr>
      <w:r w:rsidRPr="00540C70">
        <w:rPr>
          <w:rFonts w:ascii="Arial" w:hAnsi="Arial" w:cs="Arial"/>
          <w:sz w:val="22"/>
          <w:szCs w:val="22"/>
        </w:rPr>
        <w:t xml:space="preserve"> </w:t>
      </w:r>
    </w:p>
    <w:p w:rsidR="00DA3D96" w:rsidRPr="00540C70" w:rsidRDefault="00DA3D96" w:rsidP="00DA3D96">
      <w:pPr>
        <w:widowControl w:val="0"/>
        <w:ind w:right="17"/>
        <w:jc w:val="both"/>
        <w:rPr>
          <w:rFonts w:ascii="Arial" w:hAnsi="Arial" w:cs="Arial"/>
          <w:sz w:val="22"/>
          <w:szCs w:val="22"/>
        </w:rPr>
      </w:pPr>
    </w:p>
    <w:p w:rsidR="00DA3D96" w:rsidRPr="00540C70" w:rsidRDefault="00DA3D96" w:rsidP="00DA3D96">
      <w:pPr>
        <w:widowControl w:val="0"/>
        <w:ind w:right="17"/>
        <w:jc w:val="both"/>
        <w:rPr>
          <w:rFonts w:ascii="Arial" w:hAnsi="Arial" w:cs="Arial"/>
          <w:sz w:val="22"/>
          <w:szCs w:val="22"/>
        </w:rPr>
      </w:pPr>
    </w:p>
    <w:p w:rsidR="00DA3D96" w:rsidRPr="00540C70" w:rsidRDefault="00DA3D96" w:rsidP="00DA3D96">
      <w:pPr>
        <w:widowControl w:val="0"/>
        <w:ind w:right="17"/>
        <w:jc w:val="both"/>
        <w:rPr>
          <w:rFonts w:ascii="Arial" w:hAnsi="Arial" w:cs="Arial"/>
          <w:sz w:val="22"/>
          <w:szCs w:val="22"/>
        </w:rPr>
      </w:pPr>
    </w:p>
    <w:p w:rsidR="006338A6" w:rsidRPr="006338A6" w:rsidRDefault="00986BF7" w:rsidP="006338A6">
      <w:pPr>
        <w:pStyle w:val="ListParagraph"/>
        <w:rPr>
          <w:rFonts w:asciiTheme="minorHAnsi" w:eastAsiaTheme="minorHAnsi" w:hAnsiTheme="minorHAnsi" w:cstheme="minorBidi"/>
          <w:b/>
          <w:sz w:val="40"/>
          <w:szCs w:val="40"/>
          <w:lang w:eastAsia="en-US"/>
        </w:rPr>
      </w:pPr>
      <w:r w:rsidRPr="00540C70">
        <w:rPr>
          <w:rFonts w:ascii="Arial" w:hAnsi="Arial" w:cs="Arial"/>
          <w:b/>
          <w:bCs/>
          <w:sz w:val="22"/>
          <w:szCs w:val="22"/>
        </w:rPr>
        <w:br w:type="page"/>
      </w:r>
      <w:r w:rsidR="006338A6" w:rsidRPr="006338A6">
        <w:rPr>
          <w:rFonts w:asciiTheme="minorHAnsi" w:eastAsiaTheme="minorHAnsi" w:hAnsiTheme="minorHAnsi" w:cstheme="minorBidi"/>
          <w:b/>
          <w:sz w:val="40"/>
          <w:szCs w:val="40"/>
          <w:lang w:eastAsia="en-US"/>
        </w:rPr>
        <w:lastRenderedPageBreak/>
        <w:t>REFERRAL PROCESS</w:t>
      </w:r>
    </w:p>
    <w:p w:rsidR="006338A6" w:rsidRPr="006338A6" w:rsidRDefault="00E9599F" w:rsidP="006338A6">
      <w:pPr>
        <w:spacing w:after="200" w:line="276" w:lineRule="auto"/>
        <w:ind w:left="720"/>
        <w:contextualSpacing/>
        <w:rPr>
          <w:rFonts w:asciiTheme="minorHAnsi" w:eastAsiaTheme="minorHAnsi" w:hAnsiTheme="minorHAnsi" w:cstheme="minorBidi"/>
          <w:sz w:val="22"/>
          <w:szCs w:val="22"/>
          <w:lang w:eastAsia="en-US"/>
        </w:rPr>
      </w:pPr>
      <w:r w:rsidRPr="00E9599F">
        <w:rPr>
          <w:rFonts w:asciiTheme="minorHAnsi" w:eastAsiaTheme="minorHAnsi" w:hAnsiTheme="minorHAnsi" w:cstheme="minorBidi"/>
          <w:noProof/>
          <w:sz w:val="22"/>
          <w:szCs w:val="22"/>
          <w:lang w:val="en-US" w:eastAsia="en-US"/>
        </w:rPr>
        <w:pict>
          <v:rect id="Rectangle 46" o:spid="_x0000_s1027" style="position:absolute;left:0;text-align:left;margin-left:78pt;margin-top:12.9pt;width:341.65pt;height:23.35pt;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">
            <v:textbox>
              <w:txbxContent>
                <w:p w:rsidR="00070EFB" w:rsidRDefault="00070EFB" w:rsidP="006338A6">
                  <w:r>
                    <w:t>Professional concerned about child/young person they are working with.</w:t>
                  </w:r>
                </w:p>
              </w:txbxContent>
            </v:textbox>
          </v:rect>
        </w:pict>
      </w:r>
    </w:p>
    <w:p w:rsidR="006338A6" w:rsidRPr="006338A6" w:rsidRDefault="006338A6" w:rsidP="006338A6">
      <w:pPr>
        <w:spacing w:after="200" w:line="276" w:lineRule="auto"/>
        <w:ind w:left="720"/>
        <w:contextualSpacing/>
        <w:rPr>
          <w:rFonts w:asciiTheme="minorHAnsi" w:eastAsiaTheme="minorHAnsi" w:hAnsiTheme="minorHAnsi" w:cstheme="minorBidi"/>
          <w:sz w:val="22"/>
          <w:szCs w:val="22"/>
          <w:lang w:eastAsia="en-US"/>
        </w:rPr>
      </w:pPr>
    </w:p>
    <w:p w:rsidR="006338A6" w:rsidRPr="006338A6" w:rsidRDefault="00E9599F" w:rsidP="006338A6">
      <w:pPr>
        <w:spacing w:after="200" w:line="276" w:lineRule="auto"/>
        <w:ind w:left="720"/>
        <w:contextualSpacing/>
        <w:jc w:val="center"/>
        <w:rPr>
          <w:rFonts w:asciiTheme="minorHAnsi" w:eastAsiaTheme="minorHAnsi" w:hAnsiTheme="minorHAnsi" w:cstheme="minorBidi"/>
          <w:sz w:val="22"/>
          <w:szCs w:val="22"/>
          <w:lang w:eastAsia="en-US"/>
        </w:rPr>
      </w:pPr>
      <w:r w:rsidRPr="00E9599F">
        <w:rPr>
          <w:rFonts w:asciiTheme="minorHAnsi" w:eastAsiaTheme="minorHAnsi" w:hAnsiTheme="minorHAnsi" w:cstheme="minorBidi"/>
          <w:noProof/>
          <w:sz w:val="22"/>
          <w:szCs w:val="22"/>
          <w:lang w:val="en-US" w:eastAsia="en-US"/>
        </w:rPr>
        <w:pict>
          <v:shapetype id="_x0000_t32" coordsize="21600,21600" o:spt="32" o:oned="t" path="m,l21600,21600e" filled="f">
            <v:path arrowok="t" fillok="f" o:connecttype="none"/>
            <o:lock v:ext="edit" shapetype="t"/>
          </v:shapetype>
          <v:shape id="AutoShape 47" o:spid="_x0000_s1049" type="#_x0000_t32" style="position:absolute;left:0;text-align:left;margin-left:244.3pt;margin-top:5.35pt;width:0;height:14.4pt;z-index:251679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">
            <v:stroke endarrow="block"/>
          </v:shape>
        </w:pict>
      </w:r>
    </w:p>
    <w:p w:rsidR="006338A6" w:rsidRPr="006338A6" w:rsidRDefault="00E9599F" w:rsidP="006338A6">
      <w:pPr>
        <w:spacing w:after="200" w:line="276" w:lineRule="auto"/>
        <w:ind w:left="720"/>
        <w:contextualSpacing/>
        <w:jc w:val="center"/>
        <w:rPr>
          <w:rFonts w:asciiTheme="minorHAnsi" w:eastAsiaTheme="minorHAnsi" w:hAnsiTheme="minorHAnsi" w:cstheme="minorBidi"/>
          <w:sz w:val="22"/>
          <w:szCs w:val="22"/>
          <w:lang w:eastAsia="en-US"/>
        </w:rPr>
      </w:pPr>
      <w:r w:rsidRPr="00E9599F">
        <w:rPr>
          <w:rFonts w:asciiTheme="minorHAnsi" w:eastAsiaTheme="minorHAnsi" w:hAnsiTheme="minorHAnsi" w:cstheme="minorBidi"/>
          <w:noProof/>
          <w:sz w:val="22"/>
          <w:szCs w:val="22"/>
          <w:lang w:val="en-US" w:eastAsia="en-US"/>
        </w:rPr>
        <w:pict>
          <v:shapetype id="_x0000_t110" coordsize="21600,21600" o:spt="110" path="m10800,l,10800,10800,21600,21600,10800xe">
            <v:stroke joinstyle="miter"/>
            <v:path gradientshapeok="t" o:connecttype="rect" textboxrect="5400,5400,16200,16200"/>
          </v:shapetype>
          <v:shape id="AutoShape 30" o:spid="_x0000_s1028" type="#_x0000_t110" style="position:absolute;left:0;text-align:left;margin-left:18.9pt;margin-top:5pt;width:456.05pt;height:40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">
            <v:textbox>
              <w:txbxContent>
                <w:p w:rsidR="00070EFB" w:rsidRPr="00E2539B" w:rsidRDefault="00070EFB" w:rsidP="006338A6">
                  <w:r>
                    <w:t xml:space="preserve">Do the difficulties </w:t>
                  </w:r>
                  <w:proofErr w:type="spellStart"/>
                  <w:r>
                    <w:t>fufill</w:t>
                  </w:r>
                  <w:proofErr w:type="spellEnd"/>
                  <w:r>
                    <w:t xml:space="preserve"> CAMHS referral criteria?</w:t>
                  </w:r>
                </w:p>
              </w:txbxContent>
            </v:textbox>
          </v:shape>
        </w:pict>
      </w:r>
    </w:p>
    <w:p w:rsidR="006338A6" w:rsidRPr="006338A6" w:rsidRDefault="006338A6" w:rsidP="006338A6">
      <w:pPr>
        <w:spacing w:after="200" w:line="276" w:lineRule="auto"/>
        <w:ind w:left="720"/>
        <w:contextualSpacing/>
        <w:jc w:val="center"/>
        <w:rPr>
          <w:rFonts w:asciiTheme="minorHAnsi" w:eastAsiaTheme="minorHAnsi" w:hAnsiTheme="minorHAnsi" w:cstheme="minorBidi"/>
          <w:sz w:val="22"/>
          <w:szCs w:val="22"/>
          <w:lang w:eastAsia="en-US"/>
        </w:rPr>
      </w:pPr>
    </w:p>
    <w:p w:rsidR="006338A6" w:rsidRPr="006338A6" w:rsidRDefault="00E9599F" w:rsidP="006338A6">
      <w:pPr>
        <w:spacing w:after="200" w:line="276" w:lineRule="auto"/>
        <w:ind w:left="720"/>
        <w:contextualSpacing/>
        <w:jc w:val="center"/>
        <w:rPr>
          <w:rFonts w:asciiTheme="minorHAnsi" w:eastAsiaTheme="minorHAnsi" w:hAnsiTheme="minorHAnsi" w:cstheme="minorBidi"/>
          <w:sz w:val="22"/>
          <w:szCs w:val="22"/>
          <w:lang w:eastAsia="en-US"/>
        </w:rPr>
      </w:pPr>
      <w:r w:rsidRPr="00E9599F">
        <w:rPr>
          <w:rFonts w:asciiTheme="minorHAnsi" w:eastAsiaTheme="minorHAnsi" w:hAnsiTheme="minorHAnsi" w:cstheme="minorBidi"/>
          <w:noProof/>
          <w:sz w:val="22"/>
          <w:szCs w:val="22"/>
          <w:lang w:val="en-US" w:eastAsia="en-US"/>
        </w:rPr>
        <w:pict>
          <v:shapetype id="_x0000_t116" coordsize="21600,21600" o:spt="116" path="m3475,qx,10800,3475,21600l18125,21600qx21600,10800,18125,xe">
            <v:stroke joinstyle="miter"/>
            <v:path gradientshapeok="t" o:connecttype="rect" textboxrect="1018,3163,20582,18437"/>
          </v:shapetype>
          <v:shape id="AutoShape 32" o:spid="_x0000_s1029" type="#_x0000_t116" style="position:absolute;left:0;text-align:left;margin-left:390.2pt;margin-top:2.15pt;width:134.05pt;height:45.2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">
            <v:textbox>
              <w:txbxContent>
                <w:p w:rsidR="00070EFB" w:rsidRDefault="00070EFB" w:rsidP="006338A6">
                  <w:proofErr w:type="gramStart"/>
                  <w:r>
                    <w:t>phone</w:t>
                  </w:r>
                  <w:proofErr w:type="gramEnd"/>
                  <w:r>
                    <w:t xml:space="preserve"> PMHT advice line (01786-454546)</w:t>
                  </w:r>
                </w:p>
              </w:txbxContent>
            </v:textbox>
          </v:shape>
        </w:pict>
      </w:r>
      <w:r w:rsidRPr="00E9599F">
        <w:rPr>
          <w:rFonts w:asciiTheme="minorHAnsi" w:eastAsiaTheme="minorHAnsi" w:hAnsiTheme="minorHAnsi" w:cstheme="minorBidi"/>
          <w:noProof/>
          <w:sz w:val="22"/>
          <w:szCs w:val="22"/>
          <w:lang w:val="en-US" w:eastAsia="en-US"/>
        </w:rPr>
        <w:pict>
          <v:shape id="Text Box 52" o:spid="_x0000_s1030" type="#_x0000_t202" style="position:absolute;left:0;text-align:left;margin-left:329.05pt;margin-top:7.45pt;width:51.7pt;height:21.55pt;z-index:251684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" stroked="f">
            <v:fill opacity="0"/>
            <v:textbox>
              <w:txbxContent>
                <w:p w:rsidR="00070EFB" w:rsidRDefault="00070EFB" w:rsidP="006338A6">
                  <w:r>
                    <w:t>Unsure</w:t>
                  </w:r>
                </w:p>
              </w:txbxContent>
            </v:textbox>
          </v:shape>
        </w:pict>
      </w:r>
      <w:r w:rsidRPr="00E9599F">
        <w:rPr>
          <w:rFonts w:asciiTheme="minorHAnsi" w:eastAsiaTheme="minorHAnsi" w:hAnsiTheme="minorHAnsi" w:cstheme="minorBidi"/>
          <w:noProof/>
          <w:sz w:val="22"/>
          <w:szCs w:val="22"/>
          <w:lang w:val="en-US" w:eastAsia="en-US"/>
        </w:rPr>
        <w:pict>
          <v:shape id="AutoShape 31" o:spid="_x0000_s1048" type="#_x0000_t32" style="position:absolute;left:0;text-align:left;margin-left:316.3pt;margin-top:12.9pt;width:35.75pt;height:25.3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">
            <v:stroke endarrow="block"/>
          </v:shape>
        </w:pict>
      </w:r>
      <w:r w:rsidRPr="00E9599F">
        <w:rPr>
          <w:rFonts w:asciiTheme="minorHAnsi" w:eastAsiaTheme="minorHAnsi" w:hAnsiTheme="minorHAnsi" w:cstheme="minorBidi"/>
          <w:noProof/>
          <w:sz w:val="22"/>
          <w:szCs w:val="22"/>
          <w:lang w:val="en-US" w:eastAsia="en-US"/>
        </w:rPr>
        <w:pict>
          <v:shape id="Text Box 43" o:spid="_x0000_s1031" type="#_x0000_t202" style="position:absolute;left:0;text-align:left;margin-left:257.2pt;margin-top:14.15pt;width:40.55pt;height:24.1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" stroked="f">
            <v:textbox>
              <w:txbxContent>
                <w:p w:rsidR="00070EFB" w:rsidRDefault="00070EFB" w:rsidP="006338A6">
                  <w:r>
                    <w:t>Yes</w:t>
                  </w:r>
                </w:p>
              </w:txbxContent>
            </v:textbox>
          </v:shape>
        </w:pict>
      </w:r>
      <w:r w:rsidRPr="00E9599F">
        <w:rPr>
          <w:rFonts w:asciiTheme="minorHAnsi" w:eastAsiaTheme="minorHAnsi" w:hAnsiTheme="minorHAnsi" w:cstheme="minorBidi"/>
          <w:noProof/>
          <w:sz w:val="22"/>
          <w:szCs w:val="22"/>
          <w:lang w:val="en-US" w:eastAsia="en-US"/>
        </w:rPr>
        <w:pict>
          <v:shape id="AutoShape 34" o:spid="_x0000_s1047" type="#_x0000_t32" style="position:absolute;left:0;text-align:left;margin-left:246.8pt;margin-top:14.15pt;width:.5pt;height:28.8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">
            <v:stroke endarrow="block"/>
          </v:shape>
        </w:pict>
      </w:r>
    </w:p>
    <w:p w:rsidR="006338A6" w:rsidRPr="006338A6" w:rsidRDefault="006338A6" w:rsidP="006338A6">
      <w:pPr>
        <w:spacing w:after="200" w:line="276" w:lineRule="auto"/>
        <w:ind w:left="720"/>
        <w:contextualSpacing/>
        <w:jc w:val="center"/>
        <w:rPr>
          <w:rFonts w:asciiTheme="minorHAnsi" w:eastAsiaTheme="minorHAnsi" w:hAnsiTheme="minorHAnsi" w:cstheme="minorBidi"/>
          <w:sz w:val="22"/>
          <w:szCs w:val="22"/>
          <w:lang w:eastAsia="en-US"/>
        </w:rPr>
      </w:pPr>
    </w:p>
    <w:p w:rsidR="006338A6" w:rsidRPr="006338A6" w:rsidRDefault="006338A6" w:rsidP="006338A6">
      <w:pPr>
        <w:spacing w:after="200" w:line="276" w:lineRule="auto"/>
        <w:ind w:left="720"/>
        <w:contextualSpacing/>
        <w:jc w:val="center"/>
        <w:rPr>
          <w:rFonts w:asciiTheme="minorHAnsi" w:eastAsiaTheme="minorHAnsi" w:hAnsiTheme="minorHAnsi" w:cstheme="minorBidi"/>
          <w:sz w:val="22"/>
          <w:szCs w:val="22"/>
          <w:lang w:eastAsia="en-US"/>
        </w:rPr>
      </w:pPr>
    </w:p>
    <w:p w:rsidR="006338A6" w:rsidRPr="006338A6" w:rsidRDefault="00E9599F" w:rsidP="006338A6">
      <w:pPr>
        <w:spacing w:after="200" w:line="276" w:lineRule="auto"/>
        <w:ind w:left="720"/>
        <w:contextualSpacing/>
        <w:jc w:val="center"/>
        <w:rPr>
          <w:rFonts w:asciiTheme="minorHAnsi" w:eastAsiaTheme="minorHAnsi" w:hAnsiTheme="minorHAnsi" w:cstheme="minorBidi"/>
          <w:sz w:val="22"/>
          <w:szCs w:val="22"/>
          <w:lang w:eastAsia="en-US"/>
        </w:rPr>
      </w:pPr>
      <w:r w:rsidRPr="00E9599F">
        <w:rPr>
          <w:rFonts w:asciiTheme="minorHAnsi" w:eastAsiaTheme="minorHAnsi" w:hAnsiTheme="minorHAnsi" w:cstheme="minorBidi"/>
          <w:noProof/>
          <w:sz w:val="22"/>
          <w:szCs w:val="22"/>
          <w:lang w:val="en-US" w:eastAsia="en-US"/>
        </w:rPr>
        <w:pict>
          <v:shape id="AutoShape 35" o:spid="_x0000_s1032" type="#_x0000_t116" style="position:absolute;left:0;text-align:left;margin-left:14.95pt;margin-top:1pt;width:475.7pt;height:87.65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">
            <v:textbox>
              <w:txbxContent>
                <w:p w:rsidR="00070EFB" w:rsidRPr="00994677" w:rsidRDefault="00070EFB" w:rsidP="006338A6">
                  <w:pPr>
                    <w:pStyle w:val="ListParagraph"/>
                  </w:pPr>
                  <w:r w:rsidRPr="00994677">
                    <w:t>Discuss reason referral with child/young person inform about service and obtain consent</w:t>
                  </w:r>
                </w:p>
                <w:p w:rsidR="00070EFB" w:rsidRPr="00A04876" w:rsidRDefault="00070EFB" w:rsidP="006338A6">
                  <w:pPr>
                    <w:pStyle w:val="ListParagraph"/>
                    <w:rPr>
                      <w:rFonts w:asciiTheme="majorHAnsi" w:hAnsiTheme="majorHAnsi"/>
                      <w:sz w:val="20"/>
                      <w:szCs w:val="20"/>
                    </w:rPr>
                  </w:pPr>
                  <w:r>
                    <w:rPr>
                      <w:sz w:val="20"/>
                      <w:szCs w:val="20"/>
                    </w:rPr>
                    <w:t xml:space="preserve">(Useful information in </w:t>
                  </w:r>
                  <w:r w:rsidRPr="00A04876">
                    <w:rPr>
                      <w:sz w:val="20"/>
                      <w:szCs w:val="20"/>
                    </w:rPr>
                    <w:t xml:space="preserve">Royal College of psychiatry leaflet </w:t>
                  </w:r>
                  <w:r w:rsidRPr="00A04876">
                    <w:rPr>
                      <w:rFonts w:asciiTheme="majorHAnsi" w:hAnsiTheme="majorHAnsi" w:cs="Arial"/>
                      <w:sz w:val="20"/>
                      <w:szCs w:val="20"/>
                    </w:rPr>
                    <w:t>http://www.rcpsych.ac.uk/PDF/CAMHS%20inside%20outx.pdf</w:t>
                  </w:r>
                  <w:r>
                    <w:rPr>
                      <w:rFonts w:asciiTheme="majorHAnsi" w:hAnsiTheme="majorHAnsi" w:cs="Arial"/>
                      <w:sz w:val="20"/>
                      <w:szCs w:val="20"/>
                    </w:rPr>
                    <w:t>)</w:t>
                  </w:r>
                </w:p>
                <w:p w:rsidR="00070EFB" w:rsidRDefault="00070EFB" w:rsidP="006338A6"/>
              </w:txbxContent>
            </v:textbox>
          </v:shape>
        </w:pict>
      </w:r>
    </w:p>
    <w:p w:rsidR="006338A6" w:rsidRPr="006338A6" w:rsidRDefault="006338A6" w:rsidP="006338A6">
      <w:pPr>
        <w:spacing w:after="200" w:line="276" w:lineRule="auto"/>
        <w:ind w:left="720"/>
        <w:contextualSpacing/>
        <w:jc w:val="center"/>
        <w:rPr>
          <w:rFonts w:asciiTheme="minorHAnsi" w:eastAsiaTheme="minorHAnsi" w:hAnsiTheme="minorHAnsi" w:cstheme="minorBidi"/>
          <w:sz w:val="22"/>
          <w:szCs w:val="22"/>
          <w:lang w:eastAsia="en-US"/>
        </w:rPr>
      </w:pPr>
    </w:p>
    <w:p w:rsidR="006338A6" w:rsidRPr="006338A6" w:rsidRDefault="006338A6" w:rsidP="006338A6">
      <w:pPr>
        <w:spacing w:after="200" w:line="276" w:lineRule="auto"/>
        <w:ind w:left="720"/>
        <w:contextualSpacing/>
        <w:jc w:val="center"/>
        <w:rPr>
          <w:rFonts w:asciiTheme="minorHAnsi" w:eastAsiaTheme="minorHAnsi" w:hAnsiTheme="minorHAnsi" w:cstheme="minorBidi"/>
          <w:sz w:val="22"/>
          <w:szCs w:val="22"/>
          <w:lang w:eastAsia="en-US"/>
        </w:rPr>
      </w:pPr>
      <w:r w:rsidRPr="006338A6">
        <w:rPr>
          <w:rFonts w:asciiTheme="minorHAnsi" w:eastAsiaTheme="minorHAnsi" w:hAnsiTheme="minorHAnsi" w:cstheme="minorBidi"/>
          <w:sz w:val="22"/>
          <w:szCs w:val="22"/>
          <w:lang w:eastAsia="en-US"/>
        </w:rPr>
        <w:t xml:space="preserve">   </w:t>
      </w:r>
    </w:p>
    <w:p w:rsidR="006338A6" w:rsidRPr="006338A6" w:rsidRDefault="006338A6" w:rsidP="006338A6">
      <w:pPr>
        <w:spacing w:after="200" w:line="276" w:lineRule="auto"/>
        <w:ind w:left="720"/>
        <w:contextualSpacing/>
        <w:rPr>
          <w:rFonts w:asciiTheme="minorHAnsi" w:eastAsiaTheme="minorHAnsi" w:hAnsiTheme="minorHAnsi" w:cstheme="minorBidi"/>
          <w:sz w:val="22"/>
          <w:szCs w:val="22"/>
          <w:lang w:eastAsia="en-US"/>
        </w:rPr>
      </w:pPr>
    </w:p>
    <w:p w:rsidR="006338A6" w:rsidRPr="006338A6" w:rsidRDefault="006338A6" w:rsidP="006338A6">
      <w:pPr>
        <w:spacing w:after="200" w:line="276" w:lineRule="auto"/>
        <w:ind w:left="720"/>
        <w:contextualSpacing/>
        <w:rPr>
          <w:rFonts w:asciiTheme="minorHAnsi" w:eastAsiaTheme="minorHAnsi" w:hAnsiTheme="minorHAnsi" w:cstheme="minorBidi"/>
          <w:sz w:val="22"/>
          <w:szCs w:val="22"/>
          <w:lang w:eastAsia="en-US"/>
        </w:rPr>
      </w:pPr>
    </w:p>
    <w:p w:rsidR="006338A6" w:rsidRPr="006338A6" w:rsidRDefault="00E9599F" w:rsidP="006338A6">
      <w:pPr>
        <w:spacing w:after="200" w:line="276" w:lineRule="auto"/>
        <w:ind w:left="720"/>
        <w:contextualSpacing/>
        <w:rPr>
          <w:rFonts w:asciiTheme="minorHAnsi" w:eastAsiaTheme="minorHAnsi" w:hAnsiTheme="minorHAnsi" w:cstheme="minorBidi"/>
          <w:sz w:val="22"/>
          <w:szCs w:val="22"/>
          <w:lang w:eastAsia="en-US"/>
        </w:rPr>
      </w:pPr>
      <w:r w:rsidRPr="00E9599F">
        <w:rPr>
          <w:rFonts w:asciiTheme="minorHAnsi" w:eastAsiaTheme="minorHAnsi" w:hAnsiTheme="minorHAnsi" w:cstheme="minorBidi"/>
          <w:noProof/>
          <w:sz w:val="22"/>
          <w:szCs w:val="22"/>
          <w:lang w:val="en-US" w:eastAsia="en-US"/>
        </w:rPr>
        <w:pict>
          <v:shape id="Text Box 49" o:spid="_x0000_s1033" type="#_x0000_t202" style="position:absolute;left:0;text-align:left;margin-left:266.4pt;margin-top:13.3pt;width:189.7pt;height:21.85pt;z-index:251681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" stroked="f">
            <v:fill opacity="0"/>
            <v:textbox>
              <w:txbxContent>
                <w:p w:rsidR="00070EFB" w:rsidRDefault="00070EFB" w:rsidP="006338A6">
                  <w:r>
                    <w:t>Family in agreement with referral</w:t>
                  </w:r>
                </w:p>
              </w:txbxContent>
            </v:textbox>
          </v:shape>
        </w:pict>
      </w:r>
      <w:r w:rsidRPr="00E9599F">
        <w:rPr>
          <w:rFonts w:asciiTheme="minorHAnsi" w:eastAsiaTheme="minorHAnsi" w:hAnsiTheme="minorHAnsi" w:cstheme="minorBidi"/>
          <w:noProof/>
          <w:sz w:val="22"/>
          <w:szCs w:val="22"/>
          <w:lang w:val="en-US" w:eastAsia="en-US"/>
        </w:rPr>
        <w:pict>
          <v:shape id="AutoShape 48" o:spid="_x0000_s1046" type="#_x0000_t32" style="position:absolute;left:0;text-align:left;margin-left:251.6pt;margin-top:11.45pt;width:0;height:23.85pt;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">
            <v:stroke endarrow="block"/>
          </v:shape>
        </w:pict>
      </w:r>
    </w:p>
    <w:p w:rsidR="006338A6" w:rsidRPr="006338A6" w:rsidRDefault="006338A6" w:rsidP="006338A6">
      <w:pPr>
        <w:spacing w:after="200" w:line="276" w:lineRule="auto"/>
        <w:ind w:left="720"/>
        <w:contextualSpacing/>
        <w:rPr>
          <w:rFonts w:asciiTheme="minorHAnsi" w:eastAsiaTheme="minorHAnsi" w:hAnsiTheme="minorHAnsi" w:cstheme="minorBidi"/>
          <w:sz w:val="22"/>
          <w:szCs w:val="22"/>
          <w:lang w:eastAsia="en-US"/>
        </w:rPr>
      </w:pPr>
    </w:p>
    <w:p w:rsidR="006338A6" w:rsidRPr="006338A6" w:rsidRDefault="00E9599F" w:rsidP="006338A6">
      <w:pPr>
        <w:spacing w:after="200" w:line="276" w:lineRule="auto"/>
        <w:ind w:left="720"/>
        <w:contextualSpacing/>
        <w:rPr>
          <w:rFonts w:asciiTheme="minorHAnsi" w:eastAsiaTheme="minorHAnsi" w:hAnsiTheme="minorHAnsi" w:cstheme="minorBidi"/>
          <w:sz w:val="22"/>
          <w:szCs w:val="22"/>
          <w:lang w:eastAsia="en-US"/>
        </w:rPr>
      </w:pPr>
      <w:r w:rsidRPr="00E9599F">
        <w:rPr>
          <w:rFonts w:asciiTheme="minorHAnsi" w:eastAsiaTheme="minorHAnsi" w:hAnsiTheme="minorHAnsi" w:cstheme="minorBidi"/>
          <w:noProof/>
          <w:sz w:val="22"/>
          <w:szCs w:val="22"/>
          <w:lang w:val="en-US" w:eastAsia="en-US"/>
        </w:rPr>
        <w:pict>
          <v:shape id="AutoShape 36" o:spid="_x0000_s1034" type="#_x0000_t116" style="position:absolute;left:0;text-align:left;margin-left:-7.9pt;margin-top:4.25pt;width:526.5pt;height:1in;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">
            <v:textbox>
              <w:txbxContent>
                <w:p w:rsidR="00070EFB" w:rsidRPr="00A04876" w:rsidRDefault="00070EFB" w:rsidP="006338A6">
                  <w:pPr>
                    <w:pStyle w:val="ListParagraph"/>
                    <w:rPr>
                      <w:sz w:val="20"/>
                      <w:szCs w:val="20"/>
                    </w:rPr>
                  </w:pPr>
                  <w:r>
                    <w:rPr>
                      <w:sz w:val="20"/>
                      <w:szCs w:val="20"/>
                    </w:rPr>
                    <w:t xml:space="preserve">Complete SCI Gateway (GP) </w:t>
                  </w:r>
                  <w:r w:rsidRPr="006338A6">
                    <w:rPr>
                      <w:sz w:val="20"/>
                      <w:szCs w:val="20"/>
                    </w:rPr>
                    <w:t xml:space="preserve">Complete and send </w:t>
                  </w:r>
                  <w:proofErr w:type="spellStart"/>
                  <w:r w:rsidRPr="006338A6">
                    <w:rPr>
                      <w:sz w:val="20"/>
                      <w:szCs w:val="20"/>
                    </w:rPr>
                    <w:t>Childrens</w:t>
                  </w:r>
                  <w:proofErr w:type="spellEnd"/>
                  <w:r w:rsidRPr="006338A6">
                    <w:rPr>
                      <w:sz w:val="20"/>
                      <w:szCs w:val="20"/>
                    </w:rPr>
                    <w:t xml:space="preserve"> Plan Forms 1, 7 and 8 alongside an appropriate assessment form </w:t>
                  </w:r>
                  <w:proofErr w:type="spellStart"/>
                  <w:r w:rsidRPr="006338A6">
                    <w:rPr>
                      <w:sz w:val="20"/>
                      <w:szCs w:val="20"/>
                    </w:rPr>
                    <w:t>ie</w:t>
                  </w:r>
                  <w:proofErr w:type="spellEnd"/>
                  <w:r w:rsidRPr="006338A6">
                    <w:rPr>
                      <w:sz w:val="20"/>
                      <w:szCs w:val="20"/>
                    </w:rPr>
                    <w:t xml:space="preserve"> 2, 3 or 6 </w:t>
                  </w:r>
                  <w:r>
                    <w:rPr>
                      <w:sz w:val="20"/>
                      <w:szCs w:val="20"/>
                    </w:rPr>
                    <w:t>or CAMHS</w:t>
                  </w:r>
                  <w:r w:rsidRPr="006338A6">
                    <w:rPr>
                      <w:sz w:val="20"/>
                      <w:szCs w:val="20"/>
                    </w:rPr>
                    <w:t xml:space="preserve"> Requests for Assistance </w:t>
                  </w:r>
                  <w:r>
                    <w:rPr>
                      <w:sz w:val="20"/>
                      <w:szCs w:val="20"/>
                    </w:rPr>
                    <w:t>Include (a) r</w:t>
                  </w:r>
                  <w:r w:rsidRPr="00A04876">
                    <w:rPr>
                      <w:sz w:val="20"/>
                      <w:szCs w:val="20"/>
                    </w:rPr>
                    <w:t xml:space="preserve">eason for referral, </w:t>
                  </w:r>
                  <w:r>
                    <w:rPr>
                      <w:sz w:val="20"/>
                      <w:szCs w:val="20"/>
                    </w:rPr>
                    <w:t xml:space="preserve">(b) </w:t>
                  </w:r>
                  <w:r w:rsidRPr="00A04876">
                    <w:rPr>
                      <w:sz w:val="20"/>
                      <w:szCs w:val="20"/>
                    </w:rPr>
                    <w:t xml:space="preserve">nature and duration of difficulties, </w:t>
                  </w:r>
                  <w:r>
                    <w:rPr>
                      <w:sz w:val="20"/>
                      <w:szCs w:val="20"/>
                    </w:rPr>
                    <w:t xml:space="preserve">(c) </w:t>
                  </w:r>
                  <w:r w:rsidRPr="00A04876">
                    <w:rPr>
                      <w:sz w:val="20"/>
                      <w:szCs w:val="20"/>
                    </w:rPr>
                    <w:t>condition specific information (</w:t>
                  </w:r>
                  <w:proofErr w:type="spellStart"/>
                  <w:r w:rsidRPr="00A04876">
                    <w:rPr>
                      <w:sz w:val="20"/>
                      <w:szCs w:val="20"/>
                    </w:rPr>
                    <w:t>eg</w:t>
                  </w:r>
                  <w:proofErr w:type="spellEnd"/>
                  <w:r w:rsidRPr="00A04876">
                    <w:rPr>
                      <w:sz w:val="20"/>
                      <w:szCs w:val="20"/>
                    </w:rPr>
                    <w:t xml:space="preserve"> height and weight for eating disorder),</w:t>
                  </w:r>
                  <w:r>
                    <w:rPr>
                      <w:sz w:val="20"/>
                      <w:szCs w:val="20"/>
                    </w:rPr>
                    <w:t xml:space="preserve"> (d) o</w:t>
                  </w:r>
                  <w:r w:rsidRPr="00A04876">
                    <w:rPr>
                      <w:sz w:val="20"/>
                      <w:szCs w:val="20"/>
                    </w:rPr>
                    <w:t>ther professional</w:t>
                  </w:r>
                  <w:r>
                    <w:rPr>
                      <w:sz w:val="20"/>
                      <w:szCs w:val="20"/>
                    </w:rPr>
                    <w:t>s</w:t>
                  </w:r>
                  <w:r w:rsidRPr="00A04876">
                    <w:rPr>
                      <w:sz w:val="20"/>
                      <w:szCs w:val="20"/>
                    </w:rPr>
                    <w:t xml:space="preserve"> involved, </w:t>
                  </w:r>
                  <w:r>
                    <w:rPr>
                      <w:sz w:val="20"/>
                      <w:szCs w:val="20"/>
                    </w:rPr>
                    <w:t xml:space="preserve">(e) </w:t>
                  </w:r>
                  <w:r w:rsidRPr="00A04876">
                    <w:rPr>
                      <w:sz w:val="20"/>
                      <w:szCs w:val="20"/>
                    </w:rPr>
                    <w:t>contact details,</w:t>
                  </w:r>
                  <w:r>
                    <w:rPr>
                      <w:sz w:val="20"/>
                      <w:szCs w:val="20"/>
                    </w:rPr>
                    <w:t xml:space="preserve"> (f) details, </w:t>
                  </w:r>
                  <w:proofErr w:type="spellStart"/>
                  <w:r>
                    <w:rPr>
                      <w:sz w:val="20"/>
                      <w:szCs w:val="20"/>
                    </w:rPr>
                    <w:t>eg</w:t>
                  </w:r>
                  <w:proofErr w:type="spellEnd"/>
                  <w:r>
                    <w:rPr>
                      <w:sz w:val="20"/>
                      <w:szCs w:val="20"/>
                    </w:rPr>
                    <w:t xml:space="preserve"> LAAC status.</w:t>
                  </w:r>
                </w:p>
                <w:p w:rsidR="00070EFB" w:rsidRDefault="00070EFB" w:rsidP="006338A6">
                  <w:pPr>
                    <w:pStyle w:val="ListParagraph"/>
                  </w:pPr>
                </w:p>
                <w:p w:rsidR="00070EFB" w:rsidRDefault="00070EFB" w:rsidP="006338A6"/>
              </w:txbxContent>
            </v:textbox>
          </v:shape>
        </w:pict>
      </w:r>
    </w:p>
    <w:p w:rsidR="006338A6" w:rsidRPr="006338A6" w:rsidRDefault="006338A6" w:rsidP="006338A6">
      <w:pPr>
        <w:spacing w:after="200" w:line="276" w:lineRule="auto"/>
        <w:ind w:left="720"/>
        <w:contextualSpacing/>
        <w:rPr>
          <w:rFonts w:asciiTheme="minorHAnsi" w:eastAsiaTheme="minorHAnsi" w:hAnsiTheme="minorHAnsi" w:cstheme="minorBidi"/>
          <w:sz w:val="22"/>
          <w:szCs w:val="22"/>
          <w:lang w:eastAsia="en-US"/>
        </w:rPr>
      </w:pPr>
    </w:p>
    <w:p w:rsidR="006338A6" w:rsidRPr="006338A6" w:rsidRDefault="006338A6" w:rsidP="006338A6">
      <w:pPr>
        <w:spacing w:after="200" w:line="276" w:lineRule="auto"/>
        <w:ind w:left="720"/>
        <w:contextualSpacing/>
        <w:rPr>
          <w:rFonts w:asciiTheme="minorHAnsi" w:eastAsiaTheme="minorHAnsi" w:hAnsiTheme="minorHAnsi" w:cstheme="minorBidi"/>
          <w:sz w:val="22"/>
          <w:szCs w:val="22"/>
          <w:lang w:eastAsia="en-US"/>
        </w:rPr>
      </w:pPr>
    </w:p>
    <w:p w:rsidR="006338A6" w:rsidRPr="006338A6" w:rsidRDefault="006338A6" w:rsidP="006338A6">
      <w:pPr>
        <w:spacing w:after="200" w:line="276" w:lineRule="auto"/>
        <w:ind w:left="720"/>
        <w:contextualSpacing/>
        <w:rPr>
          <w:rFonts w:asciiTheme="minorHAnsi" w:eastAsiaTheme="minorHAnsi" w:hAnsiTheme="minorHAnsi" w:cstheme="minorBidi"/>
          <w:sz w:val="22"/>
          <w:szCs w:val="22"/>
          <w:lang w:eastAsia="en-US"/>
        </w:rPr>
      </w:pPr>
    </w:p>
    <w:p w:rsidR="006338A6" w:rsidRPr="006338A6" w:rsidRDefault="00E9599F" w:rsidP="006338A6">
      <w:pPr>
        <w:spacing w:after="200" w:line="276" w:lineRule="auto"/>
        <w:rPr>
          <w:rFonts w:asciiTheme="minorHAnsi" w:eastAsiaTheme="minorHAnsi" w:hAnsiTheme="minorHAnsi" w:cstheme="minorBidi"/>
          <w:sz w:val="22"/>
          <w:szCs w:val="22"/>
          <w:lang w:eastAsia="en-US"/>
        </w:rPr>
      </w:pPr>
      <w:r w:rsidRPr="00E9599F">
        <w:rPr>
          <w:rFonts w:asciiTheme="minorHAnsi" w:eastAsiaTheme="minorHAnsi" w:hAnsiTheme="minorHAnsi" w:cstheme="minorBidi"/>
          <w:noProof/>
          <w:sz w:val="22"/>
          <w:szCs w:val="22"/>
          <w:lang w:val="en-US" w:eastAsia="en-US"/>
        </w:rPr>
        <w:pict>
          <v:shape id="AutoShape 50" o:spid="_x0000_s1045" type="#_x0000_t32" style="position:absolute;margin-left:251.6pt;margin-top:14.5pt;width:.05pt;height:9.65pt;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">
            <v:stroke endarrow="block"/>
          </v:shape>
        </w:pict>
      </w:r>
      <w:r w:rsidRPr="00E9599F">
        <w:rPr>
          <w:rFonts w:asciiTheme="minorHAnsi" w:eastAsiaTheme="minorHAnsi" w:hAnsiTheme="minorHAnsi" w:cstheme="minorBidi"/>
          <w:noProof/>
          <w:sz w:val="22"/>
          <w:szCs w:val="22"/>
          <w:lang w:val="en-US" w:eastAsia="en-US"/>
        </w:rPr>
        <w:pict>
          <v:shape id="AutoShape 37" o:spid="_x0000_s1035" type="#_x0000_t110" style="position:absolute;margin-left:86.5pt;margin-top:24.15pt;width:333.15pt;height:40.45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">
            <v:textbox>
              <w:txbxContent>
                <w:p w:rsidR="00070EFB" w:rsidRDefault="00070EFB" w:rsidP="006338A6">
                  <w:pPr>
                    <w:jc w:val="center"/>
                  </w:pPr>
                  <w:r>
                    <w:t>Is it urgent?</w:t>
                  </w:r>
                </w:p>
              </w:txbxContent>
            </v:textbox>
          </v:shape>
        </w:pict>
      </w:r>
    </w:p>
    <w:p w:rsidR="006338A6" w:rsidRPr="006338A6" w:rsidRDefault="006338A6" w:rsidP="006338A6">
      <w:pPr>
        <w:tabs>
          <w:tab w:val="left" w:pos="5657"/>
        </w:tabs>
        <w:spacing w:after="200" w:line="276" w:lineRule="auto"/>
        <w:rPr>
          <w:rFonts w:asciiTheme="minorHAnsi" w:eastAsiaTheme="minorHAnsi" w:hAnsiTheme="minorHAnsi" w:cstheme="minorBidi"/>
          <w:sz w:val="22"/>
          <w:szCs w:val="22"/>
          <w:lang w:eastAsia="en-US"/>
        </w:rPr>
      </w:pPr>
      <w:r w:rsidRPr="006338A6">
        <w:rPr>
          <w:rFonts w:asciiTheme="minorHAnsi" w:eastAsiaTheme="minorHAnsi" w:hAnsiTheme="minorHAnsi" w:cstheme="minorBidi"/>
          <w:sz w:val="22"/>
          <w:szCs w:val="22"/>
          <w:lang w:eastAsia="en-US"/>
        </w:rPr>
        <w:tab/>
      </w:r>
    </w:p>
    <w:p w:rsidR="006338A6" w:rsidRPr="006338A6" w:rsidRDefault="00E9599F" w:rsidP="006338A6">
      <w:pPr>
        <w:spacing w:after="200" w:line="276" w:lineRule="auto"/>
        <w:rPr>
          <w:rFonts w:asciiTheme="minorHAnsi" w:eastAsiaTheme="minorHAnsi" w:hAnsiTheme="minorHAnsi" w:cstheme="minorBidi"/>
          <w:sz w:val="22"/>
          <w:szCs w:val="22"/>
          <w:lang w:eastAsia="en-US"/>
        </w:rPr>
      </w:pPr>
      <w:r w:rsidRPr="00E9599F">
        <w:rPr>
          <w:rFonts w:asciiTheme="minorHAnsi" w:eastAsiaTheme="minorHAnsi" w:hAnsiTheme="minorHAnsi" w:cstheme="minorBidi"/>
          <w:noProof/>
          <w:sz w:val="22"/>
          <w:szCs w:val="22"/>
          <w:lang w:val="en-US" w:eastAsia="en-US"/>
        </w:rPr>
        <w:pict>
          <v:shape id="Text Box 33" o:spid="_x0000_s1036" type="#_x0000_t202" style="position:absolute;margin-left:404.15pt;margin-top:3.2pt;width:55.3pt;height:17.75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" stroked="f">
            <v:textbox>
              <w:txbxContent>
                <w:p w:rsidR="00070EFB" w:rsidRDefault="00070EFB" w:rsidP="006338A6">
                  <w:r>
                    <w:rPr>
                      <w:noProof/>
                    </w:rPr>
                    <w:t>Unsure?</w:t>
                  </w:r>
                </w:p>
              </w:txbxContent>
            </v:textbox>
          </v:shape>
        </w:pict>
      </w:r>
      <w:r w:rsidRPr="00E9599F">
        <w:rPr>
          <w:rFonts w:asciiTheme="minorHAnsi" w:eastAsiaTheme="minorHAnsi" w:hAnsiTheme="minorHAnsi" w:cstheme="minorBidi"/>
          <w:noProof/>
          <w:sz w:val="22"/>
          <w:szCs w:val="22"/>
          <w:lang w:val="en-US" w:eastAsia="en-US"/>
        </w:rPr>
        <w:pict>
          <v:shape id="AutoShape 40" o:spid="_x0000_s1044" type="#_x0000_t32" style="position:absolute;margin-left:358.2pt;margin-top:5.6pt;width:35.15pt;height:15.35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">
            <v:stroke endarrow="block"/>
          </v:shape>
        </w:pict>
      </w:r>
      <w:r w:rsidRPr="00E9599F">
        <w:rPr>
          <w:rFonts w:asciiTheme="minorHAnsi" w:eastAsiaTheme="minorHAnsi" w:hAnsiTheme="minorHAnsi" w:cstheme="minorBidi"/>
          <w:noProof/>
          <w:sz w:val="22"/>
          <w:szCs w:val="22"/>
          <w:lang w:val="en-US" w:eastAsia="en-US"/>
        </w:rPr>
        <w:pict>
          <v:shape id="AutoShape 38" o:spid="_x0000_s1043" type="#_x0000_t32" style="position:absolute;margin-left:99.25pt;margin-top:5.6pt;width:43pt;height:69.45pt;flip:x;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">
            <v:stroke endarrow="block"/>
          </v:shape>
        </w:pict>
      </w:r>
      <w:r w:rsidRPr="00E9599F">
        <w:rPr>
          <w:rFonts w:asciiTheme="minorHAnsi" w:eastAsiaTheme="minorHAnsi" w:hAnsiTheme="minorHAnsi" w:cstheme="minorBidi"/>
          <w:noProof/>
          <w:sz w:val="22"/>
          <w:szCs w:val="22"/>
          <w:lang w:val="en-US" w:eastAsia="en-US"/>
        </w:rPr>
        <w:pict>
          <v:shape id="AutoShape 39" o:spid="_x0000_s1042" type="#_x0000_t32" style="position:absolute;margin-left:254.8pt;margin-top:16.05pt;width:2.4pt;height:61.5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">
            <v:stroke endarrow="block"/>
          </v:shape>
        </w:pict>
      </w:r>
    </w:p>
    <w:p w:rsidR="006338A6" w:rsidRPr="006338A6" w:rsidRDefault="00E9599F" w:rsidP="006338A6">
      <w:pPr>
        <w:tabs>
          <w:tab w:val="left" w:pos="2991"/>
        </w:tabs>
        <w:spacing w:after="200" w:line="276" w:lineRule="auto"/>
        <w:rPr>
          <w:rFonts w:asciiTheme="minorHAnsi" w:eastAsiaTheme="minorHAnsi" w:hAnsiTheme="minorHAnsi" w:cstheme="minorBidi"/>
          <w:sz w:val="22"/>
          <w:szCs w:val="22"/>
          <w:lang w:eastAsia="en-US"/>
        </w:rPr>
      </w:pPr>
      <w:r w:rsidRPr="00E9599F">
        <w:rPr>
          <w:rFonts w:asciiTheme="minorHAnsi" w:eastAsiaTheme="minorHAnsi" w:hAnsiTheme="minorHAnsi" w:cstheme="minorBidi"/>
          <w:noProof/>
          <w:sz w:val="22"/>
          <w:szCs w:val="22"/>
          <w:lang w:val="en-US" w:eastAsia="en-US"/>
        </w:rPr>
        <w:pict>
          <v:shape id="AutoShape 42" o:spid="_x0000_s1037" type="#_x0000_t116" style="position:absolute;margin-left:390.2pt;margin-top:.05pt;width:134.05pt;height:45.2pt;z-index:251674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">
            <v:textbox>
              <w:txbxContent>
                <w:p w:rsidR="00070EFB" w:rsidRDefault="00070EFB" w:rsidP="006338A6">
                  <w:proofErr w:type="gramStart"/>
                  <w:r>
                    <w:t>phone</w:t>
                  </w:r>
                  <w:proofErr w:type="gramEnd"/>
                  <w:r>
                    <w:t xml:space="preserve"> PMHT advice line</w:t>
                  </w:r>
                </w:p>
              </w:txbxContent>
            </v:textbox>
          </v:shape>
        </w:pict>
      </w:r>
      <w:r w:rsidRPr="00E9599F">
        <w:rPr>
          <w:rFonts w:asciiTheme="minorHAnsi" w:eastAsiaTheme="minorHAnsi" w:hAnsiTheme="minorHAnsi" w:cstheme="minorBidi"/>
          <w:noProof/>
          <w:sz w:val="22"/>
          <w:szCs w:val="22"/>
          <w:lang w:val="en-US" w:eastAsia="en-US"/>
        </w:rPr>
        <w:pict>
          <v:shape id="Text Box 41" o:spid="_x0000_s1038" type="#_x0000_t202" style="position:absolute;margin-left:400.95pt;margin-top:3.6pt;width:82.4pt;height:17.75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" stroked="f">
            <v:textbox>
              <w:txbxContent>
                <w:p w:rsidR="00070EFB" w:rsidRDefault="00070EFB" w:rsidP="006338A6">
                  <w:r>
                    <w:t>Unsure</w:t>
                  </w:r>
                </w:p>
              </w:txbxContent>
            </v:textbox>
          </v:shape>
        </w:pict>
      </w:r>
      <w:r w:rsidRPr="00E9599F">
        <w:rPr>
          <w:rFonts w:asciiTheme="minorHAnsi" w:eastAsiaTheme="minorHAnsi" w:hAnsiTheme="minorHAnsi" w:cstheme="minorBidi"/>
          <w:noProof/>
          <w:sz w:val="22"/>
          <w:szCs w:val="22"/>
          <w:lang w:val="en-US" w:eastAsia="en-US"/>
        </w:rPr>
        <w:pict>
          <v:shape id="Text Box 45" o:spid="_x0000_s1039" type="#_x0000_t202" style="position:absolute;margin-left:275.75pt;margin-top:6.4pt;width:40.55pt;height:24.1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" stroked="f">
            <v:textbox>
              <w:txbxContent>
                <w:p w:rsidR="00070EFB" w:rsidRDefault="00070EFB" w:rsidP="006338A6">
                  <w:r>
                    <w:t>No</w:t>
                  </w:r>
                </w:p>
              </w:txbxContent>
            </v:textbox>
          </v:shape>
        </w:pict>
      </w:r>
      <w:r w:rsidRPr="00E9599F">
        <w:rPr>
          <w:rFonts w:asciiTheme="minorHAnsi" w:eastAsiaTheme="minorHAnsi" w:hAnsiTheme="minorHAnsi" w:cstheme="minorBidi"/>
          <w:noProof/>
          <w:sz w:val="22"/>
          <w:szCs w:val="22"/>
          <w:lang w:val="en-US" w:eastAsia="en-US"/>
        </w:rPr>
        <w:pict>
          <v:shape id="Text Box 44" o:spid="_x0000_s1040" type="#_x0000_t202" style="position:absolute;margin-left:134.05pt;margin-top:10.8pt;width:89.15pt;height:23.55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" stroked="f">
            <v:fill opacity="0"/>
            <v:textbox>
              <w:txbxContent>
                <w:p w:rsidR="00070EFB" w:rsidRPr="00CD69B3" w:rsidRDefault="00070EFB" w:rsidP="006338A6">
                  <w:pPr>
                    <w:rPr>
                      <w:sz w:val="20"/>
                      <w:szCs w:val="20"/>
                    </w:rPr>
                  </w:pPr>
                  <w:r>
                    <w:rPr>
                      <w:sz w:val="20"/>
                      <w:szCs w:val="20"/>
                    </w:rPr>
                    <w:t xml:space="preserve">Yes: </w:t>
                  </w:r>
                  <w:r w:rsidRPr="00CD69B3">
                    <w:rPr>
                      <w:sz w:val="20"/>
                      <w:szCs w:val="20"/>
                    </w:rPr>
                    <w:t>please phone</w:t>
                  </w:r>
                  <w:r>
                    <w:rPr>
                      <w:sz w:val="20"/>
                      <w:szCs w:val="20"/>
                    </w:rPr>
                    <w:t xml:space="preserve"> </w:t>
                  </w:r>
                </w:p>
              </w:txbxContent>
            </v:textbox>
          </v:shape>
        </w:pict>
      </w:r>
      <w:r w:rsidR="006338A6" w:rsidRPr="006338A6">
        <w:rPr>
          <w:rFonts w:asciiTheme="minorHAnsi" w:eastAsiaTheme="minorHAnsi" w:hAnsiTheme="minorHAnsi" w:cstheme="minorBidi"/>
          <w:sz w:val="22"/>
          <w:szCs w:val="22"/>
          <w:lang w:eastAsia="en-US"/>
        </w:rPr>
        <w:tab/>
      </w:r>
    </w:p>
    <w:p w:rsidR="006338A6" w:rsidRPr="006338A6" w:rsidRDefault="006338A6" w:rsidP="006338A6">
      <w:pPr>
        <w:tabs>
          <w:tab w:val="left" w:pos="7120"/>
        </w:tabs>
        <w:spacing w:after="200" w:line="276" w:lineRule="auto"/>
        <w:rPr>
          <w:rFonts w:asciiTheme="minorHAnsi" w:eastAsiaTheme="minorHAnsi" w:hAnsiTheme="minorHAnsi" w:cstheme="minorBidi"/>
          <w:sz w:val="22"/>
          <w:szCs w:val="22"/>
          <w:lang w:eastAsia="en-US"/>
        </w:rPr>
      </w:pPr>
      <w:r w:rsidRPr="006338A6">
        <w:rPr>
          <w:rFonts w:asciiTheme="minorHAnsi" w:eastAsiaTheme="minorHAnsi" w:hAnsiTheme="minorHAnsi" w:cstheme="minorBidi"/>
          <w:sz w:val="22"/>
          <w:szCs w:val="22"/>
          <w:lang w:eastAsia="en-US"/>
        </w:rPr>
        <w:tab/>
      </w:r>
    </w:p>
    <w:p w:rsidR="006338A6" w:rsidRPr="006338A6" w:rsidRDefault="00E9599F" w:rsidP="006338A6">
      <w:pPr>
        <w:tabs>
          <w:tab w:val="left" w:pos="1082"/>
        </w:tabs>
        <w:spacing w:after="200" w:line="276" w:lineRule="auto"/>
        <w:rPr>
          <w:rFonts w:asciiTheme="minorHAnsi" w:eastAsiaTheme="minorHAnsi" w:hAnsiTheme="minorHAnsi" w:cstheme="minorBidi"/>
          <w:sz w:val="22"/>
          <w:szCs w:val="22"/>
          <w:lang w:eastAsia="en-US"/>
        </w:rPr>
      </w:pPr>
      <w:r w:rsidRPr="00E9599F">
        <w:rPr>
          <w:rFonts w:asciiTheme="minorHAnsi" w:eastAsiaTheme="minorHAnsi" w:hAnsiTheme="minorHAnsi" w:cstheme="minorBidi"/>
          <w:noProof/>
          <w:sz w:val="22"/>
          <w:szCs w:val="22"/>
          <w:lang w:val="en-US" w:eastAsia="en-US"/>
        </w:rPr>
        <w:pict>
          <v:rect id="Rectangle 51" o:spid="_x0000_s1041" style="position:absolute;margin-left:31.55pt;margin-top:8.45pt;width:457.05pt;height:76.4pt;z-index:251683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">
            <v:textbox>
              <w:txbxContent>
                <w:p w:rsidR="00070EFB" w:rsidRDefault="00070EFB" w:rsidP="006338A6">
                  <w:pPr>
                    <w:jc w:val="center"/>
                  </w:pPr>
                  <w:r>
                    <w:t>Referrals reviewed by CAMHS clinicians to clarify (a) if meet criteria, and (b) clinical priority.</w:t>
                  </w:r>
                </w:p>
                <w:p w:rsidR="00070EFB" w:rsidRDefault="00070EFB" w:rsidP="006338A6">
                  <w:pPr>
                    <w:jc w:val="center"/>
                  </w:pPr>
                  <w:r>
                    <w:t>Accepted referrals place on waiting list.</w:t>
                  </w:r>
                </w:p>
                <w:p w:rsidR="00070EFB" w:rsidRDefault="00070EFB" w:rsidP="006338A6">
                  <w:pPr>
                    <w:jc w:val="center"/>
                  </w:pPr>
                  <w:r>
                    <w:t>Urgent referrals responded to as required.</w:t>
                  </w:r>
                </w:p>
              </w:txbxContent>
            </v:textbox>
          </v:rect>
        </w:pict>
      </w:r>
      <w:r w:rsidR="006338A6" w:rsidRPr="006338A6">
        <w:rPr>
          <w:rFonts w:asciiTheme="minorHAnsi" w:eastAsiaTheme="minorHAnsi" w:hAnsiTheme="minorHAnsi" w:cstheme="minorBidi"/>
          <w:sz w:val="22"/>
          <w:szCs w:val="22"/>
          <w:lang w:eastAsia="en-US"/>
        </w:rPr>
        <w:tab/>
      </w:r>
    </w:p>
    <w:p w:rsidR="006338A6" w:rsidRPr="006338A6" w:rsidRDefault="006338A6" w:rsidP="006338A6">
      <w:pPr>
        <w:tabs>
          <w:tab w:val="left" w:pos="1750"/>
        </w:tabs>
        <w:spacing w:after="200" w:line="276" w:lineRule="auto"/>
        <w:rPr>
          <w:rFonts w:asciiTheme="minorHAnsi" w:eastAsiaTheme="minorHAnsi" w:hAnsiTheme="minorHAnsi" w:cstheme="minorBidi"/>
          <w:sz w:val="22"/>
          <w:szCs w:val="22"/>
          <w:lang w:eastAsia="en-US"/>
        </w:rPr>
      </w:pPr>
      <w:r w:rsidRPr="006338A6">
        <w:rPr>
          <w:rFonts w:asciiTheme="minorHAnsi" w:eastAsiaTheme="minorHAnsi" w:hAnsiTheme="minorHAnsi" w:cstheme="minorBidi"/>
          <w:sz w:val="22"/>
          <w:szCs w:val="22"/>
          <w:lang w:eastAsia="en-US"/>
        </w:rPr>
        <w:tab/>
      </w:r>
    </w:p>
    <w:p w:rsidR="006338A6" w:rsidRPr="006338A6" w:rsidRDefault="006338A6" w:rsidP="006338A6">
      <w:pPr>
        <w:spacing w:after="200" w:line="276" w:lineRule="auto"/>
        <w:rPr>
          <w:rFonts w:asciiTheme="minorHAnsi" w:eastAsiaTheme="minorHAnsi" w:hAnsiTheme="minorHAnsi" w:cstheme="minorBidi"/>
          <w:sz w:val="22"/>
          <w:szCs w:val="22"/>
          <w:lang w:eastAsia="en-US"/>
        </w:rPr>
      </w:pPr>
    </w:p>
    <w:p w:rsidR="006338A6" w:rsidRPr="006338A6" w:rsidRDefault="006338A6" w:rsidP="006338A6">
      <w:pPr>
        <w:spacing w:after="200" w:line="276" w:lineRule="auto"/>
        <w:rPr>
          <w:rFonts w:asciiTheme="minorHAnsi" w:eastAsiaTheme="minorHAnsi" w:hAnsiTheme="minorHAnsi" w:cstheme="minorBidi"/>
          <w:sz w:val="22"/>
          <w:szCs w:val="22"/>
          <w:lang w:eastAsia="en-US"/>
        </w:rPr>
      </w:pPr>
    </w:p>
    <w:p w:rsidR="006338A6" w:rsidRPr="006338A6" w:rsidRDefault="006338A6" w:rsidP="006338A6">
      <w:pPr>
        <w:spacing w:after="200" w:line="276" w:lineRule="auto"/>
        <w:rPr>
          <w:rFonts w:asciiTheme="minorHAnsi" w:eastAsiaTheme="minorHAnsi" w:hAnsiTheme="minorHAnsi" w:cstheme="minorBidi"/>
          <w:sz w:val="22"/>
          <w:szCs w:val="22"/>
          <w:lang w:eastAsia="en-US"/>
        </w:rPr>
      </w:pPr>
    </w:p>
    <w:p w:rsidR="006338A6" w:rsidRPr="006338A6" w:rsidRDefault="006338A6" w:rsidP="006338A6">
      <w:pPr>
        <w:spacing w:after="200" w:line="276" w:lineRule="auto"/>
        <w:rPr>
          <w:rFonts w:asciiTheme="minorHAnsi" w:eastAsiaTheme="minorHAnsi" w:hAnsiTheme="minorHAnsi" w:cstheme="minorBidi"/>
          <w:sz w:val="22"/>
          <w:szCs w:val="22"/>
          <w:lang w:eastAsia="en-US"/>
        </w:rPr>
      </w:pPr>
    </w:p>
    <w:p w:rsidR="006338A6" w:rsidRPr="006338A6" w:rsidRDefault="006338A6" w:rsidP="006338A6">
      <w:pPr>
        <w:spacing w:after="200" w:line="276" w:lineRule="auto"/>
        <w:rPr>
          <w:rFonts w:asciiTheme="minorHAnsi" w:eastAsiaTheme="minorHAnsi" w:hAnsiTheme="minorHAnsi" w:cstheme="minorBidi"/>
          <w:sz w:val="22"/>
          <w:szCs w:val="22"/>
          <w:lang w:eastAsia="en-US"/>
        </w:rPr>
      </w:pPr>
    </w:p>
    <w:p w:rsidR="006338A6" w:rsidRPr="006338A6" w:rsidRDefault="006338A6" w:rsidP="006338A6">
      <w:pPr>
        <w:spacing w:after="200" w:line="276" w:lineRule="auto"/>
        <w:rPr>
          <w:rFonts w:asciiTheme="minorHAnsi" w:eastAsiaTheme="minorHAnsi" w:hAnsiTheme="minorHAnsi" w:cstheme="minorBidi"/>
          <w:sz w:val="22"/>
          <w:szCs w:val="22"/>
          <w:lang w:eastAsia="en-US"/>
        </w:rPr>
      </w:pPr>
    </w:p>
    <w:p w:rsidR="006338A6" w:rsidRPr="006338A6" w:rsidRDefault="006338A6" w:rsidP="006338A6">
      <w:pPr>
        <w:spacing w:after="200" w:line="276" w:lineRule="auto"/>
        <w:rPr>
          <w:rFonts w:asciiTheme="minorHAnsi" w:eastAsiaTheme="minorHAnsi" w:hAnsiTheme="minorHAnsi" w:cstheme="minorBidi"/>
          <w:sz w:val="22"/>
          <w:szCs w:val="22"/>
          <w:lang w:eastAsia="en-US"/>
        </w:rPr>
      </w:pPr>
    </w:p>
    <w:p w:rsidR="006338A6" w:rsidRPr="006338A6" w:rsidRDefault="006338A6" w:rsidP="006338A6">
      <w:pPr>
        <w:tabs>
          <w:tab w:val="left" w:pos="1122"/>
        </w:tabs>
        <w:spacing w:after="200" w:line="276" w:lineRule="auto"/>
        <w:rPr>
          <w:rFonts w:asciiTheme="minorHAnsi" w:eastAsiaTheme="minorHAnsi" w:hAnsiTheme="minorHAnsi" w:cstheme="minorBidi"/>
          <w:sz w:val="22"/>
          <w:szCs w:val="22"/>
          <w:lang w:eastAsia="en-US"/>
        </w:rPr>
      </w:pPr>
      <w:r w:rsidRPr="006338A6">
        <w:rPr>
          <w:rFonts w:asciiTheme="minorHAnsi" w:eastAsiaTheme="minorHAnsi" w:hAnsiTheme="minorHAnsi" w:cstheme="minorBidi"/>
          <w:sz w:val="22"/>
          <w:szCs w:val="22"/>
          <w:lang w:eastAsia="en-US"/>
        </w:rPr>
        <w:tab/>
      </w:r>
    </w:p>
    <w:p w:rsidR="00A62BE7" w:rsidRPr="00986BF7" w:rsidRDefault="00A62BE7" w:rsidP="00A62BE7">
      <w:pPr>
        <w:rPr>
          <w:rFonts w:ascii="Arial" w:hAnsi="Arial" w:cs="Arial"/>
          <w:b/>
          <w:bCs/>
          <w:sz w:val="28"/>
          <w:szCs w:val="28"/>
        </w:rPr>
      </w:pPr>
    </w:p>
    <w:p w:rsidR="007C20AB" w:rsidRDefault="007C20AB" w:rsidP="007C20AB">
      <w:pPr>
        <w:shd w:val="clear" w:color="auto" w:fill="800000"/>
        <w:ind w:left="-240" w:right="-808" w:firstLine="480"/>
        <w:jc w:val="center"/>
        <w:rPr>
          <w:rFonts w:ascii="Arial" w:hAnsi="Arial" w:cs="Arial"/>
        </w:rPr>
      </w:pPr>
      <w:r>
        <w:rPr>
          <w:rFonts w:ascii="Arial" w:hAnsi="Arial" w:cs="Arial"/>
          <w:bCs/>
          <w:color w:val="FFFFFF"/>
          <w:sz w:val="36"/>
          <w:szCs w:val="36"/>
        </w:rPr>
        <w:lastRenderedPageBreak/>
        <w:t>REFERRAL GUIDANCE</w:t>
      </w:r>
    </w:p>
    <w:tbl>
      <w:tblPr>
        <w:tblStyle w:val="TableGrid"/>
        <w:tblW w:w="10730" w:type="dxa"/>
        <w:tblInd w:w="-132" w:type="dxa"/>
        <w:tblLayout w:type="fixed"/>
        <w:tblLook w:val="01E0"/>
      </w:tblPr>
      <w:tblGrid>
        <w:gridCol w:w="2040"/>
        <w:gridCol w:w="2880"/>
        <w:gridCol w:w="2880"/>
        <w:gridCol w:w="2930"/>
      </w:tblGrid>
      <w:tr w:rsidR="007C20AB" w:rsidTr="006E4DEF">
        <w:tc>
          <w:tcPr>
            <w:tcW w:w="2040" w:type="dxa"/>
          </w:tcPr>
          <w:p w:rsidR="007C20AB" w:rsidRPr="00E83F23" w:rsidRDefault="007C20AB" w:rsidP="00906F7B">
            <w:pPr>
              <w:rPr>
                <w:rFonts w:ascii="Arial" w:hAnsi="Arial" w:cs="Arial"/>
                <w:b/>
              </w:rPr>
            </w:pPr>
            <w:r>
              <w:rPr>
                <w:rFonts w:ascii="Arial" w:hAnsi="Arial" w:cs="Arial"/>
                <w:b/>
              </w:rPr>
              <w:t>PROBLEM</w:t>
            </w:r>
          </w:p>
        </w:tc>
        <w:tc>
          <w:tcPr>
            <w:tcW w:w="2880" w:type="dxa"/>
          </w:tcPr>
          <w:p w:rsidR="007C20AB" w:rsidRPr="00E83F23" w:rsidRDefault="007C20AB" w:rsidP="00906F7B">
            <w:pPr>
              <w:rPr>
                <w:rFonts w:ascii="Arial" w:hAnsi="Arial" w:cs="Arial"/>
                <w:b/>
              </w:rPr>
            </w:pPr>
            <w:r>
              <w:rPr>
                <w:rFonts w:ascii="Arial" w:hAnsi="Arial" w:cs="Arial"/>
                <w:b/>
              </w:rPr>
              <w:t>DESCRIPTION</w:t>
            </w:r>
          </w:p>
        </w:tc>
        <w:tc>
          <w:tcPr>
            <w:tcW w:w="2880" w:type="dxa"/>
          </w:tcPr>
          <w:p w:rsidR="007C20AB" w:rsidRPr="00E83F23" w:rsidRDefault="007C20AB" w:rsidP="00906F7B">
            <w:pPr>
              <w:rPr>
                <w:rFonts w:ascii="Arial" w:hAnsi="Arial" w:cs="Arial"/>
                <w:b/>
              </w:rPr>
            </w:pPr>
            <w:r>
              <w:rPr>
                <w:rFonts w:ascii="Arial" w:hAnsi="Arial" w:cs="Arial"/>
                <w:b/>
              </w:rPr>
              <w:t>REFERRAL PATHWAY</w:t>
            </w:r>
          </w:p>
        </w:tc>
        <w:tc>
          <w:tcPr>
            <w:tcW w:w="2930" w:type="dxa"/>
          </w:tcPr>
          <w:p w:rsidR="007C20AB" w:rsidRPr="00E83F23" w:rsidRDefault="007C20AB" w:rsidP="00906F7B">
            <w:pPr>
              <w:rPr>
                <w:rFonts w:ascii="Arial" w:hAnsi="Arial" w:cs="Arial"/>
                <w:b/>
              </w:rPr>
            </w:pPr>
            <w:r w:rsidRPr="00E83F23">
              <w:rPr>
                <w:rFonts w:ascii="Arial" w:hAnsi="Arial" w:cs="Arial"/>
                <w:b/>
              </w:rPr>
              <w:t>ADVICE</w:t>
            </w:r>
          </w:p>
        </w:tc>
      </w:tr>
      <w:tr w:rsidR="007C20AB" w:rsidTr="006E4DEF">
        <w:tc>
          <w:tcPr>
            <w:tcW w:w="2040" w:type="dxa"/>
          </w:tcPr>
          <w:p w:rsidR="007C20AB" w:rsidRPr="006E4DEF" w:rsidRDefault="007C20AB" w:rsidP="00906F7B">
            <w:pPr>
              <w:rPr>
                <w:rFonts w:ascii="Arial" w:hAnsi="Arial" w:cs="Arial"/>
                <w:sz w:val="20"/>
                <w:szCs w:val="20"/>
              </w:rPr>
            </w:pPr>
            <w:r w:rsidRPr="006E4DEF">
              <w:rPr>
                <w:rFonts w:ascii="Arial" w:hAnsi="Arial"/>
                <w:b/>
                <w:sz w:val="20"/>
                <w:szCs w:val="20"/>
              </w:rPr>
              <w:t>Anxiety</w:t>
            </w:r>
            <w:r w:rsidRPr="006E4DEF">
              <w:rPr>
                <w:rFonts w:ascii="Arial" w:hAnsi="Arial"/>
                <w:sz w:val="20"/>
                <w:szCs w:val="20"/>
              </w:rPr>
              <w:t>: anxiety disorders are the most common type of mental health disorder in children</w:t>
            </w:r>
          </w:p>
        </w:tc>
        <w:tc>
          <w:tcPr>
            <w:tcW w:w="2880" w:type="dxa"/>
          </w:tcPr>
          <w:p w:rsidR="007C20AB" w:rsidRPr="006E4DEF" w:rsidRDefault="007C20AB" w:rsidP="00906F7B">
            <w:pPr>
              <w:rPr>
                <w:rFonts w:ascii="Arial" w:hAnsi="Arial"/>
                <w:sz w:val="20"/>
                <w:szCs w:val="20"/>
              </w:rPr>
            </w:pPr>
            <w:r w:rsidRPr="006E4DEF">
              <w:rPr>
                <w:rFonts w:ascii="Arial" w:hAnsi="Arial"/>
                <w:sz w:val="20"/>
                <w:szCs w:val="20"/>
              </w:rPr>
              <w:t xml:space="preserve">Anxiety is a normal and common part of childhood. In most cases, anxiety in children is temporary, and may be triggered by a specific stressful event e.g. </w:t>
            </w:r>
            <w:r w:rsidR="00986BF7" w:rsidRPr="006E4DEF">
              <w:rPr>
                <w:rFonts w:ascii="Arial" w:hAnsi="Arial"/>
                <w:sz w:val="20"/>
                <w:szCs w:val="20"/>
              </w:rPr>
              <w:t xml:space="preserve">exams, starting school </w:t>
            </w:r>
          </w:p>
          <w:p w:rsidR="007C20AB" w:rsidRPr="006E4DEF" w:rsidRDefault="007C20AB" w:rsidP="00906F7B">
            <w:pPr>
              <w:rPr>
                <w:rFonts w:ascii="Arial" w:hAnsi="Arial"/>
                <w:sz w:val="20"/>
                <w:szCs w:val="20"/>
              </w:rPr>
            </w:pPr>
            <w:r w:rsidRPr="006E4DEF">
              <w:rPr>
                <w:rFonts w:ascii="Arial" w:hAnsi="Arial"/>
                <w:sz w:val="20"/>
                <w:szCs w:val="20"/>
              </w:rPr>
              <w:t>In some cases, anxiety in children can be persistent and intense, interfering with a child’s daily routines and activities.</w:t>
            </w:r>
          </w:p>
          <w:p w:rsidR="007C20AB" w:rsidRPr="006E4DEF" w:rsidRDefault="007C20AB" w:rsidP="00906F7B">
            <w:pPr>
              <w:rPr>
                <w:rFonts w:ascii="Arial" w:hAnsi="Arial"/>
                <w:sz w:val="20"/>
                <w:szCs w:val="20"/>
              </w:rPr>
            </w:pPr>
            <w:r w:rsidRPr="006E4DEF">
              <w:rPr>
                <w:rFonts w:ascii="Arial" w:hAnsi="Arial"/>
                <w:sz w:val="20"/>
                <w:szCs w:val="20"/>
              </w:rPr>
              <w:t xml:space="preserve">Anxiety disorders include phobias, general anxiety, panic or persistent unexplained physical symptoms, e.g. headache or stomach-ache, where physical cause has been excluded. </w:t>
            </w:r>
          </w:p>
        </w:tc>
        <w:tc>
          <w:tcPr>
            <w:tcW w:w="2880" w:type="dxa"/>
          </w:tcPr>
          <w:p w:rsidR="007C20AB" w:rsidRPr="006E4DEF" w:rsidRDefault="007C20AB" w:rsidP="00906F7B">
            <w:pPr>
              <w:rPr>
                <w:rFonts w:ascii="Arial" w:hAnsi="Arial"/>
                <w:sz w:val="20"/>
                <w:szCs w:val="20"/>
              </w:rPr>
            </w:pPr>
            <w:r w:rsidRPr="006E4DEF">
              <w:rPr>
                <w:rFonts w:ascii="Arial" w:hAnsi="Arial"/>
                <w:sz w:val="20"/>
                <w:szCs w:val="20"/>
              </w:rPr>
              <w:t>Children who show persistent or severe symptoms of anxiety</w:t>
            </w:r>
            <w:r w:rsidR="00FF614F">
              <w:rPr>
                <w:rFonts w:ascii="Arial" w:hAnsi="Arial"/>
                <w:sz w:val="20"/>
                <w:szCs w:val="20"/>
              </w:rPr>
              <w:t xml:space="preserve"> present for </w:t>
            </w:r>
            <w:r w:rsidR="00FF614F">
              <w:rPr>
                <w:rFonts w:ascii="Arial" w:hAnsi="Arial"/>
                <w:b/>
                <w:sz w:val="20"/>
                <w:szCs w:val="20"/>
              </w:rPr>
              <w:t>over 6-9 months</w:t>
            </w:r>
            <w:r w:rsidRPr="006E4DEF">
              <w:rPr>
                <w:rFonts w:ascii="Arial" w:hAnsi="Arial"/>
                <w:sz w:val="20"/>
                <w:szCs w:val="20"/>
              </w:rPr>
              <w:t xml:space="preserve"> should be referred to Specialist CAMHS. </w:t>
            </w:r>
          </w:p>
          <w:p w:rsidR="007C20AB" w:rsidRPr="006E4DEF" w:rsidRDefault="007C20AB" w:rsidP="00906F7B">
            <w:pPr>
              <w:rPr>
                <w:rFonts w:ascii="Arial" w:hAnsi="Arial"/>
                <w:sz w:val="20"/>
                <w:szCs w:val="20"/>
              </w:rPr>
            </w:pPr>
          </w:p>
          <w:p w:rsidR="007C20AB" w:rsidRPr="006E4DEF" w:rsidRDefault="007C20AB" w:rsidP="007C20AB">
            <w:pPr>
              <w:numPr>
                <w:ilvl w:val="0"/>
                <w:numId w:val="19"/>
              </w:numPr>
              <w:tabs>
                <w:tab w:val="clear" w:pos="720"/>
                <w:tab w:val="num" w:pos="252"/>
              </w:tabs>
              <w:ind w:left="252" w:hanging="252"/>
              <w:rPr>
                <w:rFonts w:ascii="Arial" w:hAnsi="Arial"/>
                <w:sz w:val="20"/>
                <w:szCs w:val="20"/>
              </w:rPr>
            </w:pPr>
            <w:r w:rsidRPr="006E4DEF">
              <w:rPr>
                <w:rFonts w:ascii="Arial" w:hAnsi="Arial"/>
                <w:sz w:val="20"/>
                <w:szCs w:val="20"/>
              </w:rPr>
              <w:t>Evidence of what has already been tried should be provided.</w:t>
            </w:r>
          </w:p>
          <w:p w:rsidR="007C20AB" w:rsidRPr="006E4DEF" w:rsidRDefault="007C20AB" w:rsidP="00906F7B">
            <w:pPr>
              <w:rPr>
                <w:rFonts w:ascii="Arial" w:hAnsi="Arial"/>
                <w:sz w:val="20"/>
                <w:szCs w:val="20"/>
              </w:rPr>
            </w:pPr>
          </w:p>
          <w:p w:rsidR="007C20AB" w:rsidRPr="006E4DEF" w:rsidRDefault="007C20AB" w:rsidP="007C20AB">
            <w:pPr>
              <w:numPr>
                <w:ilvl w:val="0"/>
                <w:numId w:val="19"/>
              </w:numPr>
              <w:tabs>
                <w:tab w:val="clear" w:pos="720"/>
                <w:tab w:val="num" w:pos="252"/>
              </w:tabs>
              <w:ind w:left="252" w:hanging="240"/>
              <w:rPr>
                <w:rFonts w:ascii="Arial" w:hAnsi="Arial"/>
                <w:sz w:val="20"/>
                <w:szCs w:val="20"/>
              </w:rPr>
            </w:pPr>
            <w:r w:rsidRPr="006E4DEF">
              <w:rPr>
                <w:rFonts w:ascii="Arial" w:hAnsi="Arial"/>
                <w:sz w:val="20"/>
                <w:szCs w:val="20"/>
              </w:rPr>
              <w:t xml:space="preserve">There should also be evidence that child’s development or level of functioning has been seriously affected or there has been a sudden deterioration </w:t>
            </w:r>
          </w:p>
          <w:p w:rsidR="007C20AB" w:rsidRPr="006E4DEF" w:rsidRDefault="007C20AB" w:rsidP="00906F7B">
            <w:pPr>
              <w:rPr>
                <w:rFonts w:ascii="Arial" w:hAnsi="Arial"/>
                <w:sz w:val="20"/>
                <w:szCs w:val="20"/>
              </w:rPr>
            </w:pPr>
          </w:p>
          <w:p w:rsidR="007C20AB" w:rsidRPr="006E4DEF" w:rsidRDefault="007C20AB" w:rsidP="00986BF7">
            <w:pPr>
              <w:rPr>
                <w:rFonts w:ascii="Arial" w:hAnsi="Arial"/>
                <w:sz w:val="20"/>
                <w:szCs w:val="20"/>
              </w:rPr>
            </w:pPr>
          </w:p>
        </w:tc>
        <w:tc>
          <w:tcPr>
            <w:tcW w:w="2930" w:type="dxa"/>
          </w:tcPr>
          <w:p w:rsidR="00986BF7" w:rsidRPr="006E4DEF" w:rsidRDefault="00986BF7" w:rsidP="00906F7B">
            <w:pPr>
              <w:rPr>
                <w:rFonts w:ascii="Arial" w:hAnsi="Arial"/>
                <w:sz w:val="20"/>
                <w:szCs w:val="20"/>
              </w:rPr>
            </w:pPr>
            <w:r w:rsidRPr="006E4DEF">
              <w:rPr>
                <w:rFonts w:ascii="Arial" w:hAnsi="Arial"/>
                <w:sz w:val="20"/>
                <w:szCs w:val="20"/>
              </w:rPr>
              <w:t>For those experiencing difficulties related to exam stress or attending school-school based supports should be attempted prior to referral. See below</w:t>
            </w:r>
          </w:p>
          <w:p w:rsidR="00986BF7" w:rsidRPr="006E4DEF" w:rsidRDefault="00986BF7" w:rsidP="00906F7B">
            <w:pPr>
              <w:rPr>
                <w:rFonts w:ascii="Arial" w:hAnsi="Arial"/>
                <w:sz w:val="20"/>
                <w:szCs w:val="20"/>
              </w:rPr>
            </w:pPr>
          </w:p>
          <w:p w:rsidR="007C20AB" w:rsidRPr="006E4DEF" w:rsidRDefault="007C20AB" w:rsidP="00906F7B">
            <w:pPr>
              <w:rPr>
                <w:rFonts w:ascii="Arial" w:hAnsi="Arial"/>
                <w:sz w:val="20"/>
                <w:szCs w:val="20"/>
              </w:rPr>
            </w:pPr>
            <w:r w:rsidRPr="006E4DEF">
              <w:rPr>
                <w:rFonts w:ascii="Arial" w:hAnsi="Arial"/>
                <w:sz w:val="20"/>
                <w:szCs w:val="20"/>
              </w:rPr>
              <w:t>You may wish to find out more at</w:t>
            </w:r>
          </w:p>
          <w:p w:rsidR="007C20AB" w:rsidRPr="006E4DEF" w:rsidRDefault="007C20AB" w:rsidP="00906F7B">
            <w:pPr>
              <w:rPr>
                <w:rFonts w:ascii="Arial" w:hAnsi="Arial"/>
                <w:sz w:val="20"/>
                <w:szCs w:val="20"/>
              </w:rPr>
            </w:pPr>
          </w:p>
          <w:p w:rsidR="007C20AB" w:rsidRPr="006E4DEF" w:rsidRDefault="00E9599F" w:rsidP="00906F7B">
            <w:pPr>
              <w:rPr>
                <w:rFonts w:ascii="Arial" w:hAnsi="Arial"/>
                <w:sz w:val="20"/>
                <w:szCs w:val="20"/>
              </w:rPr>
            </w:pPr>
            <w:hyperlink r:id="rId9" w:history="1">
              <w:r w:rsidR="007C20AB" w:rsidRPr="006E4DEF">
                <w:rPr>
                  <w:rStyle w:val="Hyperlink"/>
                  <w:rFonts w:ascii="Arial" w:hAnsi="Arial"/>
                  <w:sz w:val="20"/>
                  <w:szCs w:val="20"/>
                </w:rPr>
                <w:t>www.youngminds.org.uk</w:t>
              </w:r>
            </w:hyperlink>
          </w:p>
          <w:p w:rsidR="007C20AB" w:rsidRPr="006E4DEF" w:rsidRDefault="00E9599F" w:rsidP="00906F7B">
            <w:pPr>
              <w:rPr>
                <w:rFonts w:ascii="Arial" w:hAnsi="Arial"/>
                <w:sz w:val="20"/>
                <w:szCs w:val="20"/>
              </w:rPr>
            </w:pPr>
            <w:hyperlink r:id="rId10" w:tgtFrame="_blank" w:tooltip="Opens website" w:history="1">
              <w:r w:rsidR="007C20AB" w:rsidRPr="006E4DEF">
                <w:rPr>
                  <w:rStyle w:val="Hyperlink"/>
                  <w:rFonts w:ascii="Arial" w:hAnsi="Arial"/>
                  <w:sz w:val="20"/>
                  <w:szCs w:val="20"/>
                </w:rPr>
                <w:t>www.anxietyuk.org.uk</w:t>
              </w:r>
              <w:r w:rsidR="007C20AB" w:rsidRPr="006E4DEF">
                <w:rPr>
                  <w:rStyle w:val="Hyperlink"/>
                  <w:rFonts w:ascii="Arial" w:hAnsi="Arial"/>
                  <w:sz w:val="20"/>
                  <w:szCs w:val="20"/>
                </w:rPr>
                <w:br/>
              </w:r>
            </w:hyperlink>
            <w:hyperlink r:id="rId11" w:history="1">
              <w:r w:rsidR="007C20AB" w:rsidRPr="006E4DEF">
                <w:rPr>
                  <w:rStyle w:val="Hyperlink"/>
                  <w:rFonts w:ascii="Arial" w:hAnsi="Arial"/>
                  <w:sz w:val="20"/>
                  <w:szCs w:val="20"/>
                </w:rPr>
                <w:t>www.stressandanxietyinteenagers.com</w:t>
              </w:r>
            </w:hyperlink>
          </w:p>
          <w:p w:rsidR="00986BF7" w:rsidRPr="006E4DEF" w:rsidRDefault="00E9599F" w:rsidP="00906F7B">
            <w:pPr>
              <w:rPr>
                <w:rFonts w:ascii="Arial" w:hAnsi="Arial"/>
                <w:sz w:val="20"/>
                <w:szCs w:val="20"/>
              </w:rPr>
            </w:pPr>
            <w:hyperlink r:id="rId12" w:history="1">
              <w:r w:rsidR="007C20AB" w:rsidRPr="006E4DEF">
                <w:rPr>
                  <w:rStyle w:val="Hyperlink"/>
                  <w:rFonts w:ascii="Arial" w:hAnsi="Arial"/>
                  <w:sz w:val="20"/>
                  <w:szCs w:val="20"/>
                </w:rPr>
                <w:t>www.anxietybc.com</w:t>
              </w:r>
            </w:hyperlink>
            <w:r w:rsidR="00986BF7" w:rsidRPr="006E4DEF">
              <w:rPr>
                <w:rFonts w:ascii="Arial" w:hAnsi="Arial"/>
                <w:sz w:val="20"/>
                <w:szCs w:val="20"/>
              </w:rPr>
              <w:t xml:space="preserve"> </w:t>
            </w:r>
          </w:p>
          <w:p w:rsidR="007C20AB" w:rsidRPr="006E4DEF" w:rsidRDefault="00986BF7" w:rsidP="00986BF7">
            <w:pPr>
              <w:rPr>
                <w:rFonts w:ascii="Arial" w:hAnsi="Arial"/>
                <w:sz w:val="20"/>
                <w:szCs w:val="20"/>
              </w:rPr>
            </w:pPr>
            <w:proofErr w:type="spellStart"/>
            <w:r w:rsidRPr="006E4DEF">
              <w:rPr>
                <w:rFonts w:ascii="Arial" w:hAnsi="Arial"/>
                <w:sz w:val="20"/>
                <w:szCs w:val="20"/>
              </w:rPr>
              <w:t>Mindshift</w:t>
            </w:r>
            <w:proofErr w:type="spellEnd"/>
            <w:r w:rsidRPr="006E4DEF">
              <w:rPr>
                <w:rFonts w:ascii="Arial" w:hAnsi="Arial"/>
                <w:sz w:val="20"/>
                <w:szCs w:val="20"/>
              </w:rPr>
              <w:t xml:space="preserve"> is an </w:t>
            </w:r>
            <w:r w:rsidR="007C20AB" w:rsidRPr="006E4DEF">
              <w:rPr>
                <w:rFonts w:ascii="Arial" w:hAnsi="Arial"/>
                <w:sz w:val="20"/>
                <w:szCs w:val="20"/>
              </w:rPr>
              <w:t>excellent website and downloadable App for young people)</w:t>
            </w:r>
          </w:p>
        </w:tc>
      </w:tr>
      <w:tr w:rsidR="007C20AB" w:rsidTr="006E4DEF">
        <w:tc>
          <w:tcPr>
            <w:tcW w:w="2040" w:type="dxa"/>
          </w:tcPr>
          <w:p w:rsidR="007C20AB" w:rsidRPr="00FF614F" w:rsidRDefault="007C20AB" w:rsidP="00906F7B">
            <w:pPr>
              <w:rPr>
                <w:rFonts w:ascii="Arial" w:hAnsi="Arial"/>
                <w:b/>
                <w:sz w:val="20"/>
                <w:szCs w:val="20"/>
              </w:rPr>
            </w:pPr>
            <w:r w:rsidRPr="00FF614F">
              <w:rPr>
                <w:rFonts w:ascii="Arial" w:hAnsi="Arial"/>
                <w:b/>
                <w:sz w:val="20"/>
                <w:szCs w:val="20"/>
              </w:rPr>
              <w:t>Separation Anxiety Disorder/School Refusal</w:t>
            </w:r>
          </w:p>
        </w:tc>
        <w:tc>
          <w:tcPr>
            <w:tcW w:w="2880" w:type="dxa"/>
          </w:tcPr>
          <w:p w:rsidR="007C20AB" w:rsidRPr="00FF614F" w:rsidRDefault="007C20AB" w:rsidP="00906F7B">
            <w:pPr>
              <w:rPr>
                <w:rFonts w:ascii="Arial" w:hAnsi="Arial"/>
                <w:sz w:val="20"/>
                <w:szCs w:val="20"/>
              </w:rPr>
            </w:pPr>
            <w:r w:rsidRPr="00FF614F">
              <w:rPr>
                <w:rFonts w:ascii="Arial" w:hAnsi="Arial"/>
                <w:sz w:val="20"/>
                <w:szCs w:val="20"/>
              </w:rPr>
              <w:t xml:space="preserve">It is likely that children presenting with these difficulties will be known to schools and to their support services </w:t>
            </w:r>
          </w:p>
          <w:p w:rsidR="007C20AB" w:rsidRPr="00FF614F" w:rsidRDefault="007C20AB" w:rsidP="00906F7B">
            <w:pPr>
              <w:rPr>
                <w:rFonts w:ascii="Arial" w:hAnsi="Arial"/>
                <w:b/>
                <w:sz w:val="20"/>
                <w:szCs w:val="20"/>
              </w:rPr>
            </w:pPr>
            <w:r w:rsidRPr="00FF614F">
              <w:rPr>
                <w:rFonts w:ascii="Arial" w:hAnsi="Arial"/>
                <w:sz w:val="20"/>
                <w:szCs w:val="20"/>
              </w:rPr>
              <w:t>Schools and education departments also have their own resources (e.g. family support workers, educational psychologists and behavioural support services)</w:t>
            </w:r>
            <w:r w:rsidRPr="00FF614F">
              <w:rPr>
                <w:rFonts w:ascii="Arial" w:hAnsi="Arial"/>
                <w:b/>
                <w:sz w:val="20"/>
                <w:szCs w:val="20"/>
              </w:rPr>
              <w:t xml:space="preserve"> which will need to be exhausted prior to referral. </w:t>
            </w:r>
          </w:p>
          <w:p w:rsidR="007C20AB" w:rsidRPr="00FF614F" w:rsidRDefault="007C20AB" w:rsidP="00906F7B">
            <w:pPr>
              <w:rPr>
                <w:rFonts w:ascii="Arial" w:hAnsi="Arial"/>
                <w:sz w:val="20"/>
                <w:szCs w:val="20"/>
              </w:rPr>
            </w:pPr>
          </w:p>
          <w:p w:rsidR="007C20AB" w:rsidRPr="00FF614F" w:rsidRDefault="007C20AB" w:rsidP="00FF614F">
            <w:pPr>
              <w:rPr>
                <w:rFonts w:ascii="Arial" w:hAnsi="Arial"/>
                <w:sz w:val="20"/>
                <w:szCs w:val="20"/>
              </w:rPr>
            </w:pPr>
            <w:r w:rsidRPr="00FF614F">
              <w:rPr>
                <w:rFonts w:ascii="Arial" w:hAnsi="Arial"/>
                <w:sz w:val="20"/>
                <w:szCs w:val="20"/>
              </w:rPr>
              <w:t xml:space="preserve">For </w:t>
            </w:r>
            <w:r w:rsidR="00FF614F">
              <w:rPr>
                <w:rFonts w:ascii="Arial" w:hAnsi="Arial"/>
                <w:sz w:val="20"/>
                <w:szCs w:val="20"/>
              </w:rPr>
              <w:t>those refusing school we</w:t>
            </w:r>
            <w:r w:rsidRPr="00FF614F">
              <w:rPr>
                <w:rFonts w:ascii="Arial" w:hAnsi="Arial"/>
                <w:sz w:val="20"/>
                <w:szCs w:val="20"/>
              </w:rPr>
              <w:t xml:space="preserve"> would anticipate the involveme</w:t>
            </w:r>
            <w:r w:rsidR="00FF614F">
              <w:rPr>
                <w:rFonts w:ascii="Arial" w:hAnsi="Arial"/>
                <w:sz w:val="20"/>
                <w:szCs w:val="20"/>
              </w:rPr>
              <w:t xml:space="preserve">nt of Educational Psychologists, </w:t>
            </w:r>
            <w:r w:rsidRPr="00FF614F">
              <w:rPr>
                <w:rFonts w:ascii="Arial" w:hAnsi="Arial"/>
                <w:sz w:val="20"/>
                <w:szCs w:val="20"/>
              </w:rPr>
              <w:t>the Interrupted Learners Service</w:t>
            </w:r>
            <w:r w:rsidR="00FF614F">
              <w:rPr>
                <w:rFonts w:ascii="Arial" w:hAnsi="Arial"/>
                <w:sz w:val="20"/>
                <w:szCs w:val="20"/>
              </w:rPr>
              <w:t xml:space="preserve"> or Family Support Workers</w:t>
            </w:r>
            <w:r w:rsidRPr="00FF614F">
              <w:rPr>
                <w:rFonts w:ascii="Arial" w:hAnsi="Arial"/>
                <w:sz w:val="20"/>
                <w:szCs w:val="20"/>
              </w:rPr>
              <w:t>.</w:t>
            </w:r>
          </w:p>
        </w:tc>
        <w:tc>
          <w:tcPr>
            <w:tcW w:w="2880" w:type="dxa"/>
          </w:tcPr>
          <w:p w:rsidR="007C20AB" w:rsidRPr="00FF614F" w:rsidRDefault="007C20AB" w:rsidP="00906F7B">
            <w:pPr>
              <w:tabs>
                <w:tab w:val="left" w:pos="2669"/>
              </w:tabs>
              <w:rPr>
                <w:rFonts w:ascii="Arial" w:hAnsi="Arial"/>
                <w:sz w:val="20"/>
                <w:szCs w:val="20"/>
              </w:rPr>
            </w:pPr>
            <w:r w:rsidRPr="00FF614F">
              <w:rPr>
                <w:rFonts w:ascii="Arial" w:hAnsi="Arial"/>
                <w:sz w:val="20"/>
                <w:szCs w:val="20"/>
              </w:rPr>
              <w:t>A summary of school / education department involvement and action will be essential before a referral can be accepted therefore we would normally expect a child to be</w:t>
            </w:r>
            <w:r w:rsidR="00986BF7" w:rsidRPr="00FF614F">
              <w:rPr>
                <w:rFonts w:ascii="Arial" w:hAnsi="Arial"/>
                <w:sz w:val="20"/>
                <w:szCs w:val="20"/>
              </w:rPr>
              <w:t xml:space="preserve"> subject to Staged Intervention or have a Childs Plan. (IAF)</w:t>
            </w:r>
          </w:p>
          <w:p w:rsidR="007C20AB" w:rsidRPr="00FF614F" w:rsidRDefault="007C20AB" w:rsidP="00906F7B">
            <w:pPr>
              <w:tabs>
                <w:tab w:val="left" w:pos="2669"/>
              </w:tabs>
              <w:rPr>
                <w:rFonts w:ascii="Arial" w:hAnsi="Arial"/>
                <w:sz w:val="20"/>
                <w:szCs w:val="20"/>
              </w:rPr>
            </w:pPr>
          </w:p>
          <w:p w:rsidR="007C20AB" w:rsidRPr="00FF614F" w:rsidRDefault="007C20AB" w:rsidP="00906F7B">
            <w:pPr>
              <w:rPr>
                <w:rFonts w:ascii="Arial" w:hAnsi="Arial"/>
                <w:sz w:val="20"/>
                <w:szCs w:val="20"/>
              </w:rPr>
            </w:pPr>
            <w:r w:rsidRPr="00FF614F">
              <w:rPr>
                <w:rFonts w:ascii="Arial" w:hAnsi="Arial"/>
                <w:sz w:val="20"/>
                <w:szCs w:val="20"/>
              </w:rPr>
              <w:t>CAMHS will not accept referrals for school truancy only and referrers should consult with education in the first instance.</w:t>
            </w:r>
          </w:p>
          <w:p w:rsidR="007C20AB" w:rsidRPr="00FF614F" w:rsidRDefault="007C20AB" w:rsidP="00906F7B">
            <w:pPr>
              <w:rPr>
                <w:rFonts w:ascii="Arial" w:hAnsi="Arial"/>
                <w:sz w:val="20"/>
                <w:szCs w:val="20"/>
              </w:rPr>
            </w:pPr>
          </w:p>
          <w:p w:rsidR="007C20AB" w:rsidRDefault="007C20AB" w:rsidP="00906F7B">
            <w:pPr>
              <w:rPr>
                <w:rFonts w:ascii="Arial" w:hAnsi="Arial"/>
                <w:sz w:val="20"/>
                <w:szCs w:val="20"/>
              </w:rPr>
            </w:pPr>
            <w:r w:rsidRPr="00FF614F">
              <w:rPr>
                <w:rFonts w:ascii="Arial" w:hAnsi="Arial"/>
                <w:sz w:val="20"/>
                <w:szCs w:val="20"/>
              </w:rPr>
              <w:t>You may want to discuss your concern with school first. The Educational Psychologist can refer to CAMHS if required.</w:t>
            </w:r>
          </w:p>
          <w:p w:rsidR="007C20AB" w:rsidRPr="00FF614F" w:rsidRDefault="007C20AB" w:rsidP="00FF614F">
            <w:pPr>
              <w:rPr>
                <w:rFonts w:ascii="Arial" w:hAnsi="Arial"/>
                <w:sz w:val="20"/>
                <w:szCs w:val="20"/>
              </w:rPr>
            </w:pPr>
          </w:p>
        </w:tc>
        <w:tc>
          <w:tcPr>
            <w:tcW w:w="2930" w:type="dxa"/>
          </w:tcPr>
          <w:p w:rsidR="007C20AB" w:rsidRPr="00FF614F" w:rsidRDefault="007C20AB" w:rsidP="00906F7B">
            <w:pPr>
              <w:rPr>
                <w:rFonts w:ascii="Arial" w:hAnsi="Arial"/>
                <w:sz w:val="20"/>
                <w:szCs w:val="20"/>
              </w:rPr>
            </w:pPr>
            <w:r w:rsidRPr="00FF614F">
              <w:rPr>
                <w:rFonts w:ascii="Arial" w:hAnsi="Arial"/>
                <w:sz w:val="20"/>
                <w:szCs w:val="20"/>
              </w:rPr>
              <w:t>You may wish to find out more at</w:t>
            </w:r>
            <w:r w:rsidR="00FF614F">
              <w:rPr>
                <w:rFonts w:ascii="Arial" w:hAnsi="Arial"/>
                <w:sz w:val="20"/>
                <w:szCs w:val="20"/>
              </w:rPr>
              <w:t xml:space="preserve">: </w:t>
            </w:r>
          </w:p>
          <w:p w:rsidR="007C20AB" w:rsidRPr="00FF614F" w:rsidRDefault="00E9599F" w:rsidP="00906F7B">
            <w:pPr>
              <w:rPr>
                <w:rFonts w:ascii="Arial" w:hAnsi="Arial"/>
                <w:sz w:val="20"/>
                <w:szCs w:val="20"/>
              </w:rPr>
            </w:pPr>
            <w:hyperlink r:id="rId13" w:history="1">
              <w:r w:rsidR="007C20AB" w:rsidRPr="00FF614F">
                <w:rPr>
                  <w:rStyle w:val="Hyperlink"/>
                  <w:rFonts w:ascii="Arial" w:hAnsi="Arial"/>
                  <w:sz w:val="20"/>
                  <w:szCs w:val="20"/>
                </w:rPr>
                <w:t>www.handsonscotland.co.uk/topics/anxiety/school_refusal.html</w:t>
              </w:r>
            </w:hyperlink>
          </w:p>
          <w:p w:rsidR="007C20AB" w:rsidRPr="00FF614F" w:rsidRDefault="007C20AB" w:rsidP="00906F7B">
            <w:pPr>
              <w:rPr>
                <w:rFonts w:ascii="Arial" w:hAnsi="Arial"/>
                <w:sz w:val="20"/>
                <w:szCs w:val="20"/>
              </w:rPr>
            </w:pPr>
          </w:p>
          <w:p w:rsidR="007C20AB" w:rsidRPr="00FF614F" w:rsidRDefault="00E9599F" w:rsidP="00906F7B">
            <w:pPr>
              <w:rPr>
                <w:rFonts w:ascii="Arial" w:hAnsi="Arial"/>
                <w:sz w:val="20"/>
                <w:szCs w:val="20"/>
              </w:rPr>
            </w:pPr>
            <w:hyperlink r:id="rId14" w:history="1">
              <w:r w:rsidR="007C20AB" w:rsidRPr="00FF614F">
                <w:rPr>
                  <w:rStyle w:val="Hyperlink"/>
                  <w:rFonts w:ascii="Arial" w:hAnsi="Arial"/>
                  <w:sz w:val="20"/>
                  <w:szCs w:val="20"/>
                </w:rPr>
                <w:t>http://www.anxietybc.com/parent/separation.php</w:t>
              </w:r>
            </w:hyperlink>
          </w:p>
          <w:p w:rsidR="007C20AB" w:rsidRPr="00FF614F" w:rsidRDefault="007C20AB" w:rsidP="00906F7B">
            <w:pPr>
              <w:rPr>
                <w:rFonts w:ascii="Arial" w:hAnsi="Arial"/>
                <w:sz w:val="20"/>
                <w:szCs w:val="20"/>
              </w:rPr>
            </w:pPr>
            <w:r w:rsidRPr="00FF614F">
              <w:rPr>
                <w:rFonts w:ascii="Arial" w:hAnsi="Arial"/>
                <w:sz w:val="20"/>
                <w:szCs w:val="20"/>
              </w:rPr>
              <w:t>Psycho-educational material and useful video for parents.</w:t>
            </w:r>
          </w:p>
          <w:p w:rsidR="007C20AB" w:rsidRPr="00FF614F" w:rsidRDefault="007C20AB" w:rsidP="00906F7B">
            <w:pPr>
              <w:rPr>
                <w:rFonts w:ascii="Arial" w:hAnsi="Arial"/>
                <w:sz w:val="20"/>
                <w:szCs w:val="20"/>
              </w:rPr>
            </w:pPr>
          </w:p>
          <w:p w:rsidR="00FF614F" w:rsidRPr="00FF614F" w:rsidRDefault="00FF614F" w:rsidP="00FF614F">
            <w:pPr>
              <w:rPr>
                <w:rFonts w:ascii="Arial" w:hAnsi="Arial"/>
                <w:sz w:val="20"/>
                <w:szCs w:val="20"/>
              </w:rPr>
            </w:pPr>
            <w:r>
              <w:rPr>
                <w:rFonts w:ascii="Arial" w:hAnsi="Arial"/>
                <w:sz w:val="20"/>
                <w:szCs w:val="20"/>
              </w:rPr>
              <w:t>Family Support Workers working within Education aim to get involved when attendance falls between 70</w:t>
            </w:r>
            <w:r w:rsidR="003264E7">
              <w:rPr>
                <w:rFonts w:ascii="Arial" w:hAnsi="Arial"/>
                <w:sz w:val="20"/>
                <w:szCs w:val="20"/>
              </w:rPr>
              <w:t>%</w:t>
            </w:r>
            <w:r>
              <w:rPr>
                <w:rFonts w:ascii="Arial" w:hAnsi="Arial"/>
                <w:sz w:val="20"/>
                <w:szCs w:val="20"/>
              </w:rPr>
              <w:t xml:space="preserve"> and 80%</w:t>
            </w:r>
          </w:p>
          <w:p w:rsidR="00FF614F" w:rsidRPr="00FF614F" w:rsidRDefault="00FF614F" w:rsidP="00906F7B">
            <w:pPr>
              <w:rPr>
                <w:rFonts w:ascii="Arial" w:hAnsi="Arial"/>
                <w:sz w:val="20"/>
                <w:szCs w:val="20"/>
              </w:rPr>
            </w:pPr>
          </w:p>
        </w:tc>
      </w:tr>
      <w:tr w:rsidR="007C20AB" w:rsidTr="006E4DEF">
        <w:tc>
          <w:tcPr>
            <w:tcW w:w="2040" w:type="dxa"/>
          </w:tcPr>
          <w:p w:rsidR="007C20AB" w:rsidRPr="00FF614F" w:rsidRDefault="007C20AB" w:rsidP="00906F7B">
            <w:pPr>
              <w:rPr>
                <w:rFonts w:ascii="Arial" w:hAnsi="Arial"/>
                <w:sz w:val="20"/>
                <w:szCs w:val="20"/>
              </w:rPr>
            </w:pPr>
            <w:r w:rsidRPr="00FF614F">
              <w:rPr>
                <w:rFonts w:ascii="Arial" w:hAnsi="Arial"/>
                <w:b/>
                <w:sz w:val="20"/>
                <w:szCs w:val="20"/>
              </w:rPr>
              <w:t>Bereavement</w:t>
            </w:r>
            <w:r w:rsidRPr="00FF614F">
              <w:rPr>
                <w:rFonts w:ascii="Arial" w:hAnsi="Arial"/>
                <w:sz w:val="20"/>
                <w:szCs w:val="20"/>
              </w:rPr>
              <w:t xml:space="preserve">: Grief is the normal response to the loss of a loved one. </w:t>
            </w:r>
          </w:p>
          <w:p w:rsidR="007C20AB" w:rsidRPr="00FF614F" w:rsidRDefault="00986BF7" w:rsidP="00906F7B">
            <w:pPr>
              <w:rPr>
                <w:rFonts w:ascii="Arial" w:hAnsi="Arial"/>
                <w:sz w:val="20"/>
                <w:szCs w:val="20"/>
              </w:rPr>
            </w:pPr>
            <w:r w:rsidRPr="00FF614F">
              <w:rPr>
                <w:rFonts w:ascii="Arial" w:hAnsi="Arial"/>
                <w:sz w:val="20"/>
                <w:szCs w:val="20"/>
              </w:rPr>
              <w:t>Although painful for everyone including professionals, you may wish to give the child &amp; family some time to experience a normal grief process</w:t>
            </w:r>
          </w:p>
        </w:tc>
        <w:tc>
          <w:tcPr>
            <w:tcW w:w="2880" w:type="dxa"/>
          </w:tcPr>
          <w:p w:rsidR="007C20AB" w:rsidRPr="00FF614F" w:rsidRDefault="007C20AB" w:rsidP="00906F7B">
            <w:pPr>
              <w:rPr>
                <w:rFonts w:ascii="Arial" w:hAnsi="Arial"/>
                <w:sz w:val="20"/>
                <w:szCs w:val="20"/>
              </w:rPr>
            </w:pPr>
            <w:r w:rsidRPr="00FF614F">
              <w:rPr>
                <w:rFonts w:ascii="Arial" w:hAnsi="Arial"/>
                <w:sz w:val="20"/>
                <w:szCs w:val="20"/>
              </w:rPr>
              <w:t>Children</w:t>
            </w:r>
            <w:r w:rsidR="00FF614F">
              <w:rPr>
                <w:rFonts w:ascii="Arial" w:hAnsi="Arial"/>
                <w:sz w:val="20"/>
                <w:szCs w:val="20"/>
              </w:rPr>
              <w:t>’</w:t>
            </w:r>
            <w:r w:rsidRPr="00FF614F">
              <w:rPr>
                <w:rFonts w:ascii="Arial" w:hAnsi="Arial"/>
                <w:sz w:val="20"/>
                <w:szCs w:val="20"/>
              </w:rPr>
              <w:t xml:space="preserve">s response to grief can be varied, dependent on age and cognition. </w:t>
            </w:r>
          </w:p>
          <w:p w:rsidR="007C20AB" w:rsidRPr="00FF614F" w:rsidRDefault="007C20AB" w:rsidP="00906F7B">
            <w:pPr>
              <w:rPr>
                <w:rFonts w:ascii="Arial" w:hAnsi="Arial"/>
                <w:sz w:val="20"/>
                <w:szCs w:val="20"/>
              </w:rPr>
            </w:pPr>
          </w:p>
          <w:p w:rsidR="007C20AB" w:rsidRPr="00FF614F" w:rsidRDefault="007C20AB" w:rsidP="00906F7B">
            <w:pPr>
              <w:rPr>
                <w:rFonts w:ascii="Arial" w:hAnsi="Arial"/>
                <w:sz w:val="20"/>
                <w:szCs w:val="20"/>
              </w:rPr>
            </w:pPr>
            <w:r w:rsidRPr="00FF614F">
              <w:rPr>
                <w:rFonts w:ascii="Arial" w:hAnsi="Arial"/>
                <w:sz w:val="20"/>
                <w:szCs w:val="20"/>
              </w:rPr>
              <w:t>Quite often it can be the subsequent change in circumstances or other family members’ reactions that can prove difficult for the child.</w:t>
            </w:r>
          </w:p>
          <w:p w:rsidR="007C20AB" w:rsidRPr="00FF614F" w:rsidRDefault="007C20AB" w:rsidP="00906F7B">
            <w:pPr>
              <w:jc w:val="center"/>
              <w:rPr>
                <w:rFonts w:ascii="Arial" w:hAnsi="Arial"/>
                <w:sz w:val="20"/>
                <w:szCs w:val="20"/>
              </w:rPr>
            </w:pPr>
          </w:p>
        </w:tc>
        <w:tc>
          <w:tcPr>
            <w:tcW w:w="2880" w:type="dxa"/>
          </w:tcPr>
          <w:p w:rsidR="007C20AB" w:rsidRPr="00FF614F" w:rsidRDefault="007C20AB" w:rsidP="00906F7B">
            <w:pPr>
              <w:rPr>
                <w:rFonts w:ascii="Arial" w:hAnsi="Arial"/>
                <w:sz w:val="20"/>
                <w:szCs w:val="20"/>
              </w:rPr>
            </w:pPr>
            <w:r w:rsidRPr="00FF614F">
              <w:rPr>
                <w:rFonts w:ascii="Arial" w:hAnsi="Arial"/>
                <w:sz w:val="20"/>
                <w:szCs w:val="20"/>
              </w:rPr>
              <w:t>If the child is experiencing significant distress  and / or difficulties following a bereavement  / loss that has occurred in extreme circumstances (e.g. trauma, illness, suicide or accident) you may want to refer to specialist CAMHS</w:t>
            </w:r>
          </w:p>
          <w:p w:rsidR="007C20AB" w:rsidRPr="00FF614F" w:rsidRDefault="007C20AB" w:rsidP="00906F7B">
            <w:pPr>
              <w:rPr>
                <w:rFonts w:ascii="Arial" w:hAnsi="Arial"/>
                <w:sz w:val="20"/>
                <w:szCs w:val="20"/>
              </w:rPr>
            </w:pPr>
          </w:p>
        </w:tc>
        <w:tc>
          <w:tcPr>
            <w:tcW w:w="2930" w:type="dxa"/>
          </w:tcPr>
          <w:p w:rsidR="007C20AB" w:rsidRPr="00FF614F" w:rsidRDefault="007C20AB" w:rsidP="00906F7B">
            <w:pPr>
              <w:rPr>
                <w:rFonts w:ascii="Arial" w:hAnsi="Arial"/>
                <w:sz w:val="20"/>
                <w:szCs w:val="20"/>
              </w:rPr>
            </w:pPr>
            <w:r w:rsidRPr="00FF614F">
              <w:rPr>
                <w:rFonts w:ascii="Arial" w:hAnsi="Arial"/>
                <w:sz w:val="20"/>
                <w:szCs w:val="20"/>
              </w:rPr>
              <w:t xml:space="preserve">You may wish to consider referral to Cruse Bereavement Care Scotland who offer confidential counselling support to anyone who has been bereaved, this includes children and young people (0845 600 2227) </w:t>
            </w:r>
          </w:p>
          <w:p w:rsidR="007C20AB" w:rsidRPr="00FF614F" w:rsidRDefault="00E9599F" w:rsidP="00906F7B">
            <w:pPr>
              <w:rPr>
                <w:rFonts w:ascii="Arial" w:hAnsi="Arial"/>
                <w:sz w:val="20"/>
                <w:szCs w:val="20"/>
              </w:rPr>
            </w:pPr>
            <w:hyperlink r:id="rId15" w:history="1">
              <w:r w:rsidR="007C20AB" w:rsidRPr="00FF614F">
                <w:rPr>
                  <w:rStyle w:val="Hyperlink"/>
                  <w:rFonts w:ascii="Arial" w:hAnsi="Arial"/>
                  <w:sz w:val="20"/>
                  <w:szCs w:val="20"/>
                </w:rPr>
                <w:t>www.crusescotland.org.uk/Support/Central.html</w:t>
              </w:r>
            </w:hyperlink>
          </w:p>
          <w:p w:rsidR="007C20AB" w:rsidRPr="00FF614F" w:rsidRDefault="007C20AB" w:rsidP="00906F7B">
            <w:pPr>
              <w:rPr>
                <w:rFonts w:ascii="Arial" w:hAnsi="Arial"/>
                <w:sz w:val="20"/>
                <w:szCs w:val="20"/>
              </w:rPr>
            </w:pPr>
          </w:p>
          <w:p w:rsidR="007C20AB" w:rsidRPr="00FF614F" w:rsidRDefault="007C20AB" w:rsidP="00906F7B">
            <w:pPr>
              <w:rPr>
                <w:rFonts w:ascii="Arial" w:hAnsi="Arial"/>
                <w:sz w:val="20"/>
                <w:szCs w:val="20"/>
              </w:rPr>
            </w:pPr>
            <w:r w:rsidRPr="00FF614F">
              <w:rPr>
                <w:rFonts w:ascii="Arial" w:hAnsi="Arial"/>
                <w:sz w:val="20"/>
                <w:szCs w:val="20"/>
              </w:rPr>
              <w:t>Also</w:t>
            </w:r>
          </w:p>
          <w:p w:rsidR="007C20AB" w:rsidRPr="00FF614F" w:rsidRDefault="00E9599F" w:rsidP="00906F7B">
            <w:pPr>
              <w:rPr>
                <w:rFonts w:ascii="Arial" w:hAnsi="Arial"/>
                <w:sz w:val="20"/>
                <w:szCs w:val="20"/>
              </w:rPr>
            </w:pPr>
            <w:hyperlink r:id="rId16" w:tgtFrame="_blank" w:tooltip="Click here to go to another website" w:history="1">
              <w:r w:rsidR="007C20AB" w:rsidRPr="00FF614F">
                <w:rPr>
                  <w:rStyle w:val="Hyperlink"/>
                  <w:rFonts w:ascii="Arial" w:hAnsi="Arial"/>
                  <w:sz w:val="20"/>
                  <w:szCs w:val="20"/>
                </w:rPr>
                <w:t>www.rd4u.org.uk</w:t>
              </w:r>
              <w:r w:rsidR="007C20AB" w:rsidRPr="00FF614F">
                <w:rPr>
                  <w:rStyle w:val="Hyperlink"/>
                  <w:rFonts w:ascii="Arial" w:hAnsi="Arial"/>
                  <w:sz w:val="20"/>
                  <w:szCs w:val="20"/>
                </w:rPr>
                <w:br/>
              </w:r>
            </w:hyperlink>
            <w:hyperlink r:id="rId17" w:tgtFrame="_blank" w:tooltip="Click here to go to Winston's Wish" w:history="1">
              <w:r w:rsidR="007C20AB" w:rsidRPr="00FF614F">
                <w:rPr>
                  <w:rStyle w:val="Hyperlink"/>
                  <w:rFonts w:ascii="Arial" w:hAnsi="Arial"/>
                  <w:sz w:val="20"/>
                  <w:szCs w:val="20"/>
                </w:rPr>
                <w:t>www.winstonswish.org.uk</w:t>
              </w:r>
              <w:r w:rsidR="007C20AB" w:rsidRPr="00FF614F">
                <w:rPr>
                  <w:rStyle w:val="Hyperlink"/>
                  <w:rFonts w:ascii="Arial" w:hAnsi="Arial"/>
                  <w:sz w:val="20"/>
                  <w:szCs w:val="20"/>
                </w:rPr>
                <w:br/>
              </w:r>
            </w:hyperlink>
            <w:r w:rsidR="007C20AB" w:rsidRPr="00FF614F">
              <w:rPr>
                <w:rFonts w:ascii="Arial" w:hAnsi="Arial"/>
                <w:sz w:val="20"/>
                <w:szCs w:val="20"/>
              </w:rPr>
              <w:t xml:space="preserve"> </w:t>
            </w:r>
            <w:hyperlink r:id="rId18" w:tgtFrame="_blank" w:tooltip="Click here to go to The Child Bereavement Charity" w:history="1">
              <w:r w:rsidR="007C20AB" w:rsidRPr="00FF614F">
                <w:rPr>
                  <w:rStyle w:val="Hyperlink"/>
                  <w:rFonts w:ascii="Arial" w:hAnsi="Arial"/>
                  <w:sz w:val="20"/>
                  <w:szCs w:val="20"/>
                </w:rPr>
                <w:t>www.childbereavement.org.uk</w:t>
              </w:r>
            </w:hyperlink>
          </w:p>
          <w:p w:rsidR="007C20AB" w:rsidRPr="00FF614F" w:rsidRDefault="007C20AB" w:rsidP="00906F7B">
            <w:pPr>
              <w:rPr>
                <w:rFonts w:ascii="Arial" w:hAnsi="Arial"/>
                <w:sz w:val="20"/>
                <w:szCs w:val="20"/>
              </w:rPr>
            </w:pPr>
          </w:p>
        </w:tc>
      </w:tr>
      <w:tr w:rsidR="007C20AB" w:rsidTr="006E4DEF">
        <w:tc>
          <w:tcPr>
            <w:tcW w:w="2040" w:type="dxa"/>
          </w:tcPr>
          <w:p w:rsidR="007C20AB" w:rsidRPr="00FF614F" w:rsidRDefault="007C20AB" w:rsidP="00906F7B">
            <w:pPr>
              <w:rPr>
                <w:rFonts w:ascii="Arial" w:hAnsi="Arial"/>
                <w:sz w:val="20"/>
                <w:szCs w:val="20"/>
              </w:rPr>
            </w:pPr>
            <w:proofErr w:type="spellStart"/>
            <w:r w:rsidRPr="00FF614F">
              <w:rPr>
                <w:rFonts w:ascii="Arial" w:hAnsi="Arial"/>
                <w:b/>
                <w:sz w:val="20"/>
                <w:szCs w:val="20"/>
              </w:rPr>
              <w:t>Neuro</w:t>
            </w:r>
            <w:proofErr w:type="spellEnd"/>
            <w:r w:rsidRPr="00FF614F">
              <w:rPr>
                <w:rFonts w:ascii="Arial" w:hAnsi="Arial"/>
                <w:b/>
                <w:sz w:val="20"/>
                <w:szCs w:val="20"/>
              </w:rPr>
              <w:t xml:space="preserve"> Developmental </w:t>
            </w:r>
            <w:r w:rsidRPr="00FF614F">
              <w:rPr>
                <w:rFonts w:ascii="Arial" w:hAnsi="Arial"/>
                <w:b/>
                <w:sz w:val="20"/>
                <w:szCs w:val="20"/>
              </w:rPr>
              <w:lastRenderedPageBreak/>
              <w:t>Difficulties (NDD)</w:t>
            </w:r>
          </w:p>
          <w:p w:rsidR="007C20AB" w:rsidRPr="00FF614F" w:rsidRDefault="007C20AB" w:rsidP="00906F7B">
            <w:pPr>
              <w:rPr>
                <w:rFonts w:ascii="Arial" w:hAnsi="Arial"/>
                <w:sz w:val="20"/>
                <w:szCs w:val="20"/>
              </w:rPr>
            </w:pPr>
            <w:r w:rsidRPr="00FF614F">
              <w:rPr>
                <w:rFonts w:ascii="Arial" w:hAnsi="Arial"/>
                <w:sz w:val="20"/>
                <w:szCs w:val="20"/>
              </w:rPr>
              <w:t>These difficulties are nearly always seen within the context of a child’s circumstances, and often present in the form of difficult behaviours.</w:t>
            </w:r>
          </w:p>
        </w:tc>
        <w:tc>
          <w:tcPr>
            <w:tcW w:w="2880" w:type="dxa"/>
          </w:tcPr>
          <w:p w:rsidR="007C20AB" w:rsidRPr="00FF614F" w:rsidRDefault="007C20AB" w:rsidP="00906F7B">
            <w:pPr>
              <w:rPr>
                <w:rFonts w:ascii="Arial" w:hAnsi="Arial"/>
                <w:sz w:val="20"/>
                <w:szCs w:val="20"/>
              </w:rPr>
            </w:pPr>
            <w:r w:rsidRPr="00FF614F">
              <w:rPr>
                <w:rFonts w:ascii="Arial" w:hAnsi="Arial"/>
                <w:sz w:val="20"/>
                <w:szCs w:val="20"/>
              </w:rPr>
              <w:lastRenderedPageBreak/>
              <w:t xml:space="preserve">This would also include worries regarding ASD </w:t>
            </w:r>
            <w:r w:rsidRPr="00FF614F">
              <w:rPr>
                <w:rFonts w:ascii="Arial" w:hAnsi="Arial"/>
                <w:sz w:val="20"/>
                <w:szCs w:val="20"/>
              </w:rPr>
              <w:lastRenderedPageBreak/>
              <w:t>(Autism Spectrum Disorder) or ADHD Difficulties which may impact on daily living and are criteria which could support a referral include:</w:t>
            </w:r>
          </w:p>
          <w:p w:rsidR="007C20AB" w:rsidRPr="00FF614F" w:rsidRDefault="007C20AB" w:rsidP="007C20AB">
            <w:pPr>
              <w:numPr>
                <w:ilvl w:val="0"/>
                <w:numId w:val="20"/>
              </w:numPr>
              <w:tabs>
                <w:tab w:val="num" w:pos="328"/>
              </w:tabs>
              <w:ind w:left="372" w:hanging="372"/>
              <w:rPr>
                <w:rFonts w:ascii="Arial" w:hAnsi="Arial"/>
                <w:sz w:val="20"/>
                <w:szCs w:val="20"/>
              </w:rPr>
            </w:pPr>
            <w:r w:rsidRPr="00FF614F">
              <w:rPr>
                <w:rFonts w:ascii="Arial" w:hAnsi="Arial"/>
                <w:b/>
                <w:sz w:val="20"/>
                <w:szCs w:val="20"/>
              </w:rPr>
              <w:t>Significant</w:t>
            </w:r>
            <w:r w:rsidRPr="00FF614F">
              <w:rPr>
                <w:rFonts w:ascii="Arial" w:hAnsi="Arial"/>
                <w:sz w:val="20"/>
                <w:szCs w:val="20"/>
              </w:rPr>
              <w:t xml:space="preserve"> delay in acquiring appropriate social skills</w:t>
            </w:r>
          </w:p>
          <w:p w:rsidR="007C20AB" w:rsidRPr="00FF614F" w:rsidRDefault="007C20AB" w:rsidP="007C20AB">
            <w:pPr>
              <w:numPr>
                <w:ilvl w:val="0"/>
                <w:numId w:val="20"/>
              </w:numPr>
              <w:tabs>
                <w:tab w:val="num" w:pos="328"/>
              </w:tabs>
              <w:rPr>
                <w:rFonts w:ascii="Arial" w:hAnsi="Arial"/>
                <w:sz w:val="20"/>
                <w:szCs w:val="20"/>
              </w:rPr>
            </w:pPr>
            <w:r w:rsidRPr="00FF614F">
              <w:rPr>
                <w:rFonts w:ascii="Arial" w:hAnsi="Arial"/>
                <w:b/>
                <w:sz w:val="20"/>
                <w:szCs w:val="20"/>
              </w:rPr>
              <w:t>Significant</w:t>
            </w:r>
            <w:r w:rsidRPr="00FF614F">
              <w:rPr>
                <w:rFonts w:ascii="Arial" w:hAnsi="Arial"/>
                <w:sz w:val="20"/>
                <w:szCs w:val="20"/>
              </w:rPr>
              <w:t xml:space="preserve"> difficulties with the child’s peer relationships</w:t>
            </w:r>
          </w:p>
          <w:p w:rsidR="007C20AB" w:rsidRPr="00FF614F" w:rsidRDefault="007C20AB" w:rsidP="007C20AB">
            <w:pPr>
              <w:numPr>
                <w:ilvl w:val="0"/>
                <w:numId w:val="20"/>
              </w:numPr>
              <w:tabs>
                <w:tab w:val="num" w:pos="328"/>
              </w:tabs>
              <w:rPr>
                <w:rFonts w:ascii="Arial" w:hAnsi="Arial"/>
                <w:sz w:val="20"/>
                <w:szCs w:val="20"/>
              </w:rPr>
            </w:pPr>
            <w:r w:rsidRPr="00FF614F">
              <w:rPr>
                <w:rFonts w:ascii="Arial" w:hAnsi="Arial"/>
                <w:sz w:val="20"/>
                <w:szCs w:val="20"/>
              </w:rPr>
              <w:t>Unusual or very fixed interests and bizarre or unusual behaviours</w:t>
            </w:r>
          </w:p>
          <w:p w:rsidR="007C20AB" w:rsidRPr="00FF614F" w:rsidRDefault="007C20AB" w:rsidP="007C20AB">
            <w:pPr>
              <w:numPr>
                <w:ilvl w:val="0"/>
                <w:numId w:val="20"/>
              </w:numPr>
              <w:rPr>
                <w:rFonts w:ascii="Arial" w:hAnsi="Arial"/>
                <w:color w:val="00FF00"/>
                <w:sz w:val="20"/>
                <w:szCs w:val="20"/>
              </w:rPr>
            </w:pPr>
            <w:r w:rsidRPr="00FF614F">
              <w:rPr>
                <w:rFonts w:ascii="Arial" w:hAnsi="Arial"/>
                <w:sz w:val="20"/>
                <w:szCs w:val="20"/>
              </w:rPr>
              <w:t>Marked preference for routine and difficulties</w:t>
            </w:r>
            <w:r w:rsidRPr="00FF614F">
              <w:rPr>
                <w:rFonts w:ascii="Arial" w:hAnsi="Arial"/>
                <w:color w:val="00FF00"/>
                <w:sz w:val="20"/>
                <w:szCs w:val="20"/>
              </w:rPr>
              <w:t xml:space="preserve"> </w:t>
            </w:r>
            <w:r w:rsidRPr="00FF614F">
              <w:rPr>
                <w:rFonts w:ascii="Arial" w:hAnsi="Arial"/>
                <w:sz w:val="20"/>
                <w:szCs w:val="20"/>
              </w:rPr>
              <w:t>in adapting to  change</w:t>
            </w:r>
          </w:p>
        </w:tc>
        <w:tc>
          <w:tcPr>
            <w:tcW w:w="2880" w:type="dxa"/>
          </w:tcPr>
          <w:p w:rsidR="007C20AB" w:rsidRPr="00FF614F" w:rsidRDefault="007C20AB" w:rsidP="00906F7B">
            <w:pPr>
              <w:rPr>
                <w:rFonts w:ascii="Arial" w:hAnsi="Arial"/>
                <w:sz w:val="20"/>
                <w:szCs w:val="20"/>
              </w:rPr>
            </w:pPr>
            <w:r w:rsidRPr="00FF614F">
              <w:rPr>
                <w:rFonts w:ascii="Arial" w:hAnsi="Arial"/>
                <w:sz w:val="20"/>
                <w:szCs w:val="20"/>
              </w:rPr>
              <w:lastRenderedPageBreak/>
              <w:t xml:space="preserve">Early intervention with </w:t>
            </w:r>
            <w:proofErr w:type="spellStart"/>
            <w:r w:rsidRPr="00FF614F">
              <w:rPr>
                <w:rFonts w:ascii="Arial" w:hAnsi="Arial"/>
                <w:sz w:val="20"/>
                <w:szCs w:val="20"/>
              </w:rPr>
              <w:t>Neuro</w:t>
            </w:r>
            <w:proofErr w:type="spellEnd"/>
            <w:r w:rsidRPr="00FF614F">
              <w:rPr>
                <w:rFonts w:ascii="Arial" w:hAnsi="Arial"/>
                <w:sz w:val="20"/>
                <w:szCs w:val="20"/>
              </w:rPr>
              <w:t xml:space="preserve"> Developmental Disorders </w:t>
            </w:r>
            <w:r w:rsidRPr="00FF614F">
              <w:rPr>
                <w:rFonts w:ascii="Arial" w:hAnsi="Arial"/>
                <w:sz w:val="20"/>
                <w:szCs w:val="20"/>
              </w:rPr>
              <w:lastRenderedPageBreak/>
              <w:t xml:space="preserve">(NDD) may include monitoring/watchful waiting. </w:t>
            </w:r>
          </w:p>
          <w:p w:rsidR="007C20AB" w:rsidRPr="00FF614F" w:rsidRDefault="007C20AB" w:rsidP="00906F7B">
            <w:pPr>
              <w:rPr>
                <w:rFonts w:ascii="Arial" w:hAnsi="Arial"/>
                <w:sz w:val="20"/>
                <w:szCs w:val="20"/>
              </w:rPr>
            </w:pPr>
          </w:p>
          <w:p w:rsidR="00A02E29" w:rsidRDefault="007C20AB" w:rsidP="00906F7B">
            <w:pPr>
              <w:rPr>
                <w:rFonts w:ascii="Arial" w:hAnsi="Arial"/>
                <w:sz w:val="20"/>
                <w:szCs w:val="20"/>
              </w:rPr>
            </w:pPr>
            <w:r w:rsidRPr="00FF614F">
              <w:rPr>
                <w:rFonts w:ascii="Arial" w:hAnsi="Arial"/>
                <w:sz w:val="20"/>
                <w:szCs w:val="20"/>
              </w:rPr>
              <w:t xml:space="preserve">Families with children with NDD should already have received significant advice and intervention from other named professionals </w:t>
            </w:r>
            <w:r w:rsidR="00A02E29">
              <w:rPr>
                <w:rFonts w:ascii="Arial" w:hAnsi="Arial"/>
                <w:sz w:val="20"/>
                <w:szCs w:val="20"/>
              </w:rPr>
              <w:t xml:space="preserve">therefore we will only accept referrals on </w:t>
            </w:r>
            <w:proofErr w:type="spellStart"/>
            <w:r w:rsidR="00A02E29">
              <w:rPr>
                <w:rFonts w:ascii="Arial" w:hAnsi="Arial"/>
                <w:sz w:val="20"/>
                <w:szCs w:val="20"/>
              </w:rPr>
              <w:t>Childrens</w:t>
            </w:r>
            <w:proofErr w:type="spellEnd"/>
            <w:r w:rsidR="00A02E29">
              <w:rPr>
                <w:rFonts w:ascii="Arial" w:hAnsi="Arial"/>
                <w:sz w:val="20"/>
                <w:szCs w:val="20"/>
              </w:rPr>
              <w:t xml:space="preserve"> Plan paperwork with supporting documentation from schools or Team Around the Child etc.</w:t>
            </w:r>
          </w:p>
          <w:p w:rsidR="007C20AB" w:rsidRPr="00FF614F" w:rsidRDefault="007C20AB" w:rsidP="007C20AB">
            <w:pPr>
              <w:rPr>
                <w:rFonts w:ascii="Arial" w:hAnsi="Arial"/>
                <w:b/>
                <w:color w:val="00FF00"/>
                <w:sz w:val="20"/>
                <w:szCs w:val="20"/>
              </w:rPr>
            </w:pPr>
          </w:p>
        </w:tc>
        <w:tc>
          <w:tcPr>
            <w:tcW w:w="2930" w:type="dxa"/>
          </w:tcPr>
          <w:p w:rsidR="007C20AB" w:rsidRPr="00FF614F" w:rsidRDefault="007C20AB" w:rsidP="00906F7B">
            <w:pPr>
              <w:rPr>
                <w:rFonts w:ascii="Arial" w:hAnsi="Arial"/>
                <w:sz w:val="20"/>
                <w:szCs w:val="20"/>
              </w:rPr>
            </w:pPr>
            <w:r w:rsidRPr="00FF614F">
              <w:rPr>
                <w:rFonts w:ascii="Arial" w:hAnsi="Arial"/>
                <w:sz w:val="20"/>
                <w:szCs w:val="20"/>
              </w:rPr>
              <w:lastRenderedPageBreak/>
              <w:t xml:space="preserve">Developmental difficulties often come to light when a </w:t>
            </w:r>
            <w:r w:rsidRPr="00FF614F">
              <w:rPr>
                <w:rFonts w:ascii="Arial" w:hAnsi="Arial"/>
                <w:sz w:val="20"/>
                <w:szCs w:val="20"/>
              </w:rPr>
              <w:lastRenderedPageBreak/>
              <w:t>child gets older i.e. throughout the course of their development.</w:t>
            </w:r>
          </w:p>
          <w:p w:rsidR="007C20AB" w:rsidRPr="00FF614F" w:rsidRDefault="007C20AB" w:rsidP="00906F7B">
            <w:pPr>
              <w:rPr>
                <w:rFonts w:ascii="Arial" w:hAnsi="Arial"/>
                <w:sz w:val="20"/>
                <w:szCs w:val="20"/>
              </w:rPr>
            </w:pPr>
          </w:p>
          <w:p w:rsidR="007C20AB" w:rsidRPr="00FF614F" w:rsidRDefault="007C20AB" w:rsidP="00906F7B">
            <w:pPr>
              <w:rPr>
                <w:rFonts w:ascii="Arial" w:hAnsi="Arial"/>
                <w:sz w:val="20"/>
                <w:szCs w:val="20"/>
              </w:rPr>
            </w:pPr>
            <w:r w:rsidRPr="00FF614F">
              <w:rPr>
                <w:rFonts w:ascii="Arial" w:hAnsi="Arial"/>
                <w:sz w:val="20"/>
                <w:szCs w:val="20"/>
              </w:rPr>
              <w:t xml:space="preserve"> </w:t>
            </w:r>
            <w:hyperlink r:id="rId19" w:history="1">
              <w:r w:rsidRPr="00FF614F">
                <w:rPr>
                  <w:rStyle w:val="Hyperlink"/>
                  <w:rFonts w:ascii="Arial" w:hAnsi="Arial"/>
                  <w:sz w:val="20"/>
                  <w:szCs w:val="20"/>
                </w:rPr>
                <w:t>www.incredibleyears,com</w:t>
              </w:r>
            </w:hyperlink>
          </w:p>
          <w:p w:rsidR="007C20AB" w:rsidRPr="00FF614F" w:rsidRDefault="00E9599F" w:rsidP="00906F7B">
            <w:pPr>
              <w:rPr>
                <w:rFonts w:ascii="Arial" w:hAnsi="Arial"/>
                <w:sz w:val="20"/>
                <w:szCs w:val="20"/>
              </w:rPr>
            </w:pPr>
            <w:hyperlink r:id="rId20" w:history="1">
              <w:r w:rsidR="007C20AB" w:rsidRPr="00FF614F">
                <w:rPr>
                  <w:rStyle w:val="Hyperlink"/>
                  <w:rFonts w:ascii="Arial" w:hAnsi="Arial"/>
                  <w:sz w:val="20"/>
                  <w:szCs w:val="20"/>
                </w:rPr>
                <w:t>www.angermgmt.com</w:t>
              </w:r>
            </w:hyperlink>
          </w:p>
          <w:p w:rsidR="007C20AB" w:rsidRPr="00FF614F" w:rsidRDefault="00E9599F" w:rsidP="00906F7B">
            <w:pPr>
              <w:rPr>
                <w:rFonts w:ascii="Arial" w:hAnsi="Arial"/>
                <w:sz w:val="20"/>
                <w:szCs w:val="20"/>
              </w:rPr>
            </w:pPr>
            <w:hyperlink r:id="rId21" w:history="1">
              <w:r w:rsidR="007C20AB" w:rsidRPr="00FF614F">
                <w:rPr>
                  <w:rStyle w:val="Hyperlink"/>
                  <w:rFonts w:ascii="Arial" w:hAnsi="Arial"/>
                  <w:sz w:val="20"/>
                  <w:szCs w:val="20"/>
                </w:rPr>
                <w:t>www.aspergersyndrome.org</w:t>
              </w:r>
            </w:hyperlink>
          </w:p>
          <w:p w:rsidR="007C20AB" w:rsidRPr="00FF614F" w:rsidRDefault="007C20AB" w:rsidP="00906F7B">
            <w:pPr>
              <w:rPr>
                <w:rFonts w:ascii="Arial" w:hAnsi="Arial"/>
                <w:sz w:val="20"/>
                <w:szCs w:val="20"/>
              </w:rPr>
            </w:pPr>
          </w:p>
          <w:p w:rsidR="007C20AB" w:rsidRPr="00FF614F" w:rsidRDefault="007C20AB" w:rsidP="00906F7B">
            <w:pPr>
              <w:rPr>
                <w:rFonts w:ascii="Arial" w:hAnsi="Arial"/>
                <w:sz w:val="20"/>
                <w:szCs w:val="20"/>
              </w:rPr>
            </w:pPr>
            <w:r w:rsidRPr="00FF614F">
              <w:rPr>
                <w:rFonts w:ascii="Arial" w:hAnsi="Arial"/>
                <w:sz w:val="20"/>
                <w:szCs w:val="20"/>
              </w:rPr>
              <w:t>National Autistic Society offers information and support</w:t>
            </w:r>
          </w:p>
          <w:p w:rsidR="007C20AB" w:rsidRPr="00FF614F" w:rsidRDefault="00E9599F" w:rsidP="00906F7B">
            <w:pPr>
              <w:rPr>
                <w:rFonts w:ascii="Arial" w:hAnsi="Arial"/>
                <w:sz w:val="20"/>
                <w:szCs w:val="20"/>
              </w:rPr>
            </w:pPr>
            <w:hyperlink r:id="rId22" w:history="1">
              <w:r w:rsidR="007C20AB" w:rsidRPr="00FF614F">
                <w:rPr>
                  <w:rStyle w:val="Hyperlink"/>
                  <w:rFonts w:ascii="Arial" w:hAnsi="Arial"/>
                  <w:sz w:val="20"/>
                  <w:szCs w:val="20"/>
                </w:rPr>
                <w:t>http://www.autism.org.uk/</w:t>
              </w:r>
            </w:hyperlink>
          </w:p>
          <w:p w:rsidR="007C20AB" w:rsidRPr="00FF614F" w:rsidRDefault="007C20AB" w:rsidP="00906F7B">
            <w:pPr>
              <w:rPr>
                <w:rFonts w:ascii="Arial" w:hAnsi="Arial"/>
                <w:sz w:val="20"/>
                <w:szCs w:val="20"/>
              </w:rPr>
            </w:pPr>
          </w:p>
          <w:p w:rsidR="007C20AB" w:rsidRPr="00FF614F" w:rsidRDefault="007C20AB" w:rsidP="00A02E29">
            <w:pPr>
              <w:rPr>
                <w:rFonts w:ascii="Arial" w:hAnsi="Arial"/>
                <w:sz w:val="20"/>
                <w:szCs w:val="20"/>
              </w:rPr>
            </w:pPr>
          </w:p>
        </w:tc>
      </w:tr>
      <w:tr w:rsidR="007C20AB" w:rsidTr="006E4DEF">
        <w:tc>
          <w:tcPr>
            <w:tcW w:w="2040" w:type="dxa"/>
          </w:tcPr>
          <w:p w:rsidR="007C20AB" w:rsidRPr="00FF614F" w:rsidRDefault="007C20AB" w:rsidP="00906F7B">
            <w:pPr>
              <w:rPr>
                <w:rFonts w:ascii="Arial" w:hAnsi="Arial"/>
                <w:b/>
                <w:sz w:val="20"/>
                <w:szCs w:val="20"/>
              </w:rPr>
            </w:pPr>
            <w:r w:rsidRPr="00FF614F">
              <w:rPr>
                <w:rFonts w:ascii="Arial" w:hAnsi="Arial"/>
                <w:b/>
                <w:sz w:val="20"/>
                <w:szCs w:val="20"/>
              </w:rPr>
              <w:lastRenderedPageBreak/>
              <w:t>Learning Disabilities</w:t>
            </w:r>
            <w:r w:rsidRPr="00FF614F">
              <w:rPr>
                <w:rFonts w:ascii="Arial" w:hAnsi="Arial"/>
                <w:sz w:val="20"/>
                <w:szCs w:val="20"/>
              </w:rPr>
              <w:t>: this is also known as Global Learning Disability normally evident from early childhood and defined as significant impairment of intellectual functioning including impaired social functioning, communication social skills and daily living skills</w:t>
            </w:r>
          </w:p>
        </w:tc>
        <w:tc>
          <w:tcPr>
            <w:tcW w:w="2880" w:type="dxa"/>
          </w:tcPr>
          <w:p w:rsidR="007C20AB" w:rsidRPr="00FF614F" w:rsidRDefault="007C20AB" w:rsidP="00906F7B">
            <w:pPr>
              <w:rPr>
                <w:rFonts w:ascii="Arial" w:hAnsi="Arial"/>
                <w:sz w:val="20"/>
                <w:szCs w:val="20"/>
              </w:rPr>
            </w:pPr>
            <w:r w:rsidRPr="00FF614F">
              <w:rPr>
                <w:rFonts w:ascii="Arial" w:hAnsi="Arial"/>
                <w:sz w:val="20"/>
                <w:szCs w:val="20"/>
              </w:rPr>
              <w:t>Learning disability on its own is not grounds for referral to CAMHS. For CAMHS to become involved there have to be concerns about a mental health problem in those already identified as  having a Global Learning Disability and an associated behavioural or mental health problems,</w:t>
            </w:r>
          </w:p>
          <w:p w:rsidR="007C20AB" w:rsidRPr="00FF614F" w:rsidRDefault="007C20AB" w:rsidP="00906F7B">
            <w:pPr>
              <w:rPr>
                <w:rFonts w:ascii="Arial" w:hAnsi="Arial"/>
                <w:color w:val="FF0000"/>
                <w:sz w:val="20"/>
                <w:szCs w:val="20"/>
              </w:rPr>
            </w:pPr>
          </w:p>
          <w:p w:rsidR="007C20AB" w:rsidRPr="00FF614F" w:rsidRDefault="007C20AB" w:rsidP="00906F7B">
            <w:pPr>
              <w:rPr>
                <w:rFonts w:ascii="Arial" w:hAnsi="Arial"/>
                <w:color w:val="FF0000"/>
                <w:sz w:val="20"/>
                <w:szCs w:val="20"/>
              </w:rPr>
            </w:pPr>
            <w:r w:rsidRPr="00FF614F">
              <w:rPr>
                <w:rFonts w:ascii="Arial" w:hAnsi="Arial"/>
                <w:sz w:val="20"/>
                <w:szCs w:val="20"/>
              </w:rPr>
              <w:t>Children and young people with a learning disability can present with any of the mental health problems described in this document but their presentation may be complicated by factors such as communication difficulties and sensory sensitivities</w:t>
            </w:r>
          </w:p>
          <w:p w:rsidR="007C20AB" w:rsidRPr="00FF614F" w:rsidRDefault="007C20AB" w:rsidP="00906F7B">
            <w:pPr>
              <w:rPr>
                <w:rFonts w:ascii="Arial" w:hAnsi="Arial"/>
                <w:b/>
                <w:sz w:val="20"/>
                <w:szCs w:val="20"/>
              </w:rPr>
            </w:pPr>
          </w:p>
        </w:tc>
        <w:tc>
          <w:tcPr>
            <w:tcW w:w="2880" w:type="dxa"/>
          </w:tcPr>
          <w:p w:rsidR="007C20AB" w:rsidRPr="00FF614F" w:rsidRDefault="007C20AB" w:rsidP="00906F7B">
            <w:pPr>
              <w:rPr>
                <w:rFonts w:ascii="Arial" w:hAnsi="Arial"/>
                <w:sz w:val="20"/>
                <w:szCs w:val="20"/>
              </w:rPr>
            </w:pPr>
            <w:r w:rsidRPr="00FF614F">
              <w:rPr>
                <w:rFonts w:ascii="Arial" w:hAnsi="Arial"/>
                <w:sz w:val="20"/>
                <w:szCs w:val="20"/>
              </w:rPr>
              <w:t xml:space="preserve">CAMHS do not conduct initial diagnostic assessments for global learning disability. Paediatricians and </w:t>
            </w:r>
            <w:proofErr w:type="spellStart"/>
            <w:r w:rsidRPr="00FF614F">
              <w:rPr>
                <w:rFonts w:ascii="Arial" w:hAnsi="Arial"/>
                <w:sz w:val="20"/>
                <w:szCs w:val="20"/>
              </w:rPr>
              <w:t>pre school</w:t>
            </w:r>
            <w:proofErr w:type="spellEnd"/>
            <w:r w:rsidRPr="00FF614F">
              <w:rPr>
                <w:rFonts w:ascii="Arial" w:hAnsi="Arial"/>
                <w:sz w:val="20"/>
                <w:szCs w:val="20"/>
              </w:rPr>
              <w:t xml:space="preserve"> assessment teams assess children for global learning disability.</w:t>
            </w:r>
          </w:p>
          <w:p w:rsidR="007C20AB" w:rsidRPr="00FF614F" w:rsidRDefault="007C20AB" w:rsidP="00906F7B">
            <w:pPr>
              <w:rPr>
                <w:rFonts w:ascii="Arial" w:hAnsi="Arial"/>
                <w:sz w:val="20"/>
                <w:szCs w:val="20"/>
              </w:rPr>
            </w:pPr>
          </w:p>
          <w:p w:rsidR="007C20AB" w:rsidRPr="00FF614F" w:rsidRDefault="007C20AB" w:rsidP="00906F7B">
            <w:pPr>
              <w:rPr>
                <w:rFonts w:ascii="Arial" w:hAnsi="Arial"/>
                <w:sz w:val="20"/>
                <w:szCs w:val="20"/>
              </w:rPr>
            </w:pPr>
            <w:r w:rsidRPr="00FF614F">
              <w:rPr>
                <w:rFonts w:ascii="Arial" w:hAnsi="Arial"/>
                <w:sz w:val="20"/>
                <w:szCs w:val="20"/>
              </w:rPr>
              <w:t xml:space="preserve">CAMHS has a small specialist team of clinicians who will accept referrals for concerns relating to the mental health of such children </w:t>
            </w:r>
            <w:r w:rsidRPr="00FF614F">
              <w:rPr>
                <w:rFonts w:ascii="Arial" w:hAnsi="Arial"/>
                <w:b/>
                <w:sz w:val="20"/>
                <w:szCs w:val="20"/>
              </w:rPr>
              <w:t>up until their 16</w:t>
            </w:r>
            <w:r w:rsidRPr="00FF614F">
              <w:rPr>
                <w:rFonts w:ascii="Arial" w:hAnsi="Arial"/>
                <w:b/>
                <w:sz w:val="20"/>
                <w:szCs w:val="20"/>
                <w:vertAlign w:val="superscript"/>
              </w:rPr>
              <w:t>th</w:t>
            </w:r>
            <w:r w:rsidRPr="00FF614F">
              <w:rPr>
                <w:rFonts w:ascii="Arial" w:hAnsi="Arial"/>
                <w:b/>
                <w:sz w:val="20"/>
                <w:szCs w:val="20"/>
              </w:rPr>
              <w:t xml:space="preserve"> birthday</w:t>
            </w:r>
            <w:r w:rsidRPr="00FF614F">
              <w:rPr>
                <w:rFonts w:ascii="Arial" w:hAnsi="Arial"/>
                <w:sz w:val="20"/>
                <w:szCs w:val="20"/>
              </w:rPr>
              <w:t xml:space="preserve"> </w:t>
            </w:r>
          </w:p>
          <w:p w:rsidR="007C20AB" w:rsidRPr="00FF614F" w:rsidRDefault="007C20AB" w:rsidP="00906F7B">
            <w:pPr>
              <w:rPr>
                <w:rFonts w:ascii="Arial" w:hAnsi="Arial"/>
                <w:color w:val="FF0000"/>
                <w:sz w:val="20"/>
                <w:szCs w:val="20"/>
              </w:rPr>
            </w:pPr>
          </w:p>
          <w:p w:rsidR="007C20AB" w:rsidRPr="00FF614F" w:rsidRDefault="007C20AB" w:rsidP="00906F7B">
            <w:pPr>
              <w:rPr>
                <w:rFonts w:ascii="Arial" w:hAnsi="Arial"/>
                <w:sz w:val="20"/>
                <w:szCs w:val="20"/>
              </w:rPr>
            </w:pPr>
          </w:p>
          <w:p w:rsidR="007C20AB" w:rsidRPr="00FF614F" w:rsidRDefault="007C20AB" w:rsidP="00906F7B">
            <w:pPr>
              <w:rPr>
                <w:rFonts w:ascii="Arial" w:hAnsi="Arial"/>
                <w:b/>
                <w:sz w:val="20"/>
                <w:szCs w:val="20"/>
              </w:rPr>
            </w:pPr>
          </w:p>
        </w:tc>
        <w:tc>
          <w:tcPr>
            <w:tcW w:w="2930" w:type="dxa"/>
          </w:tcPr>
          <w:p w:rsidR="007C20AB" w:rsidRPr="00FF614F" w:rsidRDefault="007C20AB" w:rsidP="00906F7B">
            <w:pPr>
              <w:rPr>
                <w:rFonts w:ascii="Arial" w:hAnsi="Arial"/>
                <w:color w:val="0000FF"/>
                <w:sz w:val="20"/>
                <w:szCs w:val="20"/>
              </w:rPr>
            </w:pPr>
          </w:p>
          <w:p w:rsidR="007C20AB" w:rsidRPr="00FF614F" w:rsidRDefault="007C20AB" w:rsidP="00906F7B">
            <w:pPr>
              <w:rPr>
                <w:rFonts w:ascii="Arial" w:hAnsi="Arial"/>
                <w:color w:val="0000FF"/>
                <w:sz w:val="20"/>
                <w:szCs w:val="20"/>
              </w:rPr>
            </w:pPr>
          </w:p>
          <w:p w:rsidR="007C20AB" w:rsidRPr="00FF614F" w:rsidRDefault="00E9599F" w:rsidP="00906F7B">
            <w:pPr>
              <w:rPr>
                <w:rFonts w:ascii="Arial" w:hAnsi="Arial"/>
                <w:color w:val="0000FF"/>
                <w:sz w:val="20"/>
                <w:szCs w:val="20"/>
              </w:rPr>
            </w:pPr>
            <w:hyperlink r:id="rId23" w:history="1">
              <w:r w:rsidR="007C20AB" w:rsidRPr="00FF614F">
                <w:rPr>
                  <w:rStyle w:val="Hyperlink"/>
                  <w:rFonts w:ascii="Arial" w:hAnsi="Arial"/>
                  <w:sz w:val="20"/>
                  <w:szCs w:val="20"/>
                </w:rPr>
                <w:t>www.cafamily.org.uk</w:t>
              </w:r>
            </w:hyperlink>
          </w:p>
          <w:p w:rsidR="007C20AB" w:rsidRPr="00FF614F" w:rsidRDefault="007C20AB" w:rsidP="00906F7B">
            <w:pPr>
              <w:rPr>
                <w:rFonts w:ascii="Arial" w:hAnsi="Arial"/>
                <w:color w:val="FF0000"/>
                <w:sz w:val="20"/>
                <w:szCs w:val="20"/>
              </w:rPr>
            </w:pPr>
          </w:p>
          <w:p w:rsidR="007C20AB" w:rsidRPr="00FF614F" w:rsidRDefault="003B1B99" w:rsidP="003B1B99">
            <w:pPr>
              <w:rPr>
                <w:rFonts w:ascii="Arial" w:hAnsi="Arial"/>
                <w:color w:val="FF0000"/>
                <w:sz w:val="20"/>
                <w:szCs w:val="20"/>
              </w:rPr>
            </w:pPr>
            <w:r w:rsidRPr="003B1B99">
              <w:rPr>
                <w:rFonts w:ascii="Arial" w:hAnsi="Arial"/>
                <w:sz w:val="20"/>
                <w:szCs w:val="20"/>
              </w:rPr>
              <w:t>Contact a Family provides support, advice and information for families with disabled children, no matter what their condition or disability.</w:t>
            </w:r>
            <w:r>
              <w:rPr>
                <w:rFonts w:ascii="Arial" w:hAnsi="Arial"/>
                <w:sz w:val="20"/>
                <w:szCs w:val="20"/>
              </w:rPr>
              <w:t xml:space="preserve"> Tele: 0808 8083555 </w:t>
            </w:r>
          </w:p>
          <w:p w:rsidR="007C20AB" w:rsidRPr="00FF614F" w:rsidRDefault="007C20AB" w:rsidP="00906F7B">
            <w:pPr>
              <w:rPr>
                <w:rFonts w:ascii="Arial" w:hAnsi="Arial"/>
                <w:color w:val="FF0000"/>
                <w:sz w:val="20"/>
                <w:szCs w:val="20"/>
              </w:rPr>
            </w:pPr>
          </w:p>
          <w:p w:rsidR="007C20AB" w:rsidRPr="00FF614F" w:rsidRDefault="007C20AB" w:rsidP="00906F7B">
            <w:pPr>
              <w:rPr>
                <w:rFonts w:ascii="Arial" w:hAnsi="Arial"/>
                <w:color w:val="FF0000"/>
                <w:sz w:val="20"/>
                <w:szCs w:val="20"/>
              </w:rPr>
            </w:pPr>
          </w:p>
          <w:p w:rsidR="00A02E29" w:rsidRPr="00FF614F" w:rsidRDefault="00A02E29" w:rsidP="00A02E29">
            <w:pPr>
              <w:rPr>
                <w:rFonts w:ascii="Arial" w:hAnsi="Arial"/>
                <w:color w:val="FF0000"/>
                <w:sz w:val="20"/>
                <w:szCs w:val="20"/>
              </w:rPr>
            </w:pPr>
            <w:r w:rsidRPr="00FF614F">
              <w:rPr>
                <w:rFonts w:ascii="Arial" w:hAnsi="Arial"/>
                <w:sz w:val="20"/>
                <w:szCs w:val="20"/>
              </w:rPr>
              <w:t>Children 16 and over should be referred to adult learning disability services</w:t>
            </w:r>
            <w:r w:rsidRPr="00FF614F">
              <w:rPr>
                <w:rFonts w:ascii="Arial" w:hAnsi="Arial"/>
                <w:color w:val="FF0000"/>
                <w:sz w:val="20"/>
                <w:szCs w:val="20"/>
              </w:rPr>
              <w:t>.</w:t>
            </w:r>
          </w:p>
          <w:p w:rsidR="007C20AB" w:rsidRPr="00FF614F" w:rsidRDefault="00A02E29" w:rsidP="00906F7B">
            <w:pPr>
              <w:rPr>
                <w:rFonts w:ascii="Arial" w:hAnsi="Arial"/>
                <w:color w:val="FF0000"/>
                <w:sz w:val="20"/>
                <w:szCs w:val="20"/>
              </w:rPr>
            </w:pPr>
            <w:r w:rsidRPr="00FF614F">
              <w:rPr>
                <w:rFonts w:ascii="Arial" w:hAnsi="Arial"/>
                <w:sz w:val="20"/>
                <w:szCs w:val="20"/>
              </w:rPr>
              <w:t xml:space="preserve">Given the specialist needs of these children, referrals sent to CAMHS are dealt with slightly differently. </w:t>
            </w:r>
          </w:p>
          <w:p w:rsidR="007C20AB" w:rsidRPr="00FF614F" w:rsidRDefault="007C20AB" w:rsidP="00906F7B">
            <w:pPr>
              <w:rPr>
                <w:rFonts w:ascii="Arial" w:hAnsi="Arial"/>
                <w:color w:val="FF0000"/>
                <w:sz w:val="20"/>
                <w:szCs w:val="20"/>
              </w:rPr>
            </w:pPr>
          </w:p>
          <w:p w:rsidR="007C20AB" w:rsidRPr="00FF614F" w:rsidRDefault="007C20AB" w:rsidP="00906F7B">
            <w:pPr>
              <w:rPr>
                <w:rFonts w:ascii="Arial" w:hAnsi="Arial"/>
                <w:color w:val="FF0000"/>
                <w:sz w:val="20"/>
                <w:szCs w:val="20"/>
              </w:rPr>
            </w:pPr>
          </w:p>
        </w:tc>
      </w:tr>
      <w:tr w:rsidR="007C20AB" w:rsidTr="006E4DEF">
        <w:tc>
          <w:tcPr>
            <w:tcW w:w="2040" w:type="dxa"/>
          </w:tcPr>
          <w:p w:rsidR="007C20AB" w:rsidRPr="003B1B99" w:rsidRDefault="007C20AB" w:rsidP="00906F7B">
            <w:pPr>
              <w:rPr>
                <w:rFonts w:ascii="Arial" w:hAnsi="Arial"/>
                <w:b/>
                <w:sz w:val="20"/>
                <w:szCs w:val="20"/>
              </w:rPr>
            </w:pPr>
            <w:r w:rsidRPr="003B1B99">
              <w:rPr>
                <w:rFonts w:ascii="Arial" w:hAnsi="Arial"/>
                <w:b/>
                <w:sz w:val="20"/>
                <w:szCs w:val="20"/>
              </w:rPr>
              <w:t>Obsessive Compulsive Disorder (OCD):</w:t>
            </w:r>
          </w:p>
          <w:p w:rsidR="007C20AB" w:rsidRPr="003B1B99" w:rsidRDefault="007C20AB" w:rsidP="00906F7B">
            <w:pPr>
              <w:rPr>
                <w:rFonts w:ascii="Arial" w:hAnsi="Arial"/>
                <w:sz w:val="20"/>
                <w:szCs w:val="20"/>
              </w:rPr>
            </w:pPr>
            <w:proofErr w:type="gramStart"/>
            <w:r w:rsidRPr="003B1B99">
              <w:rPr>
                <w:rFonts w:ascii="Arial" w:hAnsi="Arial"/>
                <w:sz w:val="20"/>
                <w:szCs w:val="20"/>
              </w:rPr>
              <w:t>involves</w:t>
            </w:r>
            <w:proofErr w:type="gramEnd"/>
            <w:r w:rsidRPr="003B1B99">
              <w:rPr>
                <w:rFonts w:ascii="Arial" w:hAnsi="Arial"/>
                <w:sz w:val="20"/>
                <w:szCs w:val="20"/>
              </w:rPr>
              <w:t xml:space="preserve"> both obsessions and compulsions that take a lot of time and get in the way of activities. </w:t>
            </w:r>
          </w:p>
          <w:p w:rsidR="007C20AB" w:rsidRPr="003B1B99" w:rsidRDefault="007C20AB" w:rsidP="00906F7B">
            <w:pPr>
              <w:rPr>
                <w:rFonts w:ascii="Arial" w:hAnsi="Arial"/>
                <w:sz w:val="20"/>
                <w:szCs w:val="20"/>
              </w:rPr>
            </w:pPr>
          </w:p>
          <w:p w:rsidR="007C20AB" w:rsidRPr="003B1B99" w:rsidRDefault="007C20AB" w:rsidP="00906F7B">
            <w:pPr>
              <w:rPr>
                <w:rFonts w:ascii="Arial" w:hAnsi="Arial"/>
                <w:b/>
                <w:sz w:val="20"/>
                <w:szCs w:val="20"/>
              </w:rPr>
            </w:pPr>
          </w:p>
        </w:tc>
        <w:tc>
          <w:tcPr>
            <w:tcW w:w="2880" w:type="dxa"/>
          </w:tcPr>
          <w:p w:rsidR="007C20AB" w:rsidRPr="003B1B99" w:rsidRDefault="007C20AB" w:rsidP="00906F7B">
            <w:pPr>
              <w:rPr>
                <w:rFonts w:ascii="Arial" w:hAnsi="Arial"/>
                <w:sz w:val="20"/>
                <w:szCs w:val="20"/>
              </w:rPr>
            </w:pPr>
            <w:r w:rsidRPr="003B1B99">
              <w:rPr>
                <w:rFonts w:ascii="Arial" w:hAnsi="Arial"/>
                <w:sz w:val="20"/>
                <w:szCs w:val="20"/>
              </w:rPr>
              <w:t>Obsessions (intrusive repetitive thoughts)</w:t>
            </w:r>
          </w:p>
          <w:p w:rsidR="007C20AB" w:rsidRPr="003B1B99" w:rsidRDefault="007C20AB" w:rsidP="00906F7B">
            <w:pPr>
              <w:rPr>
                <w:rFonts w:ascii="Arial" w:hAnsi="Arial"/>
                <w:sz w:val="20"/>
                <w:szCs w:val="20"/>
              </w:rPr>
            </w:pPr>
            <w:r w:rsidRPr="003B1B99">
              <w:rPr>
                <w:rFonts w:ascii="Arial" w:hAnsi="Arial"/>
                <w:sz w:val="20"/>
                <w:szCs w:val="20"/>
              </w:rPr>
              <w:t>Compulsions (repetitive, ritualistic, unwanted actions)</w:t>
            </w:r>
          </w:p>
          <w:p w:rsidR="007C20AB" w:rsidRPr="003B1B99" w:rsidRDefault="007C20AB" w:rsidP="003B1B99">
            <w:pPr>
              <w:rPr>
                <w:rFonts w:ascii="Arial" w:hAnsi="Arial"/>
                <w:b/>
                <w:sz w:val="20"/>
                <w:szCs w:val="20"/>
              </w:rPr>
            </w:pPr>
            <w:r w:rsidRPr="003B1B99">
              <w:rPr>
                <w:rFonts w:ascii="Arial" w:hAnsi="Arial"/>
                <w:sz w:val="20"/>
                <w:szCs w:val="20"/>
              </w:rPr>
              <w:t>These will be either distressing or disabling and interfere with the child’s functioning across settings e.g. school and home. This behaviour can also be as the result of anxiety or a change.</w:t>
            </w:r>
          </w:p>
        </w:tc>
        <w:tc>
          <w:tcPr>
            <w:tcW w:w="2880" w:type="dxa"/>
          </w:tcPr>
          <w:p w:rsidR="007C20AB" w:rsidRPr="003B1B99" w:rsidRDefault="00986BF7" w:rsidP="00906F7B">
            <w:pPr>
              <w:rPr>
                <w:rFonts w:ascii="Arial" w:hAnsi="Arial"/>
                <w:sz w:val="20"/>
                <w:szCs w:val="20"/>
              </w:rPr>
            </w:pPr>
            <w:r w:rsidRPr="003B1B99">
              <w:rPr>
                <w:rFonts w:ascii="Arial" w:hAnsi="Arial"/>
                <w:sz w:val="20"/>
                <w:szCs w:val="20"/>
              </w:rPr>
              <w:t>Wh</w:t>
            </w:r>
            <w:r w:rsidR="007C20AB" w:rsidRPr="003B1B99">
              <w:rPr>
                <w:rFonts w:ascii="Arial" w:hAnsi="Arial"/>
                <w:sz w:val="20"/>
                <w:szCs w:val="20"/>
              </w:rPr>
              <w:t>en considering specialist referral the situation has to be distressing, disabling and interfere with the child</w:t>
            </w:r>
            <w:r w:rsidR="003B1B99">
              <w:rPr>
                <w:rFonts w:ascii="Arial" w:hAnsi="Arial"/>
                <w:sz w:val="20"/>
                <w:szCs w:val="20"/>
              </w:rPr>
              <w:t xml:space="preserve">’s day to day functioning </w:t>
            </w:r>
            <w:proofErr w:type="spellStart"/>
            <w:r w:rsidR="003B1B99">
              <w:rPr>
                <w:rFonts w:ascii="Arial" w:hAnsi="Arial"/>
                <w:sz w:val="20"/>
                <w:szCs w:val="20"/>
              </w:rPr>
              <w:t>ie</w:t>
            </w:r>
            <w:proofErr w:type="spellEnd"/>
            <w:r w:rsidR="003B1B99">
              <w:rPr>
                <w:rFonts w:ascii="Arial" w:hAnsi="Arial"/>
                <w:sz w:val="20"/>
                <w:szCs w:val="20"/>
              </w:rPr>
              <w:t xml:space="preserve"> present at home and at school.</w:t>
            </w:r>
          </w:p>
          <w:p w:rsidR="00986BF7" w:rsidRPr="003B1B99" w:rsidRDefault="00986BF7" w:rsidP="00906F7B">
            <w:pPr>
              <w:rPr>
                <w:rFonts w:ascii="Arial" w:hAnsi="Arial"/>
                <w:sz w:val="20"/>
                <w:szCs w:val="20"/>
              </w:rPr>
            </w:pPr>
          </w:p>
          <w:p w:rsidR="007C20AB" w:rsidRPr="003B1B99" w:rsidRDefault="007C20AB" w:rsidP="00906F7B">
            <w:pPr>
              <w:rPr>
                <w:rFonts w:ascii="Arial" w:hAnsi="Arial"/>
                <w:sz w:val="20"/>
                <w:szCs w:val="20"/>
              </w:rPr>
            </w:pPr>
            <w:r w:rsidRPr="003B1B99">
              <w:rPr>
                <w:rFonts w:ascii="Arial" w:hAnsi="Arial"/>
                <w:sz w:val="20"/>
                <w:szCs w:val="20"/>
              </w:rPr>
              <w:t>Phone PMHT Advice line for more information or to discuss.</w:t>
            </w:r>
          </w:p>
          <w:p w:rsidR="007C20AB" w:rsidRPr="003B1B99" w:rsidRDefault="007C20AB" w:rsidP="00906F7B">
            <w:pPr>
              <w:rPr>
                <w:rFonts w:ascii="Arial" w:hAnsi="Arial"/>
                <w:sz w:val="20"/>
                <w:szCs w:val="20"/>
              </w:rPr>
            </w:pPr>
          </w:p>
        </w:tc>
        <w:tc>
          <w:tcPr>
            <w:tcW w:w="2930" w:type="dxa"/>
          </w:tcPr>
          <w:p w:rsidR="007C20AB" w:rsidRPr="003B1B99" w:rsidRDefault="007C20AB" w:rsidP="00906F7B">
            <w:pPr>
              <w:rPr>
                <w:rFonts w:ascii="Arial" w:hAnsi="Arial"/>
                <w:sz w:val="20"/>
                <w:szCs w:val="20"/>
              </w:rPr>
            </w:pPr>
            <w:r w:rsidRPr="003B1B99">
              <w:rPr>
                <w:rFonts w:ascii="Arial" w:hAnsi="Arial"/>
                <w:sz w:val="20"/>
                <w:szCs w:val="20"/>
              </w:rPr>
              <w:t xml:space="preserve">This behaviour can often be due to a change therefore establishing normal routines may affect a positive change </w:t>
            </w:r>
          </w:p>
          <w:p w:rsidR="007C20AB" w:rsidRPr="003B1B99" w:rsidRDefault="00E9599F" w:rsidP="00906F7B">
            <w:pPr>
              <w:rPr>
                <w:rFonts w:ascii="Arial" w:hAnsi="Arial"/>
                <w:sz w:val="20"/>
                <w:szCs w:val="20"/>
              </w:rPr>
            </w:pPr>
            <w:hyperlink r:id="rId24" w:history="1">
              <w:r w:rsidR="007C20AB" w:rsidRPr="003B1B99">
                <w:rPr>
                  <w:rStyle w:val="Hyperlink"/>
                  <w:rFonts w:ascii="Arial" w:hAnsi="Arial"/>
                  <w:sz w:val="20"/>
                  <w:szCs w:val="20"/>
                </w:rPr>
                <w:t>www.ocdyouth.ipo.kcl.ac.uk</w:t>
              </w:r>
            </w:hyperlink>
          </w:p>
          <w:p w:rsidR="007C20AB" w:rsidRPr="003B1B99" w:rsidRDefault="007C20AB" w:rsidP="00906F7B">
            <w:pPr>
              <w:rPr>
                <w:rFonts w:ascii="Arial" w:hAnsi="Arial"/>
                <w:sz w:val="20"/>
                <w:szCs w:val="20"/>
              </w:rPr>
            </w:pPr>
            <w:r w:rsidRPr="003B1B99">
              <w:rPr>
                <w:rFonts w:ascii="Arial" w:hAnsi="Arial"/>
                <w:sz w:val="20"/>
                <w:szCs w:val="20"/>
              </w:rPr>
              <w:t xml:space="preserve">Info site run by Royal </w:t>
            </w:r>
            <w:proofErr w:type="spellStart"/>
            <w:r w:rsidRPr="003B1B99">
              <w:rPr>
                <w:rFonts w:ascii="Arial" w:hAnsi="Arial"/>
                <w:sz w:val="20"/>
                <w:szCs w:val="20"/>
              </w:rPr>
              <w:t>Maudsley</w:t>
            </w:r>
            <w:proofErr w:type="spellEnd"/>
            <w:r w:rsidRPr="003B1B99">
              <w:rPr>
                <w:rFonts w:ascii="Arial" w:hAnsi="Arial"/>
                <w:sz w:val="20"/>
                <w:szCs w:val="20"/>
              </w:rPr>
              <w:t xml:space="preserve"> Hospital on OCD</w:t>
            </w:r>
          </w:p>
          <w:p w:rsidR="007C20AB" w:rsidRPr="003B1B99" w:rsidRDefault="007C20AB" w:rsidP="00906F7B">
            <w:pPr>
              <w:rPr>
                <w:rFonts w:ascii="Arial" w:hAnsi="Arial"/>
                <w:color w:val="0000FF"/>
                <w:sz w:val="20"/>
                <w:szCs w:val="20"/>
                <w:u w:val="single"/>
              </w:rPr>
            </w:pPr>
            <w:r w:rsidRPr="003B1B99">
              <w:rPr>
                <w:rFonts w:ascii="Arial" w:hAnsi="Arial"/>
                <w:color w:val="0000FF"/>
                <w:sz w:val="20"/>
                <w:szCs w:val="20"/>
                <w:u w:val="single"/>
              </w:rPr>
              <w:t>www.ocduk.org</w:t>
            </w:r>
          </w:p>
          <w:p w:rsidR="007C20AB" w:rsidRPr="003B1B99" w:rsidRDefault="007C20AB" w:rsidP="003B1B99">
            <w:pPr>
              <w:rPr>
                <w:rFonts w:ascii="Arial" w:hAnsi="Arial"/>
                <w:sz w:val="20"/>
                <w:szCs w:val="20"/>
              </w:rPr>
            </w:pPr>
          </w:p>
        </w:tc>
      </w:tr>
      <w:tr w:rsidR="007C20AB" w:rsidTr="006E4DEF">
        <w:tc>
          <w:tcPr>
            <w:tcW w:w="2040" w:type="dxa"/>
          </w:tcPr>
          <w:p w:rsidR="007C20AB" w:rsidRPr="003B1B99" w:rsidRDefault="007C20AB" w:rsidP="00906F7B">
            <w:pPr>
              <w:rPr>
                <w:rFonts w:ascii="Arial" w:hAnsi="Arial"/>
                <w:b/>
                <w:sz w:val="20"/>
                <w:szCs w:val="20"/>
              </w:rPr>
            </w:pPr>
            <w:r w:rsidRPr="003B1B99">
              <w:rPr>
                <w:rFonts w:ascii="Arial" w:hAnsi="Arial"/>
                <w:b/>
                <w:sz w:val="20"/>
                <w:szCs w:val="20"/>
              </w:rPr>
              <w:t>Depression:</w:t>
            </w:r>
            <w:r w:rsidRPr="003B1B99">
              <w:rPr>
                <w:rFonts w:ascii="Arial" w:hAnsi="Arial"/>
                <w:sz w:val="20"/>
                <w:szCs w:val="20"/>
              </w:rPr>
              <w:t xml:space="preserve"> disturbances of mood, sleeping, irritability, decrease in energy, social isolation, school performance is affected and thoughts of self-harm have been expressed</w:t>
            </w:r>
          </w:p>
        </w:tc>
        <w:tc>
          <w:tcPr>
            <w:tcW w:w="2880" w:type="dxa"/>
          </w:tcPr>
          <w:p w:rsidR="007C20AB" w:rsidRPr="003B1B99" w:rsidRDefault="007C20AB" w:rsidP="00906F7B">
            <w:pPr>
              <w:rPr>
                <w:rFonts w:ascii="Arial" w:hAnsi="Arial"/>
                <w:sz w:val="20"/>
                <w:szCs w:val="20"/>
              </w:rPr>
            </w:pPr>
            <w:r w:rsidRPr="003B1B99">
              <w:rPr>
                <w:rFonts w:ascii="Arial" w:hAnsi="Arial"/>
                <w:sz w:val="20"/>
                <w:szCs w:val="20"/>
              </w:rPr>
              <w:t>Low mood is a normal part of childhood and in most cases is temporary and might well resolve on its own.</w:t>
            </w:r>
          </w:p>
          <w:p w:rsidR="007C20AB" w:rsidRPr="003B1B99" w:rsidRDefault="007C20AB" w:rsidP="00906F7B">
            <w:pPr>
              <w:rPr>
                <w:rFonts w:ascii="Arial" w:hAnsi="Arial"/>
                <w:sz w:val="20"/>
                <w:szCs w:val="20"/>
              </w:rPr>
            </w:pPr>
          </w:p>
          <w:p w:rsidR="007C20AB" w:rsidRPr="003B1B99" w:rsidRDefault="007C20AB" w:rsidP="00906F7B">
            <w:pPr>
              <w:rPr>
                <w:rFonts w:ascii="Arial" w:hAnsi="Arial"/>
                <w:sz w:val="20"/>
                <w:szCs w:val="20"/>
              </w:rPr>
            </w:pPr>
            <w:r w:rsidRPr="003B1B99">
              <w:rPr>
                <w:rFonts w:ascii="Arial" w:hAnsi="Arial"/>
                <w:sz w:val="20"/>
                <w:szCs w:val="20"/>
              </w:rPr>
              <w:t xml:space="preserve">In order for referral to CAMHS to be appropriate difficulties should be more than age appropriate variation of mood. There should be a significant change from previous levels of functioning </w:t>
            </w:r>
            <w:r w:rsidRPr="003B1B99">
              <w:rPr>
                <w:rFonts w:ascii="Arial" w:hAnsi="Arial"/>
                <w:sz w:val="20"/>
                <w:szCs w:val="20"/>
              </w:rPr>
              <w:lastRenderedPageBreak/>
              <w:t xml:space="preserve">and an impact on daily living. </w:t>
            </w:r>
          </w:p>
          <w:p w:rsidR="007C20AB" w:rsidRPr="003B1B99" w:rsidRDefault="007C20AB" w:rsidP="00906F7B">
            <w:pPr>
              <w:rPr>
                <w:rFonts w:ascii="Arial" w:hAnsi="Arial"/>
                <w:sz w:val="20"/>
                <w:szCs w:val="20"/>
              </w:rPr>
            </w:pPr>
          </w:p>
          <w:p w:rsidR="007C20AB" w:rsidRPr="003B1B99" w:rsidRDefault="007C20AB" w:rsidP="00906F7B">
            <w:pPr>
              <w:rPr>
                <w:rFonts w:ascii="Arial" w:hAnsi="Arial"/>
                <w:sz w:val="20"/>
                <w:szCs w:val="20"/>
              </w:rPr>
            </w:pPr>
            <w:r w:rsidRPr="003B1B99">
              <w:rPr>
                <w:rFonts w:ascii="Arial" w:hAnsi="Arial"/>
                <w:sz w:val="20"/>
                <w:szCs w:val="20"/>
              </w:rPr>
              <w:t>Bipolar disorder is rare in children and relatively uncommon in adolescents.</w:t>
            </w:r>
          </w:p>
        </w:tc>
        <w:tc>
          <w:tcPr>
            <w:tcW w:w="2880" w:type="dxa"/>
          </w:tcPr>
          <w:p w:rsidR="007C20AB" w:rsidRPr="003B1B99" w:rsidRDefault="007C20AB" w:rsidP="00906F7B">
            <w:pPr>
              <w:rPr>
                <w:rFonts w:ascii="Arial" w:hAnsi="Arial"/>
                <w:sz w:val="20"/>
                <w:szCs w:val="20"/>
              </w:rPr>
            </w:pPr>
            <w:r w:rsidRPr="003B1B99">
              <w:rPr>
                <w:rFonts w:ascii="Arial" w:hAnsi="Arial"/>
                <w:sz w:val="20"/>
                <w:szCs w:val="20"/>
              </w:rPr>
              <w:lastRenderedPageBreak/>
              <w:t>Discuss with PMHT via the Advice Line</w:t>
            </w:r>
          </w:p>
          <w:p w:rsidR="007C20AB" w:rsidRPr="003B1B99" w:rsidRDefault="007C20AB" w:rsidP="00906F7B">
            <w:pPr>
              <w:rPr>
                <w:rFonts w:ascii="Arial" w:hAnsi="Arial"/>
                <w:sz w:val="20"/>
                <w:szCs w:val="20"/>
              </w:rPr>
            </w:pPr>
          </w:p>
          <w:p w:rsidR="007C20AB" w:rsidRPr="003B1B99" w:rsidRDefault="007C20AB" w:rsidP="00906F7B">
            <w:pPr>
              <w:rPr>
                <w:rFonts w:ascii="Arial" w:hAnsi="Arial"/>
                <w:sz w:val="20"/>
                <w:szCs w:val="20"/>
              </w:rPr>
            </w:pPr>
            <w:r w:rsidRPr="003B1B99">
              <w:rPr>
                <w:rFonts w:ascii="Arial" w:hAnsi="Arial"/>
                <w:sz w:val="20"/>
                <w:szCs w:val="20"/>
              </w:rPr>
              <w:t>GPs may advise and review prior to referral as often difficulties can resolve without intervention</w:t>
            </w:r>
          </w:p>
          <w:p w:rsidR="007C20AB" w:rsidRPr="003B1B99" w:rsidRDefault="007C20AB" w:rsidP="00906F7B">
            <w:pPr>
              <w:rPr>
                <w:rFonts w:ascii="Arial" w:hAnsi="Arial"/>
                <w:sz w:val="20"/>
                <w:szCs w:val="20"/>
              </w:rPr>
            </w:pPr>
          </w:p>
          <w:p w:rsidR="007C20AB" w:rsidRPr="003B1B99" w:rsidRDefault="007C20AB" w:rsidP="00986BF7">
            <w:pPr>
              <w:rPr>
                <w:rFonts w:ascii="Arial" w:hAnsi="Arial"/>
                <w:sz w:val="20"/>
                <w:szCs w:val="20"/>
              </w:rPr>
            </w:pPr>
            <w:r w:rsidRPr="003B1B99">
              <w:rPr>
                <w:rFonts w:ascii="Arial" w:hAnsi="Arial"/>
                <w:sz w:val="20"/>
                <w:szCs w:val="20"/>
              </w:rPr>
              <w:t xml:space="preserve">For persistent symptoms, or if concerns exist regarding suicidal thoughts </w:t>
            </w:r>
            <w:r w:rsidR="00986BF7" w:rsidRPr="003B1B99">
              <w:rPr>
                <w:rFonts w:ascii="Arial" w:hAnsi="Arial"/>
                <w:sz w:val="20"/>
                <w:szCs w:val="20"/>
              </w:rPr>
              <w:t>it would be appropriate to refer.</w:t>
            </w:r>
            <w:r w:rsidR="003B1B99">
              <w:rPr>
                <w:rFonts w:ascii="Arial" w:hAnsi="Arial"/>
                <w:sz w:val="20"/>
                <w:szCs w:val="20"/>
              </w:rPr>
              <w:t xml:space="preserve"> A </w:t>
            </w:r>
            <w:r w:rsidR="003B1B99">
              <w:rPr>
                <w:rFonts w:ascii="Arial" w:hAnsi="Arial"/>
                <w:sz w:val="20"/>
                <w:szCs w:val="20"/>
              </w:rPr>
              <w:lastRenderedPageBreak/>
              <w:t>description of symptoms is helpful-avoid using depression and depressed as a descriptive term.</w:t>
            </w:r>
          </w:p>
        </w:tc>
        <w:tc>
          <w:tcPr>
            <w:tcW w:w="2930" w:type="dxa"/>
          </w:tcPr>
          <w:p w:rsidR="007C20AB" w:rsidRPr="003B1B99" w:rsidRDefault="007C20AB" w:rsidP="00906F7B">
            <w:pPr>
              <w:rPr>
                <w:rFonts w:ascii="Arial" w:hAnsi="Arial"/>
                <w:sz w:val="20"/>
                <w:szCs w:val="20"/>
              </w:rPr>
            </w:pPr>
            <w:r w:rsidRPr="003B1B99">
              <w:rPr>
                <w:rFonts w:ascii="Arial" w:hAnsi="Arial"/>
                <w:sz w:val="20"/>
                <w:szCs w:val="20"/>
              </w:rPr>
              <w:lastRenderedPageBreak/>
              <w:t>For more info:</w:t>
            </w:r>
          </w:p>
          <w:p w:rsidR="007C20AB" w:rsidRPr="003B1B99" w:rsidRDefault="00E9599F" w:rsidP="00906F7B">
            <w:pPr>
              <w:rPr>
                <w:rFonts w:ascii="Arial" w:hAnsi="Arial"/>
                <w:sz w:val="20"/>
                <w:szCs w:val="20"/>
              </w:rPr>
            </w:pPr>
            <w:hyperlink r:id="rId25" w:history="1">
              <w:r w:rsidR="007C20AB" w:rsidRPr="003B1B99">
                <w:rPr>
                  <w:rStyle w:val="Hyperlink"/>
                  <w:rFonts w:ascii="Arial" w:hAnsi="Arial"/>
                  <w:sz w:val="20"/>
                  <w:szCs w:val="20"/>
                </w:rPr>
                <w:t>www.moodjuice.scot.nhs.uk/depression.asp</w:t>
              </w:r>
            </w:hyperlink>
          </w:p>
          <w:p w:rsidR="007C20AB" w:rsidRPr="003B1B99" w:rsidRDefault="00E9599F" w:rsidP="00906F7B">
            <w:pPr>
              <w:rPr>
                <w:rFonts w:ascii="Arial" w:hAnsi="Arial"/>
                <w:sz w:val="20"/>
                <w:szCs w:val="20"/>
              </w:rPr>
            </w:pPr>
            <w:hyperlink r:id="rId26" w:history="1">
              <w:r w:rsidR="007C20AB" w:rsidRPr="003B1B99">
                <w:rPr>
                  <w:rStyle w:val="Hyperlink"/>
                  <w:rFonts w:ascii="Arial" w:hAnsi="Arial"/>
                  <w:sz w:val="20"/>
                  <w:szCs w:val="20"/>
                </w:rPr>
                <w:t>www.shapeofmind.scot.nhs.uk</w:t>
              </w:r>
            </w:hyperlink>
          </w:p>
          <w:p w:rsidR="007C20AB" w:rsidRPr="003B1B99" w:rsidRDefault="00E9599F" w:rsidP="00906F7B">
            <w:pPr>
              <w:rPr>
                <w:rFonts w:ascii="Arial" w:hAnsi="Arial"/>
                <w:sz w:val="20"/>
                <w:szCs w:val="20"/>
              </w:rPr>
            </w:pPr>
            <w:hyperlink r:id="rId27" w:history="1">
              <w:r w:rsidR="007C20AB" w:rsidRPr="003B1B99">
                <w:rPr>
                  <w:rStyle w:val="Hyperlink"/>
                  <w:rFonts w:ascii="Arial" w:hAnsi="Arial"/>
                  <w:sz w:val="20"/>
                  <w:szCs w:val="20"/>
                </w:rPr>
                <w:t>www.depressioninteenagers.com</w:t>
              </w:r>
            </w:hyperlink>
          </w:p>
          <w:p w:rsidR="007C20AB" w:rsidRPr="003B1B99" w:rsidRDefault="007C20AB" w:rsidP="00906F7B">
            <w:pPr>
              <w:rPr>
                <w:rFonts w:ascii="Arial" w:hAnsi="Arial"/>
                <w:color w:val="0000FF"/>
                <w:sz w:val="20"/>
                <w:szCs w:val="20"/>
                <w:u w:val="single"/>
              </w:rPr>
            </w:pPr>
            <w:r w:rsidRPr="003B1B99">
              <w:rPr>
                <w:rFonts w:ascii="Arial" w:hAnsi="Arial"/>
                <w:color w:val="0000FF"/>
                <w:sz w:val="20"/>
                <w:szCs w:val="20"/>
                <w:u w:val="single"/>
              </w:rPr>
              <w:t>www,beatingtheblues.co.uk</w:t>
            </w:r>
          </w:p>
          <w:p w:rsidR="007C20AB" w:rsidRPr="003B1B99" w:rsidRDefault="00E9599F" w:rsidP="00906F7B">
            <w:pPr>
              <w:rPr>
                <w:rFonts w:ascii="Arial" w:hAnsi="Arial"/>
                <w:sz w:val="20"/>
                <w:szCs w:val="20"/>
              </w:rPr>
            </w:pPr>
            <w:hyperlink r:id="rId28" w:history="1">
              <w:r w:rsidR="007C20AB" w:rsidRPr="003B1B99">
                <w:rPr>
                  <w:rStyle w:val="Hyperlink"/>
                  <w:rFonts w:ascii="Arial" w:hAnsi="Arial"/>
                  <w:sz w:val="20"/>
                  <w:szCs w:val="20"/>
                </w:rPr>
                <w:t>www.breathingspacescotland.co.uk</w:t>
              </w:r>
            </w:hyperlink>
          </w:p>
          <w:p w:rsidR="007C20AB" w:rsidRPr="003B1B99" w:rsidRDefault="007C20AB" w:rsidP="00906F7B">
            <w:pPr>
              <w:rPr>
                <w:rFonts w:ascii="Arial" w:hAnsi="Arial"/>
                <w:sz w:val="20"/>
                <w:szCs w:val="20"/>
              </w:rPr>
            </w:pPr>
          </w:p>
        </w:tc>
      </w:tr>
      <w:tr w:rsidR="007C20AB" w:rsidTr="006E4DEF">
        <w:tc>
          <w:tcPr>
            <w:tcW w:w="2040" w:type="dxa"/>
          </w:tcPr>
          <w:p w:rsidR="007C20AB" w:rsidRPr="003B1B99" w:rsidRDefault="007C20AB" w:rsidP="00906F7B">
            <w:pPr>
              <w:rPr>
                <w:rFonts w:ascii="Arial" w:hAnsi="Arial"/>
                <w:b/>
                <w:sz w:val="20"/>
                <w:szCs w:val="20"/>
              </w:rPr>
            </w:pPr>
            <w:r w:rsidRPr="003B1B99">
              <w:rPr>
                <w:rFonts w:ascii="Arial" w:hAnsi="Arial"/>
                <w:b/>
                <w:sz w:val="20"/>
                <w:szCs w:val="20"/>
              </w:rPr>
              <w:lastRenderedPageBreak/>
              <w:t xml:space="preserve">Post Traumatic Stress Disorder / Acute stress disorder; </w:t>
            </w:r>
            <w:r w:rsidRPr="003B1B99">
              <w:rPr>
                <w:rFonts w:ascii="Arial" w:hAnsi="Arial"/>
                <w:sz w:val="20"/>
                <w:szCs w:val="20"/>
              </w:rPr>
              <w:t>due to exposure to one or more traumatic often life threatening events</w:t>
            </w:r>
          </w:p>
        </w:tc>
        <w:tc>
          <w:tcPr>
            <w:tcW w:w="2880" w:type="dxa"/>
          </w:tcPr>
          <w:p w:rsidR="007C20AB" w:rsidRPr="003B1B99" w:rsidRDefault="007C20AB" w:rsidP="00906F7B">
            <w:pPr>
              <w:rPr>
                <w:rFonts w:ascii="Arial" w:hAnsi="Arial"/>
                <w:sz w:val="20"/>
                <w:szCs w:val="20"/>
              </w:rPr>
            </w:pPr>
            <w:r w:rsidRPr="003B1B99">
              <w:rPr>
                <w:rFonts w:ascii="Arial" w:hAnsi="Arial"/>
                <w:sz w:val="20"/>
                <w:szCs w:val="20"/>
              </w:rPr>
              <w:t>PTSD is linked with an extreme traumatic stress involving direct personal experience of an event that involves actual or threatened death or serious injury. The event is re-experienced in one or more of the following ways: flashbacks, nightmares related to the event, re-enactment through play, intense emotional arousal, numbness around memories and physical symptoms such as tummy aches and headaches.</w:t>
            </w:r>
          </w:p>
          <w:p w:rsidR="007C20AB" w:rsidRPr="003B1B99" w:rsidRDefault="007C20AB" w:rsidP="00906F7B">
            <w:pPr>
              <w:rPr>
                <w:rFonts w:ascii="Arial" w:hAnsi="Arial"/>
                <w:sz w:val="20"/>
                <w:szCs w:val="20"/>
              </w:rPr>
            </w:pPr>
          </w:p>
        </w:tc>
        <w:tc>
          <w:tcPr>
            <w:tcW w:w="2880" w:type="dxa"/>
          </w:tcPr>
          <w:p w:rsidR="007C20AB" w:rsidRPr="003B1B99" w:rsidRDefault="007C20AB" w:rsidP="00906F7B">
            <w:pPr>
              <w:rPr>
                <w:rFonts w:ascii="Arial" w:hAnsi="Arial"/>
                <w:sz w:val="20"/>
                <w:szCs w:val="20"/>
              </w:rPr>
            </w:pPr>
            <w:r w:rsidRPr="003B1B99">
              <w:rPr>
                <w:rFonts w:ascii="Arial" w:hAnsi="Arial"/>
                <w:sz w:val="20"/>
                <w:szCs w:val="20"/>
              </w:rPr>
              <w:t>It is important to know whether there are legal proceedings pending and to establish who wishes to establish the severity of the symptoms. For example is someone asking for help or is the main concern a wish to support some legal case</w:t>
            </w:r>
          </w:p>
          <w:p w:rsidR="007C20AB" w:rsidRPr="003B1B99" w:rsidRDefault="007C20AB" w:rsidP="00906F7B">
            <w:pPr>
              <w:rPr>
                <w:rFonts w:ascii="Arial" w:hAnsi="Arial"/>
                <w:sz w:val="20"/>
                <w:szCs w:val="20"/>
              </w:rPr>
            </w:pPr>
          </w:p>
          <w:p w:rsidR="007C20AB" w:rsidRPr="003B1B99" w:rsidRDefault="007C20AB" w:rsidP="00906F7B">
            <w:pPr>
              <w:rPr>
                <w:rFonts w:ascii="Arial" w:hAnsi="Arial"/>
                <w:sz w:val="20"/>
                <w:szCs w:val="20"/>
              </w:rPr>
            </w:pPr>
          </w:p>
        </w:tc>
        <w:tc>
          <w:tcPr>
            <w:tcW w:w="2930" w:type="dxa"/>
          </w:tcPr>
          <w:p w:rsidR="00986BF7" w:rsidRPr="003B1B99" w:rsidRDefault="007C20AB" w:rsidP="00906F7B">
            <w:pPr>
              <w:rPr>
                <w:rFonts w:ascii="Arial" w:hAnsi="Arial"/>
                <w:sz w:val="20"/>
                <w:szCs w:val="20"/>
              </w:rPr>
            </w:pPr>
            <w:r w:rsidRPr="003B1B99">
              <w:rPr>
                <w:rFonts w:ascii="Arial" w:hAnsi="Arial"/>
                <w:sz w:val="20"/>
                <w:szCs w:val="20"/>
              </w:rPr>
              <w:t>Where children and young people are currently experiencing trauma such as domestic violence a referral to other agencies such as Social Work</w:t>
            </w:r>
            <w:r w:rsidR="00986BF7" w:rsidRPr="003B1B99">
              <w:rPr>
                <w:rFonts w:ascii="Arial" w:hAnsi="Arial"/>
                <w:sz w:val="20"/>
                <w:szCs w:val="20"/>
              </w:rPr>
              <w:t>.</w:t>
            </w:r>
          </w:p>
          <w:p w:rsidR="007C20AB" w:rsidRPr="003B1B99" w:rsidRDefault="007C20AB" w:rsidP="00906F7B">
            <w:pPr>
              <w:rPr>
                <w:rFonts w:ascii="Arial" w:hAnsi="Arial"/>
                <w:sz w:val="20"/>
                <w:szCs w:val="20"/>
              </w:rPr>
            </w:pPr>
            <w:r w:rsidRPr="003B1B99">
              <w:rPr>
                <w:rFonts w:ascii="Arial" w:hAnsi="Arial"/>
                <w:sz w:val="20"/>
                <w:szCs w:val="20"/>
              </w:rPr>
              <w:t xml:space="preserve"> Psychological intervention is unlikely to be possible where the child's living situation continu</w:t>
            </w:r>
            <w:r w:rsidR="00986BF7" w:rsidRPr="003B1B99">
              <w:rPr>
                <w:rFonts w:ascii="Arial" w:hAnsi="Arial"/>
                <w:sz w:val="20"/>
                <w:szCs w:val="20"/>
              </w:rPr>
              <w:t xml:space="preserve">es to be insecure and traumatic </w:t>
            </w:r>
            <w:proofErr w:type="spellStart"/>
            <w:r w:rsidR="00986BF7" w:rsidRPr="003B1B99">
              <w:rPr>
                <w:rFonts w:ascii="Arial" w:hAnsi="Arial"/>
                <w:sz w:val="20"/>
                <w:szCs w:val="20"/>
              </w:rPr>
              <w:t>e.g</w:t>
            </w:r>
            <w:proofErr w:type="spellEnd"/>
            <w:r w:rsidR="00986BF7" w:rsidRPr="003B1B99">
              <w:rPr>
                <w:rFonts w:ascii="Arial" w:hAnsi="Arial"/>
                <w:sz w:val="20"/>
                <w:szCs w:val="20"/>
              </w:rPr>
              <w:t xml:space="preserve"> experiencing domestic violence.</w:t>
            </w:r>
          </w:p>
          <w:p w:rsidR="007C20AB" w:rsidRPr="003B1B99" w:rsidRDefault="007C20AB" w:rsidP="00906F7B">
            <w:pPr>
              <w:rPr>
                <w:rFonts w:ascii="Arial" w:hAnsi="Arial"/>
                <w:sz w:val="20"/>
                <w:szCs w:val="20"/>
              </w:rPr>
            </w:pPr>
          </w:p>
        </w:tc>
      </w:tr>
      <w:tr w:rsidR="007C20AB" w:rsidTr="006E4DEF">
        <w:tc>
          <w:tcPr>
            <w:tcW w:w="2040" w:type="dxa"/>
          </w:tcPr>
          <w:p w:rsidR="007C20AB" w:rsidRPr="003B1B99" w:rsidRDefault="007C20AB" w:rsidP="00906F7B">
            <w:pPr>
              <w:rPr>
                <w:rFonts w:ascii="Arial" w:hAnsi="Arial"/>
                <w:b/>
                <w:sz w:val="20"/>
                <w:szCs w:val="20"/>
              </w:rPr>
            </w:pPr>
            <w:r w:rsidRPr="003B1B99">
              <w:rPr>
                <w:rFonts w:ascii="Arial" w:hAnsi="Arial"/>
                <w:b/>
                <w:sz w:val="20"/>
                <w:szCs w:val="20"/>
              </w:rPr>
              <w:t xml:space="preserve">Psychosis: </w:t>
            </w:r>
            <w:r w:rsidRPr="003B1B99">
              <w:rPr>
                <w:rFonts w:ascii="Arial" w:hAnsi="Arial"/>
                <w:sz w:val="20"/>
                <w:szCs w:val="20"/>
              </w:rPr>
              <w:t>Rare in children and adolescents but may involve transient states or short episodes of delusions, hallucinations, disorganised speech or behaviour</w:t>
            </w:r>
          </w:p>
        </w:tc>
        <w:tc>
          <w:tcPr>
            <w:tcW w:w="2880" w:type="dxa"/>
          </w:tcPr>
          <w:p w:rsidR="007C20AB" w:rsidRPr="003B1B99" w:rsidRDefault="007C20AB" w:rsidP="00906F7B">
            <w:pPr>
              <w:rPr>
                <w:rFonts w:ascii="Arial" w:hAnsi="Arial"/>
                <w:sz w:val="20"/>
                <w:szCs w:val="20"/>
              </w:rPr>
            </w:pPr>
            <w:r w:rsidRPr="003B1B99">
              <w:rPr>
                <w:rFonts w:ascii="Arial" w:hAnsi="Arial"/>
                <w:sz w:val="20"/>
                <w:szCs w:val="20"/>
              </w:rPr>
              <w:t>As manifested in thought disorder, delusions, perceptual disturbances, hallucinations</w:t>
            </w:r>
          </w:p>
          <w:p w:rsidR="007C20AB" w:rsidRPr="003B1B99" w:rsidRDefault="007C20AB" w:rsidP="00906F7B">
            <w:pPr>
              <w:rPr>
                <w:rFonts w:ascii="Arial" w:hAnsi="Arial"/>
                <w:sz w:val="20"/>
                <w:szCs w:val="20"/>
              </w:rPr>
            </w:pPr>
          </w:p>
          <w:p w:rsidR="007C20AB" w:rsidRPr="003B1B99" w:rsidRDefault="007C20AB" w:rsidP="00906F7B">
            <w:pPr>
              <w:rPr>
                <w:rFonts w:ascii="Arial" w:hAnsi="Arial"/>
                <w:sz w:val="20"/>
                <w:szCs w:val="20"/>
              </w:rPr>
            </w:pPr>
          </w:p>
          <w:p w:rsidR="007C20AB" w:rsidRPr="003B1B99" w:rsidRDefault="007C20AB" w:rsidP="00906F7B">
            <w:pPr>
              <w:rPr>
                <w:rFonts w:ascii="Arial" w:hAnsi="Arial"/>
                <w:sz w:val="20"/>
                <w:szCs w:val="20"/>
              </w:rPr>
            </w:pPr>
          </w:p>
          <w:p w:rsidR="007C20AB" w:rsidRPr="003B1B99" w:rsidRDefault="007C20AB" w:rsidP="00906F7B">
            <w:pPr>
              <w:rPr>
                <w:rFonts w:ascii="Arial" w:hAnsi="Arial"/>
                <w:sz w:val="20"/>
                <w:szCs w:val="20"/>
              </w:rPr>
            </w:pPr>
          </w:p>
          <w:p w:rsidR="007C20AB" w:rsidRPr="003B1B99" w:rsidRDefault="007C20AB" w:rsidP="00906F7B">
            <w:pPr>
              <w:rPr>
                <w:rFonts w:ascii="Arial" w:hAnsi="Arial"/>
                <w:sz w:val="20"/>
                <w:szCs w:val="20"/>
              </w:rPr>
            </w:pPr>
          </w:p>
          <w:p w:rsidR="007C20AB" w:rsidRPr="003B1B99" w:rsidRDefault="007C20AB" w:rsidP="00906F7B">
            <w:pPr>
              <w:rPr>
                <w:rFonts w:ascii="Arial" w:hAnsi="Arial"/>
                <w:sz w:val="20"/>
                <w:szCs w:val="20"/>
              </w:rPr>
            </w:pPr>
          </w:p>
          <w:p w:rsidR="007C20AB" w:rsidRPr="003B1B99" w:rsidRDefault="007C20AB" w:rsidP="00906F7B">
            <w:pPr>
              <w:rPr>
                <w:rFonts w:ascii="Arial" w:hAnsi="Arial"/>
                <w:sz w:val="20"/>
                <w:szCs w:val="20"/>
              </w:rPr>
            </w:pPr>
          </w:p>
        </w:tc>
        <w:tc>
          <w:tcPr>
            <w:tcW w:w="2880" w:type="dxa"/>
          </w:tcPr>
          <w:p w:rsidR="007C20AB" w:rsidRPr="003B1B99" w:rsidRDefault="007C20AB" w:rsidP="00906F7B">
            <w:pPr>
              <w:rPr>
                <w:rFonts w:ascii="Arial" w:hAnsi="Arial"/>
                <w:sz w:val="20"/>
                <w:szCs w:val="20"/>
              </w:rPr>
            </w:pPr>
            <w:r w:rsidRPr="003B1B99">
              <w:rPr>
                <w:rFonts w:ascii="Arial" w:hAnsi="Arial"/>
                <w:sz w:val="20"/>
                <w:szCs w:val="20"/>
              </w:rPr>
              <w:t>Referral to specialist CAMHS is indicated. If urgent, contact CAMHS within normal working hours. Outside this time contact out of hours mental health services if emergency assessment is required.</w:t>
            </w:r>
          </w:p>
        </w:tc>
        <w:tc>
          <w:tcPr>
            <w:tcW w:w="2930" w:type="dxa"/>
          </w:tcPr>
          <w:p w:rsidR="007C20AB" w:rsidRPr="003B1B99" w:rsidRDefault="00E9599F" w:rsidP="00906F7B">
            <w:pPr>
              <w:rPr>
                <w:rFonts w:ascii="Arial" w:hAnsi="Arial"/>
                <w:sz w:val="20"/>
                <w:szCs w:val="20"/>
              </w:rPr>
            </w:pPr>
            <w:hyperlink r:id="rId29" w:history="1">
              <w:r w:rsidR="007C20AB" w:rsidRPr="003B1B99">
                <w:rPr>
                  <w:rStyle w:val="Hyperlink"/>
                  <w:rFonts w:ascii="Arial" w:hAnsi="Arial"/>
                  <w:sz w:val="20"/>
                  <w:szCs w:val="20"/>
                </w:rPr>
                <w:t>www.rcpsych.ac.uk/mentalhealthinfo/mentalhealthandgrowingup/psychoticillnessyoungpeople.aspx</w:t>
              </w:r>
            </w:hyperlink>
          </w:p>
          <w:p w:rsidR="007C20AB" w:rsidRPr="003B1B99" w:rsidRDefault="007C20AB" w:rsidP="00906F7B">
            <w:pPr>
              <w:rPr>
                <w:rFonts w:ascii="Arial" w:hAnsi="Arial"/>
                <w:sz w:val="20"/>
                <w:szCs w:val="20"/>
              </w:rPr>
            </w:pPr>
          </w:p>
          <w:p w:rsidR="007C20AB" w:rsidRPr="003B1B99" w:rsidRDefault="007C20AB" w:rsidP="00906F7B">
            <w:pPr>
              <w:rPr>
                <w:rFonts w:ascii="Arial" w:hAnsi="Arial"/>
                <w:sz w:val="20"/>
                <w:szCs w:val="20"/>
              </w:rPr>
            </w:pPr>
          </w:p>
        </w:tc>
      </w:tr>
      <w:tr w:rsidR="007C20AB" w:rsidTr="006E4DEF">
        <w:tc>
          <w:tcPr>
            <w:tcW w:w="2040" w:type="dxa"/>
          </w:tcPr>
          <w:p w:rsidR="007C20AB" w:rsidRPr="003B1B99" w:rsidRDefault="007C20AB" w:rsidP="00906F7B">
            <w:pPr>
              <w:rPr>
                <w:rFonts w:ascii="Arial" w:hAnsi="Arial"/>
                <w:sz w:val="20"/>
                <w:szCs w:val="20"/>
              </w:rPr>
            </w:pPr>
            <w:r w:rsidRPr="003B1B99">
              <w:rPr>
                <w:rFonts w:ascii="Arial" w:hAnsi="Arial"/>
                <w:b/>
                <w:sz w:val="20"/>
                <w:szCs w:val="20"/>
              </w:rPr>
              <w:t xml:space="preserve">Self Harm </w:t>
            </w:r>
            <w:r w:rsidR="00986BF7" w:rsidRPr="003B1B99">
              <w:rPr>
                <w:rFonts w:ascii="Arial" w:hAnsi="Arial"/>
                <w:b/>
                <w:sz w:val="20"/>
                <w:szCs w:val="20"/>
              </w:rPr>
              <w:t>(without suicidal intent)</w:t>
            </w:r>
            <w:r w:rsidRPr="003B1B99">
              <w:rPr>
                <w:rFonts w:ascii="Arial" w:hAnsi="Arial"/>
                <w:b/>
                <w:sz w:val="20"/>
                <w:szCs w:val="20"/>
              </w:rPr>
              <w:t xml:space="preserve">: </w:t>
            </w:r>
            <w:r w:rsidRPr="003B1B99">
              <w:rPr>
                <w:rFonts w:ascii="Arial" w:hAnsi="Arial"/>
                <w:sz w:val="20"/>
                <w:szCs w:val="20"/>
              </w:rPr>
              <w:t>overdoses &amp; other serious self harm.</w:t>
            </w:r>
          </w:p>
          <w:p w:rsidR="007C20AB" w:rsidRPr="003B1B99" w:rsidRDefault="007C20AB" w:rsidP="00906F7B">
            <w:pPr>
              <w:rPr>
                <w:rFonts w:ascii="Arial" w:hAnsi="Arial"/>
                <w:sz w:val="20"/>
                <w:szCs w:val="20"/>
              </w:rPr>
            </w:pPr>
            <w:r w:rsidRPr="003B1B99">
              <w:rPr>
                <w:rFonts w:ascii="Arial" w:hAnsi="Arial"/>
                <w:sz w:val="20"/>
                <w:szCs w:val="20"/>
              </w:rPr>
              <w:t>This is rare in children under 12 years of age.</w:t>
            </w:r>
          </w:p>
        </w:tc>
        <w:tc>
          <w:tcPr>
            <w:tcW w:w="2880" w:type="dxa"/>
          </w:tcPr>
          <w:p w:rsidR="007C20AB" w:rsidRPr="003B1B99" w:rsidRDefault="007C20AB" w:rsidP="00906F7B">
            <w:pPr>
              <w:rPr>
                <w:rFonts w:ascii="Arial" w:hAnsi="Arial"/>
                <w:sz w:val="20"/>
                <w:szCs w:val="20"/>
              </w:rPr>
            </w:pPr>
            <w:r w:rsidRPr="003B1B99">
              <w:rPr>
                <w:rFonts w:ascii="Arial" w:hAnsi="Arial"/>
                <w:sz w:val="20"/>
                <w:szCs w:val="20"/>
              </w:rPr>
              <w:t xml:space="preserve">Deliberate self harm without suicidal intent takes many forms and can be seen as a way of dealing with difficult feelings that build up. </w:t>
            </w:r>
          </w:p>
          <w:p w:rsidR="00986BF7" w:rsidRPr="003B1B99" w:rsidRDefault="00986BF7" w:rsidP="00906F7B">
            <w:pPr>
              <w:rPr>
                <w:rFonts w:ascii="Arial" w:hAnsi="Arial"/>
                <w:sz w:val="20"/>
                <w:szCs w:val="20"/>
              </w:rPr>
            </w:pPr>
          </w:p>
          <w:p w:rsidR="007C20AB" w:rsidRPr="003B1B99" w:rsidRDefault="007C20AB" w:rsidP="00986BF7">
            <w:pPr>
              <w:rPr>
                <w:rFonts w:ascii="Arial" w:hAnsi="Arial"/>
                <w:sz w:val="20"/>
                <w:szCs w:val="20"/>
              </w:rPr>
            </w:pPr>
          </w:p>
        </w:tc>
        <w:tc>
          <w:tcPr>
            <w:tcW w:w="2880" w:type="dxa"/>
          </w:tcPr>
          <w:p w:rsidR="007C20AB" w:rsidRPr="003B1B99" w:rsidRDefault="007C20AB" w:rsidP="00906F7B">
            <w:pPr>
              <w:rPr>
                <w:rFonts w:ascii="Arial" w:hAnsi="Arial"/>
                <w:sz w:val="20"/>
                <w:szCs w:val="20"/>
              </w:rPr>
            </w:pPr>
            <w:r w:rsidRPr="003B1B99">
              <w:rPr>
                <w:rFonts w:ascii="Arial" w:hAnsi="Arial"/>
                <w:sz w:val="20"/>
                <w:szCs w:val="20"/>
              </w:rPr>
              <w:t>If you feel concerned that the self harming behaviour is indicative of a disturbance of emotional and psychological well-being then you should refer to CAMHS.</w:t>
            </w:r>
          </w:p>
          <w:p w:rsidR="007C20AB" w:rsidRPr="003B1B99" w:rsidRDefault="007C20AB" w:rsidP="00906F7B">
            <w:pPr>
              <w:rPr>
                <w:rFonts w:ascii="Arial" w:hAnsi="Arial"/>
                <w:sz w:val="20"/>
                <w:szCs w:val="20"/>
              </w:rPr>
            </w:pPr>
          </w:p>
        </w:tc>
        <w:tc>
          <w:tcPr>
            <w:tcW w:w="2930" w:type="dxa"/>
          </w:tcPr>
          <w:p w:rsidR="007C20AB" w:rsidRPr="003B1B99" w:rsidRDefault="007C20AB" w:rsidP="00906F7B">
            <w:pPr>
              <w:rPr>
                <w:rFonts w:ascii="Arial" w:hAnsi="Arial"/>
                <w:sz w:val="20"/>
                <w:szCs w:val="20"/>
              </w:rPr>
            </w:pPr>
            <w:r w:rsidRPr="003B1B99">
              <w:rPr>
                <w:rFonts w:ascii="Arial" w:hAnsi="Arial"/>
                <w:sz w:val="20"/>
                <w:szCs w:val="20"/>
              </w:rPr>
              <w:t>Self harm can be very anxiety provoking for professionals.</w:t>
            </w:r>
            <w:r w:rsidR="00881FA2">
              <w:rPr>
                <w:rFonts w:ascii="Arial" w:hAnsi="Arial"/>
                <w:sz w:val="20"/>
                <w:szCs w:val="20"/>
              </w:rPr>
              <w:t xml:space="preserve"> Additional information/ resources can be found</w:t>
            </w:r>
          </w:p>
          <w:p w:rsidR="007C20AB" w:rsidRPr="003B1B99" w:rsidRDefault="00E9599F" w:rsidP="00906F7B">
            <w:pPr>
              <w:rPr>
                <w:rFonts w:ascii="Arial" w:hAnsi="Arial"/>
                <w:sz w:val="20"/>
                <w:szCs w:val="20"/>
              </w:rPr>
            </w:pPr>
            <w:hyperlink r:id="rId30" w:history="1">
              <w:r w:rsidR="007C20AB" w:rsidRPr="003B1B99">
                <w:rPr>
                  <w:rStyle w:val="Hyperlink"/>
                  <w:rFonts w:ascii="Arial" w:hAnsi="Arial"/>
                  <w:sz w:val="20"/>
                  <w:szCs w:val="20"/>
                </w:rPr>
                <w:t>www.selfharm.uk.org</w:t>
              </w:r>
            </w:hyperlink>
          </w:p>
          <w:p w:rsidR="007C20AB" w:rsidRPr="003B1B99" w:rsidRDefault="00E9599F" w:rsidP="00906F7B">
            <w:pPr>
              <w:rPr>
                <w:rFonts w:ascii="Arial" w:hAnsi="Arial"/>
                <w:sz w:val="20"/>
                <w:szCs w:val="20"/>
              </w:rPr>
            </w:pPr>
            <w:hyperlink r:id="rId31" w:history="1">
              <w:r w:rsidR="007C20AB" w:rsidRPr="003B1B99">
                <w:rPr>
                  <w:rStyle w:val="Hyperlink"/>
                  <w:rFonts w:ascii="Arial" w:hAnsi="Arial"/>
                  <w:sz w:val="20"/>
                  <w:szCs w:val="20"/>
                </w:rPr>
                <w:t>www.harmless.org.uk/downloads</w:t>
              </w:r>
            </w:hyperlink>
          </w:p>
          <w:p w:rsidR="007C20AB" w:rsidRPr="003B1B99" w:rsidRDefault="007C20AB" w:rsidP="00906F7B">
            <w:pPr>
              <w:rPr>
                <w:rFonts w:ascii="Arial" w:hAnsi="Arial"/>
                <w:sz w:val="20"/>
                <w:szCs w:val="20"/>
              </w:rPr>
            </w:pPr>
            <w:r w:rsidRPr="003B1B99">
              <w:rPr>
                <w:rFonts w:ascii="Arial" w:hAnsi="Arial"/>
                <w:sz w:val="20"/>
                <w:szCs w:val="20"/>
              </w:rPr>
              <w:t>NHS FV also offer free training e.g. ASSIST &amp; MH First Aid (contact NHS Health Promotions)</w:t>
            </w:r>
          </w:p>
        </w:tc>
      </w:tr>
      <w:tr w:rsidR="007C20AB" w:rsidRPr="003B1B99" w:rsidTr="006E4DEF">
        <w:tc>
          <w:tcPr>
            <w:tcW w:w="2040" w:type="dxa"/>
          </w:tcPr>
          <w:p w:rsidR="007C20AB" w:rsidRPr="003B1B99" w:rsidRDefault="00986BF7" w:rsidP="00906F7B">
            <w:pPr>
              <w:rPr>
                <w:rFonts w:ascii="Arial" w:hAnsi="Arial"/>
                <w:b/>
                <w:sz w:val="20"/>
                <w:szCs w:val="20"/>
              </w:rPr>
            </w:pPr>
            <w:r w:rsidRPr="003B1B99">
              <w:rPr>
                <w:rFonts w:ascii="Arial" w:hAnsi="Arial"/>
                <w:b/>
                <w:sz w:val="20"/>
                <w:szCs w:val="20"/>
              </w:rPr>
              <w:t xml:space="preserve">Self Harm with Suicidal Intent: </w:t>
            </w:r>
            <w:r w:rsidR="007C20AB" w:rsidRPr="003B1B99">
              <w:rPr>
                <w:rFonts w:ascii="Arial" w:hAnsi="Arial"/>
                <w:b/>
                <w:sz w:val="20"/>
                <w:szCs w:val="20"/>
              </w:rPr>
              <w:t>Suicide Ideation</w:t>
            </w:r>
          </w:p>
        </w:tc>
        <w:tc>
          <w:tcPr>
            <w:tcW w:w="2880" w:type="dxa"/>
          </w:tcPr>
          <w:p w:rsidR="007C20AB" w:rsidRPr="003B1B99" w:rsidRDefault="007C20AB" w:rsidP="00570E79">
            <w:pPr>
              <w:rPr>
                <w:rFonts w:ascii="Arial" w:hAnsi="Arial"/>
                <w:sz w:val="20"/>
                <w:szCs w:val="20"/>
              </w:rPr>
            </w:pPr>
            <w:r w:rsidRPr="003B1B99">
              <w:rPr>
                <w:rFonts w:ascii="Arial" w:hAnsi="Arial"/>
                <w:sz w:val="20"/>
                <w:szCs w:val="20"/>
              </w:rPr>
              <w:t>Deliberate self harm with suicidal intent should always be taken seriously. However the decision to attempt suicide is often a hasty one – following arguments with family, friends and partner</w:t>
            </w:r>
            <w:proofErr w:type="gramStart"/>
            <w:r w:rsidRPr="003B1B99">
              <w:rPr>
                <w:rFonts w:ascii="Arial" w:hAnsi="Arial"/>
                <w:sz w:val="20"/>
                <w:szCs w:val="20"/>
              </w:rPr>
              <w:t>..</w:t>
            </w:r>
            <w:proofErr w:type="gramEnd"/>
          </w:p>
        </w:tc>
        <w:tc>
          <w:tcPr>
            <w:tcW w:w="2880" w:type="dxa"/>
          </w:tcPr>
          <w:p w:rsidR="007C20AB" w:rsidRPr="003B1B99" w:rsidRDefault="007C20AB" w:rsidP="00906F7B">
            <w:pPr>
              <w:rPr>
                <w:rFonts w:ascii="Arial" w:hAnsi="Arial"/>
                <w:sz w:val="20"/>
                <w:szCs w:val="20"/>
              </w:rPr>
            </w:pPr>
            <w:r w:rsidRPr="003B1B99">
              <w:rPr>
                <w:rFonts w:ascii="Arial" w:hAnsi="Arial"/>
                <w:sz w:val="20"/>
                <w:szCs w:val="20"/>
              </w:rPr>
              <w:t>Overdoses and other serious self-harm should be sent directly to A&amp;E in the first instance. The ward or hospital will then refer on to CAMHS</w:t>
            </w:r>
          </w:p>
          <w:p w:rsidR="007C20AB" w:rsidRPr="003B1B99" w:rsidRDefault="007C20AB" w:rsidP="00570E79">
            <w:pPr>
              <w:rPr>
                <w:rFonts w:ascii="Arial" w:hAnsi="Arial"/>
                <w:sz w:val="20"/>
                <w:szCs w:val="20"/>
              </w:rPr>
            </w:pPr>
            <w:r w:rsidRPr="003B1B99">
              <w:rPr>
                <w:rFonts w:ascii="Arial" w:hAnsi="Arial"/>
                <w:sz w:val="20"/>
                <w:szCs w:val="20"/>
              </w:rPr>
              <w:t xml:space="preserve">Referrals from hospital will be prioritised &amp; referral protocols are already in place. </w:t>
            </w:r>
          </w:p>
        </w:tc>
        <w:tc>
          <w:tcPr>
            <w:tcW w:w="2930" w:type="dxa"/>
          </w:tcPr>
          <w:p w:rsidR="00570E79" w:rsidRPr="003B1B99" w:rsidRDefault="00570E79" w:rsidP="00570E79">
            <w:pPr>
              <w:rPr>
                <w:rFonts w:ascii="Arial" w:hAnsi="Arial"/>
                <w:sz w:val="20"/>
                <w:szCs w:val="20"/>
              </w:rPr>
            </w:pPr>
            <w:r w:rsidRPr="003B1B99">
              <w:rPr>
                <w:rFonts w:ascii="Arial" w:hAnsi="Arial"/>
                <w:sz w:val="20"/>
                <w:szCs w:val="20"/>
              </w:rPr>
              <w:t xml:space="preserve">It is important to establish if the intent was to end one’s life </w:t>
            </w:r>
          </w:p>
          <w:p w:rsidR="007C20AB" w:rsidRPr="003B1B99" w:rsidRDefault="007C20AB" w:rsidP="00570E79">
            <w:pPr>
              <w:rPr>
                <w:rFonts w:ascii="Arial" w:hAnsi="Arial"/>
                <w:sz w:val="20"/>
                <w:szCs w:val="20"/>
              </w:rPr>
            </w:pPr>
            <w:r w:rsidRPr="003B1B99">
              <w:rPr>
                <w:rFonts w:ascii="Arial" w:hAnsi="Arial"/>
                <w:sz w:val="20"/>
                <w:szCs w:val="20"/>
              </w:rPr>
              <w:t>Please let us know if there are any difficulties in getting the young person to attend follow up appointments</w:t>
            </w:r>
          </w:p>
        </w:tc>
      </w:tr>
      <w:tr w:rsidR="007C20AB" w:rsidTr="006E4DEF">
        <w:tc>
          <w:tcPr>
            <w:tcW w:w="2040" w:type="dxa"/>
          </w:tcPr>
          <w:p w:rsidR="007C20AB" w:rsidRPr="003B1B99" w:rsidRDefault="007C20AB" w:rsidP="00906F7B">
            <w:pPr>
              <w:spacing w:before="60" w:after="60"/>
              <w:rPr>
                <w:rFonts w:ascii="Arial" w:hAnsi="Arial"/>
                <w:sz w:val="20"/>
                <w:szCs w:val="20"/>
              </w:rPr>
            </w:pPr>
            <w:r w:rsidRPr="003B1B99">
              <w:rPr>
                <w:rFonts w:ascii="Arial" w:hAnsi="Arial"/>
                <w:b/>
                <w:sz w:val="20"/>
                <w:szCs w:val="20"/>
              </w:rPr>
              <w:t>Eating Disorders</w:t>
            </w:r>
            <w:r w:rsidRPr="003B1B99">
              <w:rPr>
                <w:rFonts w:ascii="Arial" w:hAnsi="Arial"/>
                <w:sz w:val="20"/>
                <w:szCs w:val="20"/>
              </w:rPr>
              <w:t xml:space="preserve"> </w:t>
            </w:r>
          </w:p>
          <w:p w:rsidR="007C20AB" w:rsidRPr="003B1B99" w:rsidRDefault="007C20AB" w:rsidP="00906F7B">
            <w:pPr>
              <w:spacing w:before="60" w:after="60"/>
              <w:rPr>
                <w:rFonts w:ascii="Arial" w:hAnsi="Arial"/>
                <w:sz w:val="20"/>
                <w:szCs w:val="20"/>
              </w:rPr>
            </w:pPr>
            <w:r w:rsidRPr="003B1B99">
              <w:rPr>
                <w:rFonts w:ascii="Arial" w:hAnsi="Arial"/>
                <w:sz w:val="20"/>
                <w:szCs w:val="20"/>
              </w:rPr>
              <w:t>Anorexia: is characterised by a refusal to maintain a minimally normal body weight or an intense fear of gaining weight.</w:t>
            </w:r>
          </w:p>
          <w:p w:rsidR="007C20AB" w:rsidRPr="003B1B99" w:rsidRDefault="007C20AB" w:rsidP="00906F7B">
            <w:pPr>
              <w:spacing w:before="60" w:after="60"/>
              <w:rPr>
                <w:rFonts w:ascii="Arial" w:hAnsi="Arial"/>
                <w:sz w:val="20"/>
                <w:szCs w:val="20"/>
              </w:rPr>
            </w:pPr>
            <w:r w:rsidRPr="003B1B99">
              <w:rPr>
                <w:rFonts w:ascii="Arial" w:hAnsi="Arial"/>
                <w:sz w:val="20"/>
                <w:szCs w:val="20"/>
              </w:rPr>
              <w:t xml:space="preserve">Bulimia: is </w:t>
            </w:r>
            <w:r w:rsidRPr="003B1B99">
              <w:rPr>
                <w:rFonts w:ascii="Arial" w:hAnsi="Arial"/>
                <w:sz w:val="20"/>
                <w:szCs w:val="20"/>
              </w:rPr>
              <w:lastRenderedPageBreak/>
              <w:t>characterised by binge-eating and purging and maintaining adequate body weight.</w:t>
            </w:r>
          </w:p>
        </w:tc>
        <w:tc>
          <w:tcPr>
            <w:tcW w:w="2880" w:type="dxa"/>
          </w:tcPr>
          <w:p w:rsidR="007C20AB" w:rsidRPr="003B1B99" w:rsidRDefault="007C20AB" w:rsidP="00906F7B">
            <w:pPr>
              <w:spacing w:before="60" w:after="60"/>
              <w:rPr>
                <w:rFonts w:ascii="Arial" w:hAnsi="Arial"/>
                <w:sz w:val="20"/>
                <w:szCs w:val="20"/>
              </w:rPr>
            </w:pPr>
            <w:r w:rsidRPr="003B1B99">
              <w:rPr>
                <w:rFonts w:ascii="Arial" w:hAnsi="Arial"/>
                <w:sz w:val="20"/>
                <w:szCs w:val="20"/>
              </w:rPr>
              <w:lastRenderedPageBreak/>
              <w:t xml:space="preserve">Where there is concern in relation to an eating disorder it is advisable to discuss with GP in the first instance to think about medical investigations (blood, weight, height BMI etc) </w:t>
            </w:r>
            <w:r w:rsidRPr="003B1B99">
              <w:rPr>
                <w:rFonts w:ascii="Arial" w:hAnsi="Arial"/>
                <w:b/>
                <w:sz w:val="20"/>
                <w:szCs w:val="20"/>
              </w:rPr>
              <w:t>prior to referral</w:t>
            </w:r>
            <w:r w:rsidRPr="003B1B99">
              <w:rPr>
                <w:rFonts w:ascii="Arial" w:hAnsi="Arial"/>
                <w:sz w:val="20"/>
                <w:szCs w:val="20"/>
              </w:rPr>
              <w:t xml:space="preserve">. Sometimes the school nurse is a good source </w:t>
            </w:r>
            <w:r w:rsidRPr="003B1B99">
              <w:rPr>
                <w:rFonts w:ascii="Arial" w:hAnsi="Arial"/>
                <w:sz w:val="20"/>
                <w:szCs w:val="20"/>
              </w:rPr>
              <w:lastRenderedPageBreak/>
              <w:t>of support in helping to weigh a child you suspect may be of low weight.</w:t>
            </w:r>
          </w:p>
          <w:p w:rsidR="007C20AB" w:rsidRPr="003B1B99" w:rsidRDefault="007C20AB" w:rsidP="00906F7B">
            <w:pPr>
              <w:spacing w:before="60" w:after="60"/>
              <w:rPr>
                <w:rFonts w:ascii="Arial" w:hAnsi="Arial"/>
                <w:b/>
                <w:sz w:val="20"/>
                <w:szCs w:val="20"/>
              </w:rPr>
            </w:pPr>
            <w:r w:rsidRPr="003B1B99">
              <w:rPr>
                <w:rFonts w:ascii="Arial" w:hAnsi="Arial"/>
                <w:b/>
                <w:sz w:val="20"/>
                <w:szCs w:val="20"/>
              </w:rPr>
              <w:t>It is important that a young person has a physical check with their GP or School Nurse. This not only gives us some ideas re BMI but assists with prioritisation as we would want to prioritise those children with low BMI.</w:t>
            </w:r>
          </w:p>
        </w:tc>
        <w:tc>
          <w:tcPr>
            <w:tcW w:w="2880" w:type="dxa"/>
          </w:tcPr>
          <w:p w:rsidR="007C20AB" w:rsidRPr="003B1B99" w:rsidRDefault="00986BF7" w:rsidP="00906F7B">
            <w:pPr>
              <w:ind w:left="34"/>
              <w:rPr>
                <w:rFonts w:ascii="Arial" w:hAnsi="Arial"/>
                <w:sz w:val="20"/>
                <w:szCs w:val="20"/>
              </w:rPr>
            </w:pPr>
            <w:r w:rsidRPr="003B1B99">
              <w:rPr>
                <w:rFonts w:ascii="Arial" w:hAnsi="Arial"/>
                <w:sz w:val="20"/>
                <w:szCs w:val="20"/>
              </w:rPr>
              <w:lastRenderedPageBreak/>
              <w:t>CAMHS are likely to offer a sooner appointment if the young person has a</w:t>
            </w:r>
            <w:r w:rsidR="007C20AB" w:rsidRPr="003B1B99">
              <w:rPr>
                <w:rFonts w:ascii="Arial" w:hAnsi="Arial"/>
                <w:sz w:val="20"/>
                <w:szCs w:val="20"/>
              </w:rPr>
              <w:t xml:space="preserve"> BMI below 18 or recent rapid weight loss with no physical cause, </w:t>
            </w:r>
          </w:p>
          <w:p w:rsidR="007C20AB" w:rsidRPr="003B1B99" w:rsidRDefault="007C20AB" w:rsidP="00906F7B">
            <w:pPr>
              <w:spacing w:before="60" w:after="60"/>
              <w:rPr>
                <w:rFonts w:ascii="Arial" w:hAnsi="Arial"/>
                <w:sz w:val="20"/>
                <w:szCs w:val="20"/>
              </w:rPr>
            </w:pPr>
            <w:r w:rsidRPr="003B1B99">
              <w:rPr>
                <w:rFonts w:ascii="Arial" w:hAnsi="Arial"/>
                <w:sz w:val="20"/>
                <w:szCs w:val="20"/>
              </w:rPr>
              <w:t xml:space="preserve">If there is some concern that a young person has some distorted thinking or body </w:t>
            </w:r>
            <w:r w:rsidRPr="003B1B99">
              <w:rPr>
                <w:rFonts w:ascii="Arial" w:hAnsi="Arial"/>
                <w:sz w:val="20"/>
                <w:szCs w:val="20"/>
              </w:rPr>
              <w:lastRenderedPageBreak/>
              <w:t xml:space="preserve">image then you may still refer </w:t>
            </w:r>
          </w:p>
          <w:p w:rsidR="007C20AB" w:rsidRPr="003B1B99" w:rsidRDefault="007C20AB" w:rsidP="00906F7B">
            <w:pPr>
              <w:spacing w:before="60" w:after="60"/>
              <w:rPr>
                <w:rFonts w:ascii="Arial" w:hAnsi="Arial"/>
                <w:sz w:val="20"/>
                <w:szCs w:val="20"/>
              </w:rPr>
            </w:pPr>
          </w:p>
        </w:tc>
        <w:tc>
          <w:tcPr>
            <w:tcW w:w="2930" w:type="dxa"/>
          </w:tcPr>
          <w:p w:rsidR="007C20AB" w:rsidRPr="003B1B99" w:rsidRDefault="007C20AB" w:rsidP="00906F7B">
            <w:pPr>
              <w:spacing w:before="60" w:after="60"/>
              <w:rPr>
                <w:rFonts w:ascii="Arial" w:hAnsi="Arial"/>
                <w:sz w:val="20"/>
                <w:szCs w:val="20"/>
              </w:rPr>
            </w:pPr>
            <w:r w:rsidRPr="003B1B99">
              <w:rPr>
                <w:rFonts w:ascii="Arial" w:hAnsi="Arial"/>
                <w:sz w:val="20"/>
                <w:szCs w:val="20"/>
              </w:rPr>
              <w:lastRenderedPageBreak/>
              <w:t>This is an example of the sort of screening questions that can be helpful however any decision on referral will be based on relevant history and clinical presentation</w:t>
            </w:r>
          </w:p>
          <w:p w:rsidR="007C20AB" w:rsidRPr="003B1B99" w:rsidRDefault="007C20AB" w:rsidP="007C20AB">
            <w:pPr>
              <w:numPr>
                <w:ilvl w:val="0"/>
                <w:numId w:val="22"/>
              </w:numPr>
              <w:tabs>
                <w:tab w:val="clear" w:pos="720"/>
                <w:tab w:val="num" w:pos="459"/>
              </w:tabs>
              <w:spacing w:before="60" w:after="60"/>
              <w:ind w:hanging="686"/>
              <w:rPr>
                <w:rFonts w:ascii="Arial" w:hAnsi="Arial"/>
                <w:sz w:val="20"/>
                <w:szCs w:val="20"/>
              </w:rPr>
            </w:pPr>
            <w:r w:rsidRPr="003B1B99">
              <w:rPr>
                <w:rFonts w:ascii="Arial" w:hAnsi="Arial"/>
                <w:sz w:val="20"/>
                <w:szCs w:val="20"/>
              </w:rPr>
              <w:t>Do you make yourself sick because you feel uncomfortably full?</w:t>
            </w:r>
          </w:p>
          <w:p w:rsidR="007C20AB" w:rsidRPr="003B1B99" w:rsidRDefault="007C20AB" w:rsidP="007C20AB">
            <w:pPr>
              <w:numPr>
                <w:ilvl w:val="0"/>
                <w:numId w:val="21"/>
              </w:numPr>
              <w:tabs>
                <w:tab w:val="clear" w:pos="720"/>
                <w:tab w:val="num" w:pos="459"/>
              </w:tabs>
              <w:spacing w:before="60" w:after="60"/>
              <w:ind w:hanging="686"/>
              <w:rPr>
                <w:rFonts w:ascii="Arial" w:hAnsi="Arial"/>
                <w:sz w:val="20"/>
                <w:szCs w:val="20"/>
              </w:rPr>
            </w:pPr>
            <w:r w:rsidRPr="003B1B99">
              <w:rPr>
                <w:rFonts w:ascii="Arial" w:hAnsi="Arial"/>
                <w:sz w:val="20"/>
                <w:szCs w:val="20"/>
              </w:rPr>
              <w:lastRenderedPageBreak/>
              <w:t>Do you worry you have lost control over how much you eat?</w:t>
            </w:r>
          </w:p>
          <w:p w:rsidR="007C20AB" w:rsidRPr="003B1B99" w:rsidRDefault="007C20AB" w:rsidP="007C20AB">
            <w:pPr>
              <w:numPr>
                <w:ilvl w:val="0"/>
                <w:numId w:val="21"/>
              </w:numPr>
              <w:tabs>
                <w:tab w:val="clear" w:pos="720"/>
                <w:tab w:val="num" w:pos="459"/>
              </w:tabs>
              <w:spacing w:before="60" w:after="60"/>
              <w:ind w:hanging="686"/>
              <w:rPr>
                <w:rFonts w:ascii="Arial" w:hAnsi="Arial"/>
                <w:sz w:val="20"/>
                <w:szCs w:val="20"/>
              </w:rPr>
            </w:pPr>
            <w:r w:rsidRPr="003B1B99">
              <w:rPr>
                <w:rFonts w:ascii="Arial" w:hAnsi="Arial"/>
                <w:sz w:val="20"/>
                <w:szCs w:val="20"/>
              </w:rPr>
              <w:t>Have you recently lost more than 1 stone in a 3 month period?</w:t>
            </w:r>
          </w:p>
          <w:p w:rsidR="007C20AB" w:rsidRPr="003B1B99" w:rsidRDefault="007C20AB" w:rsidP="007C20AB">
            <w:pPr>
              <w:numPr>
                <w:ilvl w:val="0"/>
                <w:numId w:val="21"/>
              </w:numPr>
              <w:tabs>
                <w:tab w:val="clear" w:pos="720"/>
                <w:tab w:val="num" w:pos="459"/>
              </w:tabs>
              <w:spacing w:before="60" w:after="60"/>
              <w:ind w:hanging="686"/>
              <w:rPr>
                <w:rFonts w:ascii="Arial" w:hAnsi="Arial"/>
                <w:sz w:val="20"/>
                <w:szCs w:val="20"/>
              </w:rPr>
            </w:pPr>
            <w:r w:rsidRPr="003B1B99">
              <w:rPr>
                <w:rFonts w:ascii="Arial" w:hAnsi="Arial"/>
                <w:sz w:val="20"/>
                <w:szCs w:val="20"/>
              </w:rPr>
              <w:t>Do you believe yourself to be Fat when others say you are too thin?</w:t>
            </w:r>
          </w:p>
          <w:p w:rsidR="007C20AB" w:rsidRPr="003B1B99" w:rsidRDefault="007C20AB" w:rsidP="007C20AB">
            <w:pPr>
              <w:numPr>
                <w:ilvl w:val="0"/>
                <w:numId w:val="21"/>
              </w:numPr>
              <w:tabs>
                <w:tab w:val="clear" w:pos="720"/>
                <w:tab w:val="num" w:pos="459"/>
              </w:tabs>
              <w:ind w:hanging="686"/>
              <w:rPr>
                <w:rFonts w:ascii="Arial" w:hAnsi="Arial"/>
                <w:sz w:val="20"/>
                <w:szCs w:val="20"/>
              </w:rPr>
            </w:pPr>
            <w:r w:rsidRPr="003B1B99">
              <w:rPr>
                <w:rFonts w:ascii="Arial" w:hAnsi="Arial"/>
                <w:sz w:val="20"/>
                <w:szCs w:val="20"/>
              </w:rPr>
              <w:t>Would you say food dominates your life?</w:t>
            </w:r>
          </w:p>
          <w:p w:rsidR="007C20AB" w:rsidRPr="003B1B99" w:rsidRDefault="007C20AB" w:rsidP="00906F7B">
            <w:pPr>
              <w:ind w:left="34"/>
              <w:rPr>
                <w:rFonts w:ascii="Arial" w:hAnsi="Arial"/>
                <w:sz w:val="20"/>
                <w:szCs w:val="20"/>
              </w:rPr>
            </w:pPr>
            <w:r w:rsidRPr="003B1B99">
              <w:rPr>
                <w:rFonts w:ascii="Arial" w:hAnsi="Arial"/>
                <w:sz w:val="20"/>
                <w:szCs w:val="20"/>
              </w:rPr>
              <w:t xml:space="preserve">If the young person answers yes to 2 of these questions consider referral. </w:t>
            </w:r>
          </w:p>
          <w:p w:rsidR="007C20AB" w:rsidRPr="003B1B99" w:rsidRDefault="00E9599F" w:rsidP="00906F7B">
            <w:pPr>
              <w:spacing w:before="60" w:after="60"/>
              <w:rPr>
                <w:rFonts w:ascii="Arial" w:hAnsi="Arial"/>
                <w:sz w:val="20"/>
                <w:szCs w:val="20"/>
              </w:rPr>
            </w:pPr>
            <w:hyperlink r:id="rId32" w:history="1">
              <w:r w:rsidR="007C20AB" w:rsidRPr="003B1B99">
                <w:rPr>
                  <w:rStyle w:val="Hyperlink"/>
                  <w:rFonts w:ascii="Arial" w:hAnsi="Arial"/>
                  <w:sz w:val="20"/>
                  <w:szCs w:val="20"/>
                </w:rPr>
                <w:t>www.b-eat.co.uk</w:t>
              </w:r>
            </w:hyperlink>
          </w:p>
        </w:tc>
      </w:tr>
      <w:tr w:rsidR="007C20AB" w:rsidTr="006E4DEF">
        <w:tc>
          <w:tcPr>
            <w:tcW w:w="2040" w:type="dxa"/>
          </w:tcPr>
          <w:p w:rsidR="007C20AB" w:rsidRPr="0089128E" w:rsidRDefault="007C20AB" w:rsidP="00906F7B">
            <w:pPr>
              <w:rPr>
                <w:rFonts w:ascii="Arial" w:hAnsi="Arial"/>
                <w:b/>
                <w:sz w:val="20"/>
                <w:szCs w:val="20"/>
              </w:rPr>
            </w:pPr>
            <w:r w:rsidRPr="0089128E">
              <w:rPr>
                <w:rFonts w:ascii="Arial" w:hAnsi="Arial"/>
                <w:b/>
                <w:sz w:val="20"/>
                <w:szCs w:val="20"/>
              </w:rPr>
              <w:lastRenderedPageBreak/>
              <w:t xml:space="preserve">Children / young people Looked After or Looked After Away from Home: </w:t>
            </w:r>
            <w:r w:rsidRPr="0089128E">
              <w:rPr>
                <w:rFonts w:ascii="Arial" w:hAnsi="Arial"/>
                <w:sz w:val="20"/>
                <w:szCs w:val="20"/>
              </w:rPr>
              <w:t>those</w:t>
            </w:r>
            <w:r w:rsidRPr="0089128E">
              <w:rPr>
                <w:rFonts w:ascii="Arial" w:hAnsi="Arial"/>
                <w:b/>
                <w:sz w:val="20"/>
                <w:szCs w:val="20"/>
              </w:rPr>
              <w:t xml:space="preserve"> </w:t>
            </w:r>
            <w:r w:rsidRPr="0089128E">
              <w:rPr>
                <w:rFonts w:ascii="Arial" w:hAnsi="Arial"/>
                <w:sz w:val="20"/>
                <w:szCs w:val="20"/>
              </w:rPr>
              <w:t>known to social services, LAC, LAAH, or families with longstanding problems and a poor history of engagement</w:t>
            </w:r>
          </w:p>
        </w:tc>
        <w:tc>
          <w:tcPr>
            <w:tcW w:w="2880" w:type="dxa"/>
          </w:tcPr>
          <w:p w:rsidR="007C20AB" w:rsidRPr="0089128E" w:rsidRDefault="007C20AB" w:rsidP="00906F7B">
            <w:pPr>
              <w:rPr>
                <w:rFonts w:ascii="Arial" w:hAnsi="Arial"/>
                <w:sz w:val="20"/>
                <w:szCs w:val="20"/>
              </w:rPr>
            </w:pPr>
            <w:r w:rsidRPr="0089128E">
              <w:rPr>
                <w:rFonts w:ascii="Arial" w:hAnsi="Arial"/>
                <w:sz w:val="20"/>
                <w:szCs w:val="20"/>
              </w:rPr>
              <w:t xml:space="preserve">Children are looked after and looked after away from home for many varied reasons. Their legal situations are also very varied and complex. </w:t>
            </w:r>
          </w:p>
          <w:p w:rsidR="007C20AB" w:rsidRPr="0089128E" w:rsidRDefault="007C20AB" w:rsidP="00906F7B">
            <w:pPr>
              <w:rPr>
                <w:rFonts w:ascii="Arial" w:hAnsi="Arial"/>
                <w:sz w:val="20"/>
                <w:szCs w:val="20"/>
              </w:rPr>
            </w:pPr>
          </w:p>
          <w:p w:rsidR="007C20AB" w:rsidRPr="0089128E" w:rsidRDefault="007C20AB" w:rsidP="00906F7B">
            <w:pPr>
              <w:rPr>
                <w:rFonts w:ascii="Arial" w:hAnsi="Arial"/>
                <w:sz w:val="20"/>
                <w:szCs w:val="20"/>
              </w:rPr>
            </w:pPr>
            <w:r w:rsidRPr="0089128E">
              <w:rPr>
                <w:rFonts w:ascii="Arial" w:hAnsi="Arial"/>
                <w:sz w:val="20"/>
                <w:szCs w:val="20"/>
              </w:rPr>
              <w:t xml:space="preserve">Referrals for children in this category need to identify whether a child or young person has a mental disorder or other condition that results in persistent symptoms of psychological distress, as well as an associated serious and persistent impairment of their day to day social functioning. OR, an associated risk that the child/young person may cause serious harm to themselves or others </w:t>
            </w:r>
          </w:p>
          <w:p w:rsidR="007C20AB" w:rsidRPr="0089128E" w:rsidRDefault="007C20AB" w:rsidP="008E2E9C">
            <w:pPr>
              <w:rPr>
                <w:rFonts w:ascii="Arial" w:hAnsi="Arial"/>
                <w:sz w:val="20"/>
                <w:szCs w:val="20"/>
              </w:rPr>
            </w:pPr>
            <w:r w:rsidRPr="0089128E">
              <w:rPr>
                <w:rFonts w:ascii="Arial" w:hAnsi="Arial"/>
                <w:sz w:val="20"/>
                <w:szCs w:val="20"/>
              </w:rPr>
              <w:t xml:space="preserve">Difficult or complex behaviour is not always a sign of mental health disorder. </w:t>
            </w:r>
          </w:p>
        </w:tc>
        <w:tc>
          <w:tcPr>
            <w:tcW w:w="2880" w:type="dxa"/>
          </w:tcPr>
          <w:p w:rsidR="007C20AB" w:rsidRPr="0089128E" w:rsidRDefault="00570E79" w:rsidP="00906F7B">
            <w:pPr>
              <w:rPr>
                <w:rFonts w:ascii="Arial" w:hAnsi="Arial"/>
                <w:sz w:val="20"/>
                <w:szCs w:val="20"/>
              </w:rPr>
            </w:pPr>
            <w:proofErr w:type="gramStart"/>
            <w:r w:rsidRPr="0089128E">
              <w:rPr>
                <w:rFonts w:ascii="Arial" w:hAnsi="Arial"/>
                <w:sz w:val="20"/>
                <w:szCs w:val="20"/>
              </w:rPr>
              <w:t>CAMHS national priority criteria indicates</w:t>
            </w:r>
            <w:proofErr w:type="gramEnd"/>
            <w:r w:rsidRPr="0089128E">
              <w:rPr>
                <w:rFonts w:ascii="Arial" w:hAnsi="Arial"/>
                <w:sz w:val="20"/>
                <w:szCs w:val="20"/>
              </w:rPr>
              <w:t xml:space="preserve"> that those referring children who are looked after should first consult with CAMHS teams. Our usual first step on receiving a referral for a looked after and/or accommodated young person is to discuss the situation with the Social Worker in order to ensure a co-ordinated approach as well as not subject the child to unnecessary further assessment</w:t>
            </w:r>
            <w:r w:rsidR="008E2E9C">
              <w:rPr>
                <w:rFonts w:ascii="Arial" w:hAnsi="Arial"/>
                <w:sz w:val="20"/>
                <w:szCs w:val="20"/>
              </w:rPr>
              <w:t xml:space="preserve">. </w:t>
            </w:r>
            <w:r w:rsidR="008E2E9C" w:rsidRPr="0089128E">
              <w:rPr>
                <w:rFonts w:ascii="Arial" w:hAnsi="Arial"/>
                <w:sz w:val="20"/>
                <w:szCs w:val="20"/>
              </w:rPr>
              <w:t>We would need to know how the child is affected by their symptoms i.e. how is their day to day functioning affected.</w:t>
            </w:r>
          </w:p>
          <w:p w:rsidR="007C20AB" w:rsidRPr="0089128E" w:rsidRDefault="007C20AB" w:rsidP="00906F7B">
            <w:pPr>
              <w:rPr>
                <w:rFonts w:ascii="Arial" w:hAnsi="Arial"/>
                <w:sz w:val="20"/>
                <w:szCs w:val="20"/>
              </w:rPr>
            </w:pPr>
          </w:p>
          <w:p w:rsidR="007C20AB" w:rsidRPr="0089128E" w:rsidRDefault="007C20AB" w:rsidP="00906F7B">
            <w:pPr>
              <w:rPr>
                <w:rFonts w:ascii="Arial" w:hAnsi="Arial"/>
                <w:sz w:val="20"/>
                <w:szCs w:val="20"/>
              </w:rPr>
            </w:pPr>
          </w:p>
          <w:p w:rsidR="007C20AB" w:rsidRPr="0089128E" w:rsidRDefault="007C20AB" w:rsidP="00906F7B">
            <w:pPr>
              <w:rPr>
                <w:rFonts w:ascii="Arial" w:hAnsi="Arial"/>
                <w:sz w:val="20"/>
                <w:szCs w:val="20"/>
              </w:rPr>
            </w:pPr>
          </w:p>
        </w:tc>
        <w:tc>
          <w:tcPr>
            <w:tcW w:w="2930" w:type="dxa"/>
          </w:tcPr>
          <w:p w:rsidR="007C20AB" w:rsidRPr="0089128E" w:rsidRDefault="007C20AB" w:rsidP="00906F7B">
            <w:pPr>
              <w:rPr>
                <w:rFonts w:ascii="Arial" w:hAnsi="Arial"/>
                <w:sz w:val="20"/>
                <w:szCs w:val="20"/>
              </w:rPr>
            </w:pPr>
            <w:r w:rsidRPr="0089128E">
              <w:rPr>
                <w:rFonts w:ascii="Arial" w:hAnsi="Arial"/>
                <w:sz w:val="20"/>
                <w:szCs w:val="20"/>
              </w:rPr>
              <w:t xml:space="preserve">If concerns exist they will have been discussed in multi agency groups. Local authority and CAMHS aim to work together to provide a common, coordinated framework across all agencies that support the delivery of appropriate, proportionate and timely help to all children as they need it. This includes not subjecting children to multiple assessments or to repeat information that other agencies hold. </w:t>
            </w:r>
            <w:r w:rsidR="008E2E9C">
              <w:rPr>
                <w:rFonts w:ascii="Arial" w:hAnsi="Arial"/>
                <w:sz w:val="20"/>
                <w:szCs w:val="20"/>
              </w:rPr>
              <w:t xml:space="preserve">It is therefore important that </w:t>
            </w:r>
            <w:r w:rsidRPr="0089128E">
              <w:rPr>
                <w:rFonts w:ascii="Arial" w:hAnsi="Arial"/>
                <w:sz w:val="20"/>
                <w:szCs w:val="20"/>
              </w:rPr>
              <w:t>professionals utilise their existing referral protocols into our Service rather than suggest to the family that they attend their GP.</w:t>
            </w:r>
          </w:p>
          <w:p w:rsidR="007C20AB" w:rsidRPr="0089128E" w:rsidRDefault="007C20AB" w:rsidP="00906F7B">
            <w:pPr>
              <w:rPr>
                <w:rFonts w:ascii="Arial" w:hAnsi="Arial"/>
                <w:sz w:val="20"/>
                <w:szCs w:val="20"/>
              </w:rPr>
            </w:pPr>
          </w:p>
        </w:tc>
      </w:tr>
      <w:tr w:rsidR="007C20AB" w:rsidTr="006E4DEF">
        <w:tc>
          <w:tcPr>
            <w:tcW w:w="2040" w:type="dxa"/>
          </w:tcPr>
          <w:p w:rsidR="007C20AB" w:rsidRPr="0089128E" w:rsidRDefault="007C20AB" w:rsidP="00906F7B">
            <w:pPr>
              <w:rPr>
                <w:rFonts w:ascii="Arial" w:hAnsi="Arial"/>
                <w:b/>
                <w:sz w:val="20"/>
                <w:szCs w:val="20"/>
              </w:rPr>
            </w:pPr>
            <w:r w:rsidRPr="0089128E">
              <w:rPr>
                <w:rFonts w:ascii="Arial" w:hAnsi="Arial"/>
                <w:b/>
                <w:sz w:val="20"/>
                <w:szCs w:val="20"/>
              </w:rPr>
              <w:t xml:space="preserve">Early Years: </w:t>
            </w:r>
            <w:r w:rsidRPr="0089128E">
              <w:rPr>
                <w:rFonts w:ascii="Arial" w:hAnsi="Arial"/>
                <w:sz w:val="20"/>
                <w:szCs w:val="20"/>
              </w:rPr>
              <w:t>Significant emotional or behavioural difficulties  0 – 5 years</w:t>
            </w:r>
          </w:p>
          <w:p w:rsidR="007C20AB" w:rsidRPr="0089128E" w:rsidRDefault="007C20AB" w:rsidP="00906F7B">
            <w:pPr>
              <w:rPr>
                <w:rFonts w:ascii="Arial" w:hAnsi="Arial"/>
                <w:b/>
                <w:sz w:val="20"/>
                <w:szCs w:val="20"/>
              </w:rPr>
            </w:pPr>
          </w:p>
          <w:p w:rsidR="007C20AB" w:rsidRPr="0089128E" w:rsidRDefault="007C20AB" w:rsidP="00906F7B">
            <w:pPr>
              <w:rPr>
                <w:rFonts w:ascii="Arial" w:hAnsi="Arial"/>
                <w:b/>
                <w:sz w:val="20"/>
                <w:szCs w:val="20"/>
              </w:rPr>
            </w:pPr>
          </w:p>
          <w:p w:rsidR="007C20AB" w:rsidRPr="0089128E" w:rsidRDefault="007C20AB" w:rsidP="00906F7B">
            <w:pPr>
              <w:rPr>
                <w:rFonts w:ascii="Arial" w:hAnsi="Arial"/>
                <w:b/>
                <w:sz w:val="20"/>
                <w:szCs w:val="20"/>
              </w:rPr>
            </w:pPr>
          </w:p>
          <w:p w:rsidR="007C20AB" w:rsidRPr="0089128E" w:rsidRDefault="007C20AB" w:rsidP="00906F7B">
            <w:pPr>
              <w:rPr>
                <w:rFonts w:ascii="Arial" w:hAnsi="Arial"/>
                <w:b/>
                <w:sz w:val="20"/>
                <w:szCs w:val="20"/>
              </w:rPr>
            </w:pPr>
          </w:p>
        </w:tc>
        <w:tc>
          <w:tcPr>
            <w:tcW w:w="2880" w:type="dxa"/>
          </w:tcPr>
          <w:p w:rsidR="007C20AB" w:rsidRPr="0089128E" w:rsidRDefault="007C20AB" w:rsidP="00906F7B">
            <w:pPr>
              <w:rPr>
                <w:rFonts w:ascii="Arial" w:hAnsi="Arial"/>
                <w:sz w:val="20"/>
                <w:szCs w:val="20"/>
              </w:rPr>
            </w:pPr>
            <w:r w:rsidRPr="0089128E">
              <w:rPr>
                <w:rFonts w:ascii="Arial" w:hAnsi="Arial"/>
                <w:sz w:val="20"/>
                <w:szCs w:val="20"/>
              </w:rPr>
              <w:t xml:space="preserve">With this age group it is unusual for CAMHS to </w:t>
            </w:r>
            <w:r w:rsidR="00986BF7" w:rsidRPr="0089128E">
              <w:rPr>
                <w:rFonts w:ascii="Arial" w:hAnsi="Arial"/>
                <w:sz w:val="20"/>
                <w:szCs w:val="20"/>
              </w:rPr>
              <w:t xml:space="preserve">offer direct intervention. </w:t>
            </w:r>
            <w:r w:rsidRPr="0089128E">
              <w:rPr>
                <w:rFonts w:ascii="Arial" w:hAnsi="Arial"/>
                <w:sz w:val="20"/>
                <w:szCs w:val="20"/>
              </w:rPr>
              <w:t xml:space="preserve">The normal referral route being from CEAT, </w:t>
            </w:r>
            <w:proofErr w:type="spellStart"/>
            <w:r w:rsidRPr="0089128E">
              <w:rPr>
                <w:rFonts w:ascii="Arial" w:hAnsi="Arial"/>
                <w:sz w:val="20"/>
                <w:szCs w:val="20"/>
              </w:rPr>
              <w:t>Prefcat</w:t>
            </w:r>
            <w:proofErr w:type="spellEnd"/>
            <w:r w:rsidRPr="0089128E">
              <w:rPr>
                <w:rFonts w:ascii="Arial" w:hAnsi="Arial"/>
                <w:sz w:val="20"/>
                <w:szCs w:val="20"/>
              </w:rPr>
              <w:t xml:space="preserve"> etc which are community </w:t>
            </w:r>
            <w:proofErr w:type="spellStart"/>
            <w:r w:rsidRPr="0089128E">
              <w:rPr>
                <w:rFonts w:ascii="Arial" w:hAnsi="Arial"/>
                <w:sz w:val="20"/>
                <w:szCs w:val="20"/>
              </w:rPr>
              <w:t>pre school</w:t>
            </w:r>
            <w:proofErr w:type="spellEnd"/>
            <w:r w:rsidRPr="0089128E">
              <w:rPr>
                <w:rFonts w:ascii="Arial" w:hAnsi="Arial"/>
                <w:sz w:val="20"/>
                <w:szCs w:val="20"/>
              </w:rPr>
              <w:t xml:space="preserve"> assessment teams.  This route is coordinated and multi disciplinary.</w:t>
            </w:r>
          </w:p>
          <w:p w:rsidR="007C20AB" w:rsidRPr="0089128E" w:rsidRDefault="007C20AB" w:rsidP="00906F7B">
            <w:pPr>
              <w:rPr>
                <w:rFonts w:ascii="Arial" w:hAnsi="Arial"/>
                <w:sz w:val="20"/>
                <w:szCs w:val="20"/>
              </w:rPr>
            </w:pPr>
          </w:p>
          <w:p w:rsidR="007C20AB" w:rsidRPr="0089128E" w:rsidRDefault="007C20AB" w:rsidP="008E2E9C">
            <w:pPr>
              <w:rPr>
                <w:rFonts w:ascii="Arial" w:hAnsi="Arial"/>
                <w:sz w:val="20"/>
                <w:szCs w:val="20"/>
              </w:rPr>
            </w:pPr>
          </w:p>
        </w:tc>
        <w:tc>
          <w:tcPr>
            <w:tcW w:w="2880" w:type="dxa"/>
          </w:tcPr>
          <w:p w:rsidR="007C20AB" w:rsidRPr="0089128E" w:rsidRDefault="007C20AB" w:rsidP="00B16B68">
            <w:pPr>
              <w:rPr>
                <w:rFonts w:ascii="Arial" w:hAnsi="Arial"/>
                <w:sz w:val="20"/>
                <w:szCs w:val="20"/>
              </w:rPr>
            </w:pPr>
            <w:r w:rsidRPr="0089128E">
              <w:rPr>
                <w:rFonts w:ascii="Arial" w:hAnsi="Arial"/>
                <w:sz w:val="20"/>
                <w:szCs w:val="20"/>
              </w:rPr>
              <w:t>Refer to health visitor or to Paediatrician</w:t>
            </w:r>
            <w:r w:rsidR="008E2E9C">
              <w:rPr>
                <w:rFonts w:ascii="Arial" w:hAnsi="Arial"/>
                <w:sz w:val="20"/>
                <w:szCs w:val="20"/>
              </w:rPr>
              <w:t xml:space="preserve">. </w:t>
            </w:r>
            <w:r w:rsidRPr="0089128E">
              <w:rPr>
                <w:rFonts w:ascii="Arial" w:hAnsi="Arial"/>
                <w:sz w:val="20"/>
                <w:szCs w:val="20"/>
              </w:rPr>
              <w:t xml:space="preserve">CAMHS involvement with this age range should be secondary not primary. </w:t>
            </w:r>
            <w:r w:rsidR="008E2E9C">
              <w:rPr>
                <w:rFonts w:ascii="Arial" w:hAnsi="Arial"/>
                <w:sz w:val="20"/>
                <w:szCs w:val="20"/>
              </w:rPr>
              <w:t xml:space="preserve">Concerns about </w:t>
            </w:r>
            <w:r w:rsidRPr="0089128E">
              <w:rPr>
                <w:rFonts w:ascii="Arial" w:hAnsi="Arial"/>
                <w:sz w:val="20"/>
                <w:szCs w:val="20"/>
              </w:rPr>
              <w:t xml:space="preserve">development and/or behavioural problems should have already received significant advice and intervention from other named professionals such as paediatricians, health visitors, social workers and educational support services including within Nursery. </w:t>
            </w:r>
          </w:p>
        </w:tc>
        <w:tc>
          <w:tcPr>
            <w:tcW w:w="2930" w:type="dxa"/>
          </w:tcPr>
          <w:p w:rsidR="007C20AB" w:rsidRPr="0089128E" w:rsidRDefault="007C20AB" w:rsidP="00906F7B">
            <w:pPr>
              <w:rPr>
                <w:rFonts w:ascii="Arial" w:hAnsi="Arial"/>
                <w:sz w:val="20"/>
                <w:szCs w:val="20"/>
              </w:rPr>
            </w:pPr>
            <w:r w:rsidRPr="0089128E">
              <w:rPr>
                <w:rFonts w:ascii="Arial" w:hAnsi="Arial"/>
                <w:sz w:val="20"/>
                <w:szCs w:val="20"/>
              </w:rPr>
              <w:t>Often with these types of difficulties the relationship between the parent and child is the actual patient; therefore it is useful to know what has already been attempted.</w:t>
            </w:r>
          </w:p>
          <w:p w:rsidR="00986BF7" w:rsidRPr="0089128E" w:rsidRDefault="00986BF7" w:rsidP="00906F7B">
            <w:pPr>
              <w:rPr>
                <w:rFonts w:ascii="Arial" w:hAnsi="Arial"/>
                <w:sz w:val="20"/>
                <w:szCs w:val="20"/>
              </w:rPr>
            </w:pPr>
          </w:p>
          <w:p w:rsidR="00986BF7" w:rsidRPr="0089128E" w:rsidRDefault="008E2E9C" w:rsidP="008E2E9C">
            <w:pPr>
              <w:rPr>
                <w:rFonts w:ascii="Arial" w:hAnsi="Arial"/>
                <w:sz w:val="20"/>
                <w:szCs w:val="20"/>
              </w:rPr>
            </w:pPr>
            <w:r>
              <w:rPr>
                <w:rFonts w:ascii="Arial" w:hAnsi="Arial"/>
                <w:sz w:val="20"/>
                <w:szCs w:val="20"/>
              </w:rPr>
              <w:t xml:space="preserve">Parent training programmes are available across Forth Valley. </w:t>
            </w:r>
            <w:r w:rsidR="00986BF7" w:rsidRPr="0089128E">
              <w:rPr>
                <w:rFonts w:ascii="Arial" w:hAnsi="Arial"/>
                <w:sz w:val="20"/>
                <w:szCs w:val="20"/>
              </w:rPr>
              <w:t xml:space="preserve"> </w:t>
            </w:r>
          </w:p>
        </w:tc>
      </w:tr>
    </w:tbl>
    <w:p w:rsidR="00570E79" w:rsidRDefault="00570E79">
      <w:pPr>
        <w:rPr>
          <w:rFonts w:ascii="Arial" w:hAnsi="Arial" w:cs="Arial"/>
        </w:rPr>
      </w:pPr>
    </w:p>
    <w:p w:rsidR="0089128E" w:rsidRPr="0089128E" w:rsidRDefault="0089128E" w:rsidP="0089128E">
      <w:pPr>
        <w:shd w:val="clear" w:color="auto" w:fill="800000"/>
        <w:ind w:left="-240" w:right="-808" w:firstLine="480"/>
        <w:jc w:val="center"/>
        <w:rPr>
          <w:rFonts w:ascii="Arial" w:hAnsi="Arial" w:cs="Arial"/>
          <w:b/>
        </w:rPr>
      </w:pPr>
      <w:r w:rsidRPr="0089128E">
        <w:rPr>
          <w:rFonts w:ascii="Arial" w:hAnsi="Arial" w:cs="Arial"/>
          <w:b/>
          <w:bCs/>
          <w:color w:val="FFFFFF"/>
          <w:sz w:val="36"/>
          <w:szCs w:val="36"/>
        </w:rPr>
        <w:t>RESOURCES</w:t>
      </w:r>
    </w:p>
    <w:p w:rsidR="008E2E9C" w:rsidRPr="008E2E9C" w:rsidRDefault="008E2E9C" w:rsidP="008E2E9C">
      <w:pPr>
        <w:rPr>
          <w:rFonts w:ascii="Arial" w:hAnsi="Arial" w:cs="Arial"/>
        </w:rPr>
      </w:pPr>
      <w:r w:rsidRPr="008E2E9C">
        <w:rPr>
          <w:rFonts w:ascii="Arial" w:hAnsi="Arial" w:cs="Arial"/>
        </w:rPr>
        <w:t>There are lots of Self-help publications that you can access on line and via Internet searches.  It is also considered good practice for charities and organisations, including the NHS, to provide accessible information to people about their condition and treatment.</w:t>
      </w:r>
    </w:p>
    <w:p w:rsidR="008E2E9C" w:rsidRDefault="008E2E9C" w:rsidP="008E2E9C">
      <w:pPr>
        <w:rPr>
          <w:rFonts w:ascii="Arial" w:hAnsi="Arial" w:cs="Arial"/>
        </w:rPr>
      </w:pPr>
    </w:p>
    <w:p w:rsidR="008E2E9C" w:rsidRPr="008E2E9C" w:rsidRDefault="008E2E9C" w:rsidP="008E2E9C">
      <w:pPr>
        <w:rPr>
          <w:rFonts w:ascii="Arial" w:hAnsi="Arial" w:cs="Arial"/>
        </w:rPr>
      </w:pPr>
      <w:r w:rsidRPr="008E2E9C">
        <w:rPr>
          <w:rFonts w:ascii="Arial" w:hAnsi="Arial" w:cs="Arial"/>
        </w:rPr>
        <w:t>Self-help materials and interventions have been thought helpful as a psychological intervention in their own right as well as a good starting point to therapist-</w:t>
      </w:r>
      <w:proofErr w:type="gramStart"/>
      <w:r w:rsidRPr="008E2E9C">
        <w:rPr>
          <w:rFonts w:ascii="Arial" w:hAnsi="Arial" w:cs="Arial"/>
        </w:rPr>
        <w:t>delivered  care</w:t>
      </w:r>
      <w:proofErr w:type="gramEnd"/>
      <w:r w:rsidRPr="008E2E9C">
        <w:rPr>
          <w:rFonts w:ascii="Arial" w:hAnsi="Arial" w:cs="Arial"/>
        </w:rPr>
        <w:t>. Such interventions have been referred to as ‘</w:t>
      </w:r>
      <w:proofErr w:type="spellStart"/>
      <w:r w:rsidRPr="008E2E9C">
        <w:rPr>
          <w:rFonts w:ascii="Arial" w:hAnsi="Arial" w:cs="Arial"/>
        </w:rPr>
        <w:t>psychoeducation</w:t>
      </w:r>
      <w:proofErr w:type="spellEnd"/>
      <w:r w:rsidRPr="008E2E9C">
        <w:rPr>
          <w:rFonts w:ascii="Arial" w:hAnsi="Arial" w:cs="Arial"/>
        </w:rPr>
        <w:t xml:space="preserve">’ which is a general approach involving the provision of therapeutic information, written/video or web based materials as well as support and advice from professionals. Many self help materials use a cognitive, behavioural or problem-solving approach which many young people have found have helped them, and they don’t feel the need to attend CAMHS- whilst for others it has provided information and is a good starting point.  </w:t>
      </w:r>
    </w:p>
    <w:p w:rsidR="008E2E9C" w:rsidRDefault="008E2E9C" w:rsidP="008E2E9C">
      <w:pPr>
        <w:rPr>
          <w:rFonts w:ascii="Arial" w:hAnsi="Arial" w:cs="Arial"/>
        </w:rPr>
      </w:pPr>
    </w:p>
    <w:p w:rsidR="008E2E9C" w:rsidRDefault="008E2E9C" w:rsidP="008E2E9C">
      <w:pPr>
        <w:rPr>
          <w:rFonts w:ascii="Arial" w:hAnsi="Arial" w:cs="Arial"/>
        </w:rPr>
      </w:pPr>
      <w:r>
        <w:rPr>
          <w:rFonts w:ascii="Arial" w:hAnsi="Arial" w:cs="Arial"/>
        </w:rPr>
        <w:t>Therefore we have a Self Help Resources Leaflet that can be printed off and given to families.</w:t>
      </w:r>
      <w:r w:rsidR="003264E7">
        <w:rPr>
          <w:rFonts w:ascii="Arial" w:hAnsi="Arial" w:cs="Arial"/>
        </w:rPr>
        <w:t xml:space="preserve"> See Appendix 1</w:t>
      </w:r>
    </w:p>
    <w:p w:rsidR="008E2E9C" w:rsidRPr="008E2E9C" w:rsidRDefault="008E2E9C" w:rsidP="008E2E9C">
      <w:pPr>
        <w:rPr>
          <w:rFonts w:ascii="Arial" w:hAnsi="Arial" w:cs="Arial"/>
        </w:rPr>
      </w:pPr>
    </w:p>
    <w:p w:rsidR="008E2E9C" w:rsidRDefault="008E2E9C" w:rsidP="008E2E9C">
      <w:pPr>
        <w:rPr>
          <w:rFonts w:ascii="Arial" w:hAnsi="Arial" w:cs="Arial"/>
        </w:rPr>
      </w:pPr>
      <w:r w:rsidRPr="008E2E9C">
        <w:rPr>
          <w:rFonts w:ascii="Arial" w:hAnsi="Arial" w:cs="Arial"/>
        </w:rPr>
        <w:t xml:space="preserve">All </w:t>
      </w:r>
      <w:r>
        <w:rPr>
          <w:rFonts w:ascii="Arial" w:hAnsi="Arial" w:cs="Arial"/>
        </w:rPr>
        <w:t>information and resources has</w:t>
      </w:r>
      <w:r w:rsidRPr="008E2E9C">
        <w:rPr>
          <w:rFonts w:ascii="Arial" w:hAnsi="Arial" w:cs="Arial"/>
        </w:rPr>
        <w:t xml:space="preserve"> either been recommended to us by young people or parents who have used the m</w:t>
      </w:r>
      <w:r>
        <w:rPr>
          <w:rFonts w:ascii="Arial" w:hAnsi="Arial" w:cs="Arial"/>
        </w:rPr>
        <w:t xml:space="preserve">aterial, </w:t>
      </w:r>
      <w:r w:rsidRPr="008E2E9C">
        <w:rPr>
          <w:rFonts w:ascii="Arial" w:hAnsi="Arial" w:cs="Arial"/>
        </w:rPr>
        <w:t xml:space="preserve">or is from a reliable source. </w:t>
      </w:r>
    </w:p>
    <w:p w:rsidR="008E2E9C" w:rsidRDefault="008E2E9C" w:rsidP="007C20AB">
      <w:pPr>
        <w:rPr>
          <w:rFonts w:ascii="Arial" w:hAnsi="Arial" w:cs="Arial"/>
        </w:rPr>
      </w:pPr>
    </w:p>
    <w:p w:rsidR="008E2E9C" w:rsidRDefault="008E2E9C" w:rsidP="007C20AB">
      <w:pPr>
        <w:rPr>
          <w:rFonts w:ascii="Arial" w:hAnsi="Arial" w:cs="Arial"/>
        </w:rPr>
      </w:pPr>
    </w:p>
    <w:p w:rsidR="008E2E9C" w:rsidRDefault="0089128E" w:rsidP="007C20AB">
      <w:pPr>
        <w:rPr>
          <w:rFonts w:ascii="Arial" w:hAnsi="Arial" w:cs="Arial"/>
          <w:i/>
        </w:rPr>
      </w:pPr>
      <w:r w:rsidRPr="008E2E9C">
        <w:rPr>
          <w:rFonts w:ascii="Arial" w:hAnsi="Arial" w:cs="Arial"/>
          <w:i/>
        </w:rPr>
        <w:t xml:space="preserve">While all attempts have been made to verify information provided, CAMHS cannot accept responsibility for errors, omissions or contrary interpretation of the self help subject matter </w:t>
      </w:r>
      <w:r w:rsidR="003264E7">
        <w:rPr>
          <w:rFonts w:ascii="Arial" w:hAnsi="Arial" w:cs="Arial"/>
          <w:i/>
        </w:rPr>
        <w:t>t</w:t>
      </w:r>
      <w:r w:rsidRPr="008E2E9C">
        <w:rPr>
          <w:rFonts w:ascii="Arial" w:hAnsi="Arial" w:cs="Arial"/>
          <w:i/>
        </w:rPr>
        <w:t xml:space="preserve">herein. </w:t>
      </w:r>
    </w:p>
    <w:p w:rsidR="008E2E9C" w:rsidRDefault="008E2E9C" w:rsidP="007C20AB">
      <w:pPr>
        <w:rPr>
          <w:rFonts w:ascii="Arial" w:hAnsi="Arial" w:cs="Arial"/>
          <w:i/>
        </w:rPr>
      </w:pPr>
    </w:p>
    <w:p w:rsidR="008E2E9C" w:rsidRDefault="008E2E9C" w:rsidP="007C20AB">
      <w:pPr>
        <w:rPr>
          <w:rFonts w:ascii="Arial" w:hAnsi="Arial" w:cs="Arial"/>
          <w:i/>
        </w:rPr>
      </w:pPr>
    </w:p>
    <w:p w:rsidR="008E2E9C" w:rsidRDefault="008E2E9C" w:rsidP="007C20AB">
      <w:pPr>
        <w:rPr>
          <w:rFonts w:ascii="Arial" w:hAnsi="Arial" w:cs="Arial"/>
          <w:i/>
        </w:rPr>
      </w:pPr>
    </w:p>
    <w:p w:rsidR="008E2E9C" w:rsidRDefault="008E2E9C" w:rsidP="007C20AB">
      <w:pPr>
        <w:rPr>
          <w:rFonts w:ascii="Arial" w:hAnsi="Arial" w:cs="Arial"/>
          <w:i/>
        </w:rPr>
      </w:pPr>
    </w:p>
    <w:p w:rsidR="008E2E9C" w:rsidRDefault="008E2E9C" w:rsidP="007C20AB">
      <w:pPr>
        <w:rPr>
          <w:rFonts w:ascii="Arial" w:hAnsi="Arial" w:cs="Arial"/>
          <w:i/>
        </w:rPr>
      </w:pPr>
    </w:p>
    <w:p w:rsidR="008E2E9C" w:rsidRDefault="008E2E9C" w:rsidP="007C20AB">
      <w:pPr>
        <w:rPr>
          <w:rFonts w:ascii="Arial" w:hAnsi="Arial" w:cs="Arial"/>
          <w:i/>
        </w:rPr>
      </w:pPr>
    </w:p>
    <w:p w:rsidR="008E2E9C" w:rsidRDefault="008E2E9C" w:rsidP="007C20AB">
      <w:pPr>
        <w:rPr>
          <w:rFonts w:ascii="Arial" w:hAnsi="Arial" w:cs="Arial"/>
          <w:i/>
        </w:rPr>
      </w:pPr>
    </w:p>
    <w:p w:rsidR="008E2E9C" w:rsidRDefault="008E2E9C" w:rsidP="007C20AB">
      <w:pPr>
        <w:rPr>
          <w:rFonts w:ascii="Arial" w:hAnsi="Arial" w:cs="Arial"/>
          <w:i/>
        </w:rPr>
      </w:pPr>
    </w:p>
    <w:p w:rsidR="008E2E9C" w:rsidRDefault="008E2E9C" w:rsidP="007C20AB">
      <w:pPr>
        <w:rPr>
          <w:rFonts w:ascii="Arial" w:hAnsi="Arial" w:cs="Arial"/>
          <w:i/>
        </w:rPr>
      </w:pPr>
    </w:p>
    <w:p w:rsidR="008E2E9C" w:rsidRDefault="008E2E9C" w:rsidP="007C20AB">
      <w:pPr>
        <w:rPr>
          <w:rFonts w:ascii="Arial" w:hAnsi="Arial" w:cs="Arial"/>
          <w:i/>
        </w:rPr>
      </w:pPr>
    </w:p>
    <w:p w:rsidR="008E2E9C" w:rsidRDefault="008E2E9C" w:rsidP="007C20AB">
      <w:pPr>
        <w:rPr>
          <w:rFonts w:ascii="Arial" w:hAnsi="Arial" w:cs="Arial"/>
          <w:i/>
        </w:rPr>
      </w:pPr>
    </w:p>
    <w:p w:rsidR="008E2E9C" w:rsidRDefault="008E2E9C" w:rsidP="007C20AB">
      <w:pPr>
        <w:rPr>
          <w:rFonts w:ascii="Arial" w:hAnsi="Arial" w:cs="Arial"/>
          <w:i/>
        </w:rPr>
      </w:pPr>
    </w:p>
    <w:p w:rsidR="008E2E9C" w:rsidRDefault="008E2E9C" w:rsidP="007C20AB">
      <w:pPr>
        <w:rPr>
          <w:rFonts w:ascii="Arial" w:hAnsi="Arial" w:cs="Arial"/>
          <w:i/>
        </w:rPr>
      </w:pPr>
    </w:p>
    <w:p w:rsidR="00CF7C1C" w:rsidRDefault="00CF7C1C">
      <w:pPr>
        <w:rPr>
          <w:rFonts w:ascii="Arial" w:hAnsi="Arial" w:cs="Arial"/>
          <w:i/>
        </w:rPr>
      </w:pPr>
      <w:r>
        <w:rPr>
          <w:rFonts w:ascii="Arial" w:hAnsi="Arial" w:cs="Arial"/>
          <w:i/>
        </w:rPr>
        <w:br w:type="page"/>
      </w:r>
    </w:p>
    <w:p w:rsidR="008E2E9C" w:rsidRDefault="008E2E9C" w:rsidP="007C20AB">
      <w:pPr>
        <w:rPr>
          <w:rFonts w:ascii="Arial" w:hAnsi="Arial" w:cs="Arial"/>
          <w:i/>
        </w:rPr>
      </w:pPr>
    </w:p>
    <w:p w:rsidR="008E2E9C" w:rsidRDefault="008E2E9C" w:rsidP="007C20AB">
      <w:pPr>
        <w:rPr>
          <w:rFonts w:ascii="Arial" w:hAnsi="Arial" w:cs="Arial"/>
          <w:i/>
        </w:rPr>
      </w:pPr>
    </w:p>
    <w:p w:rsidR="008E2E9C" w:rsidRDefault="008E2E9C" w:rsidP="007C20AB">
      <w:pPr>
        <w:rPr>
          <w:rFonts w:ascii="Arial" w:hAnsi="Arial" w:cs="Arial"/>
          <w:i/>
        </w:rPr>
      </w:pPr>
    </w:p>
    <w:p w:rsidR="008E2E9C" w:rsidRDefault="008E2E9C" w:rsidP="007C20AB">
      <w:pPr>
        <w:rPr>
          <w:rFonts w:ascii="Arial" w:hAnsi="Arial" w:cs="Arial"/>
          <w:i/>
        </w:rPr>
      </w:pPr>
    </w:p>
    <w:p w:rsidR="008E2E9C" w:rsidRDefault="008E2E9C" w:rsidP="007C20AB">
      <w:pPr>
        <w:rPr>
          <w:rFonts w:ascii="Arial" w:hAnsi="Arial" w:cs="Arial"/>
          <w:i/>
        </w:rPr>
      </w:pPr>
    </w:p>
    <w:p w:rsidR="008E2E9C" w:rsidRDefault="008E2E9C" w:rsidP="007C20AB">
      <w:pPr>
        <w:rPr>
          <w:rFonts w:ascii="Arial" w:hAnsi="Arial" w:cs="Arial"/>
          <w:i/>
        </w:rPr>
      </w:pPr>
    </w:p>
    <w:p w:rsidR="008E2E9C" w:rsidRDefault="008E2E9C" w:rsidP="007C20AB">
      <w:pPr>
        <w:rPr>
          <w:rFonts w:ascii="Arial" w:hAnsi="Arial" w:cs="Arial"/>
          <w:i/>
        </w:rPr>
      </w:pPr>
    </w:p>
    <w:p w:rsidR="008E2E9C" w:rsidRDefault="008E2E9C" w:rsidP="007C20AB">
      <w:pPr>
        <w:rPr>
          <w:rFonts w:ascii="Arial" w:hAnsi="Arial" w:cs="Arial"/>
          <w:i/>
        </w:rPr>
      </w:pPr>
    </w:p>
    <w:p w:rsidR="008E2E9C" w:rsidRDefault="008E2E9C" w:rsidP="007C20AB">
      <w:pPr>
        <w:rPr>
          <w:rFonts w:ascii="Arial" w:hAnsi="Arial" w:cs="Arial"/>
          <w:i/>
        </w:rPr>
      </w:pPr>
    </w:p>
    <w:p w:rsidR="008E2E9C" w:rsidRDefault="008E2E9C" w:rsidP="007C20AB">
      <w:pPr>
        <w:rPr>
          <w:rFonts w:ascii="Arial" w:hAnsi="Arial" w:cs="Arial"/>
          <w:i/>
        </w:rPr>
      </w:pPr>
    </w:p>
    <w:p w:rsidR="008E2E9C" w:rsidRDefault="008E2E9C" w:rsidP="007C20AB">
      <w:pPr>
        <w:rPr>
          <w:rFonts w:ascii="Arial" w:hAnsi="Arial" w:cs="Arial"/>
          <w:i/>
        </w:rPr>
      </w:pPr>
    </w:p>
    <w:p w:rsidR="008E2E9C" w:rsidRPr="008E2E9C" w:rsidRDefault="008E2E9C" w:rsidP="007C20AB">
      <w:pPr>
        <w:rPr>
          <w:rFonts w:ascii="Arial" w:hAnsi="Arial" w:cs="Arial"/>
          <w:i/>
        </w:rPr>
      </w:pPr>
    </w:p>
    <w:sectPr w:rsidR="008E2E9C" w:rsidRPr="008E2E9C" w:rsidSect="00C404C9">
      <w:headerReference w:type="default" r:id="rId33"/>
      <w:footerReference w:type="default" r:id="rId34"/>
      <w:pgSz w:w="11906" w:h="16838" w:code="9"/>
      <w:pgMar w:top="1134" w:right="1134" w:bottom="1134" w:left="1134" w:header="283"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EFB" w:rsidRDefault="00070EFB">
      <w:r>
        <w:separator/>
      </w:r>
    </w:p>
  </w:endnote>
  <w:endnote w:type="continuationSeparator" w:id="0">
    <w:p w:rsidR="00070EFB" w:rsidRDefault="00070E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FB" w:rsidRPr="00544F71" w:rsidRDefault="00070EFB" w:rsidP="00544F71">
    <w:pPr>
      <w:pStyle w:val="Footer"/>
      <w:jc w:val="right"/>
      <w:rPr>
        <w:rStyle w:val="PageNumber"/>
        <w:rFonts w:ascii="Arial" w:hAnsi="Arial" w:cs="Arial"/>
        <w:b/>
        <w:sz w:val="20"/>
        <w:szCs w:val="20"/>
      </w:rPr>
    </w:pPr>
    <w:r w:rsidRPr="00544F71">
      <w:rPr>
        <w:rStyle w:val="PageNumber"/>
        <w:rFonts w:ascii="Arial" w:hAnsi="Arial" w:cs="Arial"/>
        <w:sz w:val="20"/>
        <w:szCs w:val="20"/>
      </w:rPr>
      <w:fldChar w:fldCharType="begin"/>
    </w:r>
    <w:r w:rsidRPr="00544F71">
      <w:rPr>
        <w:rStyle w:val="PageNumber"/>
        <w:rFonts w:ascii="Arial" w:hAnsi="Arial" w:cs="Arial"/>
        <w:sz w:val="20"/>
        <w:szCs w:val="20"/>
      </w:rPr>
      <w:instrText xml:space="preserve"> PAGE </w:instrText>
    </w:r>
    <w:r w:rsidRPr="00544F71">
      <w:rPr>
        <w:rStyle w:val="PageNumber"/>
        <w:rFonts w:ascii="Arial" w:hAnsi="Arial" w:cs="Arial"/>
        <w:sz w:val="20"/>
        <w:szCs w:val="20"/>
      </w:rPr>
      <w:fldChar w:fldCharType="separate"/>
    </w:r>
    <w:r w:rsidR="005414A3">
      <w:rPr>
        <w:rStyle w:val="PageNumber"/>
        <w:rFonts w:ascii="Arial" w:hAnsi="Arial" w:cs="Arial"/>
        <w:noProof/>
        <w:sz w:val="20"/>
        <w:szCs w:val="20"/>
      </w:rPr>
      <w:t>4</w:t>
    </w:r>
    <w:r w:rsidRPr="00544F71">
      <w:rPr>
        <w:rStyle w:val="PageNumber"/>
        <w:rFonts w:ascii="Arial" w:hAnsi="Arial" w:cs="Arial"/>
        <w:sz w:val="20"/>
        <w:szCs w:val="20"/>
      </w:rPr>
      <w:fldChar w:fldCharType="end"/>
    </w:r>
  </w:p>
  <w:p w:rsidR="00070EFB" w:rsidRPr="00544F71" w:rsidRDefault="00070EFB" w:rsidP="002976D8">
    <w:pPr>
      <w:pStyle w:val="Footer"/>
      <w:rPr>
        <w:rFonts w:ascii="Arial" w:hAnsi="Arial" w:cs="Arial"/>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EFB" w:rsidRDefault="00070EFB">
      <w:r>
        <w:separator/>
      </w:r>
    </w:p>
  </w:footnote>
  <w:footnote w:type="continuationSeparator" w:id="0">
    <w:p w:rsidR="00070EFB" w:rsidRDefault="00070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FB" w:rsidRDefault="00070E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43DC"/>
    <w:multiLevelType w:val="hybridMultilevel"/>
    <w:tmpl w:val="506CB090"/>
    <w:lvl w:ilvl="0" w:tplc="F8B00970">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4AF7047"/>
    <w:multiLevelType w:val="hybridMultilevel"/>
    <w:tmpl w:val="4186440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E82CDD"/>
    <w:multiLevelType w:val="hybridMultilevel"/>
    <w:tmpl w:val="608C34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F34DF1"/>
    <w:multiLevelType w:val="hybridMultilevel"/>
    <w:tmpl w:val="AB509A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D1A3F59"/>
    <w:multiLevelType w:val="hybridMultilevel"/>
    <w:tmpl w:val="929867E0"/>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0C927C6"/>
    <w:multiLevelType w:val="hybridMultilevel"/>
    <w:tmpl w:val="3ECEEF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8855A0"/>
    <w:multiLevelType w:val="hybridMultilevel"/>
    <w:tmpl w:val="277C254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697D29"/>
    <w:multiLevelType w:val="hybridMultilevel"/>
    <w:tmpl w:val="A572A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692664"/>
    <w:multiLevelType w:val="hybridMultilevel"/>
    <w:tmpl w:val="F2147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74634E"/>
    <w:multiLevelType w:val="hybridMultilevel"/>
    <w:tmpl w:val="E0F2247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A276313"/>
    <w:multiLevelType w:val="hybridMultilevel"/>
    <w:tmpl w:val="5C50BC5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B39682C"/>
    <w:multiLevelType w:val="hybridMultilevel"/>
    <w:tmpl w:val="19F07178"/>
    <w:lvl w:ilvl="0" w:tplc="3E60511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820442"/>
    <w:multiLevelType w:val="hybridMultilevel"/>
    <w:tmpl w:val="E6F280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5BE7FA5"/>
    <w:multiLevelType w:val="hybridMultilevel"/>
    <w:tmpl w:val="7FDCA5B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8774900"/>
    <w:multiLevelType w:val="hybridMultilevel"/>
    <w:tmpl w:val="6D0E3D9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EF95D86"/>
    <w:multiLevelType w:val="hybridMultilevel"/>
    <w:tmpl w:val="518CE02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FA40230"/>
    <w:multiLevelType w:val="hybridMultilevel"/>
    <w:tmpl w:val="235E54B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57744B50"/>
    <w:multiLevelType w:val="hybridMultilevel"/>
    <w:tmpl w:val="E9BA14B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B7A1041"/>
    <w:multiLevelType w:val="hybridMultilevel"/>
    <w:tmpl w:val="989ABA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15669C6"/>
    <w:multiLevelType w:val="hybridMultilevel"/>
    <w:tmpl w:val="543E30F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644C02F6"/>
    <w:multiLevelType w:val="hybridMultilevel"/>
    <w:tmpl w:val="976237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EE57E0C"/>
    <w:multiLevelType w:val="hybridMultilevel"/>
    <w:tmpl w:val="E788F81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F245DE8"/>
    <w:multiLevelType w:val="hybridMultilevel"/>
    <w:tmpl w:val="2C2ACE9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7FDF753C"/>
    <w:multiLevelType w:val="hybridMultilevel"/>
    <w:tmpl w:val="AD3207B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15"/>
  </w:num>
  <w:num w:numId="5">
    <w:abstractNumId w:val="1"/>
  </w:num>
  <w:num w:numId="6">
    <w:abstractNumId w:val="22"/>
  </w:num>
  <w:num w:numId="7">
    <w:abstractNumId w:val="3"/>
  </w:num>
  <w:num w:numId="8">
    <w:abstractNumId w:val="17"/>
  </w:num>
  <w:num w:numId="9">
    <w:abstractNumId w:val="19"/>
  </w:num>
  <w:num w:numId="10">
    <w:abstractNumId w:val="14"/>
  </w:num>
  <w:num w:numId="11">
    <w:abstractNumId w:val="13"/>
  </w:num>
  <w:num w:numId="12">
    <w:abstractNumId w:val="20"/>
  </w:num>
  <w:num w:numId="13">
    <w:abstractNumId w:val="4"/>
  </w:num>
  <w:num w:numId="14">
    <w:abstractNumId w:val="16"/>
  </w:num>
  <w:num w:numId="15">
    <w:abstractNumId w:val="5"/>
  </w:num>
  <w:num w:numId="16">
    <w:abstractNumId w:val="6"/>
  </w:num>
  <w:num w:numId="17">
    <w:abstractNumId w:val="21"/>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2"/>
  </w:num>
  <w:num w:numId="22">
    <w:abstractNumId w:val="18"/>
  </w:num>
  <w:num w:numId="23">
    <w:abstractNumId w:val="12"/>
  </w:num>
  <w:num w:numId="24">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8193" style="mso-position-horizontal-relative:page;mso-position-vertical-relative:page" fill="f" fillcolor="white" stroke="f">
      <v:fill color="white" on="f"/>
      <v:stroke on="f"/>
      <v:textbox style="mso-rotate-with-shape:t"/>
    </o:shapedefaults>
  </w:hdrShapeDefaults>
  <w:footnotePr>
    <w:footnote w:id="-1"/>
    <w:footnote w:id="0"/>
  </w:footnotePr>
  <w:endnotePr>
    <w:endnote w:id="-1"/>
    <w:endnote w:id="0"/>
  </w:endnotePr>
  <w:compat/>
  <w:rsids>
    <w:rsidRoot w:val="00740E17"/>
    <w:rsid w:val="00001851"/>
    <w:rsid w:val="00043AE6"/>
    <w:rsid w:val="00060EC4"/>
    <w:rsid w:val="00070EFB"/>
    <w:rsid w:val="00075233"/>
    <w:rsid w:val="000860C2"/>
    <w:rsid w:val="000D0643"/>
    <w:rsid w:val="000D5E57"/>
    <w:rsid w:val="000E06EF"/>
    <w:rsid w:val="00105845"/>
    <w:rsid w:val="00111374"/>
    <w:rsid w:val="00114C50"/>
    <w:rsid w:val="001548CD"/>
    <w:rsid w:val="00162483"/>
    <w:rsid w:val="00174479"/>
    <w:rsid w:val="0018256A"/>
    <w:rsid w:val="001915D9"/>
    <w:rsid w:val="001A72EF"/>
    <w:rsid w:val="001B553D"/>
    <w:rsid w:val="00202630"/>
    <w:rsid w:val="002976D8"/>
    <w:rsid w:val="002A6870"/>
    <w:rsid w:val="002A691F"/>
    <w:rsid w:val="002C2C6D"/>
    <w:rsid w:val="002E315B"/>
    <w:rsid w:val="002F7F57"/>
    <w:rsid w:val="00316483"/>
    <w:rsid w:val="003264E7"/>
    <w:rsid w:val="00351FB4"/>
    <w:rsid w:val="003571A8"/>
    <w:rsid w:val="00391B08"/>
    <w:rsid w:val="003B1B99"/>
    <w:rsid w:val="003D4255"/>
    <w:rsid w:val="00416B60"/>
    <w:rsid w:val="00445404"/>
    <w:rsid w:val="00464BED"/>
    <w:rsid w:val="00470CCF"/>
    <w:rsid w:val="00471E43"/>
    <w:rsid w:val="0047313B"/>
    <w:rsid w:val="00483B98"/>
    <w:rsid w:val="004A6262"/>
    <w:rsid w:val="0053039B"/>
    <w:rsid w:val="00540C70"/>
    <w:rsid w:val="005414A3"/>
    <w:rsid w:val="00541ADF"/>
    <w:rsid w:val="00544F71"/>
    <w:rsid w:val="00560DE7"/>
    <w:rsid w:val="00570E79"/>
    <w:rsid w:val="00595306"/>
    <w:rsid w:val="005B5955"/>
    <w:rsid w:val="005C353A"/>
    <w:rsid w:val="005C57D5"/>
    <w:rsid w:val="005E0C93"/>
    <w:rsid w:val="00610401"/>
    <w:rsid w:val="00613D24"/>
    <w:rsid w:val="0061430B"/>
    <w:rsid w:val="006230EA"/>
    <w:rsid w:val="006338A6"/>
    <w:rsid w:val="0067482D"/>
    <w:rsid w:val="006774EA"/>
    <w:rsid w:val="006808B1"/>
    <w:rsid w:val="006A574C"/>
    <w:rsid w:val="006D7102"/>
    <w:rsid w:val="006D7942"/>
    <w:rsid w:val="006E0768"/>
    <w:rsid w:val="006E2593"/>
    <w:rsid w:val="006E4DEF"/>
    <w:rsid w:val="006F0895"/>
    <w:rsid w:val="006F1B20"/>
    <w:rsid w:val="00717BD7"/>
    <w:rsid w:val="00721C1E"/>
    <w:rsid w:val="00736D16"/>
    <w:rsid w:val="00740E17"/>
    <w:rsid w:val="00741F7B"/>
    <w:rsid w:val="00753FA4"/>
    <w:rsid w:val="00761148"/>
    <w:rsid w:val="00766857"/>
    <w:rsid w:val="0078399F"/>
    <w:rsid w:val="007950DD"/>
    <w:rsid w:val="007A13B1"/>
    <w:rsid w:val="007C20AB"/>
    <w:rsid w:val="007C4CB9"/>
    <w:rsid w:val="007E1F3A"/>
    <w:rsid w:val="0081303C"/>
    <w:rsid w:val="00815F0B"/>
    <w:rsid w:val="00842A9F"/>
    <w:rsid w:val="00850F25"/>
    <w:rsid w:val="00874627"/>
    <w:rsid w:val="00881FA2"/>
    <w:rsid w:val="0089128E"/>
    <w:rsid w:val="008C06FE"/>
    <w:rsid w:val="008D1690"/>
    <w:rsid w:val="008E2E9C"/>
    <w:rsid w:val="008F514E"/>
    <w:rsid w:val="00906F7B"/>
    <w:rsid w:val="00941FAE"/>
    <w:rsid w:val="00970E4E"/>
    <w:rsid w:val="00972E82"/>
    <w:rsid w:val="00976EE0"/>
    <w:rsid w:val="00980674"/>
    <w:rsid w:val="00981D39"/>
    <w:rsid w:val="00986BF7"/>
    <w:rsid w:val="009B1FF0"/>
    <w:rsid w:val="009E3A80"/>
    <w:rsid w:val="00A00363"/>
    <w:rsid w:val="00A02E29"/>
    <w:rsid w:val="00A10A98"/>
    <w:rsid w:val="00A206B9"/>
    <w:rsid w:val="00A27B34"/>
    <w:rsid w:val="00A62BE7"/>
    <w:rsid w:val="00A9093B"/>
    <w:rsid w:val="00AA26B7"/>
    <w:rsid w:val="00AA3F87"/>
    <w:rsid w:val="00AC60DF"/>
    <w:rsid w:val="00AD2496"/>
    <w:rsid w:val="00AD671F"/>
    <w:rsid w:val="00AE04E2"/>
    <w:rsid w:val="00AE2EA5"/>
    <w:rsid w:val="00B1268C"/>
    <w:rsid w:val="00B16B68"/>
    <w:rsid w:val="00B223E6"/>
    <w:rsid w:val="00B237F1"/>
    <w:rsid w:val="00B74ECA"/>
    <w:rsid w:val="00B93F7A"/>
    <w:rsid w:val="00BE65CC"/>
    <w:rsid w:val="00BF1EBD"/>
    <w:rsid w:val="00C12CD3"/>
    <w:rsid w:val="00C404C9"/>
    <w:rsid w:val="00C46C41"/>
    <w:rsid w:val="00CB2914"/>
    <w:rsid w:val="00CB7FD7"/>
    <w:rsid w:val="00CE5BDE"/>
    <w:rsid w:val="00CF7C1C"/>
    <w:rsid w:val="00D0380D"/>
    <w:rsid w:val="00D26EF0"/>
    <w:rsid w:val="00D30C17"/>
    <w:rsid w:val="00D77215"/>
    <w:rsid w:val="00D83E21"/>
    <w:rsid w:val="00D90933"/>
    <w:rsid w:val="00DA3D96"/>
    <w:rsid w:val="00DD65AF"/>
    <w:rsid w:val="00DE070D"/>
    <w:rsid w:val="00DF501A"/>
    <w:rsid w:val="00E10139"/>
    <w:rsid w:val="00E2143E"/>
    <w:rsid w:val="00E23178"/>
    <w:rsid w:val="00E54DB7"/>
    <w:rsid w:val="00E9030F"/>
    <w:rsid w:val="00E9599F"/>
    <w:rsid w:val="00EA7757"/>
    <w:rsid w:val="00EC7AFA"/>
    <w:rsid w:val="00EC7F97"/>
    <w:rsid w:val="00EE0261"/>
    <w:rsid w:val="00EE6A8F"/>
    <w:rsid w:val="00F2009F"/>
    <w:rsid w:val="00F4285E"/>
    <w:rsid w:val="00F76F88"/>
    <w:rsid w:val="00FA3A78"/>
    <w:rsid w:val="00FB6D71"/>
    <w:rsid w:val="00FC6BC3"/>
    <w:rsid w:val="00FD0691"/>
    <w:rsid w:val="00FF2BC5"/>
    <w:rsid w:val="00FF61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style="mso-position-horizontal-relative:page;mso-position-vertical-relative:page" fill="f" fillcolor="white" stroke="f">
      <v:fill color="white" on="f"/>
      <v:stroke on="f"/>
      <v:textbox style="mso-rotate-with-shape:t"/>
    </o:shapedefaults>
    <o:shapelayout v:ext="edit">
      <o:idmap v:ext="edit" data="1"/>
      <o:rules v:ext="edit">
        <o:r id="V:Rule9" type="connector" idref="#AutoShape 34"/>
        <o:r id="V:Rule10" type="connector" idref="#AutoShape 31"/>
        <o:r id="V:Rule11" type="connector" idref="#AutoShape 40"/>
        <o:r id="V:Rule12" type="connector" idref="#AutoShape 38"/>
        <o:r id="V:Rule13" type="connector" idref="#AutoShape 39"/>
        <o:r id="V:Rule14" type="connector" idref="#AutoShape 47"/>
        <o:r id="V:Rule15" type="connector" idref="#AutoShape 48"/>
        <o:r id="V:Rule16" type="connector" idref="#AutoShape 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8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57D5"/>
    <w:pPr>
      <w:tabs>
        <w:tab w:val="center" w:pos="4153"/>
        <w:tab w:val="right" w:pos="8306"/>
      </w:tabs>
    </w:pPr>
  </w:style>
  <w:style w:type="paragraph" w:styleId="Footer">
    <w:name w:val="footer"/>
    <w:basedOn w:val="Normal"/>
    <w:rsid w:val="005C57D5"/>
    <w:pPr>
      <w:tabs>
        <w:tab w:val="center" w:pos="4153"/>
        <w:tab w:val="right" w:pos="8306"/>
      </w:tabs>
    </w:pPr>
  </w:style>
  <w:style w:type="paragraph" w:styleId="DocumentMap">
    <w:name w:val="Document Map"/>
    <w:basedOn w:val="Normal"/>
    <w:semiHidden/>
    <w:rsid w:val="006F1B20"/>
    <w:pPr>
      <w:shd w:val="clear" w:color="auto" w:fill="000080"/>
    </w:pPr>
    <w:rPr>
      <w:rFonts w:ascii="Tahoma" w:hAnsi="Tahoma" w:cs="Tahoma"/>
      <w:sz w:val="20"/>
      <w:szCs w:val="20"/>
    </w:rPr>
  </w:style>
  <w:style w:type="table" w:styleId="TableGrid">
    <w:name w:val="Table Grid"/>
    <w:basedOn w:val="TableNormal"/>
    <w:rsid w:val="00874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E0C93"/>
  </w:style>
  <w:style w:type="paragraph" w:styleId="BalloonText">
    <w:name w:val="Balloon Text"/>
    <w:basedOn w:val="Normal"/>
    <w:semiHidden/>
    <w:rsid w:val="005E0C93"/>
    <w:rPr>
      <w:rFonts w:ascii="Tahoma" w:hAnsi="Tahoma" w:cs="Tahoma"/>
      <w:sz w:val="16"/>
      <w:szCs w:val="16"/>
    </w:rPr>
  </w:style>
  <w:style w:type="character" w:styleId="Hyperlink">
    <w:name w:val="Hyperlink"/>
    <w:basedOn w:val="DefaultParagraphFont"/>
    <w:rsid w:val="007C20AB"/>
    <w:rPr>
      <w:color w:val="0000FF"/>
      <w:u w:val="single"/>
    </w:rPr>
  </w:style>
  <w:style w:type="character" w:styleId="Strong">
    <w:name w:val="Strong"/>
    <w:basedOn w:val="DefaultParagraphFont"/>
    <w:uiPriority w:val="22"/>
    <w:qFormat/>
    <w:rsid w:val="003571A8"/>
    <w:rPr>
      <w:b/>
      <w:bCs/>
    </w:rPr>
  </w:style>
  <w:style w:type="paragraph" w:styleId="BodyText">
    <w:name w:val="Body Text"/>
    <w:basedOn w:val="Normal"/>
    <w:link w:val="BodyTextChar"/>
    <w:uiPriority w:val="99"/>
    <w:unhideWhenUsed/>
    <w:rsid w:val="003571A8"/>
    <w:pPr>
      <w:spacing w:before="100" w:beforeAutospacing="1" w:after="100" w:afterAutospacing="1"/>
    </w:pPr>
  </w:style>
  <w:style w:type="character" w:customStyle="1" w:styleId="BodyTextChar">
    <w:name w:val="Body Text Char"/>
    <w:basedOn w:val="DefaultParagraphFont"/>
    <w:link w:val="BodyText"/>
    <w:uiPriority w:val="99"/>
    <w:rsid w:val="003571A8"/>
    <w:rPr>
      <w:sz w:val="24"/>
      <w:szCs w:val="24"/>
    </w:rPr>
  </w:style>
  <w:style w:type="paragraph" w:customStyle="1" w:styleId="normal0">
    <w:name w:val="normal"/>
    <w:basedOn w:val="Normal"/>
    <w:rsid w:val="00986BF7"/>
  </w:style>
  <w:style w:type="character" w:customStyle="1" w:styleId="normalchar1">
    <w:name w:val="normal__char1"/>
    <w:basedOn w:val="DefaultParagraphFont"/>
    <w:rsid w:val="00986BF7"/>
    <w:rPr>
      <w:rFonts w:ascii="Times New Roman" w:hAnsi="Times New Roman" w:cs="Times New Roman" w:hint="default"/>
      <w:strike w:val="0"/>
      <w:dstrike w:val="0"/>
      <w:sz w:val="24"/>
      <w:szCs w:val="24"/>
      <w:u w:val="none"/>
      <w:effect w:val="none"/>
    </w:rPr>
  </w:style>
  <w:style w:type="paragraph" w:styleId="ListParagraph">
    <w:name w:val="List Paragraph"/>
    <w:basedOn w:val="Normal"/>
    <w:uiPriority w:val="34"/>
    <w:qFormat/>
    <w:rsid w:val="006E4DEF"/>
    <w:pPr>
      <w:ind w:left="720"/>
      <w:contextualSpacing/>
    </w:pPr>
  </w:style>
  <w:style w:type="character" w:styleId="FollowedHyperlink">
    <w:name w:val="FollowedHyperlink"/>
    <w:basedOn w:val="DefaultParagraphFont"/>
    <w:rsid w:val="00FF61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8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57D5"/>
    <w:pPr>
      <w:tabs>
        <w:tab w:val="center" w:pos="4153"/>
        <w:tab w:val="right" w:pos="8306"/>
      </w:tabs>
    </w:pPr>
  </w:style>
  <w:style w:type="paragraph" w:styleId="Footer">
    <w:name w:val="footer"/>
    <w:basedOn w:val="Normal"/>
    <w:rsid w:val="005C57D5"/>
    <w:pPr>
      <w:tabs>
        <w:tab w:val="center" w:pos="4153"/>
        <w:tab w:val="right" w:pos="8306"/>
      </w:tabs>
    </w:pPr>
  </w:style>
  <w:style w:type="paragraph" w:styleId="DocumentMap">
    <w:name w:val="Document Map"/>
    <w:basedOn w:val="Normal"/>
    <w:semiHidden/>
    <w:rsid w:val="006F1B20"/>
    <w:pPr>
      <w:shd w:val="clear" w:color="auto" w:fill="000080"/>
    </w:pPr>
    <w:rPr>
      <w:rFonts w:ascii="Tahoma" w:hAnsi="Tahoma" w:cs="Tahoma"/>
      <w:sz w:val="20"/>
      <w:szCs w:val="20"/>
    </w:rPr>
  </w:style>
  <w:style w:type="table" w:styleId="TableGrid">
    <w:name w:val="Table Grid"/>
    <w:basedOn w:val="TableNormal"/>
    <w:rsid w:val="00874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E0C93"/>
  </w:style>
  <w:style w:type="paragraph" w:styleId="BalloonText">
    <w:name w:val="Balloon Text"/>
    <w:basedOn w:val="Normal"/>
    <w:semiHidden/>
    <w:rsid w:val="005E0C93"/>
    <w:rPr>
      <w:rFonts w:ascii="Tahoma" w:hAnsi="Tahoma" w:cs="Tahoma"/>
      <w:sz w:val="16"/>
      <w:szCs w:val="16"/>
    </w:rPr>
  </w:style>
  <w:style w:type="character" w:styleId="Hyperlink">
    <w:name w:val="Hyperlink"/>
    <w:basedOn w:val="DefaultParagraphFont"/>
    <w:rsid w:val="007C20AB"/>
    <w:rPr>
      <w:color w:val="0000FF"/>
      <w:u w:val="single"/>
    </w:rPr>
  </w:style>
  <w:style w:type="character" w:styleId="Strong">
    <w:name w:val="Strong"/>
    <w:basedOn w:val="DefaultParagraphFont"/>
    <w:uiPriority w:val="22"/>
    <w:qFormat/>
    <w:rsid w:val="003571A8"/>
    <w:rPr>
      <w:b/>
      <w:bCs/>
    </w:rPr>
  </w:style>
  <w:style w:type="paragraph" w:styleId="BodyText">
    <w:name w:val="Body Text"/>
    <w:basedOn w:val="Normal"/>
    <w:link w:val="BodyTextChar"/>
    <w:uiPriority w:val="99"/>
    <w:unhideWhenUsed/>
    <w:rsid w:val="003571A8"/>
    <w:pPr>
      <w:spacing w:before="100" w:beforeAutospacing="1" w:after="100" w:afterAutospacing="1"/>
    </w:pPr>
  </w:style>
  <w:style w:type="character" w:customStyle="1" w:styleId="BodyTextChar">
    <w:name w:val="Body Text Char"/>
    <w:basedOn w:val="DefaultParagraphFont"/>
    <w:link w:val="BodyText"/>
    <w:uiPriority w:val="99"/>
    <w:rsid w:val="003571A8"/>
    <w:rPr>
      <w:sz w:val="24"/>
      <w:szCs w:val="24"/>
    </w:rPr>
  </w:style>
  <w:style w:type="paragraph" w:customStyle="1" w:styleId="normal0">
    <w:name w:val="normal"/>
    <w:basedOn w:val="Normal"/>
    <w:rsid w:val="00986BF7"/>
  </w:style>
  <w:style w:type="character" w:customStyle="1" w:styleId="normalchar1">
    <w:name w:val="normal__char1"/>
    <w:basedOn w:val="DefaultParagraphFont"/>
    <w:rsid w:val="00986BF7"/>
    <w:rPr>
      <w:rFonts w:ascii="Times New Roman" w:hAnsi="Times New Roman" w:cs="Times New Roman" w:hint="default"/>
      <w:strike w:val="0"/>
      <w:dstrike w:val="0"/>
      <w:sz w:val="24"/>
      <w:szCs w:val="24"/>
      <w:u w:val="none"/>
      <w:effect w:val="none"/>
    </w:rPr>
  </w:style>
  <w:style w:type="paragraph" w:styleId="ListParagraph">
    <w:name w:val="List Paragraph"/>
    <w:basedOn w:val="Normal"/>
    <w:uiPriority w:val="34"/>
    <w:qFormat/>
    <w:rsid w:val="006E4DEF"/>
    <w:pPr>
      <w:ind w:left="720"/>
      <w:contextualSpacing/>
    </w:pPr>
  </w:style>
  <w:style w:type="character" w:styleId="FollowedHyperlink">
    <w:name w:val="FollowedHyperlink"/>
    <w:basedOn w:val="DefaultParagraphFont"/>
    <w:rsid w:val="00FF61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7974676">
      <w:bodyDiv w:val="1"/>
      <w:marLeft w:val="1400"/>
      <w:marRight w:val="1400"/>
      <w:marTop w:val="1120"/>
      <w:marBottom w:val="1440"/>
      <w:divBdr>
        <w:top w:val="none" w:sz="0" w:space="0" w:color="auto"/>
        <w:left w:val="none" w:sz="0" w:space="0" w:color="auto"/>
        <w:bottom w:val="none" w:sz="0" w:space="0" w:color="auto"/>
        <w:right w:val="none" w:sz="0" w:space="0" w:color="auto"/>
      </w:divBdr>
    </w:div>
    <w:div w:id="882717808">
      <w:bodyDiv w:val="1"/>
      <w:marLeft w:val="0"/>
      <w:marRight w:val="0"/>
      <w:marTop w:val="0"/>
      <w:marBottom w:val="0"/>
      <w:divBdr>
        <w:top w:val="none" w:sz="0" w:space="0" w:color="auto"/>
        <w:left w:val="none" w:sz="0" w:space="0" w:color="auto"/>
        <w:bottom w:val="none" w:sz="0" w:space="0" w:color="auto"/>
        <w:right w:val="none" w:sz="0" w:space="0" w:color="auto"/>
      </w:divBdr>
      <w:divsChild>
        <w:div w:id="844126499">
          <w:marLeft w:val="0"/>
          <w:marRight w:val="0"/>
          <w:marTop w:val="0"/>
          <w:marBottom w:val="0"/>
          <w:divBdr>
            <w:top w:val="none" w:sz="0" w:space="0" w:color="auto"/>
            <w:left w:val="none" w:sz="0" w:space="0" w:color="auto"/>
            <w:bottom w:val="none" w:sz="0" w:space="0" w:color="auto"/>
            <w:right w:val="none" w:sz="0" w:space="0" w:color="auto"/>
          </w:divBdr>
          <w:divsChild>
            <w:div w:id="20933247">
              <w:marLeft w:val="0"/>
              <w:marRight w:val="0"/>
              <w:marTop w:val="0"/>
              <w:marBottom w:val="750"/>
              <w:divBdr>
                <w:top w:val="none" w:sz="0" w:space="0" w:color="auto"/>
                <w:left w:val="none" w:sz="0" w:space="0" w:color="auto"/>
                <w:bottom w:val="none" w:sz="0" w:space="0" w:color="auto"/>
                <w:right w:val="none" w:sz="0" w:space="0" w:color="auto"/>
              </w:divBdr>
              <w:divsChild>
                <w:div w:id="1341617437">
                  <w:marLeft w:val="0"/>
                  <w:marRight w:val="0"/>
                  <w:marTop w:val="0"/>
                  <w:marBottom w:val="0"/>
                  <w:divBdr>
                    <w:top w:val="none" w:sz="0" w:space="0" w:color="auto"/>
                    <w:left w:val="none" w:sz="0" w:space="0" w:color="auto"/>
                    <w:bottom w:val="none" w:sz="0" w:space="0" w:color="auto"/>
                    <w:right w:val="none" w:sz="0" w:space="0" w:color="auto"/>
                  </w:divBdr>
                  <w:divsChild>
                    <w:div w:id="1887181221">
                      <w:marLeft w:val="0"/>
                      <w:marRight w:val="0"/>
                      <w:marTop w:val="0"/>
                      <w:marBottom w:val="0"/>
                      <w:divBdr>
                        <w:top w:val="none" w:sz="0" w:space="0" w:color="auto"/>
                        <w:left w:val="none" w:sz="0" w:space="0" w:color="auto"/>
                        <w:bottom w:val="none" w:sz="0" w:space="0" w:color="auto"/>
                        <w:right w:val="none" w:sz="0" w:space="0" w:color="auto"/>
                      </w:divBdr>
                      <w:divsChild>
                        <w:div w:id="18298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973030">
      <w:bodyDiv w:val="1"/>
      <w:marLeft w:val="0"/>
      <w:marRight w:val="0"/>
      <w:marTop w:val="0"/>
      <w:marBottom w:val="0"/>
      <w:divBdr>
        <w:top w:val="none" w:sz="0" w:space="0" w:color="auto"/>
        <w:left w:val="none" w:sz="0" w:space="0" w:color="auto"/>
        <w:bottom w:val="none" w:sz="0" w:space="0" w:color="auto"/>
        <w:right w:val="none" w:sz="0" w:space="0" w:color="auto"/>
      </w:divBdr>
      <w:divsChild>
        <w:div w:id="1131362818">
          <w:marLeft w:val="0"/>
          <w:marRight w:val="0"/>
          <w:marTop w:val="0"/>
          <w:marBottom w:val="0"/>
          <w:divBdr>
            <w:top w:val="none" w:sz="0" w:space="0" w:color="auto"/>
            <w:left w:val="none" w:sz="0" w:space="0" w:color="auto"/>
            <w:bottom w:val="none" w:sz="0" w:space="0" w:color="auto"/>
            <w:right w:val="none" w:sz="0" w:space="0" w:color="auto"/>
          </w:divBdr>
        </w:div>
      </w:divsChild>
    </w:div>
    <w:div w:id="1788574020">
      <w:bodyDiv w:val="1"/>
      <w:marLeft w:val="1400"/>
      <w:marRight w:val="1400"/>
      <w:marTop w:val="1120"/>
      <w:marBottom w:val="1240"/>
      <w:divBdr>
        <w:top w:val="none" w:sz="0" w:space="0" w:color="auto"/>
        <w:left w:val="none" w:sz="0" w:space="0" w:color="auto"/>
        <w:bottom w:val="none" w:sz="0" w:space="0" w:color="auto"/>
        <w:right w:val="none" w:sz="0" w:space="0" w:color="auto"/>
      </w:divBdr>
    </w:div>
    <w:div w:id="1832134257">
      <w:bodyDiv w:val="1"/>
      <w:marLeft w:val="0"/>
      <w:marRight w:val="0"/>
      <w:marTop w:val="0"/>
      <w:marBottom w:val="0"/>
      <w:divBdr>
        <w:top w:val="none" w:sz="0" w:space="0" w:color="auto"/>
        <w:left w:val="none" w:sz="0" w:space="0" w:color="auto"/>
        <w:bottom w:val="none" w:sz="0" w:space="0" w:color="auto"/>
        <w:right w:val="none" w:sz="0" w:space="0" w:color="auto"/>
      </w:divBdr>
    </w:div>
    <w:div w:id="1879510729">
      <w:bodyDiv w:val="1"/>
      <w:marLeft w:val="0"/>
      <w:marRight w:val="0"/>
      <w:marTop w:val="0"/>
      <w:marBottom w:val="0"/>
      <w:divBdr>
        <w:top w:val="none" w:sz="0" w:space="0" w:color="auto"/>
        <w:left w:val="none" w:sz="0" w:space="0" w:color="auto"/>
        <w:bottom w:val="none" w:sz="0" w:space="0" w:color="auto"/>
        <w:right w:val="none" w:sz="0" w:space="0" w:color="auto"/>
      </w:divBdr>
      <w:divsChild>
        <w:div w:id="295991874">
          <w:marLeft w:val="0"/>
          <w:marRight w:val="0"/>
          <w:marTop w:val="0"/>
          <w:marBottom w:val="0"/>
          <w:divBdr>
            <w:top w:val="none" w:sz="0" w:space="0" w:color="auto"/>
            <w:left w:val="none" w:sz="0" w:space="0" w:color="auto"/>
            <w:bottom w:val="none" w:sz="0" w:space="0" w:color="auto"/>
            <w:right w:val="none" w:sz="0" w:space="0" w:color="auto"/>
          </w:divBdr>
          <w:divsChild>
            <w:div w:id="1028338238">
              <w:marLeft w:val="0"/>
              <w:marRight w:val="0"/>
              <w:marTop w:val="150"/>
              <w:marBottom w:val="0"/>
              <w:divBdr>
                <w:top w:val="none" w:sz="0" w:space="0" w:color="auto"/>
                <w:left w:val="none" w:sz="0" w:space="0" w:color="auto"/>
                <w:bottom w:val="none" w:sz="0" w:space="0" w:color="auto"/>
                <w:right w:val="none" w:sz="0" w:space="0" w:color="auto"/>
              </w:divBdr>
              <w:divsChild>
                <w:div w:id="1508978202">
                  <w:marLeft w:val="0"/>
                  <w:marRight w:val="0"/>
                  <w:marTop w:val="0"/>
                  <w:marBottom w:val="600"/>
                  <w:divBdr>
                    <w:top w:val="none" w:sz="0" w:space="0" w:color="auto"/>
                    <w:left w:val="single" w:sz="6" w:space="11" w:color="F7829C"/>
                    <w:bottom w:val="single" w:sz="6" w:space="8" w:color="F7829C"/>
                    <w:right w:val="single" w:sz="6" w:space="11" w:color="F7829C"/>
                  </w:divBdr>
                  <w:divsChild>
                    <w:div w:id="10934293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05290440">
      <w:bodyDiv w:val="1"/>
      <w:marLeft w:val="0"/>
      <w:marRight w:val="0"/>
      <w:marTop w:val="0"/>
      <w:marBottom w:val="0"/>
      <w:divBdr>
        <w:top w:val="none" w:sz="0" w:space="0" w:color="auto"/>
        <w:left w:val="none" w:sz="0" w:space="0" w:color="auto"/>
        <w:bottom w:val="none" w:sz="0" w:space="0" w:color="auto"/>
        <w:right w:val="none" w:sz="0" w:space="0" w:color="auto"/>
      </w:divBdr>
      <w:divsChild>
        <w:div w:id="863984753">
          <w:marLeft w:val="0"/>
          <w:marRight w:val="0"/>
          <w:marTop w:val="0"/>
          <w:marBottom w:val="0"/>
          <w:divBdr>
            <w:top w:val="none" w:sz="0" w:space="0" w:color="auto"/>
            <w:left w:val="none" w:sz="0" w:space="0" w:color="auto"/>
            <w:bottom w:val="none" w:sz="0" w:space="0" w:color="auto"/>
            <w:right w:val="none" w:sz="0" w:space="0" w:color="auto"/>
          </w:divBdr>
          <w:divsChild>
            <w:div w:id="1638030577">
              <w:marLeft w:val="0"/>
              <w:marRight w:val="0"/>
              <w:marTop w:val="150"/>
              <w:marBottom w:val="0"/>
              <w:divBdr>
                <w:top w:val="none" w:sz="0" w:space="0" w:color="auto"/>
                <w:left w:val="none" w:sz="0" w:space="0" w:color="auto"/>
                <w:bottom w:val="none" w:sz="0" w:space="0" w:color="auto"/>
                <w:right w:val="none" w:sz="0" w:space="0" w:color="auto"/>
              </w:divBdr>
              <w:divsChild>
                <w:div w:id="451289176">
                  <w:marLeft w:val="0"/>
                  <w:marRight w:val="0"/>
                  <w:marTop w:val="0"/>
                  <w:marBottom w:val="600"/>
                  <w:divBdr>
                    <w:top w:val="none" w:sz="0" w:space="0" w:color="auto"/>
                    <w:left w:val="single" w:sz="6" w:space="11" w:color="F7829C"/>
                    <w:bottom w:val="single" w:sz="6" w:space="8" w:color="F7829C"/>
                    <w:right w:val="single" w:sz="6" w:space="11" w:color="F7829C"/>
                  </w:divBdr>
                  <w:divsChild>
                    <w:div w:id="18004113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andsonscotland.co.uk/topics/anxiety/school_refusal.html" TargetMode="External"/><Relationship Id="rId18" Type="http://schemas.openxmlformats.org/officeDocument/2006/relationships/hyperlink" Target="http://www.childbereavement.org.uk" TargetMode="External"/><Relationship Id="rId26" Type="http://schemas.openxmlformats.org/officeDocument/2006/relationships/hyperlink" Target="http://www.shapeofmind.scot.nhs.uk" TargetMode="External"/><Relationship Id="rId3" Type="http://schemas.openxmlformats.org/officeDocument/2006/relationships/styles" Target="styles.xml"/><Relationship Id="rId21" Type="http://schemas.openxmlformats.org/officeDocument/2006/relationships/hyperlink" Target="http://www.aspergersyndrome.org"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nxietybc.com" TargetMode="External"/><Relationship Id="rId17" Type="http://schemas.openxmlformats.org/officeDocument/2006/relationships/hyperlink" Target="http://www.winstonswish.org.uk" TargetMode="External"/><Relationship Id="rId25" Type="http://schemas.openxmlformats.org/officeDocument/2006/relationships/hyperlink" Target="http://www.moodjuice.scot.nhs.uk/depression.asp"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d4u.org.uk" TargetMode="External"/><Relationship Id="rId20" Type="http://schemas.openxmlformats.org/officeDocument/2006/relationships/hyperlink" Target="http://www.angermgmt.com" TargetMode="External"/><Relationship Id="rId29" Type="http://schemas.openxmlformats.org/officeDocument/2006/relationships/hyperlink" Target="http://www.rcpsych.ac.uk/mentalhealthinfo/mentalhealthandgrowingup/psychoticillnessyoungpeopl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essandanxietyinteenagers.com" TargetMode="External"/><Relationship Id="rId24" Type="http://schemas.openxmlformats.org/officeDocument/2006/relationships/hyperlink" Target="http://www.ocdyouth.ipo.kcl.ac.uk" TargetMode="External"/><Relationship Id="rId32" Type="http://schemas.openxmlformats.org/officeDocument/2006/relationships/hyperlink" Target="http://www.b-eat.co.uk"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jacqueline.sproule\AppData\Local\Microsoft\Windows\Temporary%20Internet%20Files\Content.IE5\477OOZP0\www.crusescotland.org.uk\Support\Central.html" TargetMode="External"/><Relationship Id="rId23" Type="http://schemas.openxmlformats.org/officeDocument/2006/relationships/hyperlink" Target="http://www.cafamily.org.uk" TargetMode="External"/><Relationship Id="rId28" Type="http://schemas.openxmlformats.org/officeDocument/2006/relationships/hyperlink" Target="http://www.breathingspacescotland.co.uk" TargetMode="External"/><Relationship Id="rId36" Type="http://schemas.openxmlformats.org/officeDocument/2006/relationships/theme" Target="theme/theme1.xml"/><Relationship Id="rId10" Type="http://schemas.openxmlformats.org/officeDocument/2006/relationships/hyperlink" Target="http://www.anxietyuk.org.uk" TargetMode="External"/><Relationship Id="rId19" Type="http://schemas.openxmlformats.org/officeDocument/2006/relationships/hyperlink" Target="http://www.incredibleyears,com" TargetMode="External"/><Relationship Id="rId31" Type="http://schemas.openxmlformats.org/officeDocument/2006/relationships/hyperlink" Target="http://www.harmless.org.uk/downloads" TargetMode="External"/><Relationship Id="rId4" Type="http://schemas.openxmlformats.org/officeDocument/2006/relationships/settings" Target="settings.xml"/><Relationship Id="rId9" Type="http://schemas.openxmlformats.org/officeDocument/2006/relationships/hyperlink" Target="http://www.youngminds.org.uk" TargetMode="External"/><Relationship Id="rId14" Type="http://schemas.openxmlformats.org/officeDocument/2006/relationships/hyperlink" Target="http://www.anxietybc.com/parent/separation.php" TargetMode="External"/><Relationship Id="rId22" Type="http://schemas.openxmlformats.org/officeDocument/2006/relationships/hyperlink" Target="http://www.autism.org.uk/" TargetMode="External"/><Relationship Id="rId27" Type="http://schemas.openxmlformats.org/officeDocument/2006/relationships/hyperlink" Target="http://www.depressioninteenagers.com" TargetMode="External"/><Relationship Id="rId30" Type="http://schemas.openxmlformats.org/officeDocument/2006/relationships/hyperlink" Target="http://www.selfharm.uk.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466D8-FFB1-4B19-96C3-9F679B25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4628</Words>
  <Characters>27584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East CAMHS Referral Criteria</vt:lpstr>
    </vt:vector>
  </TitlesOfParts>
  <Company>NHS Greater Glasgow and Clyde</Company>
  <LinksUpToDate>false</LinksUpToDate>
  <CharactersWithSpaces>32148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CAMHS Referral Criteria</dc:title>
  <dc:creator>FKIRKPATRICK1</dc:creator>
  <cp:lastModifiedBy>user</cp:lastModifiedBy>
  <cp:revision>3</cp:revision>
  <cp:lastPrinted>2012-08-07T12:11:00Z</cp:lastPrinted>
  <dcterms:created xsi:type="dcterms:W3CDTF">2016-02-03T13:44:00Z</dcterms:created>
  <dcterms:modified xsi:type="dcterms:W3CDTF">2016-03-01T09:47:00Z</dcterms:modified>
</cp:coreProperties>
</file>