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33" w:rsidRDefault="0023751E">
      <w:r>
        <w:t>Activity:  Hide and Seek (Instruction)</w:t>
      </w:r>
    </w:p>
    <w:p w:rsidR="0023751E" w:rsidRDefault="0023751E"/>
    <w:tbl>
      <w:tblPr>
        <w:tblStyle w:val="TableGrid"/>
        <w:tblW w:w="0" w:type="auto"/>
        <w:tblLook w:val="04A0"/>
      </w:tblPr>
      <w:tblGrid>
        <w:gridCol w:w="1639"/>
        <w:gridCol w:w="2083"/>
        <w:gridCol w:w="2513"/>
        <w:gridCol w:w="2242"/>
        <w:gridCol w:w="2072"/>
        <w:gridCol w:w="2175"/>
        <w:gridCol w:w="1548"/>
      </w:tblGrid>
      <w:tr w:rsidR="007C3294" w:rsidRPr="000A7212" w:rsidTr="00B006A9">
        <w:tc>
          <w:tcPr>
            <w:tcW w:w="1639" w:type="dxa"/>
          </w:tcPr>
          <w:p w:rsidR="007C3294" w:rsidRPr="000A7212" w:rsidRDefault="007C3294" w:rsidP="007C3294">
            <w:pPr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083" w:type="dxa"/>
          </w:tcPr>
          <w:p w:rsidR="007C3294" w:rsidRPr="000A7212" w:rsidRDefault="007C3294" w:rsidP="007C3294">
            <w:pPr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Experience and Outcome</w:t>
            </w:r>
          </w:p>
        </w:tc>
        <w:tc>
          <w:tcPr>
            <w:tcW w:w="2513" w:type="dxa"/>
          </w:tcPr>
          <w:p w:rsidR="007C3294" w:rsidRPr="000A7212" w:rsidRDefault="007C3294" w:rsidP="0023751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Activity Description</w:t>
            </w:r>
          </w:p>
        </w:tc>
        <w:tc>
          <w:tcPr>
            <w:tcW w:w="2242" w:type="dxa"/>
          </w:tcPr>
          <w:p w:rsidR="007C3294" w:rsidRPr="000A7212" w:rsidRDefault="007C3294" w:rsidP="0023751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Learning Intention</w:t>
            </w:r>
          </w:p>
          <w:p w:rsidR="007C3294" w:rsidRPr="000A7212" w:rsidRDefault="007C3294" w:rsidP="0023751E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2" w:type="dxa"/>
          </w:tcPr>
          <w:p w:rsidR="007C3294" w:rsidRPr="000A7212" w:rsidRDefault="007C3294" w:rsidP="0023751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Success Criteria</w:t>
            </w:r>
          </w:p>
          <w:p w:rsidR="007C3294" w:rsidRPr="000A7212" w:rsidRDefault="007C3294" w:rsidP="0023751E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5" w:type="dxa"/>
          </w:tcPr>
          <w:p w:rsidR="007C3294" w:rsidRPr="000A7212" w:rsidRDefault="007C3294" w:rsidP="0023751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Differentiation</w:t>
            </w:r>
          </w:p>
        </w:tc>
        <w:tc>
          <w:tcPr>
            <w:tcW w:w="1548" w:type="dxa"/>
          </w:tcPr>
          <w:p w:rsidR="007C3294" w:rsidRPr="000A7212" w:rsidRDefault="007C3294" w:rsidP="004A675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Links to IDL</w:t>
            </w:r>
          </w:p>
        </w:tc>
      </w:tr>
      <w:tr w:rsidR="00F42611" w:rsidRPr="00B07A5A" w:rsidTr="00B006A9">
        <w:tc>
          <w:tcPr>
            <w:tcW w:w="1639" w:type="dxa"/>
          </w:tcPr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Early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Organiser: Shape, Position and Movement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F42611" w:rsidRPr="00B07A5A" w:rsidRDefault="00F42611" w:rsidP="005E68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In movement, games, and using technology I can use simple</w:t>
            </w:r>
          </w:p>
          <w:p w:rsidR="00F42611" w:rsidRPr="00B07A5A" w:rsidRDefault="00F42611" w:rsidP="005E68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07A5A">
              <w:rPr>
                <w:sz w:val="18"/>
                <w:szCs w:val="18"/>
              </w:rPr>
              <w:t>directions</w:t>
            </w:r>
            <w:proofErr w:type="gramEnd"/>
            <w:r w:rsidRPr="00B07A5A">
              <w:rPr>
                <w:sz w:val="18"/>
                <w:szCs w:val="18"/>
              </w:rPr>
              <w:t xml:space="preserve"> and describe positions.</w:t>
            </w:r>
          </w:p>
          <w:p w:rsidR="00F42611" w:rsidRPr="00B07A5A" w:rsidRDefault="00F42611" w:rsidP="005E6803">
            <w:pPr>
              <w:autoSpaceDE w:val="0"/>
              <w:autoSpaceDN w:val="0"/>
              <w:adjustRightInd w:val="0"/>
              <w:rPr>
                <w:b/>
                <w:color w:val="00B0F0"/>
                <w:sz w:val="18"/>
                <w:szCs w:val="18"/>
              </w:rPr>
            </w:pPr>
            <w:r w:rsidRPr="00B07A5A">
              <w:rPr>
                <w:b/>
                <w:color w:val="00B0F0"/>
                <w:sz w:val="18"/>
                <w:szCs w:val="18"/>
              </w:rPr>
              <w:t>MTH 0-17a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In pairs select an identifiable item (stick, rock, etc) and hide it somewhere.  Give verbal instructions to direct another pair to the object.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To be able to use positional language</w:t>
            </w:r>
            <w:r w:rsidR="00B07A5A" w:rsidRPr="00B07A5A">
              <w:rPr>
                <w:sz w:val="18"/>
                <w:szCs w:val="18"/>
              </w:rPr>
              <w:t xml:space="preserve"> in context.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To develop vocabulary relating to positions</w:t>
            </w:r>
            <w:r w:rsidR="00B07A5A" w:rsidRPr="00B07A5A">
              <w:rPr>
                <w:sz w:val="18"/>
                <w:szCs w:val="18"/>
              </w:rPr>
              <w:t>.</w:t>
            </w:r>
          </w:p>
        </w:tc>
        <w:tc>
          <w:tcPr>
            <w:tcW w:w="2072" w:type="dxa"/>
          </w:tcPr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 can give my partner instructions to tell them where to go on a journey</w:t>
            </w:r>
            <w:r w:rsidR="00B07A5A" w:rsidRPr="00B07A5A">
              <w:rPr>
                <w:sz w:val="18"/>
                <w:szCs w:val="18"/>
              </w:rPr>
              <w:t>.</w:t>
            </w:r>
          </w:p>
          <w:p w:rsidR="00B07A5A" w:rsidRPr="00B07A5A" w:rsidRDefault="00B07A5A" w:rsidP="005E6803">
            <w:pPr>
              <w:pStyle w:val="NoSpacing"/>
              <w:rPr>
                <w:sz w:val="18"/>
                <w:szCs w:val="18"/>
              </w:rPr>
            </w:pPr>
          </w:p>
          <w:p w:rsidR="00B07A5A" w:rsidRPr="00B07A5A" w:rsidRDefault="00B07A5A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 can follow instructions given by my partner to find a hidden object.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 xml:space="preserve">Directions can be verbal 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07A5A">
              <w:rPr>
                <w:sz w:val="18"/>
                <w:szCs w:val="18"/>
              </w:rPr>
              <w:t>ie</w:t>
            </w:r>
            <w:proofErr w:type="spellEnd"/>
            <w:r w:rsidRPr="00B07A5A">
              <w:rPr>
                <w:sz w:val="18"/>
                <w:szCs w:val="18"/>
              </w:rPr>
              <w:t xml:space="preserve"> hot/cold, forward/back/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sideways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 xml:space="preserve">Some children may include numeracy </w:t>
            </w:r>
            <w:proofErr w:type="spellStart"/>
            <w:r w:rsidRPr="00B07A5A">
              <w:rPr>
                <w:sz w:val="18"/>
                <w:szCs w:val="18"/>
              </w:rPr>
              <w:t>ie</w:t>
            </w:r>
            <w:proofErr w:type="spellEnd"/>
            <w:r w:rsidRPr="00B07A5A">
              <w:rPr>
                <w:sz w:val="18"/>
                <w:szCs w:val="18"/>
              </w:rPr>
              <w:t xml:space="preserve"> 2 steps forward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 xml:space="preserve">By number of instructions 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By use of more sophisticated vocabulary</w:t>
            </w:r>
          </w:p>
        </w:tc>
        <w:tc>
          <w:tcPr>
            <w:tcW w:w="1548" w:type="dxa"/>
          </w:tcPr>
          <w:p w:rsidR="00F42611" w:rsidRPr="00B07A5A" w:rsidRDefault="00F42611" w:rsidP="005E6803">
            <w:pPr>
              <w:pStyle w:val="NoSpacing"/>
              <w:rPr>
                <w:b/>
                <w:color w:val="FF3399"/>
                <w:sz w:val="18"/>
                <w:szCs w:val="18"/>
              </w:rPr>
            </w:pPr>
            <w:r w:rsidRPr="00B07A5A">
              <w:rPr>
                <w:b/>
                <w:color w:val="FF3399"/>
                <w:sz w:val="18"/>
                <w:szCs w:val="18"/>
              </w:rPr>
              <w:t>SOC 0-09a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E36C0A" w:themeColor="accent6" w:themeShade="BF"/>
                <w:sz w:val="18"/>
                <w:szCs w:val="18"/>
              </w:rPr>
            </w:pPr>
            <w:r w:rsidRPr="00B07A5A">
              <w:rPr>
                <w:b/>
                <w:color w:val="E36C0A" w:themeColor="accent6" w:themeShade="BF"/>
                <w:sz w:val="18"/>
                <w:szCs w:val="18"/>
              </w:rPr>
              <w:t>EXA 0-04a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E36C0A" w:themeColor="accent6" w:themeShade="BF"/>
                <w:sz w:val="18"/>
                <w:szCs w:val="18"/>
              </w:rPr>
            </w:pPr>
            <w:r w:rsidRPr="00B07A5A">
              <w:rPr>
                <w:b/>
                <w:color w:val="E36C0A" w:themeColor="accent6" w:themeShade="BF"/>
                <w:sz w:val="18"/>
                <w:szCs w:val="18"/>
              </w:rPr>
              <w:t>EXA 0-05a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0-16a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0-23a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0-024a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0-25a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0-02a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0-04a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0-10a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0-14a</w:t>
            </w:r>
          </w:p>
        </w:tc>
      </w:tr>
      <w:tr w:rsidR="00F42611" w:rsidRPr="00B07A5A" w:rsidTr="00B006A9">
        <w:tc>
          <w:tcPr>
            <w:tcW w:w="1639" w:type="dxa"/>
          </w:tcPr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First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Organiser: Writing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By considering the type of text I am creating, I can select ideas and relevant information, organise these in a logical sequence and use words which will be interesting and/or useful for others.</w:t>
            </w:r>
          </w:p>
          <w:p w:rsidR="00F42611" w:rsidRPr="00B07A5A" w:rsidRDefault="00F42611" w:rsidP="005E6803">
            <w:pPr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1-26a</w:t>
            </w:r>
          </w:p>
        </w:tc>
        <w:tc>
          <w:tcPr>
            <w:tcW w:w="2513" w:type="dxa"/>
          </w:tcPr>
          <w:p w:rsidR="00F42611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In pairs select an identifiable item (stick, rock, etc) and hide it somewhere</w:t>
            </w:r>
          </w:p>
          <w:p w:rsidR="004E3DC1" w:rsidRPr="00B07A5A" w:rsidRDefault="004E3DC1" w:rsidP="005E6803">
            <w:pPr>
              <w:pStyle w:val="NoSpacing"/>
              <w:rPr>
                <w:sz w:val="18"/>
                <w:szCs w:val="18"/>
              </w:rPr>
            </w:pPr>
          </w:p>
          <w:p w:rsidR="00F42611" w:rsidRDefault="004E3DC1" w:rsidP="005E680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 writing frame and word mat, complete written</w:t>
            </w:r>
            <w:r w:rsidR="00F42611" w:rsidRPr="00B07A5A">
              <w:rPr>
                <w:sz w:val="18"/>
                <w:szCs w:val="18"/>
              </w:rPr>
              <w:t xml:space="preserve"> instructions for another pair to enable them to find it.</w:t>
            </w:r>
          </w:p>
          <w:p w:rsidR="004E3DC1" w:rsidRPr="00B07A5A" w:rsidRDefault="004E3DC1" w:rsidP="005E6803">
            <w:pPr>
              <w:pStyle w:val="NoSpacing"/>
              <w:rPr>
                <w:sz w:val="18"/>
                <w:szCs w:val="18"/>
              </w:rPr>
            </w:pPr>
          </w:p>
          <w:p w:rsidR="00B07A5A" w:rsidRPr="00B07A5A" w:rsidRDefault="00B07A5A" w:rsidP="00B07A5A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Importance of planning, negotiation, communication, assessing risks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To write clear instructions.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To apply knowledge of how to write for a specific purpose</w:t>
            </w:r>
            <w:r w:rsidR="00B07A5A" w:rsidRPr="00B07A5A">
              <w:rPr>
                <w:sz w:val="18"/>
                <w:szCs w:val="18"/>
              </w:rPr>
              <w:t>.</w:t>
            </w:r>
          </w:p>
        </w:tc>
        <w:tc>
          <w:tcPr>
            <w:tcW w:w="2072" w:type="dxa"/>
          </w:tcPr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Your instructions can be followed to find your hidden item.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</w:p>
          <w:p w:rsidR="00B07A5A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 can write instructions in order</w:t>
            </w:r>
            <w:r w:rsidR="00B07A5A" w:rsidRPr="00B07A5A">
              <w:rPr>
                <w:sz w:val="18"/>
                <w:szCs w:val="18"/>
              </w:rPr>
              <w:t xml:space="preserve"> for my partner to locate an item.</w:t>
            </w:r>
          </w:p>
          <w:p w:rsidR="00B07A5A" w:rsidRPr="00B07A5A" w:rsidRDefault="00B07A5A" w:rsidP="005E6803">
            <w:pPr>
              <w:rPr>
                <w:sz w:val="18"/>
                <w:szCs w:val="18"/>
              </w:rPr>
            </w:pP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 can include the right details</w:t>
            </w:r>
            <w:r w:rsidR="00B07A5A" w:rsidRPr="00B07A5A">
              <w:rPr>
                <w:sz w:val="18"/>
                <w:szCs w:val="18"/>
              </w:rPr>
              <w:t>/criteria</w:t>
            </w:r>
            <w:r w:rsidRPr="00B07A5A">
              <w:rPr>
                <w:sz w:val="18"/>
                <w:szCs w:val="18"/>
              </w:rPr>
              <w:t xml:space="preserve"> in my instructions</w:t>
            </w:r>
            <w:r w:rsidR="00B07A5A" w:rsidRPr="00B07A5A">
              <w:rPr>
                <w:sz w:val="18"/>
                <w:szCs w:val="18"/>
              </w:rPr>
              <w:t>.</w:t>
            </w:r>
          </w:p>
        </w:tc>
        <w:tc>
          <w:tcPr>
            <w:tcW w:w="2175" w:type="dxa"/>
          </w:tcPr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Create maps/plans/models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 xml:space="preserve">By amount of detail contained in </w:t>
            </w:r>
            <w:proofErr w:type="spellStart"/>
            <w:r w:rsidRPr="00B07A5A">
              <w:rPr>
                <w:sz w:val="18"/>
                <w:szCs w:val="18"/>
              </w:rPr>
              <w:t>visualisers</w:t>
            </w:r>
            <w:proofErr w:type="spellEnd"/>
            <w:r w:rsidRPr="00B07A5A">
              <w:rPr>
                <w:sz w:val="18"/>
                <w:szCs w:val="18"/>
              </w:rPr>
              <w:t>/ models</w:t>
            </w:r>
          </w:p>
        </w:tc>
        <w:tc>
          <w:tcPr>
            <w:tcW w:w="1548" w:type="dxa"/>
          </w:tcPr>
          <w:p w:rsidR="00F42611" w:rsidRPr="00B07A5A" w:rsidRDefault="00F42611" w:rsidP="005E6803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1-02a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1-04a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1-06a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E36C0A" w:themeColor="accent6" w:themeShade="BF"/>
                <w:sz w:val="18"/>
                <w:szCs w:val="18"/>
              </w:rPr>
            </w:pPr>
            <w:r w:rsidRPr="00B07A5A">
              <w:rPr>
                <w:b/>
                <w:color w:val="E36C0A" w:themeColor="accent6" w:themeShade="BF"/>
                <w:sz w:val="18"/>
                <w:szCs w:val="18"/>
              </w:rPr>
              <w:t>EXA 1-04a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E36C0A" w:themeColor="accent6" w:themeShade="BF"/>
                <w:sz w:val="18"/>
                <w:szCs w:val="18"/>
              </w:rPr>
            </w:pPr>
            <w:r w:rsidRPr="00B07A5A">
              <w:rPr>
                <w:b/>
                <w:color w:val="E36C0A" w:themeColor="accent6" w:themeShade="BF"/>
                <w:sz w:val="18"/>
                <w:szCs w:val="18"/>
              </w:rPr>
              <w:t>EXA 1-05a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1-16a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1-23a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1-24a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F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1-25a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F0"/>
                <w:sz w:val="18"/>
                <w:szCs w:val="18"/>
              </w:rPr>
              <w:t>MTH 1-17a</w:t>
            </w:r>
          </w:p>
        </w:tc>
      </w:tr>
      <w:tr w:rsidR="00F42611" w:rsidRPr="00B07A5A" w:rsidTr="00B006A9">
        <w:tc>
          <w:tcPr>
            <w:tcW w:w="1639" w:type="dxa"/>
          </w:tcPr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Second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Organiser: Writing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F42611" w:rsidRPr="00B07A5A" w:rsidRDefault="00F42611" w:rsidP="005E68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By considering the type of text I am creating, I can select ideas and relevant information, organise these in an appropriate way for my purpose and use suitable vocabulary for my audience.</w:t>
            </w:r>
          </w:p>
          <w:p w:rsidR="00F42611" w:rsidRPr="00B07A5A" w:rsidRDefault="00F42611" w:rsidP="005E6803">
            <w:pPr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2-26a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:rsidR="00F42611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In pairs select an identifiable item (stick, rock, etc) and hide it somewhere</w:t>
            </w:r>
            <w:r w:rsidR="004E3DC1">
              <w:rPr>
                <w:sz w:val="18"/>
                <w:szCs w:val="18"/>
              </w:rPr>
              <w:t>.</w:t>
            </w:r>
          </w:p>
          <w:p w:rsidR="004E3DC1" w:rsidRPr="00B07A5A" w:rsidRDefault="004E3DC1" w:rsidP="005E6803">
            <w:pPr>
              <w:pStyle w:val="NoSpacing"/>
              <w:rPr>
                <w:sz w:val="18"/>
                <w:szCs w:val="18"/>
              </w:rPr>
            </w:pPr>
          </w:p>
          <w:p w:rsidR="00F42611" w:rsidRDefault="004E3DC1" w:rsidP="005E680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  <w:r w:rsidR="00F42611" w:rsidRPr="00B07A5A">
              <w:rPr>
                <w:sz w:val="18"/>
                <w:szCs w:val="18"/>
              </w:rPr>
              <w:t>Write instructions for another pair to enable them to find it.</w:t>
            </w:r>
          </w:p>
          <w:p w:rsidR="004E3DC1" w:rsidRDefault="004E3DC1" w:rsidP="005E680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4E3DC1" w:rsidRDefault="004E3DC1" w:rsidP="005E680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Write a summarised set of instructions using specific, succinct language, use as few words as possible in each instruction (limit to a tweet – 140 characters) per instruction.</w:t>
            </w:r>
          </w:p>
          <w:p w:rsidR="004E3DC1" w:rsidRDefault="004E3DC1" w:rsidP="005E680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4E3DC1" w:rsidRDefault="004E3DC1" w:rsidP="005E680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(3) Write a set of clues using exact language, each clue must </w:t>
            </w:r>
            <w:r>
              <w:rPr>
                <w:sz w:val="18"/>
                <w:szCs w:val="18"/>
              </w:rPr>
              <w:lastRenderedPageBreak/>
              <w:t>contain an exact number, a compass point and sufficient detail to locate item.</w:t>
            </w:r>
          </w:p>
          <w:p w:rsidR="004E3DC1" w:rsidRDefault="004E3DC1" w:rsidP="005E680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4E3DC1" w:rsidRDefault="004E3DC1" w:rsidP="005E680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 Write a set of specific instructions to locate an item for an intended audience (e.g. younger children) using appropriate language for your audience</w:t>
            </w:r>
          </w:p>
          <w:p w:rsidR="004E3DC1" w:rsidRDefault="004E3DC1" w:rsidP="005E680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EXTENSION TASKS</w:t>
            </w:r>
          </w:p>
          <w:p w:rsidR="004E3DC1" w:rsidRDefault="004E3DC1" w:rsidP="004E3DC1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no more than 5 instructions to locate item.</w:t>
            </w:r>
          </w:p>
          <w:p w:rsidR="004E3DC1" w:rsidRDefault="004E3DC1" w:rsidP="004E3DC1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fewest number of instructions you can write in order to locate the item?</w:t>
            </w:r>
          </w:p>
          <w:p w:rsidR="004E3DC1" w:rsidRDefault="004E3DC1" w:rsidP="004E3DC1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write instructions using a code or a symbolic representation?</w:t>
            </w:r>
          </w:p>
          <w:p w:rsidR="004E3DC1" w:rsidRDefault="004E3DC1" w:rsidP="004E3DC1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you use only </w:t>
            </w:r>
            <w:proofErr w:type="spellStart"/>
            <w:r>
              <w:rPr>
                <w:sz w:val="18"/>
                <w:szCs w:val="18"/>
              </w:rPr>
              <w:t>pictoral</w:t>
            </w:r>
            <w:proofErr w:type="spellEnd"/>
            <w:r>
              <w:rPr>
                <w:sz w:val="18"/>
                <w:szCs w:val="18"/>
              </w:rPr>
              <w:t xml:space="preserve"> clues e.g. visualise to locate items?</w:t>
            </w:r>
          </w:p>
          <w:p w:rsidR="004E3DC1" w:rsidRPr="00B07A5A" w:rsidRDefault="004E3DC1" w:rsidP="005E6803">
            <w:pPr>
              <w:pStyle w:val="NoSpacing"/>
              <w:rPr>
                <w:sz w:val="18"/>
                <w:szCs w:val="18"/>
              </w:rPr>
            </w:pPr>
          </w:p>
          <w:p w:rsidR="00B07A5A" w:rsidRPr="00B07A5A" w:rsidRDefault="00B07A5A" w:rsidP="00B07A5A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Importance of planning, negotiation, communication, assessing risks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lastRenderedPageBreak/>
              <w:t>To write clear instructions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To apply knowledge of writing co</w:t>
            </w:r>
            <w:r w:rsidR="00B07A5A" w:rsidRPr="00B07A5A">
              <w:rPr>
                <w:sz w:val="18"/>
                <w:szCs w:val="18"/>
              </w:rPr>
              <w:t>nventions.</w:t>
            </w:r>
          </w:p>
        </w:tc>
        <w:tc>
          <w:tcPr>
            <w:tcW w:w="2072" w:type="dxa"/>
          </w:tcPr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Your instructions can be followed to find your hidden item.</w:t>
            </w:r>
          </w:p>
          <w:p w:rsidR="00B07A5A" w:rsidRPr="00B07A5A" w:rsidRDefault="00B07A5A" w:rsidP="005E6803">
            <w:pPr>
              <w:pStyle w:val="NoSpacing"/>
              <w:rPr>
                <w:sz w:val="18"/>
                <w:szCs w:val="18"/>
              </w:rPr>
            </w:pP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 can write ordered, detailed instructions</w:t>
            </w:r>
          </w:p>
          <w:p w:rsidR="00B07A5A" w:rsidRPr="00B07A5A" w:rsidRDefault="00B07A5A" w:rsidP="005E6803">
            <w:pPr>
              <w:rPr>
                <w:sz w:val="18"/>
                <w:szCs w:val="18"/>
              </w:rPr>
            </w:pP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 can provide sufficient detail for a partner to locate an item</w:t>
            </w:r>
            <w:r w:rsidR="00B07A5A" w:rsidRPr="00B07A5A">
              <w:rPr>
                <w:sz w:val="18"/>
                <w:szCs w:val="18"/>
              </w:rPr>
              <w:t>.</w:t>
            </w:r>
          </w:p>
          <w:p w:rsidR="00B07A5A" w:rsidRPr="00B07A5A" w:rsidRDefault="00B07A5A" w:rsidP="005E6803">
            <w:pPr>
              <w:rPr>
                <w:sz w:val="18"/>
                <w:szCs w:val="18"/>
              </w:rPr>
            </w:pPr>
          </w:p>
          <w:p w:rsidR="00B07A5A" w:rsidRPr="00B07A5A" w:rsidRDefault="00B07A5A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 can include the right details/criteria in my instructions.</w:t>
            </w:r>
          </w:p>
        </w:tc>
        <w:tc>
          <w:tcPr>
            <w:tcW w:w="2175" w:type="dxa"/>
          </w:tcPr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Set criteria – i</w:t>
            </w:r>
            <w:r w:rsidR="004E3DC1">
              <w:rPr>
                <w:sz w:val="18"/>
                <w:szCs w:val="18"/>
              </w:rPr>
              <w:t>.</w:t>
            </w:r>
            <w:r w:rsidRPr="00B07A5A">
              <w:rPr>
                <w:sz w:val="18"/>
                <w:szCs w:val="18"/>
              </w:rPr>
              <w:t>e</w:t>
            </w:r>
            <w:r w:rsidR="004E3DC1">
              <w:rPr>
                <w:sz w:val="18"/>
                <w:szCs w:val="18"/>
              </w:rPr>
              <w:t>.</w:t>
            </w:r>
            <w:r w:rsidRPr="00B07A5A">
              <w:rPr>
                <w:sz w:val="18"/>
                <w:szCs w:val="18"/>
              </w:rPr>
              <w:t xml:space="preserve"> must include </w:t>
            </w:r>
          </w:p>
          <w:p w:rsidR="00F42611" w:rsidRPr="00B07A5A" w:rsidRDefault="00F42611" w:rsidP="005E6803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Angles</w:t>
            </w:r>
          </w:p>
          <w:p w:rsidR="00F42611" w:rsidRPr="00B07A5A" w:rsidRDefault="00F42611" w:rsidP="005E6803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compass points</w:t>
            </w:r>
          </w:p>
          <w:p w:rsidR="00F42611" w:rsidRPr="00B07A5A" w:rsidRDefault="00F42611" w:rsidP="005E6803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positional language</w:t>
            </w:r>
          </w:p>
          <w:p w:rsidR="00F42611" w:rsidRPr="00B07A5A" w:rsidRDefault="00F42611" w:rsidP="005E6803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x amount of directional change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create maps/plans/models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F42611" w:rsidRPr="00B07A5A" w:rsidRDefault="00F42611" w:rsidP="005E6803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2-02a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2-04a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2-06a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E36C0A" w:themeColor="accent6" w:themeShade="BF"/>
                <w:sz w:val="18"/>
                <w:szCs w:val="18"/>
              </w:rPr>
            </w:pPr>
            <w:r w:rsidRPr="00B07A5A">
              <w:rPr>
                <w:b/>
                <w:color w:val="E36C0A" w:themeColor="accent6" w:themeShade="BF"/>
                <w:sz w:val="18"/>
                <w:szCs w:val="18"/>
              </w:rPr>
              <w:t>EXA 2-04a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E36C0A" w:themeColor="accent6" w:themeShade="BF"/>
                <w:sz w:val="18"/>
                <w:szCs w:val="18"/>
              </w:rPr>
            </w:pPr>
            <w:r w:rsidRPr="00B07A5A">
              <w:rPr>
                <w:b/>
                <w:color w:val="E36C0A" w:themeColor="accent6" w:themeShade="BF"/>
                <w:sz w:val="18"/>
                <w:szCs w:val="18"/>
              </w:rPr>
              <w:t>EXA 2-05a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2-16a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1-23a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2-24a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2-25a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F0"/>
                <w:sz w:val="18"/>
                <w:szCs w:val="18"/>
              </w:rPr>
            </w:pPr>
            <w:r w:rsidRPr="00B07A5A">
              <w:rPr>
                <w:b/>
                <w:color w:val="00B0F0"/>
                <w:sz w:val="18"/>
                <w:szCs w:val="18"/>
              </w:rPr>
              <w:t xml:space="preserve">MTH 2-17a 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F0"/>
                <w:sz w:val="18"/>
                <w:szCs w:val="18"/>
              </w:rPr>
            </w:pPr>
            <w:r w:rsidRPr="00B07A5A">
              <w:rPr>
                <w:b/>
                <w:color w:val="00B0F0"/>
                <w:sz w:val="18"/>
                <w:szCs w:val="18"/>
              </w:rPr>
              <w:t>MTH 2-17c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F0"/>
                <w:sz w:val="18"/>
                <w:szCs w:val="18"/>
              </w:rPr>
              <w:t>MTH 2-17d</w:t>
            </w:r>
          </w:p>
        </w:tc>
      </w:tr>
    </w:tbl>
    <w:p w:rsidR="0023751E" w:rsidRDefault="0023751E"/>
    <w:p w:rsidR="007C3294" w:rsidRDefault="007C3294" w:rsidP="00CA3281"/>
    <w:p w:rsidR="00B07A5A" w:rsidRDefault="00B07A5A" w:rsidP="00CA3281"/>
    <w:p w:rsidR="00B07A5A" w:rsidRDefault="00B07A5A" w:rsidP="00CA3281"/>
    <w:p w:rsidR="00B51A3D" w:rsidRDefault="00B51A3D">
      <w:r>
        <w:br w:type="page"/>
      </w:r>
    </w:p>
    <w:p w:rsidR="00B07A5A" w:rsidRDefault="00B07A5A" w:rsidP="00CA3281"/>
    <w:p w:rsidR="007C3294" w:rsidRDefault="007C3294" w:rsidP="00CA3281"/>
    <w:p w:rsidR="00CA3281" w:rsidRDefault="00CA3281" w:rsidP="00CA3281">
      <w:r>
        <w:t>Activity:  Clock</w:t>
      </w:r>
      <w:r w:rsidR="00922953">
        <w:t xml:space="preserve"> (Time)</w:t>
      </w:r>
    </w:p>
    <w:p w:rsidR="00922953" w:rsidRDefault="00922953" w:rsidP="00CA3281"/>
    <w:tbl>
      <w:tblPr>
        <w:tblStyle w:val="TableGrid"/>
        <w:tblW w:w="0" w:type="auto"/>
        <w:tblLook w:val="04A0"/>
      </w:tblPr>
      <w:tblGrid>
        <w:gridCol w:w="1639"/>
        <w:gridCol w:w="2083"/>
        <w:gridCol w:w="2513"/>
        <w:gridCol w:w="2242"/>
        <w:gridCol w:w="2072"/>
        <w:gridCol w:w="1998"/>
        <w:gridCol w:w="1627"/>
      </w:tblGrid>
      <w:tr w:rsidR="00922953" w:rsidRPr="000A7212" w:rsidTr="005E6803">
        <w:tc>
          <w:tcPr>
            <w:tcW w:w="1639" w:type="dxa"/>
          </w:tcPr>
          <w:p w:rsidR="00922953" w:rsidRPr="000A7212" w:rsidRDefault="00922953" w:rsidP="005E6803">
            <w:pPr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083" w:type="dxa"/>
          </w:tcPr>
          <w:p w:rsidR="00922953" w:rsidRPr="000A7212" w:rsidRDefault="00922953" w:rsidP="005E6803">
            <w:pPr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Experience and Outcome</w:t>
            </w:r>
          </w:p>
        </w:tc>
        <w:tc>
          <w:tcPr>
            <w:tcW w:w="2513" w:type="dxa"/>
          </w:tcPr>
          <w:p w:rsidR="00922953" w:rsidRPr="000A7212" w:rsidRDefault="00922953" w:rsidP="005E680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Activity Description</w:t>
            </w:r>
          </w:p>
        </w:tc>
        <w:tc>
          <w:tcPr>
            <w:tcW w:w="2242" w:type="dxa"/>
          </w:tcPr>
          <w:p w:rsidR="00922953" w:rsidRPr="000A7212" w:rsidRDefault="00922953" w:rsidP="005E680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Learning Intention</w:t>
            </w:r>
          </w:p>
          <w:p w:rsidR="00922953" w:rsidRPr="000A7212" w:rsidRDefault="00922953" w:rsidP="005E6803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2" w:type="dxa"/>
          </w:tcPr>
          <w:p w:rsidR="00922953" w:rsidRPr="000A7212" w:rsidRDefault="00922953" w:rsidP="005E680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Success Criteria</w:t>
            </w:r>
          </w:p>
          <w:p w:rsidR="00922953" w:rsidRPr="000A7212" w:rsidRDefault="00922953" w:rsidP="005E6803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8" w:type="dxa"/>
          </w:tcPr>
          <w:p w:rsidR="00922953" w:rsidRPr="000A7212" w:rsidRDefault="00922953" w:rsidP="005E680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Differentiation</w:t>
            </w:r>
          </w:p>
        </w:tc>
        <w:tc>
          <w:tcPr>
            <w:tcW w:w="1627" w:type="dxa"/>
          </w:tcPr>
          <w:p w:rsidR="00922953" w:rsidRPr="000A7212" w:rsidRDefault="00922953" w:rsidP="005E680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Links to IDL</w:t>
            </w:r>
          </w:p>
        </w:tc>
      </w:tr>
      <w:tr w:rsidR="00922953" w:rsidRPr="000A7212" w:rsidTr="005E6803">
        <w:tc>
          <w:tcPr>
            <w:tcW w:w="1639" w:type="dxa"/>
          </w:tcPr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 xml:space="preserve">Early </w:t>
            </w:r>
          </w:p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Organiser: Time</w:t>
            </w:r>
          </w:p>
          <w:p w:rsidR="00922953" w:rsidRPr="000A7212" w:rsidRDefault="00922953" w:rsidP="005E6803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922953" w:rsidRPr="000A7212" w:rsidRDefault="00922953" w:rsidP="009229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I am aware of how routines and events in my world link with times and seasons, and haveexplored ways to record and display these using clocks, calendars and other methods.</w:t>
            </w:r>
          </w:p>
          <w:p w:rsidR="00922953" w:rsidRPr="000A7212" w:rsidRDefault="00922953" w:rsidP="00922953">
            <w:pPr>
              <w:pStyle w:val="NoSpacing"/>
              <w:rPr>
                <w:b/>
                <w:color w:val="00B0F0"/>
                <w:sz w:val="18"/>
                <w:szCs w:val="18"/>
              </w:rPr>
            </w:pPr>
            <w:r w:rsidRPr="000A7212">
              <w:rPr>
                <w:b/>
                <w:color w:val="00B0F0"/>
                <w:sz w:val="18"/>
                <w:szCs w:val="18"/>
              </w:rPr>
              <w:t>MNU 0-10a</w:t>
            </w:r>
          </w:p>
          <w:p w:rsidR="00922953" w:rsidRPr="000A7212" w:rsidRDefault="00922953" w:rsidP="005E6803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Create a clock face</w:t>
            </w:r>
          </w:p>
          <w:p w:rsidR="00922953" w:rsidRPr="000A7212" w:rsidRDefault="00B07A5A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Introduce hands.</w:t>
            </w:r>
          </w:p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What time does nursery start?</w:t>
            </w:r>
          </w:p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What time do you have lunch/tea?</w:t>
            </w:r>
          </w:p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What time do you go to bed?</w:t>
            </w:r>
          </w:p>
        </w:tc>
        <w:tc>
          <w:tcPr>
            <w:tcW w:w="2242" w:type="dxa"/>
          </w:tcPr>
          <w:p w:rsidR="00922953" w:rsidRPr="000A7212" w:rsidRDefault="00B07A5A" w:rsidP="0092295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To</w:t>
            </w:r>
            <w:r w:rsidR="00922953" w:rsidRPr="000A7212">
              <w:rPr>
                <w:sz w:val="18"/>
                <w:szCs w:val="18"/>
              </w:rPr>
              <w:t xml:space="preserve"> develop an understand</w:t>
            </w:r>
            <w:r w:rsidRPr="000A7212">
              <w:rPr>
                <w:sz w:val="18"/>
                <w:szCs w:val="18"/>
              </w:rPr>
              <w:t xml:space="preserve">ing of the purpose of clocks.  </w:t>
            </w:r>
          </w:p>
          <w:p w:rsidR="00922953" w:rsidRPr="000A7212" w:rsidRDefault="00922953" w:rsidP="00922953">
            <w:pPr>
              <w:rPr>
                <w:sz w:val="18"/>
                <w:szCs w:val="18"/>
              </w:rPr>
            </w:pPr>
          </w:p>
          <w:p w:rsidR="00922953" w:rsidRPr="000A7212" w:rsidRDefault="00F42611" w:rsidP="0092295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 xml:space="preserve">Pupils will develop an understanding of </w:t>
            </w:r>
            <w:r w:rsidR="00922953" w:rsidRPr="000A7212">
              <w:rPr>
                <w:sz w:val="18"/>
                <w:szCs w:val="18"/>
              </w:rPr>
              <w:t>times and routines and how these relate to one another.</w:t>
            </w:r>
          </w:p>
          <w:p w:rsidR="00922953" w:rsidRPr="000A7212" w:rsidRDefault="00922953" w:rsidP="00922953">
            <w:pPr>
              <w:rPr>
                <w:sz w:val="18"/>
                <w:szCs w:val="18"/>
              </w:rPr>
            </w:pPr>
          </w:p>
        </w:tc>
        <w:tc>
          <w:tcPr>
            <w:tcW w:w="2072" w:type="dxa"/>
          </w:tcPr>
          <w:p w:rsidR="00922953" w:rsidRPr="000A7212" w:rsidRDefault="00922953" w:rsidP="0092295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 xml:space="preserve">I can explain what a clock is for. </w:t>
            </w:r>
          </w:p>
          <w:p w:rsidR="00B07A5A" w:rsidRPr="000A7212" w:rsidRDefault="00B07A5A" w:rsidP="00922953">
            <w:pPr>
              <w:rPr>
                <w:sz w:val="18"/>
                <w:szCs w:val="18"/>
              </w:rPr>
            </w:pPr>
          </w:p>
          <w:p w:rsidR="00922953" w:rsidRPr="000A7212" w:rsidRDefault="00922953" w:rsidP="0092295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 xml:space="preserve"> I can describe routines using “o’clock”  </w:t>
            </w:r>
            <w:r w:rsidR="006E2042" w:rsidRPr="000A7212">
              <w:rPr>
                <w:sz w:val="18"/>
                <w:szCs w:val="18"/>
              </w:rPr>
              <w:t xml:space="preserve">and other time related </w:t>
            </w:r>
            <w:proofErr w:type="spellStart"/>
            <w:r w:rsidR="006E2042" w:rsidRPr="000A7212">
              <w:rPr>
                <w:sz w:val="18"/>
                <w:szCs w:val="18"/>
              </w:rPr>
              <w:t>vocabularly</w:t>
            </w:r>
            <w:proofErr w:type="spellEnd"/>
            <w:r w:rsidR="006E2042" w:rsidRPr="000A7212">
              <w:rPr>
                <w:sz w:val="18"/>
                <w:szCs w:val="18"/>
              </w:rPr>
              <w:t xml:space="preserve"> (</w:t>
            </w:r>
            <w:proofErr w:type="spellStart"/>
            <w:r w:rsidR="006E2042" w:rsidRPr="000A7212">
              <w:rPr>
                <w:sz w:val="18"/>
                <w:szCs w:val="18"/>
              </w:rPr>
              <w:t>eg</w:t>
            </w:r>
            <w:proofErr w:type="spellEnd"/>
            <w:r w:rsidR="006E2042" w:rsidRPr="000A7212">
              <w:rPr>
                <w:sz w:val="18"/>
                <w:szCs w:val="18"/>
              </w:rPr>
              <w:t xml:space="preserve"> after lunch, bedtime)</w:t>
            </w:r>
          </w:p>
        </w:tc>
        <w:tc>
          <w:tcPr>
            <w:tcW w:w="1998" w:type="dxa"/>
          </w:tcPr>
          <w:p w:rsidR="00922953" w:rsidRPr="000A7212" w:rsidRDefault="00B07A5A" w:rsidP="0092295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Introduce half past, quarter past/top.</w:t>
            </w:r>
          </w:p>
          <w:p w:rsidR="00B07A5A" w:rsidRPr="000A7212" w:rsidRDefault="00B07A5A" w:rsidP="00922953">
            <w:pPr>
              <w:rPr>
                <w:sz w:val="18"/>
                <w:szCs w:val="18"/>
              </w:rPr>
            </w:pPr>
          </w:p>
          <w:p w:rsidR="00B07A5A" w:rsidRPr="000A7212" w:rsidRDefault="00B07A5A" w:rsidP="0092295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Use objects in the environment to create the numbers around the clock.</w:t>
            </w:r>
          </w:p>
          <w:p w:rsidR="00B07A5A" w:rsidRPr="000A7212" w:rsidRDefault="00B07A5A" w:rsidP="00922953">
            <w:pPr>
              <w:rPr>
                <w:sz w:val="18"/>
                <w:szCs w:val="18"/>
              </w:rPr>
            </w:pPr>
          </w:p>
          <w:p w:rsidR="00B07A5A" w:rsidRPr="000A7212" w:rsidRDefault="00B07A5A" w:rsidP="0092295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 xml:space="preserve">1to1 correspondence – </w:t>
            </w:r>
            <w:proofErr w:type="spellStart"/>
            <w:r w:rsidRPr="000A7212">
              <w:rPr>
                <w:sz w:val="18"/>
                <w:szCs w:val="18"/>
              </w:rPr>
              <w:t>ie</w:t>
            </w:r>
            <w:proofErr w:type="spellEnd"/>
            <w:r w:rsidRPr="000A7212">
              <w:rPr>
                <w:sz w:val="18"/>
                <w:szCs w:val="18"/>
              </w:rPr>
              <w:t xml:space="preserve"> 1 stone at 1, 2 sticks at 2 etc</w:t>
            </w:r>
          </w:p>
          <w:p w:rsidR="00B07A5A" w:rsidRPr="000A7212" w:rsidRDefault="00B07A5A" w:rsidP="00922953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922953" w:rsidRPr="000A7212" w:rsidRDefault="00922953" w:rsidP="00922953">
            <w:pPr>
              <w:rPr>
                <w:sz w:val="18"/>
                <w:szCs w:val="18"/>
              </w:rPr>
            </w:pPr>
          </w:p>
        </w:tc>
      </w:tr>
      <w:tr w:rsidR="00922953" w:rsidRPr="000A7212" w:rsidTr="005E6803">
        <w:tc>
          <w:tcPr>
            <w:tcW w:w="1639" w:type="dxa"/>
          </w:tcPr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First</w:t>
            </w:r>
          </w:p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Organiser:  Time</w:t>
            </w:r>
          </w:p>
          <w:p w:rsidR="00922953" w:rsidRPr="000A7212" w:rsidRDefault="00922953" w:rsidP="005E6803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922953" w:rsidRPr="000A7212" w:rsidRDefault="00922953" w:rsidP="009229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I can tell the time using 12 hour clocks, realising there is a link with 24 hour notation, explainhow it impacts on my daily routine and ensure that I am organised and ready for eventsthroughout my day.</w:t>
            </w:r>
          </w:p>
          <w:p w:rsidR="00922953" w:rsidRPr="000A7212" w:rsidRDefault="00922953" w:rsidP="00B07A5A">
            <w:pPr>
              <w:pStyle w:val="NoSpacing"/>
              <w:rPr>
                <w:b/>
                <w:color w:val="00B0F0"/>
                <w:sz w:val="18"/>
                <w:szCs w:val="18"/>
              </w:rPr>
            </w:pPr>
            <w:r w:rsidRPr="000A7212">
              <w:rPr>
                <w:b/>
                <w:color w:val="00B0F0"/>
                <w:sz w:val="18"/>
                <w:szCs w:val="18"/>
              </w:rPr>
              <w:t>MNU 1-10a</w:t>
            </w:r>
          </w:p>
          <w:p w:rsidR="00922953" w:rsidRPr="000A7212" w:rsidRDefault="00922953" w:rsidP="005E6803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Create a clock face using materials in the environment.</w:t>
            </w:r>
          </w:p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 xml:space="preserve">Must be Diameter 1m </w:t>
            </w:r>
          </w:p>
          <w:p w:rsidR="00B07A5A" w:rsidRPr="000A7212" w:rsidRDefault="00B07A5A" w:rsidP="005E6803">
            <w:pPr>
              <w:rPr>
                <w:sz w:val="18"/>
                <w:szCs w:val="18"/>
              </w:rPr>
            </w:pPr>
          </w:p>
          <w:p w:rsidR="00B07A5A" w:rsidRPr="000A7212" w:rsidRDefault="00B07A5A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 xml:space="preserve">Using Digital times (on laminated cards) </w:t>
            </w:r>
            <w:proofErr w:type="gramStart"/>
            <w:r w:rsidRPr="000A7212">
              <w:rPr>
                <w:sz w:val="18"/>
                <w:szCs w:val="18"/>
              </w:rPr>
              <w:t>-  create</w:t>
            </w:r>
            <w:proofErr w:type="gramEnd"/>
            <w:r w:rsidRPr="000A7212">
              <w:rPr>
                <w:sz w:val="18"/>
                <w:szCs w:val="18"/>
              </w:rPr>
              <w:t xml:space="preserve"> the time on the ‘natural clock’.</w:t>
            </w:r>
          </w:p>
        </w:tc>
        <w:tc>
          <w:tcPr>
            <w:tcW w:w="2242" w:type="dxa"/>
          </w:tcPr>
          <w:p w:rsidR="00922953" w:rsidRPr="000A7212" w:rsidRDefault="00B07A5A" w:rsidP="0092295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To reinforce knowledge of digital to analogue times</w:t>
            </w:r>
            <w:r w:rsidR="00751091" w:rsidRPr="000A7212">
              <w:rPr>
                <w:sz w:val="18"/>
                <w:szCs w:val="18"/>
              </w:rPr>
              <w:t>.</w:t>
            </w:r>
          </w:p>
        </w:tc>
        <w:tc>
          <w:tcPr>
            <w:tcW w:w="2072" w:type="dxa"/>
          </w:tcPr>
          <w:p w:rsidR="00922953" w:rsidRPr="000A7212" w:rsidRDefault="00B07A5A" w:rsidP="0092295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I can use 24 hour times and display them on 12 hour clock.</w:t>
            </w:r>
          </w:p>
          <w:p w:rsidR="00751091" w:rsidRPr="000A7212" w:rsidRDefault="00751091" w:rsidP="00922953">
            <w:pPr>
              <w:rPr>
                <w:sz w:val="18"/>
                <w:szCs w:val="18"/>
              </w:rPr>
            </w:pPr>
          </w:p>
          <w:p w:rsidR="00751091" w:rsidRPr="000A7212" w:rsidRDefault="00751091" w:rsidP="00922953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922953" w:rsidRPr="000A7212" w:rsidRDefault="00B07A5A" w:rsidP="00751091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 xml:space="preserve">Time Hunt – give children first digital time on card.  The </w:t>
            </w:r>
            <w:r w:rsidR="00751091" w:rsidRPr="000A7212">
              <w:rPr>
                <w:sz w:val="18"/>
                <w:szCs w:val="18"/>
              </w:rPr>
              <w:t xml:space="preserve">next card is </w:t>
            </w:r>
            <w:r w:rsidRPr="000A7212">
              <w:rPr>
                <w:sz w:val="18"/>
                <w:szCs w:val="18"/>
              </w:rPr>
              <w:t xml:space="preserve">placed in the direction of where the big hand would be </w:t>
            </w:r>
            <w:r w:rsidR="00751091" w:rsidRPr="000A7212">
              <w:rPr>
                <w:sz w:val="18"/>
                <w:szCs w:val="18"/>
              </w:rPr>
              <w:t>on the previous time (</w:t>
            </w:r>
            <w:proofErr w:type="spellStart"/>
            <w:r w:rsidR="00751091" w:rsidRPr="000A7212">
              <w:rPr>
                <w:sz w:val="18"/>
                <w:szCs w:val="18"/>
              </w:rPr>
              <w:t>ie</w:t>
            </w:r>
            <w:proofErr w:type="spellEnd"/>
            <w:r w:rsidR="00751091" w:rsidRPr="000A7212">
              <w:rPr>
                <w:sz w:val="18"/>
                <w:szCs w:val="18"/>
              </w:rPr>
              <w:t xml:space="preserve"> they will only find the next card if they have the correct analogue time)</w:t>
            </w:r>
          </w:p>
        </w:tc>
        <w:tc>
          <w:tcPr>
            <w:tcW w:w="1627" w:type="dxa"/>
          </w:tcPr>
          <w:p w:rsidR="00922953" w:rsidRPr="000A7212" w:rsidRDefault="00922953" w:rsidP="00922953">
            <w:pPr>
              <w:rPr>
                <w:sz w:val="18"/>
                <w:szCs w:val="18"/>
              </w:rPr>
            </w:pPr>
          </w:p>
        </w:tc>
      </w:tr>
      <w:tr w:rsidR="00922953" w:rsidRPr="000A7212" w:rsidTr="005E6803">
        <w:tc>
          <w:tcPr>
            <w:tcW w:w="1639" w:type="dxa"/>
          </w:tcPr>
          <w:p w:rsidR="00922953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Second</w:t>
            </w:r>
          </w:p>
          <w:p w:rsidR="00AE4A23" w:rsidRPr="000A7212" w:rsidRDefault="00AE4A23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Organiser: Time</w:t>
            </w:r>
          </w:p>
        </w:tc>
        <w:tc>
          <w:tcPr>
            <w:tcW w:w="2083" w:type="dxa"/>
          </w:tcPr>
          <w:p w:rsidR="00922953" w:rsidRDefault="000A7212" w:rsidP="00922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simple time periods, I can give a good estimate of how long a journey should take, based on my knowledge of the link between time, speed and distance. </w:t>
            </w:r>
          </w:p>
          <w:p w:rsidR="000A7212" w:rsidRPr="000A7212" w:rsidRDefault="000A7212" w:rsidP="00922953">
            <w:pPr>
              <w:rPr>
                <w:b/>
                <w:color w:val="00B0F0"/>
                <w:sz w:val="18"/>
                <w:szCs w:val="18"/>
              </w:rPr>
            </w:pPr>
            <w:r w:rsidRPr="000A7212">
              <w:rPr>
                <w:b/>
                <w:color w:val="00B0F0"/>
                <w:sz w:val="18"/>
                <w:szCs w:val="18"/>
              </w:rPr>
              <w:t>MNU 2-10c</w:t>
            </w:r>
          </w:p>
        </w:tc>
        <w:tc>
          <w:tcPr>
            <w:tcW w:w="2513" w:type="dxa"/>
          </w:tcPr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Create a clock face using materials in the environment.</w:t>
            </w:r>
          </w:p>
          <w:p w:rsidR="00922953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 xml:space="preserve">Must be Diameter 1m </w:t>
            </w:r>
          </w:p>
          <w:p w:rsidR="000A7212" w:rsidRDefault="000A7212" w:rsidP="005E6803">
            <w:pPr>
              <w:rPr>
                <w:sz w:val="18"/>
                <w:szCs w:val="18"/>
              </w:rPr>
            </w:pPr>
          </w:p>
          <w:p w:rsidR="000A7212" w:rsidRDefault="000A7212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Display the estimated finishing time of the activity –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.  How long will it take to run from A to B in playground?</w:t>
            </w:r>
          </w:p>
          <w:p w:rsidR="000A7212" w:rsidRPr="000A7212" w:rsidRDefault="003F2759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Stopwatch can be used to check - </w:t>
            </w:r>
            <w:r w:rsidR="000A7212">
              <w:rPr>
                <w:sz w:val="18"/>
                <w:szCs w:val="18"/>
              </w:rPr>
              <w:t>or children count the time once the prediction has been made.</w:t>
            </w:r>
          </w:p>
        </w:tc>
        <w:tc>
          <w:tcPr>
            <w:tcW w:w="2242" w:type="dxa"/>
          </w:tcPr>
          <w:p w:rsidR="00922953" w:rsidRPr="000A7212" w:rsidRDefault="003F2759" w:rsidP="00922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investigate time related problems.</w:t>
            </w:r>
          </w:p>
        </w:tc>
        <w:tc>
          <w:tcPr>
            <w:tcW w:w="2072" w:type="dxa"/>
          </w:tcPr>
          <w:p w:rsidR="00922953" w:rsidRDefault="003F2759" w:rsidP="00922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correctly estimate a sensible amount for time for the given problem.</w:t>
            </w:r>
          </w:p>
          <w:p w:rsidR="003F2759" w:rsidRDefault="003F2759" w:rsidP="00922953">
            <w:pPr>
              <w:rPr>
                <w:sz w:val="18"/>
                <w:szCs w:val="18"/>
              </w:rPr>
            </w:pPr>
          </w:p>
          <w:p w:rsidR="003F2759" w:rsidRPr="000A7212" w:rsidRDefault="003F2759" w:rsidP="00922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accurately measure the time taken.</w:t>
            </w:r>
          </w:p>
        </w:tc>
        <w:tc>
          <w:tcPr>
            <w:tcW w:w="1998" w:type="dxa"/>
          </w:tcPr>
          <w:p w:rsidR="00922953" w:rsidRPr="000A7212" w:rsidRDefault="003F2759" w:rsidP="00922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in factors that would affect the test i.e. compare the time taken if running, walking, hopping etc.</w:t>
            </w:r>
          </w:p>
        </w:tc>
        <w:tc>
          <w:tcPr>
            <w:tcW w:w="1627" w:type="dxa"/>
          </w:tcPr>
          <w:p w:rsidR="00922953" w:rsidRPr="000A7212" w:rsidRDefault="00922953" w:rsidP="00922953">
            <w:pPr>
              <w:rPr>
                <w:sz w:val="18"/>
                <w:szCs w:val="18"/>
              </w:rPr>
            </w:pPr>
          </w:p>
        </w:tc>
      </w:tr>
    </w:tbl>
    <w:p w:rsidR="00922953" w:rsidRDefault="00922953" w:rsidP="00CA3281"/>
    <w:p w:rsidR="00CA3281" w:rsidRDefault="00CA3281" w:rsidP="00CA3281"/>
    <w:p w:rsidR="00CA3281" w:rsidRDefault="00CA3281" w:rsidP="00CA3281"/>
    <w:p w:rsidR="0023751E" w:rsidRDefault="0023751E"/>
    <w:p w:rsidR="00CA3281" w:rsidRDefault="00B006A9" w:rsidP="00CA3281">
      <w:r>
        <w:t>Activity: Chalked Numbers</w:t>
      </w:r>
      <w:r w:rsidR="005E6803">
        <w:t xml:space="preserve"> – Place Value</w:t>
      </w:r>
    </w:p>
    <w:p w:rsidR="00751091" w:rsidRDefault="00751091" w:rsidP="00CA3281"/>
    <w:tbl>
      <w:tblPr>
        <w:tblStyle w:val="TableGrid"/>
        <w:tblW w:w="0" w:type="auto"/>
        <w:tblLook w:val="04A0"/>
      </w:tblPr>
      <w:tblGrid>
        <w:gridCol w:w="1639"/>
        <w:gridCol w:w="2083"/>
        <w:gridCol w:w="2513"/>
        <w:gridCol w:w="2242"/>
        <w:gridCol w:w="2072"/>
        <w:gridCol w:w="1998"/>
        <w:gridCol w:w="1627"/>
      </w:tblGrid>
      <w:tr w:rsidR="00751091" w:rsidRPr="007C3294" w:rsidTr="005E6803">
        <w:tc>
          <w:tcPr>
            <w:tcW w:w="1639" w:type="dxa"/>
          </w:tcPr>
          <w:p w:rsidR="00751091" w:rsidRPr="007C3294" w:rsidRDefault="00751091" w:rsidP="005E6803">
            <w:pPr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2083" w:type="dxa"/>
          </w:tcPr>
          <w:p w:rsidR="00751091" w:rsidRPr="007C3294" w:rsidRDefault="00751091" w:rsidP="005E6803">
            <w:pPr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Experience and Outcome</w:t>
            </w:r>
          </w:p>
        </w:tc>
        <w:tc>
          <w:tcPr>
            <w:tcW w:w="2513" w:type="dxa"/>
          </w:tcPr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Activity Description</w:t>
            </w:r>
          </w:p>
        </w:tc>
        <w:tc>
          <w:tcPr>
            <w:tcW w:w="2242" w:type="dxa"/>
          </w:tcPr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Learning Intention</w:t>
            </w:r>
          </w:p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Success Criteria</w:t>
            </w:r>
          </w:p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Differentiation</w:t>
            </w:r>
          </w:p>
        </w:tc>
        <w:tc>
          <w:tcPr>
            <w:tcW w:w="1627" w:type="dxa"/>
          </w:tcPr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Links to IDL</w:t>
            </w:r>
          </w:p>
        </w:tc>
      </w:tr>
      <w:tr w:rsidR="00751091" w:rsidRPr="00B006A9" w:rsidTr="005E6803">
        <w:tc>
          <w:tcPr>
            <w:tcW w:w="1639" w:type="dxa"/>
          </w:tcPr>
          <w:p w:rsidR="00751091" w:rsidRPr="00B006A9" w:rsidRDefault="00751091" w:rsidP="005E6803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Early</w:t>
            </w:r>
          </w:p>
          <w:p w:rsidR="00751091" w:rsidRPr="00B006A9" w:rsidRDefault="00751091" w:rsidP="005E6803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Organiser:  Number and Number Processes</w:t>
            </w:r>
          </w:p>
        </w:tc>
        <w:tc>
          <w:tcPr>
            <w:tcW w:w="2083" w:type="dxa"/>
          </w:tcPr>
          <w:p w:rsidR="00751091" w:rsidRPr="00751091" w:rsidRDefault="00751091" w:rsidP="007510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1091">
              <w:rPr>
                <w:sz w:val="18"/>
                <w:szCs w:val="18"/>
              </w:rPr>
              <w:t>I have explored numbers, understanding that they represent quantities and I can use them to</w:t>
            </w:r>
          </w:p>
          <w:p w:rsidR="00751091" w:rsidRPr="00751091" w:rsidRDefault="00751091" w:rsidP="007510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51091">
              <w:rPr>
                <w:sz w:val="18"/>
                <w:szCs w:val="18"/>
              </w:rPr>
              <w:t>count</w:t>
            </w:r>
            <w:proofErr w:type="gramEnd"/>
            <w:r w:rsidRPr="00751091">
              <w:rPr>
                <w:sz w:val="18"/>
                <w:szCs w:val="18"/>
              </w:rPr>
              <w:t>, create sequences and describe order.</w:t>
            </w:r>
          </w:p>
          <w:p w:rsidR="00751091" w:rsidRPr="00751091" w:rsidRDefault="00751091" w:rsidP="00751091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 w:rsidRPr="00751091">
              <w:rPr>
                <w:b/>
                <w:color w:val="0070C0"/>
                <w:sz w:val="18"/>
                <w:szCs w:val="18"/>
              </w:rPr>
              <w:t>MNU 0-02a</w:t>
            </w:r>
          </w:p>
          <w:p w:rsidR="00751091" w:rsidRPr="00B006A9" w:rsidRDefault="00751091" w:rsidP="00751091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:rsidR="00751091" w:rsidRPr="00B006A9" w:rsidRDefault="00B006A9" w:rsidP="00751091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Number Line 0-10 chalked on ground.</w:t>
            </w: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Laminated numbers around playground – find the numbers and match them on the number line</w:t>
            </w:r>
          </w:p>
        </w:tc>
        <w:tc>
          <w:tcPr>
            <w:tcW w:w="2242" w:type="dxa"/>
          </w:tcPr>
          <w:p w:rsidR="00751091" w:rsidRPr="00B006A9" w:rsidRDefault="00B006A9" w:rsidP="00751091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To develop an awareness of numbers and match these on number line.</w:t>
            </w: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 xml:space="preserve">To extend children’s knowledge </w:t>
            </w: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</w:p>
        </w:tc>
        <w:tc>
          <w:tcPr>
            <w:tcW w:w="2072" w:type="dxa"/>
          </w:tcPr>
          <w:p w:rsidR="00751091" w:rsidRPr="00B006A9" w:rsidRDefault="00B006A9" w:rsidP="00751091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I can recognise numbers 0-9 and correctly match them onto a number line.</w:t>
            </w: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I understand that numbers represent quantities and can find the correct amount.</w:t>
            </w: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I can correctly sequence numbers 0-10.</w:t>
            </w:r>
          </w:p>
        </w:tc>
        <w:tc>
          <w:tcPr>
            <w:tcW w:w="1998" w:type="dxa"/>
          </w:tcPr>
          <w:p w:rsidR="00751091" w:rsidRPr="00B006A9" w:rsidRDefault="00B006A9" w:rsidP="00751091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Missing Numbers?</w:t>
            </w: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 xml:space="preserve">No chalk numbers – </w:t>
            </w:r>
            <w:proofErr w:type="spellStart"/>
            <w:r w:rsidRPr="00B006A9">
              <w:rPr>
                <w:sz w:val="18"/>
                <w:szCs w:val="18"/>
              </w:rPr>
              <w:t>poss</w:t>
            </w:r>
            <w:proofErr w:type="spellEnd"/>
            <w:r w:rsidRPr="00B006A9">
              <w:rPr>
                <w:sz w:val="18"/>
                <w:szCs w:val="18"/>
              </w:rPr>
              <w:t xml:space="preserve"> just 0-10 – children have to correctly place in order in number line.</w:t>
            </w:r>
          </w:p>
          <w:p w:rsidR="00B006A9" w:rsidRDefault="00B006A9" w:rsidP="00751091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Rather than finding numbers – children can find the correct amount of items relating to each number on line.</w:t>
            </w: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 by adding one on – find the number and place it on the number 1 more than.</w:t>
            </w:r>
          </w:p>
        </w:tc>
        <w:tc>
          <w:tcPr>
            <w:tcW w:w="1627" w:type="dxa"/>
          </w:tcPr>
          <w:p w:rsidR="00751091" w:rsidRPr="00B006A9" w:rsidRDefault="00751091" w:rsidP="00751091">
            <w:pPr>
              <w:rPr>
                <w:sz w:val="18"/>
                <w:szCs w:val="18"/>
              </w:rPr>
            </w:pPr>
          </w:p>
        </w:tc>
      </w:tr>
      <w:tr w:rsidR="00751091" w:rsidRPr="00B006A9" w:rsidTr="005E6803">
        <w:tc>
          <w:tcPr>
            <w:tcW w:w="1639" w:type="dxa"/>
          </w:tcPr>
          <w:p w:rsidR="00751091" w:rsidRPr="00B006A9" w:rsidRDefault="00751091" w:rsidP="005E6803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First</w:t>
            </w:r>
          </w:p>
          <w:p w:rsidR="00B006A9" w:rsidRPr="00B006A9" w:rsidRDefault="00B006A9" w:rsidP="005E6803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Organiser:  Number and Number Processes</w:t>
            </w:r>
          </w:p>
        </w:tc>
        <w:tc>
          <w:tcPr>
            <w:tcW w:w="2083" w:type="dxa"/>
          </w:tcPr>
          <w:p w:rsidR="00751091" w:rsidRPr="00751091" w:rsidRDefault="00751091" w:rsidP="007510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1091">
              <w:rPr>
                <w:sz w:val="18"/>
                <w:szCs w:val="18"/>
              </w:rPr>
              <w:t>I have investigated how who</w:t>
            </w:r>
            <w:r w:rsidR="00B006A9">
              <w:rPr>
                <w:sz w:val="18"/>
                <w:szCs w:val="18"/>
              </w:rPr>
              <w:t xml:space="preserve">le numbers are constructed, can understand the </w:t>
            </w:r>
            <w:r w:rsidRPr="00751091">
              <w:rPr>
                <w:sz w:val="18"/>
                <w:szCs w:val="18"/>
              </w:rPr>
              <w:t>importance ofzero within the system and can use my knowledge to explain the link between a digit, its placeand its value.</w:t>
            </w:r>
          </w:p>
          <w:p w:rsidR="00751091" w:rsidRPr="00751091" w:rsidRDefault="00751091" w:rsidP="00751091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 w:rsidRPr="00751091">
              <w:rPr>
                <w:b/>
                <w:color w:val="0070C0"/>
                <w:sz w:val="18"/>
                <w:szCs w:val="18"/>
              </w:rPr>
              <w:t>MNU 1-02a</w:t>
            </w:r>
          </w:p>
          <w:p w:rsidR="00751091" w:rsidRPr="00751091" w:rsidRDefault="00751091" w:rsidP="007510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1091">
              <w:rPr>
                <w:sz w:val="18"/>
                <w:szCs w:val="18"/>
              </w:rPr>
              <w:t>I</w:t>
            </w:r>
            <w:r w:rsidR="00B006A9">
              <w:rPr>
                <w:sz w:val="18"/>
                <w:szCs w:val="18"/>
              </w:rPr>
              <w:t xml:space="preserve"> can use addition, subtraction, </w:t>
            </w:r>
            <w:r w:rsidRPr="00751091">
              <w:rPr>
                <w:sz w:val="18"/>
                <w:szCs w:val="18"/>
              </w:rPr>
              <w:t>multiplication and division when solving problems, making best</w:t>
            </w:r>
          </w:p>
          <w:p w:rsidR="00751091" w:rsidRPr="00751091" w:rsidRDefault="00751091" w:rsidP="007510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51091">
              <w:rPr>
                <w:sz w:val="18"/>
                <w:szCs w:val="18"/>
              </w:rPr>
              <w:t>use</w:t>
            </w:r>
            <w:proofErr w:type="gramEnd"/>
            <w:r w:rsidRPr="00751091">
              <w:rPr>
                <w:sz w:val="18"/>
                <w:szCs w:val="18"/>
              </w:rPr>
              <w:t xml:space="preserve"> of the mental strategies and written skills I have developed.</w:t>
            </w:r>
          </w:p>
          <w:p w:rsidR="00751091" w:rsidRPr="00751091" w:rsidRDefault="00751091" w:rsidP="00751091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 w:rsidRPr="00751091">
              <w:rPr>
                <w:b/>
                <w:color w:val="0070C0"/>
                <w:sz w:val="18"/>
                <w:szCs w:val="18"/>
              </w:rPr>
              <w:t>MNU 1-03a</w:t>
            </w:r>
          </w:p>
          <w:p w:rsidR="00751091" w:rsidRPr="00B006A9" w:rsidRDefault="00751091" w:rsidP="00751091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:rsidR="00751091" w:rsidRDefault="00B006A9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Hundreds, Tens and Units chalked on ground in 0-9 (see example)</w:t>
            </w:r>
            <w:r w:rsidR="00576B87">
              <w:rPr>
                <w:sz w:val="18"/>
                <w:szCs w:val="18"/>
              </w:rPr>
              <w:t>.</w:t>
            </w:r>
          </w:p>
          <w:p w:rsidR="00576B87" w:rsidRDefault="00576B87" w:rsidP="00751091">
            <w:pPr>
              <w:rPr>
                <w:sz w:val="18"/>
                <w:szCs w:val="18"/>
              </w:rPr>
            </w:pPr>
          </w:p>
          <w:p w:rsidR="00576B87" w:rsidRDefault="00576B87" w:rsidP="00576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Working in groups (of 3 if you are working with H,T,U) </w:t>
            </w:r>
          </w:p>
          <w:p w:rsidR="00576B87" w:rsidRDefault="00576B87" w:rsidP="00576B87">
            <w:pPr>
              <w:rPr>
                <w:sz w:val="18"/>
                <w:szCs w:val="18"/>
              </w:rPr>
            </w:pPr>
          </w:p>
          <w:p w:rsidR="00576B87" w:rsidRDefault="00576B87" w:rsidP="00576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 out number e.g. 345 (or use laminated cards with 3 digit numbers) – each child must stand in correct place on their grid.</w:t>
            </w:r>
          </w:p>
          <w:p w:rsidR="00576B87" w:rsidRDefault="00576B87" w:rsidP="00576B87">
            <w:pPr>
              <w:rPr>
                <w:sz w:val="18"/>
                <w:szCs w:val="18"/>
              </w:rPr>
            </w:pPr>
          </w:p>
          <w:p w:rsidR="00576B87" w:rsidRPr="00B006A9" w:rsidRDefault="00576B87" w:rsidP="00576B87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751091" w:rsidRPr="00B006A9" w:rsidRDefault="005E6803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explore place value</w:t>
            </w:r>
          </w:p>
        </w:tc>
        <w:tc>
          <w:tcPr>
            <w:tcW w:w="2072" w:type="dxa"/>
          </w:tcPr>
          <w:p w:rsidR="00751091" w:rsidRDefault="005E6803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correctly identify the value of a digit in its location.</w:t>
            </w:r>
          </w:p>
          <w:p w:rsidR="005E6803" w:rsidRDefault="005E6803" w:rsidP="00751091">
            <w:pPr>
              <w:rPr>
                <w:sz w:val="18"/>
                <w:szCs w:val="18"/>
              </w:rPr>
            </w:pPr>
          </w:p>
          <w:p w:rsidR="005E6803" w:rsidRDefault="005E6803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correctly identify the number operation used within a sum.</w:t>
            </w:r>
          </w:p>
          <w:p w:rsidR="005E6803" w:rsidRDefault="005E6803" w:rsidP="00751091">
            <w:pPr>
              <w:rPr>
                <w:sz w:val="18"/>
                <w:szCs w:val="18"/>
              </w:rPr>
            </w:pPr>
          </w:p>
          <w:p w:rsidR="005E6803" w:rsidRPr="00B006A9" w:rsidRDefault="005E6803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create number problems for peers to solve. </w:t>
            </w:r>
          </w:p>
        </w:tc>
        <w:tc>
          <w:tcPr>
            <w:tcW w:w="1998" w:type="dxa"/>
          </w:tcPr>
          <w:p w:rsidR="00751091" w:rsidRDefault="00576B87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only Tens and Units.</w:t>
            </w:r>
          </w:p>
          <w:p w:rsidR="00576B87" w:rsidRDefault="00576B87" w:rsidP="00751091">
            <w:pPr>
              <w:rPr>
                <w:sz w:val="18"/>
                <w:szCs w:val="18"/>
              </w:rPr>
            </w:pPr>
          </w:p>
          <w:p w:rsidR="00576B87" w:rsidRDefault="00576B87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in Thousands</w:t>
            </w:r>
            <w:r w:rsidR="005E6803">
              <w:rPr>
                <w:sz w:val="18"/>
                <w:szCs w:val="18"/>
              </w:rPr>
              <w:t xml:space="preserve"> – </w:t>
            </w:r>
            <w:proofErr w:type="spellStart"/>
            <w:r w:rsidR="005E6803">
              <w:rPr>
                <w:sz w:val="18"/>
                <w:szCs w:val="18"/>
              </w:rPr>
              <w:t>upto</w:t>
            </w:r>
            <w:proofErr w:type="spellEnd"/>
            <w:r w:rsidR="005E6803">
              <w:rPr>
                <w:sz w:val="18"/>
                <w:szCs w:val="18"/>
              </w:rPr>
              <w:t xml:space="preserve"> a million.</w:t>
            </w:r>
          </w:p>
          <w:p w:rsidR="00576B87" w:rsidRDefault="00576B87" w:rsidP="00751091">
            <w:pPr>
              <w:rPr>
                <w:sz w:val="18"/>
                <w:szCs w:val="18"/>
              </w:rPr>
            </w:pPr>
          </w:p>
          <w:p w:rsidR="00576B87" w:rsidRDefault="00576B87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Once the children show an understanding you can bring in addition, this can also involve bridging across the units, tens and hundreds.</w:t>
            </w:r>
          </w:p>
          <w:p w:rsidR="008F594A" w:rsidRDefault="008F594A" w:rsidP="00751091">
            <w:pPr>
              <w:rPr>
                <w:sz w:val="18"/>
                <w:szCs w:val="18"/>
              </w:rPr>
            </w:pPr>
          </w:p>
          <w:p w:rsidR="00576B87" w:rsidRPr="00B006A9" w:rsidRDefault="003F2759" w:rsidP="008F594A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Include </w:t>
            </w:r>
            <w:r w:rsidR="005E6803">
              <w:rPr>
                <w:sz w:val="18"/>
                <w:szCs w:val="18"/>
              </w:rPr>
              <w:t>Subtraction</w:t>
            </w:r>
            <w:r>
              <w:rPr>
                <w:sz w:val="18"/>
                <w:szCs w:val="18"/>
              </w:rPr>
              <w:t xml:space="preserve"> problems.  </w:t>
            </w:r>
          </w:p>
        </w:tc>
        <w:tc>
          <w:tcPr>
            <w:tcW w:w="1627" w:type="dxa"/>
          </w:tcPr>
          <w:p w:rsidR="00751091" w:rsidRPr="00B006A9" w:rsidRDefault="00751091" w:rsidP="00751091">
            <w:pPr>
              <w:rPr>
                <w:sz w:val="18"/>
                <w:szCs w:val="18"/>
              </w:rPr>
            </w:pPr>
          </w:p>
        </w:tc>
      </w:tr>
      <w:tr w:rsidR="00751091" w:rsidRPr="00B006A9" w:rsidTr="005E6803">
        <w:tc>
          <w:tcPr>
            <w:tcW w:w="1639" w:type="dxa"/>
          </w:tcPr>
          <w:p w:rsidR="00751091" w:rsidRPr="00B006A9" w:rsidRDefault="00751091" w:rsidP="005E6803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Second</w:t>
            </w:r>
          </w:p>
          <w:p w:rsidR="00B006A9" w:rsidRPr="00B006A9" w:rsidRDefault="00B006A9" w:rsidP="005E6803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Organiser:  Number and Number Processes</w:t>
            </w:r>
          </w:p>
        </w:tc>
        <w:tc>
          <w:tcPr>
            <w:tcW w:w="2083" w:type="dxa"/>
          </w:tcPr>
          <w:p w:rsidR="00751091" w:rsidRPr="00751091" w:rsidRDefault="00751091" w:rsidP="007510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1091">
              <w:rPr>
                <w:sz w:val="18"/>
                <w:szCs w:val="18"/>
              </w:rPr>
              <w:t xml:space="preserve">Having determined which calculations are needed, I can solve problems involving wholenumbers using a range of methods, sharing my approaches </w:t>
            </w:r>
            <w:r w:rsidRPr="00751091">
              <w:rPr>
                <w:sz w:val="18"/>
                <w:szCs w:val="18"/>
              </w:rPr>
              <w:lastRenderedPageBreak/>
              <w:t>and solutions with others.</w:t>
            </w:r>
          </w:p>
          <w:p w:rsidR="00751091" w:rsidRPr="00751091" w:rsidRDefault="00751091" w:rsidP="00751091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 w:rsidRPr="00751091">
              <w:rPr>
                <w:b/>
                <w:color w:val="0070C0"/>
                <w:sz w:val="18"/>
                <w:szCs w:val="18"/>
              </w:rPr>
              <w:t>MNU 2-03a</w:t>
            </w:r>
          </w:p>
          <w:p w:rsidR="00751091" w:rsidRPr="00B006A9" w:rsidRDefault="00751091" w:rsidP="00751091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:rsidR="00751091" w:rsidRDefault="005E6803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See above activity</w:t>
            </w:r>
          </w:p>
          <w:p w:rsidR="005E6803" w:rsidRDefault="005E6803" w:rsidP="00751091">
            <w:pPr>
              <w:rPr>
                <w:sz w:val="18"/>
                <w:szCs w:val="18"/>
              </w:rPr>
            </w:pPr>
          </w:p>
          <w:p w:rsidR="005E6803" w:rsidRPr="00B006A9" w:rsidRDefault="005E6803" w:rsidP="00751091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751091" w:rsidRPr="00B006A9" w:rsidRDefault="005E6803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Investigating inverse operations with numbers up </w:t>
            </w:r>
            <w:proofErr w:type="gramStart"/>
            <w:r>
              <w:rPr>
                <w:sz w:val="18"/>
                <w:szCs w:val="18"/>
              </w:rPr>
              <w:t>to ......</w:t>
            </w:r>
            <w:proofErr w:type="gramEnd"/>
          </w:p>
        </w:tc>
        <w:tc>
          <w:tcPr>
            <w:tcW w:w="2072" w:type="dxa"/>
          </w:tcPr>
          <w:p w:rsidR="005E6803" w:rsidRDefault="005E6803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correctly identify the value of a digit in its location.</w:t>
            </w:r>
          </w:p>
          <w:p w:rsidR="005E6803" w:rsidRDefault="005E6803" w:rsidP="005E6803">
            <w:pPr>
              <w:rPr>
                <w:sz w:val="18"/>
                <w:szCs w:val="18"/>
              </w:rPr>
            </w:pPr>
          </w:p>
          <w:p w:rsidR="005E6803" w:rsidRDefault="005E6803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correctly identify the number operation used within a sum.</w:t>
            </w:r>
          </w:p>
          <w:p w:rsidR="005E6803" w:rsidRDefault="005E6803" w:rsidP="005E6803">
            <w:pPr>
              <w:rPr>
                <w:sz w:val="18"/>
                <w:szCs w:val="18"/>
              </w:rPr>
            </w:pPr>
          </w:p>
          <w:p w:rsidR="00751091" w:rsidRPr="00B006A9" w:rsidRDefault="005E6803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create number problems for peers to solve using all 4 number operations.</w:t>
            </w:r>
          </w:p>
        </w:tc>
        <w:tc>
          <w:tcPr>
            <w:tcW w:w="1998" w:type="dxa"/>
          </w:tcPr>
          <w:p w:rsidR="005E6803" w:rsidRDefault="005E6803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Use multiplication/division by 10s or 100s </w:t>
            </w:r>
          </w:p>
          <w:p w:rsidR="00751091" w:rsidRDefault="00751091" w:rsidP="005E6803">
            <w:pPr>
              <w:rPr>
                <w:sz w:val="18"/>
                <w:szCs w:val="18"/>
              </w:rPr>
            </w:pPr>
          </w:p>
          <w:p w:rsidR="005E6803" w:rsidRDefault="005E6803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stand on the answer – work back – what was the sum</w:t>
            </w:r>
          </w:p>
          <w:p w:rsidR="005E6803" w:rsidRDefault="005E6803" w:rsidP="005E6803">
            <w:pPr>
              <w:rPr>
                <w:sz w:val="18"/>
                <w:szCs w:val="18"/>
              </w:rPr>
            </w:pPr>
          </w:p>
          <w:p w:rsidR="005E6803" w:rsidRPr="00B006A9" w:rsidRDefault="005E6803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decimal points</w:t>
            </w:r>
          </w:p>
        </w:tc>
        <w:tc>
          <w:tcPr>
            <w:tcW w:w="1627" w:type="dxa"/>
          </w:tcPr>
          <w:p w:rsidR="00751091" w:rsidRPr="00B006A9" w:rsidRDefault="00751091" w:rsidP="00751091">
            <w:pPr>
              <w:rPr>
                <w:sz w:val="18"/>
                <w:szCs w:val="18"/>
              </w:rPr>
            </w:pPr>
          </w:p>
        </w:tc>
      </w:tr>
    </w:tbl>
    <w:p w:rsidR="00751091" w:rsidRDefault="00751091" w:rsidP="00CA3281"/>
    <w:p w:rsidR="00751091" w:rsidRDefault="00751091" w:rsidP="00CA3281"/>
    <w:p w:rsidR="00B006A9" w:rsidRDefault="00576B87">
      <w:r>
        <w:t>Example:</w:t>
      </w:r>
    </w:p>
    <w:tbl>
      <w:tblPr>
        <w:tblStyle w:val="TableGrid"/>
        <w:tblW w:w="0" w:type="auto"/>
        <w:jc w:val="center"/>
        <w:tblLook w:val="04A0"/>
      </w:tblPr>
      <w:tblGrid>
        <w:gridCol w:w="1951"/>
        <w:gridCol w:w="1843"/>
        <w:gridCol w:w="1984"/>
      </w:tblGrid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Hundreds</w:t>
            </w:r>
          </w:p>
        </w:tc>
        <w:tc>
          <w:tcPr>
            <w:tcW w:w="1843" w:type="dxa"/>
          </w:tcPr>
          <w:p w:rsidR="00576B87" w:rsidRDefault="00576B87">
            <w:r>
              <w:t>Tens</w:t>
            </w:r>
          </w:p>
        </w:tc>
        <w:tc>
          <w:tcPr>
            <w:tcW w:w="1984" w:type="dxa"/>
          </w:tcPr>
          <w:p w:rsidR="00576B87" w:rsidRDefault="00576B87">
            <w:r>
              <w:t>Units</w:t>
            </w:r>
          </w:p>
        </w:tc>
      </w:tr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9</w:t>
            </w:r>
          </w:p>
        </w:tc>
        <w:tc>
          <w:tcPr>
            <w:tcW w:w="1843" w:type="dxa"/>
          </w:tcPr>
          <w:p w:rsidR="00576B87" w:rsidRDefault="00576B87">
            <w:r>
              <w:t>9</w:t>
            </w:r>
          </w:p>
        </w:tc>
        <w:tc>
          <w:tcPr>
            <w:tcW w:w="1984" w:type="dxa"/>
          </w:tcPr>
          <w:p w:rsidR="00576B87" w:rsidRDefault="00576B87">
            <w:r>
              <w:t>9</w:t>
            </w:r>
          </w:p>
        </w:tc>
      </w:tr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8</w:t>
            </w:r>
          </w:p>
        </w:tc>
        <w:tc>
          <w:tcPr>
            <w:tcW w:w="1843" w:type="dxa"/>
          </w:tcPr>
          <w:p w:rsidR="00576B87" w:rsidRDefault="00576B87">
            <w:r>
              <w:t>8</w:t>
            </w:r>
          </w:p>
        </w:tc>
        <w:tc>
          <w:tcPr>
            <w:tcW w:w="1984" w:type="dxa"/>
          </w:tcPr>
          <w:p w:rsidR="00576B87" w:rsidRDefault="00576B87">
            <w:r>
              <w:t>8</w:t>
            </w:r>
          </w:p>
        </w:tc>
      </w:tr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7</w:t>
            </w:r>
          </w:p>
        </w:tc>
        <w:tc>
          <w:tcPr>
            <w:tcW w:w="1843" w:type="dxa"/>
          </w:tcPr>
          <w:p w:rsidR="00576B87" w:rsidRDefault="00576B87">
            <w:r>
              <w:t>7</w:t>
            </w:r>
          </w:p>
        </w:tc>
        <w:tc>
          <w:tcPr>
            <w:tcW w:w="1984" w:type="dxa"/>
          </w:tcPr>
          <w:p w:rsidR="00576B87" w:rsidRDefault="00576B87">
            <w:r>
              <w:t>7</w:t>
            </w:r>
          </w:p>
        </w:tc>
      </w:tr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6</w:t>
            </w:r>
          </w:p>
        </w:tc>
        <w:tc>
          <w:tcPr>
            <w:tcW w:w="1843" w:type="dxa"/>
          </w:tcPr>
          <w:p w:rsidR="00576B87" w:rsidRDefault="00576B87">
            <w:r>
              <w:t>6</w:t>
            </w:r>
          </w:p>
        </w:tc>
        <w:tc>
          <w:tcPr>
            <w:tcW w:w="1984" w:type="dxa"/>
          </w:tcPr>
          <w:p w:rsidR="00576B87" w:rsidRDefault="00576B87">
            <w:r>
              <w:t>6</w:t>
            </w:r>
          </w:p>
        </w:tc>
      </w:tr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5</w:t>
            </w:r>
          </w:p>
        </w:tc>
        <w:tc>
          <w:tcPr>
            <w:tcW w:w="1843" w:type="dxa"/>
          </w:tcPr>
          <w:p w:rsidR="00576B87" w:rsidRDefault="00576B87">
            <w:r>
              <w:t>5</w:t>
            </w:r>
          </w:p>
        </w:tc>
        <w:tc>
          <w:tcPr>
            <w:tcW w:w="1984" w:type="dxa"/>
          </w:tcPr>
          <w:p w:rsidR="00576B87" w:rsidRDefault="00576B87">
            <w:r>
              <w:t>5</w:t>
            </w:r>
          </w:p>
        </w:tc>
      </w:tr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4</w:t>
            </w:r>
          </w:p>
        </w:tc>
        <w:tc>
          <w:tcPr>
            <w:tcW w:w="1843" w:type="dxa"/>
          </w:tcPr>
          <w:p w:rsidR="00576B87" w:rsidRDefault="00576B87">
            <w:r>
              <w:t>4</w:t>
            </w:r>
          </w:p>
        </w:tc>
        <w:tc>
          <w:tcPr>
            <w:tcW w:w="1984" w:type="dxa"/>
          </w:tcPr>
          <w:p w:rsidR="00576B87" w:rsidRDefault="00576B87">
            <w:r>
              <w:t>4</w:t>
            </w:r>
          </w:p>
        </w:tc>
      </w:tr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3</w:t>
            </w:r>
          </w:p>
        </w:tc>
        <w:tc>
          <w:tcPr>
            <w:tcW w:w="1843" w:type="dxa"/>
          </w:tcPr>
          <w:p w:rsidR="00576B87" w:rsidRDefault="00576B87">
            <w:r>
              <w:t>3</w:t>
            </w:r>
          </w:p>
        </w:tc>
        <w:tc>
          <w:tcPr>
            <w:tcW w:w="1984" w:type="dxa"/>
          </w:tcPr>
          <w:p w:rsidR="00576B87" w:rsidRDefault="00576B87">
            <w:r>
              <w:t>3</w:t>
            </w:r>
          </w:p>
        </w:tc>
      </w:tr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2</w:t>
            </w:r>
          </w:p>
        </w:tc>
        <w:tc>
          <w:tcPr>
            <w:tcW w:w="1843" w:type="dxa"/>
          </w:tcPr>
          <w:p w:rsidR="00576B87" w:rsidRDefault="00576B87">
            <w:r>
              <w:t>2</w:t>
            </w:r>
          </w:p>
        </w:tc>
        <w:tc>
          <w:tcPr>
            <w:tcW w:w="1984" w:type="dxa"/>
          </w:tcPr>
          <w:p w:rsidR="00576B87" w:rsidRDefault="00576B87">
            <w:r>
              <w:t>2</w:t>
            </w:r>
          </w:p>
        </w:tc>
      </w:tr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1</w:t>
            </w:r>
          </w:p>
        </w:tc>
        <w:tc>
          <w:tcPr>
            <w:tcW w:w="1843" w:type="dxa"/>
          </w:tcPr>
          <w:p w:rsidR="00576B87" w:rsidRDefault="00576B87">
            <w:r>
              <w:t>1</w:t>
            </w:r>
          </w:p>
        </w:tc>
        <w:tc>
          <w:tcPr>
            <w:tcW w:w="1984" w:type="dxa"/>
          </w:tcPr>
          <w:p w:rsidR="00576B87" w:rsidRDefault="00576B87">
            <w:r>
              <w:t>1</w:t>
            </w:r>
          </w:p>
        </w:tc>
      </w:tr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0</w:t>
            </w:r>
          </w:p>
        </w:tc>
        <w:tc>
          <w:tcPr>
            <w:tcW w:w="1843" w:type="dxa"/>
          </w:tcPr>
          <w:p w:rsidR="00576B87" w:rsidRDefault="00576B87">
            <w:r>
              <w:t>0</w:t>
            </w:r>
          </w:p>
        </w:tc>
        <w:tc>
          <w:tcPr>
            <w:tcW w:w="1984" w:type="dxa"/>
          </w:tcPr>
          <w:p w:rsidR="00576B87" w:rsidRDefault="00576B87">
            <w:r>
              <w:t>0</w:t>
            </w:r>
          </w:p>
        </w:tc>
      </w:tr>
    </w:tbl>
    <w:p w:rsidR="00B006A9" w:rsidRDefault="00B006A9">
      <w:r>
        <w:br w:type="page"/>
      </w:r>
    </w:p>
    <w:p w:rsidR="00CA3281" w:rsidRDefault="00CA3281" w:rsidP="00CA3281">
      <w:r>
        <w:lastRenderedPageBreak/>
        <w:t>Activity:  Creative Writing</w:t>
      </w:r>
    </w:p>
    <w:p w:rsidR="00751091" w:rsidRDefault="00751091" w:rsidP="00CA3281"/>
    <w:tbl>
      <w:tblPr>
        <w:tblStyle w:val="TableGrid"/>
        <w:tblW w:w="0" w:type="auto"/>
        <w:tblLook w:val="04A0"/>
      </w:tblPr>
      <w:tblGrid>
        <w:gridCol w:w="1639"/>
        <w:gridCol w:w="2083"/>
        <w:gridCol w:w="2513"/>
        <w:gridCol w:w="2242"/>
        <w:gridCol w:w="2072"/>
        <w:gridCol w:w="1998"/>
        <w:gridCol w:w="1627"/>
      </w:tblGrid>
      <w:tr w:rsidR="00751091" w:rsidRPr="007C3294" w:rsidTr="005E6803">
        <w:tc>
          <w:tcPr>
            <w:tcW w:w="1639" w:type="dxa"/>
          </w:tcPr>
          <w:p w:rsidR="00751091" w:rsidRPr="007C3294" w:rsidRDefault="00751091" w:rsidP="005E6803">
            <w:pPr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2083" w:type="dxa"/>
          </w:tcPr>
          <w:p w:rsidR="00751091" w:rsidRPr="007C3294" w:rsidRDefault="00751091" w:rsidP="005E6803">
            <w:pPr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Experience and Outcome</w:t>
            </w:r>
          </w:p>
        </w:tc>
        <w:tc>
          <w:tcPr>
            <w:tcW w:w="2513" w:type="dxa"/>
          </w:tcPr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Activity Description</w:t>
            </w:r>
          </w:p>
        </w:tc>
        <w:tc>
          <w:tcPr>
            <w:tcW w:w="2242" w:type="dxa"/>
          </w:tcPr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Learning Intention</w:t>
            </w:r>
          </w:p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Success Criteria</w:t>
            </w:r>
          </w:p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Differentiation</w:t>
            </w:r>
          </w:p>
        </w:tc>
        <w:tc>
          <w:tcPr>
            <w:tcW w:w="1627" w:type="dxa"/>
          </w:tcPr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Links to IDL</w:t>
            </w:r>
          </w:p>
        </w:tc>
      </w:tr>
      <w:tr w:rsidR="00751091" w:rsidRPr="000A7212" w:rsidTr="005E6803">
        <w:tc>
          <w:tcPr>
            <w:tcW w:w="1639" w:type="dxa"/>
          </w:tcPr>
          <w:p w:rsidR="00751091" w:rsidRDefault="00751091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 xml:space="preserve">Early </w:t>
            </w:r>
          </w:p>
          <w:p w:rsidR="003F2759" w:rsidRDefault="003F2759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Organiser: Listening and Talking, Reading </w:t>
            </w:r>
          </w:p>
          <w:p w:rsidR="003F2759" w:rsidRPr="000A7212" w:rsidRDefault="003F2759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</w:p>
        </w:tc>
        <w:tc>
          <w:tcPr>
            <w:tcW w:w="2083" w:type="dxa"/>
          </w:tcPr>
          <w:p w:rsidR="00751091" w:rsidRDefault="003F2759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enjoy exploring and choosing stories and other texts to watch, read or listen to, and can share my likes and dislikes.</w:t>
            </w:r>
          </w:p>
          <w:p w:rsidR="003F2759" w:rsidRPr="003F2759" w:rsidRDefault="003F2759" w:rsidP="00751091">
            <w:pPr>
              <w:rPr>
                <w:b/>
                <w:color w:val="FF0000"/>
                <w:sz w:val="18"/>
                <w:szCs w:val="18"/>
              </w:rPr>
            </w:pPr>
            <w:r w:rsidRPr="003F2759">
              <w:rPr>
                <w:b/>
                <w:color w:val="FF0000"/>
                <w:sz w:val="18"/>
                <w:szCs w:val="18"/>
              </w:rPr>
              <w:t>LIT 0-01b/LIT 0-11b</w:t>
            </w:r>
          </w:p>
          <w:p w:rsidR="003F2759" w:rsidRDefault="003F2759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 play and learn, I enjoy exploring interesting materials for writing and different ways of recording my experiences and feelings, ideas and information.</w:t>
            </w:r>
          </w:p>
          <w:p w:rsidR="003F2759" w:rsidRPr="000A7212" w:rsidRDefault="003F2759" w:rsidP="00751091">
            <w:pPr>
              <w:rPr>
                <w:sz w:val="18"/>
                <w:szCs w:val="18"/>
              </w:rPr>
            </w:pPr>
            <w:r w:rsidRPr="003F2759">
              <w:rPr>
                <w:b/>
                <w:color w:val="FF0000"/>
                <w:sz w:val="18"/>
                <w:szCs w:val="18"/>
              </w:rPr>
              <w:t>LIT 0-21b</w:t>
            </w:r>
          </w:p>
        </w:tc>
        <w:tc>
          <w:tcPr>
            <w:tcW w:w="2513" w:type="dxa"/>
          </w:tcPr>
          <w:p w:rsidR="00751091" w:rsidRDefault="003F2759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Fairy Tales</w:t>
            </w:r>
            <w:r w:rsidR="00570F2A">
              <w:rPr>
                <w:sz w:val="18"/>
                <w:szCs w:val="18"/>
              </w:rPr>
              <w:t xml:space="preserve"> in the woods</w:t>
            </w:r>
          </w:p>
          <w:p w:rsidR="003F2759" w:rsidRDefault="003F2759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the environment place some pictures</w:t>
            </w:r>
            <w:r w:rsidR="00570F2A">
              <w:rPr>
                <w:sz w:val="18"/>
                <w:szCs w:val="18"/>
              </w:rPr>
              <w:t xml:space="preserve"> (try </w:t>
            </w:r>
            <w:proofErr w:type="spellStart"/>
            <w:r w:rsidR="00570F2A">
              <w:rPr>
                <w:sz w:val="18"/>
                <w:szCs w:val="18"/>
              </w:rPr>
              <w:t>Sparklebox</w:t>
            </w:r>
            <w:proofErr w:type="spellEnd"/>
            <w:r w:rsidR="00570F2A">
              <w:rPr>
                <w:sz w:val="18"/>
                <w:szCs w:val="18"/>
              </w:rPr>
              <w:t>) (or toys) of characters</w:t>
            </w:r>
            <w:r>
              <w:rPr>
                <w:sz w:val="18"/>
                <w:szCs w:val="18"/>
              </w:rPr>
              <w:t xml:space="preserve"> to stimulate a story</w:t>
            </w:r>
            <w:r w:rsidR="00570F2A">
              <w:rPr>
                <w:sz w:val="18"/>
                <w:szCs w:val="18"/>
              </w:rPr>
              <w:t>.</w:t>
            </w:r>
          </w:p>
          <w:p w:rsidR="00570F2A" w:rsidRDefault="00570F2A" w:rsidP="00751091">
            <w:pPr>
              <w:rPr>
                <w:sz w:val="18"/>
                <w:szCs w:val="18"/>
              </w:rPr>
            </w:pPr>
          </w:p>
          <w:p w:rsidR="00570F2A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child’s story would start</w:t>
            </w:r>
          </w:p>
          <w:p w:rsidR="00570F2A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Once upon a time in the </w:t>
            </w:r>
            <w:proofErr w:type="gramStart"/>
            <w:r>
              <w:rPr>
                <w:sz w:val="18"/>
                <w:szCs w:val="18"/>
              </w:rPr>
              <w:t>woods .......</w:t>
            </w:r>
            <w:proofErr w:type="gramEnd"/>
          </w:p>
          <w:p w:rsidR="00570F2A" w:rsidRDefault="00570F2A" w:rsidP="00751091">
            <w:pPr>
              <w:rPr>
                <w:sz w:val="18"/>
                <w:szCs w:val="18"/>
              </w:rPr>
            </w:pPr>
          </w:p>
          <w:p w:rsidR="00570F2A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can stick </w:t>
            </w:r>
            <w:proofErr w:type="spellStart"/>
            <w:r>
              <w:rPr>
                <w:sz w:val="18"/>
                <w:szCs w:val="18"/>
              </w:rPr>
              <w:t>pics</w:t>
            </w:r>
            <w:proofErr w:type="spellEnd"/>
            <w:r>
              <w:rPr>
                <w:sz w:val="18"/>
                <w:szCs w:val="18"/>
              </w:rPr>
              <w:t xml:space="preserve"> on a sheet and adult scribe the story.</w:t>
            </w:r>
          </w:p>
          <w:p w:rsidR="00570F2A" w:rsidRPr="000A7212" w:rsidRDefault="00570F2A" w:rsidP="00751091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751091" w:rsidRPr="000A7212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understand the elements of a effective structured story (beginning, middle and end)</w:t>
            </w:r>
          </w:p>
        </w:tc>
        <w:tc>
          <w:tcPr>
            <w:tcW w:w="2072" w:type="dxa"/>
          </w:tcPr>
          <w:p w:rsidR="00751091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describe characters within a story.</w:t>
            </w:r>
          </w:p>
          <w:p w:rsidR="00570F2A" w:rsidRDefault="00570F2A" w:rsidP="00751091">
            <w:pPr>
              <w:rPr>
                <w:sz w:val="18"/>
                <w:szCs w:val="18"/>
              </w:rPr>
            </w:pPr>
          </w:p>
          <w:p w:rsidR="00570F2A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describe settings and events within a story.</w:t>
            </w:r>
          </w:p>
          <w:p w:rsidR="00570F2A" w:rsidRDefault="00570F2A" w:rsidP="00751091">
            <w:pPr>
              <w:rPr>
                <w:sz w:val="18"/>
                <w:szCs w:val="18"/>
              </w:rPr>
            </w:pPr>
          </w:p>
          <w:p w:rsidR="00570F2A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follow the structure of a story </w:t>
            </w:r>
          </w:p>
          <w:p w:rsidR="00570F2A" w:rsidRDefault="00570F2A" w:rsidP="00751091">
            <w:pPr>
              <w:rPr>
                <w:sz w:val="18"/>
                <w:szCs w:val="18"/>
              </w:rPr>
            </w:pPr>
          </w:p>
          <w:p w:rsidR="00570F2A" w:rsidRPr="000A7212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include genre related </w:t>
            </w:r>
            <w:proofErr w:type="spellStart"/>
            <w:r>
              <w:rPr>
                <w:sz w:val="18"/>
                <w:szCs w:val="18"/>
              </w:rPr>
              <w:t>vocubularly</w:t>
            </w:r>
            <w:proofErr w:type="spellEnd"/>
            <w:r>
              <w:rPr>
                <w:sz w:val="18"/>
                <w:szCs w:val="18"/>
              </w:rPr>
              <w:t xml:space="preserve"> e.g. once upon a time, happy ever after, princess, prince, castle etc...</w:t>
            </w:r>
          </w:p>
        </w:tc>
        <w:tc>
          <w:tcPr>
            <w:tcW w:w="1998" w:type="dxa"/>
          </w:tcPr>
          <w:p w:rsidR="00751091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Rather than using </w:t>
            </w:r>
            <w:proofErr w:type="spellStart"/>
            <w:r>
              <w:rPr>
                <w:sz w:val="18"/>
                <w:szCs w:val="18"/>
              </w:rPr>
              <w:t>pics</w:t>
            </w:r>
            <w:proofErr w:type="spellEnd"/>
            <w:r>
              <w:rPr>
                <w:sz w:val="18"/>
                <w:szCs w:val="18"/>
              </w:rPr>
              <w:t xml:space="preserve"> – ask the children to find natural materials and use imagination to create the story using this as a prop e.g. stick = magic wand.</w:t>
            </w:r>
          </w:p>
          <w:p w:rsidR="00570F2A" w:rsidRDefault="00570F2A" w:rsidP="00751091">
            <w:pPr>
              <w:rPr>
                <w:sz w:val="18"/>
                <w:szCs w:val="18"/>
              </w:rPr>
            </w:pPr>
          </w:p>
          <w:p w:rsidR="00570F2A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criteria – story must have </w:t>
            </w:r>
            <w:proofErr w:type="gramStart"/>
            <w:r>
              <w:rPr>
                <w:sz w:val="18"/>
                <w:szCs w:val="18"/>
              </w:rPr>
              <w:t>a goodie</w:t>
            </w:r>
            <w:proofErr w:type="gramEnd"/>
            <w:r>
              <w:rPr>
                <w:sz w:val="18"/>
                <w:szCs w:val="18"/>
              </w:rPr>
              <w:t>, baddie and happy ever after.</w:t>
            </w:r>
          </w:p>
          <w:p w:rsidR="00570F2A" w:rsidRDefault="00570F2A" w:rsidP="00751091">
            <w:pPr>
              <w:rPr>
                <w:sz w:val="18"/>
                <w:szCs w:val="18"/>
              </w:rPr>
            </w:pPr>
          </w:p>
          <w:p w:rsidR="00570F2A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materials to re-create a familiar story (drama) </w:t>
            </w:r>
          </w:p>
          <w:p w:rsidR="00570F2A" w:rsidRDefault="00570F2A" w:rsidP="00751091">
            <w:pPr>
              <w:rPr>
                <w:sz w:val="18"/>
                <w:szCs w:val="18"/>
              </w:rPr>
            </w:pPr>
          </w:p>
          <w:p w:rsidR="00570F2A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flip cameras to record the story.</w:t>
            </w:r>
          </w:p>
          <w:p w:rsidR="00570F2A" w:rsidRDefault="00570F2A" w:rsidP="00751091">
            <w:pPr>
              <w:rPr>
                <w:sz w:val="18"/>
                <w:szCs w:val="18"/>
              </w:rPr>
            </w:pPr>
          </w:p>
          <w:p w:rsidR="00570F2A" w:rsidRPr="000A7212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back inside – children could draw the picture of the story to go alongside the scribe.</w:t>
            </w:r>
          </w:p>
        </w:tc>
        <w:tc>
          <w:tcPr>
            <w:tcW w:w="1627" w:type="dxa"/>
          </w:tcPr>
          <w:p w:rsidR="00751091" w:rsidRPr="000A7212" w:rsidRDefault="00751091" w:rsidP="00751091">
            <w:pPr>
              <w:rPr>
                <w:sz w:val="18"/>
                <w:szCs w:val="18"/>
              </w:rPr>
            </w:pPr>
          </w:p>
        </w:tc>
      </w:tr>
      <w:tr w:rsidR="00751091" w:rsidRPr="000A7212" w:rsidTr="005E6803">
        <w:tc>
          <w:tcPr>
            <w:tcW w:w="1639" w:type="dxa"/>
          </w:tcPr>
          <w:p w:rsidR="00751091" w:rsidRDefault="00751091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First</w:t>
            </w:r>
          </w:p>
          <w:p w:rsidR="003F2759" w:rsidRPr="000A7212" w:rsidRDefault="003F2759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Organiser: Writing</w:t>
            </w:r>
          </w:p>
        </w:tc>
        <w:tc>
          <w:tcPr>
            <w:tcW w:w="2083" w:type="dxa"/>
          </w:tcPr>
          <w:p w:rsidR="00BB16C7" w:rsidRPr="000A7212" w:rsidRDefault="00BB16C7" w:rsidP="00BB16C7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By considering the type of text I am creating, I can select ideas and relevant information, organise these in a logical sequence and use words which will be interesting and/or useful for others.</w:t>
            </w:r>
          </w:p>
          <w:p w:rsidR="00751091" w:rsidRPr="000A7212" w:rsidRDefault="00BB16C7" w:rsidP="00BB16C7">
            <w:pPr>
              <w:rPr>
                <w:sz w:val="18"/>
                <w:szCs w:val="18"/>
              </w:rPr>
            </w:pPr>
            <w:r w:rsidRPr="000A7212">
              <w:rPr>
                <w:b/>
                <w:color w:val="FF0000"/>
                <w:sz w:val="18"/>
                <w:szCs w:val="18"/>
              </w:rPr>
              <w:t>LIT 1-26a</w:t>
            </w:r>
          </w:p>
        </w:tc>
        <w:tc>
          <w:tcPr>
            <w:tcW w:w="2513" w:type="dxa"/>
          </w:tcPr>
          <w:p w:rsidR="00751091" w:rsidRPr="000A7212" w:rsidRDefault="00751091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Gather information – look, listen, touch, collect and bring</w:t>
            </w:r>
          </w:p>
          <w:p w:rsidR="00BB16C7" w:rsidRPr="000A7212" w:rsidRDefault="00BB16C7" w:rsidP="00BB16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Choose from a range of adjectives words which describe your object</w:t>
            </w:r>
          </w:p>
          <w:p w:rsidR="00BB16C7" w:rsidRPr="000A7212" w:rsidRDefault="00BB16C7" w:rsidP="00BB16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Setting: an outdoor location, choose from: the seaside/ woods/ the play park or an idea of your own</w:t>
            </w:r>
          </w:p>
          <w:p w:rsidR="00BB16C7" w:rsidRPr="000A7212" w:rsidRDefault="00BB16C7" w:rsidP="00BB16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Character: must include a 5 year old girl/ boy</w:t>
            </w:r>
          </w:p>
          <w:p w:rsidR="00BB16C7" w:rsidRPr="000A7212" w:rsidRDefault="00BB16C7" w:rsidP="00BB16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 xml:space="preserve">Draw your beginning/ middle/ ending planner showing what </w:t>
            </w:r>
            <w:r w:rsidRPr="000A7212">
              <w:rPr>
                <w:sz w:val="18"/>
                <w:szCs w:val="18"/>
              </w:rPr>
              <w:lastRenderedPageBreak/>
              <w:t>happens in your story</w:t>
            </w:r>
          </w:p>
          <w:p w:rsidR="00BB16C7" w:rsidRPr="000A7212" w:rsidRDefault="00BB16C7" w:rsidP="00BB16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Write2 or 3 sentences under each box</w:t>
            </w:r>
          </w:p>
          <w:p w:rsidR="00BB16C7" w:rsidRPr="000A7212" w:rsidRDefault="00BB16C7" w:rsidP="00BB16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Read your story to a partner</w:t>
            </w:r>
          </w:p>
          <w:p w:rsidR="00BB16C7" w:rsidRPr="000A7212" w:rsidRDefault="00BB16C7" w:rsidP="00BB16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What can be improved on?</w:t>
            </w:r>
          </w:p>
          <w:p w:rsidR="00BB16C7" w:rsidRPr="000A7212" w:rsidRDefault="00BB16C7" w:rsidP="00BB16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Two stars and a wish</w:t>
            </w:r>
          </w:p>
          <w:p w:rsidR="00BB16C7" w:rsidRPr="000A7212" w:rsidRDefault="00BB16C7" w:rsidP="00BB16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Use ‘Comic Life’ or ‘Paint’ to summarise the main ideas of your story</w:t>
            </w:r>
          </w:p>
        </w:tc>
        <w:tc>
          <w:tcPr>
            <w:tcW w:w="2242" w:type="dxa"/>
          </w:tcPr>
          <w:p w:rsidR="00751091" w:rsidRPr="000A7212" w:rsidRDefault="00751091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lastRenderedPageBreak/>
              <w:t>Use the information/objects that you find as a stimulus for the piece of writing</w:t>
            </w:r>
          </w:p>
          <w:p w:rsidR="00BB16C7" w:rsidRPr="000A7212" w:rsidRDefault="00BB16C7" w:rsidP="005E6803">
            <w:pPr>
              <w:rPr>
                <w:sz w:val="18"/>
                <w:szCs w:val="18"/>
              </w:rPr>
            </w:pPr>
          </w:p>
          <w:p w:rsidR="00BB16C7" w:rsidRPr="000A7212" w:rsidRDefault="00BB16C7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To extend writing skills in an imaginative piece of writing</w:t>
            </w:r>
          </w:p>
        </w:tc>
        <w:tc>
          <w:tcPr>
            <w:tcW w:w="2072" w:type="dxa"/>
          </w:tcPr>
          <w:p w:rsidR="00BB16C7" w:rsidRPr="000A7212" w:rsidRDefault="00BB16C7" w:rsidP="00751091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I can write a story with a beginning, middle and ending</w:t>
            </w:r>
          </w:p>
          <w:p w:rsidR="00BB16C7" w:rsidRPr="000A7212" w:rsidRDefault="00BB16C7" w:rsidP="00751091">
            <w:pPr>
              <w:rPr>
                <w:sz w:val="18"/>
                <w:szCs w:val="18"/>
              </w:rPr>
            </w:pPr>
          </w:p>
          <w:p w:rsidR="00BB16C7" w:rsidRPr="000A7212" w:rsidRDefault="00BB16C7" w:rsidP="00751091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I can use wow words in my story</w:t>
            </w:r>
          </w:p>
          <w:p w:rsidR="00BB16C7" w:rsidRPr="000A7212" w:rsidRDefault="00BB16C7" w:rsidP="00751091">
            <w:pPr>
              <w:rPr>
                <w:sz w:val="18"/>
                <w:szCs w:val="18"/>
              </w:rPr>
            </w:pPr>
          </w:p>
          <w:p w:rsidR="00BB16C7" w:rsidRPr="000A7212" w:rsidRDefault="00BB16C7" w:rsidP="00751091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I can write a story which my peer partner enjoys</w:t>
            </w:r>
          </w:p>
        </w:tc>
        <w:tc>
          <w:tcPr>
            <w:tcW w:w="1998" w:type="dxa"/>
          </w:tcPr>
          <w:p w:rsidR="00751091" w:rsidRPr="000A7212" w:rsidRDefault="00BB16C7" w:rsidP="00751091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Word mats</w:t>
            </w:r>
          </w:p>
          <w:p w:rsidR="00BB16C7" w:rsidRPr="000A7212" w:rsidRDefault="00BB16C7" w:rsidP="00751091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Writing frame</w:t>
            </w:r>
          </w:p>
          <w:p w:rsidR="00BB16C7" w:rsidRPr="000A7212" w:rsidRDefault="00BB16C7" w:rsidP="00751091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Wow words</w:t>
            </w:r>
          </w:p>
          <w:p w:rsidR="00BB16C7" w:rsidRPr="000A7212" w:rsidRDefault="00BB16C7" w:rsidP="00751091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Choice of settings</w:t>
            </w:r>
          </w:p>
          <w:p w:rsidR="00BB16C7" w:rsidRPr="000A7212" w:rsidRDefault="00BB16C7" w:rsidP="00751091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Phrases to provide effective peer assessment</w:t>
            </w:r>
          </w:p>
        </w:tc>
        <w:tc>
          <w:tcPr>
            <w:tcW w:w="1627" w:type="dxa"/>
          </w:tcPr>
          <w:p w:rsidR="00751091" w:rsidRPr="000A7212" w:rsidRDefault="00751091" w:rsidP="00751091">
            <w:pPr>
              <w:rPr>
                <w:sz w:val="18"/>
                <w:szCs w:val="18"/>
              </w:rPr>
            </w:pPr>
          </w:p>
        </w:tc>
      </w:tr>
      <w:tr w:rsidR="00751091" w:rsidRPr="003F2759" w:rsidTr="005E6803">
        <w:tc>
          <w:tcPr>
            <w:tcW w:w="1639" w:type="dxa"/>
          </w:tcPr>
          <w:p w:rsidR="00751091" w:rsidRPr="003F2759" w:rsidRDefault="00751091" w:rsidP="005E6803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lastRenderedPageBreak/>
              <w:t>Second</w:t>
            </w:r>
          </w:p>
        </w:tc>
        <w:tc>
          <w:tcPr>
            <w:tcW w:w="2083" w:type="dxa"/>
          </w:tcPr>
          <w:p w:rsidR="00BB16C7" w:rsidRPr="00B07A5A" w:rsidRDefault="00BB16C7" w:rsidP="00BB16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By considering the type of text I am creating, I can select ideas and relevant information, organise these in an appropriate way for my purpose and use suitable vocabulary for my audience.</w:t>
            </w:r>
          </w:p>
          <w:p w:rsidR="00BB16C7" w:rsidRPr="003F2759" w:rsidRDefault="00BB16C7" w:rsidP="00BB16C7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LIT 2-26a</w:t>
            </w:r>
          </w:p>
          <w:p w:rsidR="00751091" w:rsidRPr="003F2759" w:rsidRDefault="00751091" w:rsidP="00751091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:rsidR="00751091" w:rsidRPr="003F2759" w:rsidRDefault="00751091" w:rsidP="005E6803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Gather information – look, listen, touch, collect and bring</w:t>
            </w:r>
          </w:p>
          <w:p w:rsidR="00BB16C7" w:rsidRPr="003F2759" w:rsidRDefault="00BB16C7" w:rsidP="005E6803">
            <w:pPr>
              <w:rPr>
                <w:sz w:val="18"/>
                <w:szCs w:val="18"/>
              </w:rPr>
            </w:pPr>
          </w:p>
          <w:p w:rsidR="00BB16C7" w:rsidRPr="003F2759" w:rsidRDefault="00BB16C7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Choose a dilemma from story sack</w:t>
            </w:r>
          </w:p>
          <w:p w:rsidR="00BB16C7" w:rsidRPr="003F2759" w:rsidRDefault="00BB16C7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 xml:space="preserve">Produce a brief diagram/ picture of the main character </w:t>
            </w:r>
          </w:p>
          <w:p w:rsidR="00BB16C7" w:rsidRPr="003F2759" w:rsidRDefault="00BB16C7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Describe this character to a partner</w:t>
            </w:r>
          </w:p>
          <w:p w:rsidR="008C068B" w:rsidRPr="003F2759" w:rsidRDefault="008C068B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Teacher as model – using Active Literacy second level CD-</w:t>
            </w:r>
            <w:proofErr w:type="spellStart"/>
            <w:r w:rsidRPr="003F2759">
              <w:rPr>
                <w:sz w:val="18"/>
                <w:szCs w:val="18"/>
              </w:rPr>
              <w:t>rom</w:t>
            </w:r>
            <w:proofErr w:type="spellEnd"/>
            <w:r w:rsidRPr="003F2759">
              <w:rPr>
                <w:sz w:val="18"/>
                <w:szCs w:val="18"/>
              </w:rPr>
              <w:t xml:space="preserve"> – examine elements of a newspaper report</w:t>
            </w:r>
          </w:p>
          <w:p w:rsidR="00BB16C7" w:rsidRPr="003F2759" w:rsidRDefault="00BB16C7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Produce a planner with 4-5 elements (must be set outside somewhere)</w:t>
            </w:r>
          </w:p>
          <w:p w:rsidR="00BB16C7" w:rsidRPr="003F2759" w:rsidRDefault="00BB16C7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Write 3 questions using Blooms fans about the plot of the event – try out on a partner</w:t>
            </w:r>
          </w:p>
          <w:p w:rsidR="00BB16C7" w:rsidRPr="003F2759" w:rsidRDefault="00BB16C7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What are the main facts to be communicated in a newspaper report?</w:t>
            </w:r>
          </w:p>
          <w:p w:rsidR="00BB16C7" w:rsidRPr="003F2759" w:rsidRDefault="00BB16C7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 xml:space="preserve">Produce an outline of your newspaper </w:t>
            </w:r>
            <w:r w:rsidRPr="003F2759">
              <w:rPr>
                <w:sz w:val="18"/>
                <w:szCs w:val="18"/>
              </w:rPr>
              <w:lastRenderedPageBreak/>
              <w:t>report</w:t>
            </w:r>
          </w:p>
          <w:p w:rsidR="00BB16C7" w:rsidRPr="003F2759" w:rsidRDefault="00BB16C7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Share with your peer partner</w:t>
            </w:r>
          </w:p>
          <w:p w:rsidR="00BB16C7" w:rsidRPr="003F2759" w:rsidRDefault="00BB16C7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Silent, sustained writing – of newspaper report (remember success criteria)</w:t>
            </w:r>
          </w:p>
          <w:p w:rsidR="008C068B" w:rsidRPr="003F2759" w:rsidRDefault="008C068B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Conference writing</w:t>
            </w:r>
          </w:p>
          <w:p w:rsidR="008C068B" w:rsidRPr="003F2759" w:rsidRDefault="008C068B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Publish using ICT package e.g. word</w:t>
            </w:r>
          </w:p>
        </w:tc>
        <w:tc>
          <w:tcPr>
            <w:tcW w:w="2242" w:type="dxa"/>
          </w:tcPr>
          <w:p w:rsidR="00751091" w:rsidRPr="003F2759" w:rsidRDefault="00751091" w:rsidP="005E6803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lastRenderedPageBreak/>
              <w:t>Use the information/objects that you find as a stimulus for the piece of writing</w:t>
            </w:r>
          </w:p>
          <w:p w:rsidR="008C068B" w:rsidRPr="003F2759" w:rsidRDefault="008C068B" w:rsidP="005E6803">
            <w:pPr>
              <w:rPr>
                <w:sz w:val="18"/>
                <w:szCs w:val="18"/>
              </w:rPr>
            </w:pPr>
          </w:p>
          <w:p w:rsidR="008C068B" w:rsidRPr="003F2759" w:rsidRDefault="008C068B" w:rsidP="005E6803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To extend narrative writing skills</w:t>
            </w:r>
          </w:p>
        </w:tc>
        <w:tc>
          <w:tcPr>
            <w:tcW w:w="2072" w:type="dxa"/>
          </w:tcPr>
          <w:p w:rsidR="008C068B" w:rsidRPr="003F2759" w:rsidRDefault="008C068B" w:rsidP="008C068B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I can use conventions of a newspaper report in my writing</w:t>
            </w:r>
          </w:p>
          <w:p w:rsidR="008C068B" w:rsidRPr="003F2759" w:rsidRDefault="008C068B" w:rsidP="008C068B">
            <w:pPr>
              <w:rPr>
                <w:sz w:val="18"/>
                <w:szCs w:val="18"/>
              </w:rPr>
            </w:pPr>
          </w:p>
          <w:p w:rsidR="008C068B" w:rsidRPr="003F2759" w:rsidRDefault="008C068B" w:rsidP="008C068B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I can write using the third person</w:t>
            </w:r>
          </w:p>
          <w:p w:rsidR="008C068B" w:rsidRPr="003F2759" w:rsidRDefault="008C068B" w:rsidP="008C068B">
            <w:pPr>
              <w:rPr>
                <w:sz w:val="18"/>
                <w:szCs w:val="18"/>
              </w:rPr>
            </w:pPr>
          </w:p>
          <w:p w:rsidR="00751091" w:rsidRPr="003F2759" w:rsidRDefault="008C068B" w:rsidP="008C068B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I can include all relevant facts in my writing</w:t>
            </w:r>
          </w:p>
        </w:tc>
        <w:tc>
          <w:tcPr>
            <w:tcW w:w="1998" w:type="dxa"/>
          </w:tcPr>
          <w:p w:rsidR="00BB16C7" w:rsidRPr="003F2759" w:rsidRDefault="008C068B" w:rsidP="00751091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Story sack – containing range of dilemmas</w:t>
            </w:r>
          </w:p>
          <w:p w:rsidR="008C068B" w:rsidRPr="003F2759" w:rsidRDefault="008C068B" w:rsidP="00751091">
            <w:pPr>
              <w:rPr>
                <w:sz w:val="18"/>
                <w:szCs w:val="18"/>
              </w:rPr>
            </w:pPr>
          </w:p>
          <w:p w:rsidR="008C068B" w:rsidRPr="003F2759" w:rsidRDefault="008C068B" w:rsidP="00751091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Writing frame with newspaper columns</w:t>
            </w:r>
          </w:p>
          <w:p w:rsidR="008C068B" w:rsidRPr="003F2759" w:rsidRDefault="008C068B" w:rsidP="00751091">
            <w:pPr>
              <w:rPr>
                <w:sz w:val="18"/>
                <w:szCs w:val="18"/>
              </w:rPr>
            </w:pPr>
          </w:p>
          <w:p w:rsidR="008C068B" w:rsidRPr="003F2759" w:rsidRDefault="008C068B" w:rsidP="00751091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Vocabulary word mats containing language used in newspaper reports</w:t>
            </w:r>
          </w:p>
          <w:p w:rsidR="008C068B" w:rsidRPr="003F2759" w:rsidRDefault="008C068B" w:rsidP="00751091">
            <w:pPr>
              <w:rPr>
                <w:sz w:val="18"/>
                <w:szCs w:val="18"/>
              </w:rPr>
            </w:pPr>
          </w:p>
          <w:p w:rsidR="008C068B" w:rsidRPr="003F2759" w:rsidRDefault="008C068B" w:rsidP="00751091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Writing frame containing main elements of a newspaper report with details missing</w:t>
            </w:r>
          </w:p>
          <w:p w:rsidR="008C068B" w:rsidRPr="003F2759" w:rsidRDefault="008C068B" w:rsidP="00751091">
            <w:pPr>
              <w:rPr>
                <w:sz w:val="18"/>
                <w:szCs w:val="18"/>
              </w:rPr>
            </w:pPr>
          </w:p>
          <w:p w:rsidR="008C068B" w:rsidRPr="003F2759" w:rsidRDefault="008C068B" w:rsidP="00751091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Extension task: summarise a partners newspaper report in 3 key points</w:t>
            </w:r>
          </w:p>
        </w:tc>
        <w:tc>
          <w:tcPr>
            <w:tcW w:w="1627" w:type="dxa"/>
          </w:tcPr>
          <w:p w:rsidR="00751091" w:rsidRPr="003F2759" w:rsidRDefault="00751091" w:rsidP="00751091">
            <w:pPr>
              <w:rPr>
                <w:sz w:val="18"/>
                <w:szCs w:val="18"/>
              </w:rPr>
            </w:pPr>
          </w:p>
        </w:tc>
      </w:tr>
    </w:tbl>
    <w:p w:rsidR="00751091" w:rsidRDefault="00751091" w:rsidP="00CA3281"/>
    <w:p w:rsidR="00751091" w:rsidRDefault="00751091" w:rsidP="00CA3281"/>
    <w:p w:rsidR="00CA3281" w:rsidRDefault="00CA3281" w:rsidP="00CA3281"/>
    <w:p w:rsidR="00CA3281" w:rsidRDefault="00CA3281"/>
    <w:sectPr w:rsidR="00CA3281" w:rsidSect="007C32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1B2"/>
    <w:multiLevelType w:val="hybridMultilevel"/>
    <w:tmpl w:val="7A14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5311"/>
    <w:multiLevelType w:val="hybridMultilevel"/>
    <w:tmpl w:val="1A6C2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21128"/>
    <w:multiLevelType w:val="hybridMultilevel"/>
    <w:tmpl w:val="9C14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13B44"/>
    <w:multiLevelType w:val="hybridMultilevel"/>
    <w:tmpl w:val="CA024C3A"/>
    <w:lvl w:ilvl="0" w:tplc="EBFE2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80E01"/>
    <w:multiLevelType w:val="hybridMultilevel"/>
    <w:tmpl w:val="E1CA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471BC"/>
    <w:multiLevelType w:val="hybridMultilevel"/>
    <w:tmpl w:val="797264FE"/>
    <w:lvl w:ilvl="0" w:tplc="D0524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751E"/>
    <w:rsid w:val="000A7212"/>
    <w:rsid w:val="000D2F33"/>
    <w:rsid w:val="0023751E"/>
    <w:rsid w:val="002800A8"/>
    <w:rsid w:val="003A0B05"/>
    <w:rsid w:val="003F2759"/>
    <w:rsid w:val="004205E7"/>
    <w:rsid w:val="004A6753"/>
    <w:rsid w:val="004E3DC1"/>
    <w:rsid w:val="00570F2A"/>
    <w:rsid w:val="00576B87"/>
    <w:rsid w:val="005E6803"/>
    <w:rsid w:val="00642393"/>
    <w:rsid w:val="006A3A63"/>
    <w:rsid w:val="006E2042"/>
    <w:rsid w:val="00751091"/>
    <w:rsid w:val="007C3294"/>
    <w:rsid w:val="008C068B"/>
    <w:rsid w:val="008C1D1A"/>
    <w:rsid w:val="008E5C15"/>
    <w:rsid w:val="008F594A"/>
    <w:rsid w:val="00911782"/>
    <w:rsid w:val="00922953"/>
    <w:rsid w:val="00A50BE3"/>
    <w:rsid w:val="00AE4A23"/>
    <w:rsid w:val="00B006A9"/>
    <w:rsid w:val="00B07A5A"/>
    <w:rsid w:val="00B51A3D"/>
    <w:rsid w:val="00B829B6"/>
    <w:rsid w:val="00BB16C7"/>
    <w:rsid w:val="00CA3281"/>
    <w:rsid w:val="00CB7B22"/>
    <w:rsid w:val="00EA634F"/>
    <w:rsid w:val="00EE089B"/>
    <w:rsid w:val="00F21819"/>
    <w:rsid w:val="00F42611"/>
    <w:rsid w:val="00F738B6"/>
    <w:rsid w:val="00FB1FCC"/>
    <w:rsid w:val="00FF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751E"/>
  </w:style>
  <w:style w:type="paragraph" w:styleId="ListParagraph">
    <w:name w:val="List Paragraph"/>
    <w:basedOn w:val="Normal"/>
    <w:uiPriority w:val="34"/>
    <w:qFormat/>
    <w:rsid w:val="00BB1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7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1FE0-E314-4800-B65B-71B60D9C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stthokar01</dc:creator>
  <cp:lastModifiedBy>stthokar01</cp:lastModifiedBy>
  <cp:revision>4</cp:revision>
  <dcterms:created xsi:type="dcterms:W3CDTF">2013-03-26T12:44:00Z</dcterms:created>
  <dcterms:modified xsi:type="dcterms:W3CDTF">2013-03-26T14:11:00Z</dcterms:modified>
</cp:coreProperties>
</file>