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0BF1" w14:textId="77777777" w:rsidR="00D81003" w:rsidRPr="00D81003" w:rsidRDefault="00D81003" w:rsidP="00D81003">
      <w:r w:rsidRPr="00D81003">
        <w:t> </w:t>
      </w:r>
    </w:p>
    <w:p w14:paraId="7522CDC7" w14:textId="798E63B4" w:rsidR="00D81003" w:rsidRPr="00D81003" w:rsidRDefault="00D81003" w:rsidP="00D81003">
      <w:pPr>
        <w:jc w:val="center"/>
      </w:pPr>
      <w:r w:rsidRPr="00D81003">
        <w:drawing>
          <wp:inline distT="0" distB="0" distL="0" distR="0" wp14:anchorId="2CC9E14C" wp14:editId="6693EFD7">
            <wp:extent cx="409575" cy="409575"/>
            <wp:effectExtent l="0" t="0" r="9525" b="9525"/>
            <wp:docPr id="93674084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40844" name="Picture 4"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roofErr w:type="spellStart"/>
      <w:r w:rsidRPr="00D81003">
        <w:t>Poileasaidh</w:t>
      </w:r>
      <w:proofErr w:type="spellEnd"/>
      <w:r w:rsidRPr="00D81003">
        <w:t xml:space="preserve"> </w:t>
      </w:r>
      <w:proofErr w:type="spellStart"/>
      <w:r w:rsidRPr="00D81003">
        <w:t>Ceartachaidh</w:t>
      </w:r>
      <w:proofErr w:type="spellEnd"/>
      <w:r w:rsidRPr="00D81003">
        <w:t xml:space="preserve"> </w:t>
      </w:r>
      <w:proofErr w:type="spellStart"/>
      <w:r w:rsidRPr="00D81003">
        <w:t>Mearachdan</w:t>
      </w:r>
      <w:proofErr w:type="spellEnd"/>
      <w:r w:rsidRPr="00D81003">
        <w:t xml:space="preserve"> </w:t>
      </w:r>
      <w:proofErr w:type="spellStart"/>
      <w:r w:rsidRPr="00D81003">
        <w:t>Gàidhlig</w:t>
      </w:r>
      <w:proofErr w:type="spellEnd"/>
    </w:p>
    <w:p w14:paraId="533D3218" w14:textId="77777777" w:rsidR="00D81003" w:rsidRPr="00D81003" w:rsidRDefault="00D81003" w:rsidP="00D81003">
      <w:proofErr w:type="spellStart"/>
      <w:r w:rsidRPr="00D81003">
        <w:t>Gàidhlig</w:t>
      </w:r>
      <w:proofErr w:type="spellEnd"/>
      <w:r w:rsidRPr="00D81003">
        <w:t xml:space="preserve"> Language Error Correction Policy Introduction </w:t>
      </w:r>
    </w:p>
    <w:p w14:paraId="6DB7A4A6" w14:textId="77777777" w:rsidR="00D81003" w:rsidRPr="00D81003" w:rsidRDefault="00D81003" w:rsidP="00D81003">
      <w:r w:rsidRPr="00D81003">
        <w:t xml:space="preserve">This policy has been created using guidance in Education Scotland Advice on </w:t>
      </w:r>
      <w:proofErr w:type="spellStart"/>
      <w:r w:rsidRPr="00D81003">
        <w:t>Gàidhlig</w:t>
      </w:r>
      <w:proofErr w:type="spellEnd"/>
      <w:r w:rsidRPr="00D81003">
        <w:t xml:space="preserve"> Education (Education Scotland, March 2022), to ensure that the teaching of </w:t>
      </w:r>
      <w:proofErr w:type="spellStart"/>
      <w:r w:rsidRPr="00D81003">
        <w:t>Gàidhlig</w:t>
      </w:r>
      <w:proofErr w:type="spellEnd"/>
      <w:r w:rsidRPr="00D81003">
        <w:t xml:space="preserve"> language skills at all levels of the Curriculum and stage is accurate and to ensure that the children become confident speakers of </w:t>
      </w:r>
      <w:proofErr w:type="spellStart"/>
      <w:r w:rsidRPr="00D81003">
        <w:t>Gàidhlig</w:t>
      </w:r>
      <w:proofErr w:type="spellEnd"/>
      <w:r w:rsidRPr="00D81003">
        <w:t>. </w:t>
      </w:r>
    </w:p>
    <w:p w14:paraId="39345DA8" w14:textId="02DFEC27" w:rsidR="00D81003" w:rsidRPr="00D81003" w:rsidRDefault="00D81003" w:rsidP="00D81003">
      <w:r w:rsidRPr="00D81003">
        <w:drawing>
          <wp:anchor distT="0" distB="0" distL="114300" distR="114300" simplePos="0" relativeHeight="251658240" behindDoc="1" locked="0" layoutInCell="1" allowOverlap="1" wp14:anchorId="57D4E0AC" wp14:editId="0553C3E2">
            <wp:simplePos x="0" y="0"/>
            <wp:positionH relativeFrom="column">
              <wp:posOffset>0</wp:posOffset>
            </wp:positionH>
            <wp:positionV relativeFrom="paragraph">
              <wp:posOffset>0</wp:posOffset>
            </wp:positionV>
            <wp:extent cx="4829175" cy="4886325"/>
            <wp:effectExtent l="0" t="0" r="9525" b="9525"/>
            <wp:wrapNone/>
            <wp:docPr id="129034093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488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003">
        <w:t>Rationale </w:t>
      </w:r>
    </w:p>
    <w:p w14:paraId="28F9B87F" w14:textId="77777777" w:rsidR="00D81003" w:rsidRPr="00D81003" w:rsidRDefault="00D81003" w:rsidP="00D81003">
      <w:r w:rsidRPr="00D81003">
        <w:t xml:space="preserve">Education Scotland Advice on </w:t>
      </w:r>
      <w:proofErr w:type="spellStart"/>
      <w:r w:rsidRPr="00D81003">
        <w:t>Gàidhlig</w:t>
      </w:r>
      <w:proofErr w:type="spellEnd"/>
      <w:r w:rsidRPr="00D81003">
        <w:t xml:space="preserve"> Education highlights the following in section 10 </w:t>
      </w:r>
      <w:proofErr w:type="spellStart"/>
      <w:r w:rsidRPr="00D81003">
        <w:t>Gàidhlig</w:t>
      </w:r>
      <w:proofErr w:type="spellEnd"/>
      <w:r w:rsidRPr="00D81003">
        <w:t xml:space="preserve"> Medium Education: improving fluency with a planned programme for language, grammar and vocabulary </w:t>
      </w:r>
    </w:p>
    <w:p w14:paraId="0F279809" w14:textId="77777777" w:rsidR="00D81003" w:rsidRPr="00D81003" w:rsidRDefault="00D81003" w:rsidP="00D81003">
      <w:r w:rsidRPr="00D81003">
        <w:t>Key messages: </w:t>
      </w:r>
    </w:p>
    <w:p w14:paraId="7D005813" w14:textId="77777777" w:rsidR="00D81003" w:rsidRPr="00D81003" w:rsidRDefault="00D81003" w:rsidP="00D81003">
      <w:r w:rsidRPr="00D81003">
        <w:t xml:space="preserve">During the total immersion phase, the development of grammar and specialist vocabulary is embedded within learning and play </w:t>
      </w:r>
      <w:proofErr w:type="gramStart"/>
      <w:r w:rsidRPr="00D81003">
        <w:t>through the use of</w:t>
      </w:r>
      <w:proofErr w:type="gramEnd"/>
      <w:r w:rsidRPr="00D81003">
        <w:t xml:space="preserve"> high-quality </w:t>
      </w:r>
      <w:proofErr w:type="spellStart"/>
      <w:r w:rsidRPr="00D81003">
        <w:t>Gàidhlig</w:t>
      </w:r>
      <w:proofErr w:type="spellEnd"/>
      <w:r w:rsidRPr="00D81003">
        <w:t xml:space="preserve"> all of the time. </w:t>
      </w:r>
    </w:p>
    <w:p w14:paraId="113FC3B2" w14:textId="77777777" w:rsidR="00D81003" w:rsidRPr="00D81003" w:rsidRDefault="00D81003" w:rsidP="00D81003">
      <w:r w:rsidRPr="00D81003">
        <w:t xml:space="preserve">Later and at the immersion stages, children will become more aware of the development of </w:t>
      </w:r>
      <w:proofErr w:type="gramStart"/>
      <w:r w:rsidRPr="00D81003">
        <w:t>particular language</w:t>
      </w:r>
      <w:proofErr w:type="gramEnd"/>
      <w:r w:rsidRPr="00D81003">
        <w:t xml:space="preserve"> areas. </w:t>
      </w:r>
      <w:proofErr w:type="gramStart"/>
      <w:r w:rsidRPr="00D81003">
        <w:t>Particular points</w:t>
      </w:r>
      <w:proofErr w:type="gramEnd"/>
      <w:r w:rsidRPr="00D81003">
        <w:t xml:space="preserve"> of grammar and specialist vocabulary are planned in programmes and courses across the curricular areas and contexts of the curriculum. </w:t>
      </w:r>
    </w:p>
    <w:p w14:paraId="564341A1" w14:textId="77777777" w:rsidR="00D81003" w:rsidRPr="00D81003" w:rsidRDefault="00D81003" w:rsidP="00D81003">
      <w:r w:rsidRPr="00D81003">
        <w:t>It is important that schools continue the practice of having a policy on how to correct children’s and young people’s language errors so that these errors do not become the norm. </w:t>
      </w:r>
    </w:p>
    <w:p w14:paraId="6D399FA4" w14:textId="77777777" w:rsidR="00D81003" w:rsidRPr="00D81003" w:rsidRDefault="00D81003" w:rsidP="00D81003">
      <w:r w:rsidRPr="00D81003">
        <w:t>Purpose </w:t>
      </w:r>
    </w:p>
    <w:p w14:paraId="56AE54D5" w14:textId="77777777" w:rsidR="00D81003" w:rsidRPr="00D81003" w:rsidRDefault="00D81003" w:rsidP="00D81003">
      <w:r w:rsidRPr="00D81003">
        <w:t xml:space="preserve">The purpose of the </w:t>
      </w:r>
      <w:proofErr w:type="spellStart"/>
      <w:r w:rsidRPr="00D81003">
        <w:t>Gàidhlig</w:t>
      </w:r>
      <w:proofErr w:type="spellEnd"/>
      <w:r w:rsidRPr="00D81003">
        <w:t xml:space="preserve"> Language Error Correction Policy is to ensure that all staff involved in promoting and teaching </w:t>
      </w:r>
      <w:proofErr w:type="spellStart"/>
      <w:r w:rsidRPr="00D81003">
        <w:t>Gàidhlig</w:t>
      </w:r>
      <w:proofErr w:type="spellEnd"/>
      <w:r w:rsidRPr="00D81003">
        <w:t xml:space="preserve"> language at all stages are aware of the steps to be followed and of how the correction of errors is to be carried out. It details the structure which should be followed when correcting oral and written errors, complementing the School </w:t>
      </w:r>
      <w:proofErr w:type="spellStart"/>
      <w:r w:rsidRPr="00D81003">
        <w:t>Gàidhlig</w:t>
      </w:r>
      <w:proofErr w:type="spellEnd"/>
      <w:r w:rsidRPr="00D81003">
        <w:t xml:space="preserve"> Medium Teaching Approach Policies. Left uncorrected, language errors become increasingly challenging to address. It is important that there is a consistent approach to the correction of oral and written errors. Across all stages, there should be clear plans for developing fluency in a progressive and coherent way. </w:t>
      </w:r>
    </w:p>
    <w:p w14:paraId="78F94BC3" w14:textId="77777777" w:rsidR="00D81003" w:rsidRPr="00D81003" w:rsidRDefault="00D81003" w:rsidP="00D81003">
      <w:r w:rsidRPr="00D81003">
        <w:t>Aims </w:t>
      </w:r>
    </w:p>
    <w:p w14:paraId="0EDC769F" w14:textId="77777777" w:rsidR="00D81003" w:rsidRPr="00D81003" w:rsidRDefault="00D81003" w:rsidP="00D81003">
      <w:pPr>
        <w:numPr>
          <w:ilvl w:val="0"/>
          <w:numId w:val="1"/>
        </w:numPr>
      </w:pPr>
      <w:r w:rsidRPr="00D81003">
        <w:rPr>
          <w:lang w:val="en-US"/>
        </w:rPr>
        <w:lastRenderedPageBreak/>
        <w:t xml:space="preserve">To ensure that children are being equipped with </w:t>
      </w:r>
      <w:proofErr w:type="spellStart"/>
      <w:r w:rsidRPr="00D81003">
        <w:rPr>
          <w:lang w:val="en-US"/>
        </w:rPr>
        <w:t>Gàidhlig</w:t>
      </w:r>
      <w:proofErr w:type="spellEnd"/>
      <w:r w:rsidRPr="00D81003">
        <w:rPr>
          <w:lang w:val="en-US"/>
        </w:rPr>
        <w:t xml:space="preserve"> language which is natural and grammatically correct</w:t>
      </w:r>
      <w:r w:rsidRPr="00D81003">
        <w:t> </w:t>
      </w:r>
    </w:p>
    <w:p w14:paraId="3ABF7220" w14:textId="77777777" w:rsidR="00D81003" w:rsidRPr="00D81003" w:rsidRDefault="00D81003" w:rsidP="00D81003">
      <w:pPr>
        <w:numPr>
          <w:ilvl w:val="0"/>
          <w:numId w:val="2"/>
        </w:numPr>
      </w:pPr>
      <w:r w:rsidRPr="00D81003">
        <w:rPr>
          <w:lang w:val="en-US"/>
        </w:rPr>
        <w:t xml:space="preserve">To ensure that learners become confident users of </w:t>
      </w:r>
      <w:proofErr w:type="spellStart"/>
      <w:r w:rsidRPr="00D81003">
        <w:rPr>
          <w:lang w:val="en-US"/>
        </w:rPr>
        <w:t>Gàidhlig</w:t>
      </w:r>
      <w:proofErr w:type="spellEnd"/>
      <w:r w:rsidRPr="00D81003">
        <w:rPr>
          <w:lang w:val="en-US"/>
        </w:rPr>
        <w:t xml:space="preserve"> language</w:t>
      </w:r>
      <w:r w:rsidRPr="00D81003">
        <w:t> </w:t>
      </w:r>
    </w:p>
    <w:p w14:paraId="5D8A1096" w14:textId="77777777" w:rsidR="00D81003" w:rsidRPr="00D81003" w:rsidRDefault="00D81003" w:rsidP="00D81003">
      <w:pPr>
        <w:numPr>
          <w:ilvl w:val="0"/>
          <w:numId w:val="3"/>
        </w:numPr>
      </w:pPr>
      <w:r w:rsidRPr="00D81003">
        <w:rPr>
          <w:lang w:val="en-US"/>
        </w:rPr>
        <w:t>To ensure that learners know that mistakes are part of effective learning</w:t>
      </w:r>
      <w:r w:rsidRPr="00D81003">
        <w:t> </w:t>
      </w:r>
    </w:p>
    <w:p w14:paraId="14AB37F7" w14:textId="77777777" w:rsidR="00D81003" w:rsidRPr="00D81003" w:rsidRDefault="00D81003" w:rsidP="00D81003">
      <w:pPr>
        <w:numPr>
          <w:ilvl w:val="0"/>
          <w:numId w:val="4"/>
        </w:numPr>
      </w:pPr>
      <w:r w:rsidRPr="00D81003">
        <w:rPr>
          <w:lang w:val="en-US"/>
        </w:rPr>
        <w:t xml:space="preserve">To ensure that staff are aware of their role in the sensitive correction of </w:t>
      </w:r>
      <w:proofErr w:type="spellStart"/>
      <w:r w:rsidRPr="00D81003">
        <w:rPr>
          <w:lang w:val="en-US"/>
        </w:rPr>
        <w:t>Gàidhlig</w:t>
      </w:r>
      <w:proofErr w:type="spellEnd"/>
      <w:r w:rsidRPr="00D81003">
        <w:rPr>
          <w:lang w:val="en-US"/>
        </w:rPr>
        <w:t xml:space="preserve"> language errors</w:t>
      </w:r>
      <w:r w:rsidRPr="00D81003">
        <w:t> </w:t>
      </w:r>
    </w:p>
    <w:p w14:paraId="078EC0AC" w14:textId="77777777" w:rsidR="00D81003" w:rsidRPr="00D81003" w:rsidRDefault="00D81003" w:rsidP="00D81003">
      <w:r w:rsidRPr="00D81003">
        <w:t> </w:t>
      </w:r>
    </w:p>
    <w:p w14:paraId="2D2D8EC2" w14:textId="77777777" w:rsidR="00262FC2" w:rsidRDefault="00262FC2"/>
    <w:sectPr w:rsidR="00262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1702"/>
    <w:multiLevelType w:val="multilevel"/>
    <w:tmpl w:val="DD8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C6FED"/>
    <w:multiLevelType w:val="multilevel"/>
    <w:tmpl w:val="583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65C24"/>
    <w:multiLevelType w:val="multilevel"/>
    <w:tmpl w:val="4C8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48008D"/>
    <w:multiLevelType w:val="multilevel"/>
    <w:tmpl w:val="931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332757">
    <w:abstractNumId w:val="0"/>
  </w:num>
  <w:num w:numId="2" w16cid:durableId="911938045">
    <w:abstractNumId w:val="2"/>
  </w:num>
  <w:num w:numId="3" w16cid:durableId="2112896924">
    <w:abstractNumId w:val="1"/>
  </w:num>
  <w:num w:numId="4" w16cid:durableId="1213232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03"/>
    <w:rsid w:val="00262FC2"/>
    <w:rsid w:val="00481154"/>
    <w:rsid w:val="00527A7C"/>
    <w:rsid w:val="00826821"/>
    <w:rsid w:val="00D8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A236"/>
  <w15:chartTrackingRefBased/>
  <w15:docId w15:val="{7057DDF3-2C4E-4F68-994C-3271BD0C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003"/>
    <w:rPr>
      <w:rFonts w:eastAsiaTheme="majorEastAsia" w:cstheme="majorBidi"/>
      <w:color w:val="272727" w:themeColor="text1" w:themeTint="D8"/>
    </w:rPr>
  </w:style>
  <w:style w:type="paragraph" w:styleId="Title">
    <w:name w:val="Title"/>
    <w:basedOn w:val="Normal"/>
    <w:next w:val="Normal"/>
    <w:link w:val="TitleChar"/>
    <w:uiPriority w:val="10"/>
    <w:qFormat/>
    <w:rsid w:val="00D81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003"/>
    <w:pPr>
      <w:spacing w:before="160"/>
      <w:jc w:val="center"/>
    </w:pPr>
    <w:rPr>
      <w:i/>
      <w:iCs/>
      <w:color w:val="404040" w:themeColor="text1" w:themeTint="BF"/>
    </w:rPr>
  </w:style>
  <w:style w:type="character" w:customStyle="1" w:styleId="QuoteChar">
    <w:name w:val="Quote Char"/>
    <w:basedOn w:val="DefaultParagraphFont"/>
    <w:link w:val="Quote"/>
    <w:uiPriority w:val="29"/>
    <w:rsid w:val="00D81003"/>
    <w:rPr>
      <w:i/>
      <w:iCs/>
      <w:color w:val="404040" w:themeColor="text1" w:themeTint="BF"/>
    </w:rPr>
  </w:style>
  <w:style w:type="paragraph" w:styleId="ListParagraph">
    <w:name w:val="List Paragraph"/>
    <w:basedOn w:val="Normal"/>
    <w:uiPriority w:val="34"/>
    <w:qFormat/>
    <w:rsid w:val="00D81003"/>
    <w:pPr>
      <w:ind w:left="720"/>
      <w:contextualSpacing/>
    </w:pPr>
  </w:style>
  <w:style w:type="character" w:styleId="IntenseEmphasis">
    <w:name w:val="Intense Emphasis"/>
    <w:basedOn w:val="DefaultParagraphFont"/>
    <w:uiPriority w:val="21"/>
    <w:qFormat/>
    <w:rsid w:val="00D81003"/>
    <w:rPr>
      <w:i/>
      <w:iCs/>
      <w:color w:val="0F4761" w:themeColor="accent1" w:themeShade="BF"/>
    </w:rPr>
  </w:style>
  <w:style w:type="paragraph" w:styleId="IntenseQuote">
    <w:name w:val="Intense Quote"/>
    <w:basedOn w:val="Normal"/>
    <w:next w:val="Normal"/>
    <w:link w:val="IntenseQuoteChar"/>
    <w:uiPriority w:val="30"/>
    <w:qFormat/>
    <w:rsid w:val="00D81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003"/>
    <w:rPr>
      <w:i/>
      <w:iCs/>
      <w:color w:val="0F4761" w:themeColor="accent1" w:themeShade="BF"/>
    </w:rPr>
  </w:style>
  <w:style w:type="character" w:styleId="IntenseReference">
    <w:name w:val="Intense Reference"/>
    <w:basedOn w:val="DefaultParagraphFont"/>
    <w:uiPriority w:val="32"/>
    <w:qFormat/>
    <w:rsid w:val="00D810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13939">
      <w:bodyDiv w:val="1"/>
      <w:marLeft w:val="0"/>
      <w:marRight w:val="0"/>
      <w:marTop w:val="0"/>
      <w:marBottom w:val="0"/>
      <w:divBdr>
        <w:top w:val="none" w:sz="0" w:space="0" w:color="auto"/>
        <w:left w:val="none" w:sz="0" w:space="0" w:color="auto"/>
        <w:bottom w:val="none" w:sz="0" w:space="0" w:color="auto"/>
        <w:right w:val="none" w:sz="0" w:space="0" w:color="auto"/>
      </w:divBdr>
      <w:divsChild>
        <w:div w:id="40599140">
          <w:marLeft w:val="0"/>
          <w:marRight w:val="0"/>
          <w:marTop w:val="0"/>
          <w:marBottom w:val="0"/>
          <w:divBdr>
            <w:top w:val="none" w:sz="0" w:space="0" w:color="auto"/>
            <w:left w:val="none" w:sz="0" w:space="0" w:color="auto"/>
            <w:bottom w:val="none" w:sz="0" w:space="0" w:color="auto"/>
            <w:right w:val="none" w:sz="0" w:space="0" w:color="auto"/>
          </w:divBdr>
        </w:div>
        <w:div w:id="237862078">
          <w:marLeft w:val="0"/>
          <w:marRight w:val="0"/>
          <w:marTop w:val="0"/>
          <w:marBottom w:val="0"/>
          <w:divBdr>
            <w:top w:val="none" w:sz="0" w:space="0" w:color="auto"/>
            <w:left w:val="none" w:sz="0" w:space="0" w:color="auto"/>
            <w:bottom w:val="none" w:sz="0" w:space="0" w:color="auto"/>
            <w:right w:val="none" w:sz="0" w:space="0" w:color="auto"/>
          </w:divBdr>
          <w:divsChild>
            <w:div w:id="2047825580">
              <w:marLeft w:val="0"/>
              <w:marRight w:val="0"/>
              <w:marTop w:val="0"/>
              <w:marBottom w:val="0"/>
              <w:divBdr>
                <w:top w:val="none" w:sz="0" w:space="0" w:color="auto"/>
                <w:left w:val="none" w:sz="0" w:space="0" w:color="auto"/>
                <w:bottom w:val="none" w:sz="0" w:space="0" w:color="auto"/>
                <w:right w:val="none" w:sz="0" w:space="0" w:color="auto"/>
              </w:divBdr>
            </w:div>
            <w:div w:id="801340291">
              <w:marLeft w:val="0"/>
              <w:marRight w:val="0"/>
              <w:marTop w:val="0"/>
              <w:marBottom w:val="0"/>
              <w:divBdr>
                <w:top w:val="none" w:sz="0" w:space="0" w:color="auto"/>
                <w:left w:val="none" w:sz="0" w:space="0" w:color="auto"/>
                <w:bottom w:val="none" w:sz="0" w:space="0" w:color="auto"/>
                <w:right w:val="none" w:sz="0" w:space="0" w:color="auto"/>
              </w:divBdr>
            </w:div>
            <w:div w:id="237978125">
              <w:marLeft w:val="0"/>
              <w:marRight w:val="0"/>
              <w:marTop w:val="0"/>
              <w:marBottom w:val="0"/>
              <w:divBdr>
                <w:top w:val="none" w:sz="0" w:space="0" w:color="auto"/>
                <w:left w:val="none" w:sz="0" w:space="0" w:color="auto"/>
                <w:bottom w:val="none" w:sz="0" w:space="0" w:color="auto"/>
                <w:right w:val="none" w:sz="0" w:space="0" w:color="auto"/>
              </w:divBdr>
            </w:div>
            <w:div w:id="207644220">
              <w:marLeft w:val="0"/>
              <w:marRight w:val="0"/>
              <w:marTop w:val="0"/>
              <w:marBottom w:val="0"/>
              <w:divBdr>
                <w:top w:val="none" w:sz="0" w:space="0" w:color="auto"/>
                <w:left w:val="none" w:sz="0" w:space="0" w:color="auto"/>
                <w:bottom w:val="none" w:sz="0" w:space="0" w:color="auto"/>
                <w:right w:val="none" w:sz="0" w:space="0" w:color="auto"/>
              </w:divBdr>
            </w:div>
            <w:div w:id="1109661647">
              <w:marLeft w:val="0"/>
              <w:marRight w:val="0"/>
              <w:marTop w:val="0"/>
              <w:marBottom w:val="0"/>
              <w:divBdr>
                <w:top w:val="none" w:sz="0" w:space="0" w:color="auto"/>
                <w:left w:val="none" w:sz="0" w:space="0" w:color="auto"/>
                <w:bottom w:val="none" w:sz="0" w:space="0" w:color="auto"/>
                <w:right w:val="none" w:sz="0" w:space="0" w:color="auto"/>
              </w:divBdr>
            </w:div>
            <w:div w:id="1664431719">
              <w:marLeft w:val="0"/>
              <w:marRight w:val="0"/>
              <w:marTop w:val="0"/>
              <w:marBottom w:val="0"/>
              <w:divBdr>
                <w:top w:val="none" w:sz="0" w:space="0" w:color="auto"/>
                <w:left w:val="none" w:sz="0" w:space="0" w:color="auto"/>
                <w:bottom w:val="none" w:sz="0" w:space="0" w:color="auto"/>
                <w:right w:val="none" w:sz="0" w:space="0" w:color="auto"/>
              </w:divBdr>
            </w:div>
            <w:div w:id="801269869">
              <w:marLeft w:val="0"/>
              <w:marRight w:val="0"/>
              <w:marTop w:val="0"/>
              <w:marBottom w:val="0"/>
              <w:divBdr>
                <w:top w:val="none" w:sz="0" w:space="0" w:color="auto"/>
                <w:left w:val="none" w:sz="0" w:space="0" w:color="auto"/>
                <w:bottom w:val="none" w:sz="0" w:space="0" w:color="auto"/>
                <w:right w:val="none" w:sz="0" w:space="0" w:color="auto"/>
              </w:divBdr>
            </w:div>
            <w:div w:id="1101952769">
              <w:marLeft w:val="0"/>
              <w:marRight w:val="0"/>
              <w:marTop w:val="0"/>
              <w:marBottom w:val="0"/>
              <w:divBdr>
                <w:top w:val="none" w:sz="0" w:space="0" w:color="auto"/>
                <w:left w:val="none" w:sz="0" w:space="0" w:color="auto"/>
                <w:bottom w:val="none" w:sz="0" w:space="0" w:color="auto"/>
                <w:right w:val="none" w:sz="0" w:space="0" w:color="auto"/>
              </w:divBdr>
            </w:div>
            <w:div w:id="2099255294">
              <w:marLeft w:val="0"/>
              <w:marRight w:val="0"/>
              <w:marTop w:val="0"/>
              <w:marBottom w:val="0"/>
              <w:divBdr>
                <w:top w:val="none" w:sz="0" w:space="0" w:color="auto"/>
                <w:left w:val="none" w:sz="0" w:space="0" w:color="auto"/>
                <w:bottom w:val="none" w:sz="0" w:space="0" w:color="auto"/>
                <w:right w:val="none" w:sz="0" w:space="0" w:color="auto"/>
              </w:divBdr>
            </w:div>
            <w:div w:id="11995157">
              <w:marLeft w:val="0"/>
              <w:marRight w:val="0"/>
              <w:marTop w:val="0"/>
              <w:marBottom w:val="0"/>
              <w:divBdr>
                <w:top w:val="none" w:sz="0" w:space="0" w:color="auto"/>
                <w:left w:val="none" w:sz="0" w:space="0" w:color="auto"/>
                <w:bottom w:val="none" w:sz="0" w:space="0" w:color="auto"/>
                <w:right w:val="none" w:sz="0" w:space="0" w:color="auto"/>
              </w:divBdr>
            </w:div>
            <w:div w:id="114521825">
              <w:marLeft w:val="0"/>
              <w:marRight w:val="0"/>
              <w:marTop w:val="0"/>
              <w:marBottom w:val="0"/>
              <w:divBdr>
                <w:top w:val="none" w:sz="0" w:space="0" w:color="auto"/>
                <w:left w:val="none" w:sz="0" w:space="0" w:color="auto"/>
                <w:bottom w:val="none" w:sz="0" w:space="0" w:color="auto"/>
                <w:right w:val="none" w:sz="0" w:space="0" w:color="auto"/>
              </w:divBdr>
            </w:div>
            <w:div w:id="1414666049">
              <w:marLeft w:val="0"/>
              <w:marRight w:val="0"/>
              <w:marTop w:val="0"/>
              <w:marBottom w:val="0"/>
              <w:divBdr>
                <w:top w:val="none" w:sz="0" w:space="0" w:color="auto"/>
                <w:left w:val="none" w:sz="0" w:space="0" w:color="auto"/>
                <w:bottom w:val="none" w:sz="0" w:space="0" w:color="auto"/>
                <w:right w:val="none" w:sz="0" w:space="0" w:color="auto"/>
              </w:divBdr>
            </w:div>
            <w:div w:id="2072921609">
              <w:marLeft w:val="0"/>
              <w:marRight w:val="0"/>
              <w:marTop w:val="0"/>
              <w:marBottom w:val="0"/>
              <w:divBdr>
                <w:top w:val="none" w:sz="0" w:space="0" w:color="auto"/>
                <w:left w:val="none" w:sz="0" w:space="0" w:color="auto"/>
                <w:bottom w:val="none" w:sz="0" w:space="0" w:color="auto"/>
                <w:right w:val="none" w:sz="0" w:space="0" w:color="auto"/>
              </w:divBdr>
            </w:div>
            <w:div w:id="1053886052">
              <w:marLeft w:val="0"/>
              <w:marRight w:val="0"/>
              <w:marTop w:val="0"/>
              <w:marBottom w:val="0"/>
              <w:divBdr>
                <w:top w:val="none" w:sz="0" w:space="0" w:color="auto"/>
                <w:left w:val="none" w:sz="0" w:space="0" w:color="auto"/>
                <w:bottom w:val="none" w:sz="0" w:space="0" w:color="auto"/>
                <w:right w:val="none" w:sz="0" w:space="0" w:color="auto"/>
              </w:divBdr>
            </w:div>
            <w:div w:id="136190737">
              <w:marLeft w:val="0"/>
              <w:marRight w:val="0"/>
              <w:marTop w:val="0"/>
              <w:marBottom w:val="0"/>
              <w:divBdr>
                <w:top w:val="none" w:sz="0" w:space="0" w:color="auto"/>
                <w:left w:val="none" w:sz="0" w:space="0" w:color="auto"/>
                <w:bottom w:val="none" w:sz="0" w:space="0" w:color="auto"/>
                <w:right w:val="none" w:sz="0" w:space="0" w:color="auto"/>
              </w:divBdr>
            </w:div>
            <w:div w:id="1995257724">
              <w:marLeft w:val="0"/>
              <w:marRight w:val="0"/>
              <w:marTop w:val="0"/>
              <w:marBottom w:val="0"/>
              <w:divBdr>
                <w:top w:val="none" w:sz="0" w:space="0" w:color="auto"/>
                <w:left w:val="none" w:sz="0" w:space="0" w:color="auto"/>
                <w:bottom w:val="none" w:sz="0" w:space="0" w:color="auto"/>
                <w:right w:val="none" w:sz="0" w:space="0" w:color="auto"/>
              </w:divBdr>
            </w:div>
            <w:div w:id="9801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7653">
      <w:bodyDiv w:val="1"/>
      <w:marLeft w:val="0"/>
      <w:marRight w:val="0"/>
      <w:marTop w:val="0"/>
      <w:marBottom w:val="0"/>
      <w:divBdr>
        <w:top w:val="none" w:sz="0" w:space="0" w:color="auto"/>
        <w:left w:val="none" w:sz="0" w:space="0" w:color="auto"/>
        <w:bottom w:val="none" w:sz="0" w:space="0" w:color="auto"/>
        <w:right w:val="none" w:sz="0" w:space="0" w:color="auto"/>
      </w:divBdr>
      <w:divsChild>
        <w:div w:id="1551988663">
          <w:marLeft w:val="0"/>
          <w:marRight w:val="0"/>
          <w:marTop w:val="0"/>
          <w:marBottom w:val="0"/>
          <w:divBdr>
            <w:top w:val="none" w:sz="0" w:space="0" w:color="auto"/>
            <w:left w:val="none" w:sz="0" w:space="0" w:color="auto"/>
            <w:bottom w:val="none" w:sz="0" w:space="0" w:color="auto"/>
            <w:right w:val="none" w:sz="0" w:space="0" w:color="auto"/>
          </w:divBdr>
        </w:div>
        <w:div w:id="323901853">
          <w:marLeft w:val="0"/>
          <w:marRight w:val="0"/>
          <w:marTop w:val="0"/>
          <w:marBottom w:val="0"/>
          <w:divBdr>
            <w:top w:val="none" w:sz="0" w:space="0" w:color="auto"/>
            <w:left w:val="none" w:sz="0" w:space="0" w:color="auto"/>
            <w:bottom w:val="none" w:sz="0" w:space="0" w:color="auto"/>
            <w:right w:val="none" w:sz="0" w:space="0" w:color="auto"/>
          </w:divBdr>
          <w:divsChild>
            <w:div w:id="1322075990">
              <w:marLeft w:val="0"/>
              <w:marRight w:val="0"/>
              <w:marTop w:val="0"/>
              <w:marBottom w:val="0"/>
              <w:divBdr>
                <w:top w:val="none" w:sz="0" w:space="0" w:color="auto"/>
                <w:left w:val="none" w:sz="0" w:space="0" w:color="auto"/>
                <w:bottom w:val="none" w:sz="0" w:space="0" w:color="auto"/>
                <w:right w:val="none" w:sz="0" w:space="0" w:color="auto"/>
              </w:divBdr>
            </w:div>
            <w:div w:id="1017654386">
              <w:marLeft w:val="0"/>
              <w:marRight w:val="0"/>
              <w:marTop w:val="0"/>
              <w:marBottom w:val="0"/>
              <w:divBdr>
                <w:top w:val="none" w:sz="0" w:space="0" w:color="auto"/>
                <w:left w:val="none" w:sz="0" w:space="0" w:color="auto"/>
                <w:bottom w:val="none" w:sz="0" w:space="0" w:color="auto"/>
                <w:right w:val="none" w:sz="0" w:space="0" w:color="auto"/>
              </w:divBdr>
            </w:div>
            <w:div w:id="737360760">
              <w:marLeft w:val="0"/>
              <w:marRight w:val="0"/>
              <w:marTop w:val="0"/>
              <w:marBottom w:val="0"/>
              <w:divBdr>
                <w:top w:val="none" w:sz="0" w:space="0" w:color="auto"/>
                <w:left w:val="none" w:sz="0" w:space="0" w:color="auto"/>
                <w:bottom w:val="none" w:sz="0" w:space="0" w:color="auto"/>
                <w:right w:val="none" w:sz="0" w:space="0" w:color="auto"/>
              </w:divBdr>
            </w:div>
            <w:div w:id="112793122">
              <w:marLeft w:val="0"/>
              <w:marRight w:val="0"/>
              <w:marTop w:val="0"/>
              <w:marBottom w:val="0"/>
              <w:divBdr>
                <w:top w:val="none" w:sz="0" w:space="0" w:color="auto"/>
                <w:left w:val="none" w:sz="0" w:space="0" w:color="auto"/>
                <w:bottom w:val="none" w:sz="0" w:space="0" w:color="auto"/>
                <w:right w:val="none" w:sz="0" w:space="0" w:color="auto"/>
              </w:divBdr>
            </w:div>
            <w:div w:id="647977205">
              <w:marLeft w:val="0"/>
              <w:marRight w:val="0"/>
              <w:marTop w:val="0"/>
              <w:marBottom w:val="0"/>
              <w:divBdr>
                <w:top w:val="none" w:sz="0" w:space="0" w:color="auto"/>
                <w:left w:val="none" w:sz="0" w:space="0" w:color="auto"/>
                <w:bottom w:val="none" w:sz="0" w:space="0" w:color="auto"/>
                <w:right w:val="none" w:sz="0" w:space="0" w:color="auto"/>
              </w:divBdr>
            </w:div>
            <w:div w:id="1383165578">
              <w:marLeft w:val="0"/>
              <w:marRight w:val="0"/>
              <w:marTop w:val="0"/>
              <w:marBottom w:val="0"/>
              <w:divBdr>
                <w:top w:val="none" w:sz="0" w:space="0" w:color="auto"/>
                <w:left w:val="none" w:sz="0" w:space="0" w:color="auto"/>
                <w:bottom w:val="none" w:sz="0" w:space="0" w:color="auto"/>
                <w:right w:val="none" w:sz="0" w:space="0" w:color="auto"/>
              </w:divBdr>
            </w:div>
            <w:div w:id="1437405628">
              <w:marLeft w:val="0"/>
              <w:marRight w:val="0"/>
              <w:marTop w:val="0"/>
              <w:marBottom w:val="0"/>
              <w:divBdr>
                <w:top w:val="none" w:sz="0" w:space="0" w:color="auto"/>
                <w:left w:val="none" w:sz="0" w:space="0" w:color="auto"/>
                <w:bottom w:val="none" w:sz="0" w:space="0" w:color="auto"/>
                <w:right w:val="none" w:sz="0" w:space="0" w:color="auto"/>
              </w:divBdr>
            </w:div>
            <w:div w:id="2029287295">
              <w:marLeft w:val="0"/>
              <w:marRight w:val="0"/>
              <w:marTop w:val="0"/>
              <w:marBottom w:val="0"/>
              <w:divBdr>
                <w:top w:val="none" w:sz="0" w:space="0" w:color="auto"/>
                <w:left w:val="none" w:sz="0" w:space="0" w:color="auto"/>
                <w:bottom w:val="none" w:sz="0" w:space="0" w:color="auto"/>
                <w:right w:val="none" w:sz="0" w:space="0" w:color="auto"/>
              </w:divBdr>
            </w:div>
            <w:div w:id="1875338164">
              <w:marLeft w:val="0"/>
              <w:marRight w:val="0"/>
              <w:marTop w:val="0"/>
              <w:marBottom w:val="0"/>
              <w:divBdr>
                <w:top w:val="none" w:sz="0" w:space="0" w:color="auto"/>
                <w:left w:val="none" w:sz="0" w:space="0" w:color="auto"/>
                <w:bottom w:val="none" w:sz="0" w:space="0" w:color="auto"/>
                <w:right w:val="none" w:sz="0" w:space="0" w:color="auto"/>
              </w:divBdr>
            </w:div>
            <w:div w:id="587932140">
              <w:marLeft w:val="0"/>
              <w:marRight w:val="0"/>
              <w:marTop w:val="0"/>
              <w:marBottom w:val="0"/>
              <w:divBdr>
                <w:top w:val="none" w:sz="0" w:space="0" w:color="auto"/>
                <w:left w:val="none" w:sz="0" w:space="0" w:color="auto"/>
                <w:bottom w:val="none" w:sz="0" w:space="0" w:color="auto"/>
                <w:right w:val="none" w:sz="0" w:space="0" w:color="auto"/>
              </w:divBdr>
            </w:div>
            <w:div w:id="1985813094">
              <w:marLeft w:val="0"/>
              <w:marRight w:val="0"/>
              <w:marTop w:val="0"/>
              <w:marBottom w:val="0"/>
              <w:divBdr>
                <w:top w:val="none" w:sz="0" w:space="0" w:color="auto"/>
                <w:left w:val="none" w:sz="0" w:space="0" w:color="auto"/>
                <w:bottom w:val="none" w:sz="0" w:space="0" w:color="auto"/>
                <w:right w:val="none" w:sz="0" w:space="0" w:color="auto"/>
              </w:divBdr>
            </w:div>
            <w:div w:id="1081414861">
              <w:marLeft w:val="0"/>
              <w:marRight w:val="0"/>
              <w:marTop w:val="0"/>
              <w:marBottom w:val="0"/>
              <w:divBdr>
                <w:top w:val="none" w:sz="0" w:space="0" w:color="auto"/>
                <w:left w:val="none" w:sz="0" w:space="0" w:color="auto"/>
                <w:bottom w:val="none" w:sz="0" w:space="0" w:color="auto"/>
                <w:right w:val="none" w:sz="0" w:space="0" w:color="auto"/>
              </w:divBdr>
            </w:div>
            <w:div w:id="1119300494">
              <w:marLeft w:val="0"/>
              <w:marRight w:val="0"/>
              <w:marTop w:val="0"/>
              <w:marBottom w:val="0"/>
              <w:divBdr>
                <w:top w:val="none" w:sz="0" w:space="0" w:color="auto"/>
                <w:left w:val="none" w:sz="0" w:space="0" w:color="auto"/>
                <w:bottom w:val="none" w:sz="0" w:space="0" w:color="auto"/>
                <w:right w:val="none" w:sz="0" w:space="0" w:color="auto"/>
              </w:divBdr>
            </w:div>
            <w:div w:id="1784348743">
              <w:marLeft w:val="0"/>
              <w:marRight w:val="0"/>
              <w:marTop w:val="0"/>
              <w:marBottom w:val="0"/>
              <w:divBdr>
                <w:top w:val="none" w:sz="0" w:space="0" w:color="auto"/>
                <w:left w:val="none" w:sz="0" w:space="0" w:color="auto"/>
                <w:bottom w:val="none" w:sz="0" w:space="0" w:color="auto"/>
                <w:right w:val="none" w:sz="0" w:space="0" w:color="auto"/>
              </w:divBdr>
            </w:div>
            <w:div w:id="34431466">
              <w:marLeft w:val="0"/>
              <w:marRight w:val="0"/>
              <w:marTop w:val="0"/>
              <w:marBottom w:val="0"/>
              <w:divBdr>
                <w:top w:val="none" w:sz="0" w:space="0" w:color="auto"/>
                <w:left w:val="none" w:sz="0" w:space="0" w:color="auto"/>
                <w:bottom w:val="none" w:sz="0" w:space="0" w:color="auto"/>
                <w:right w:val="none" w:sz="0" w:space="0" w:color="auto"/>
              </w:divBdr>
            </w:div>
            <w:div w:id="1674257232">
              <w:marLeft w:val="0"/>
              <w:marRight w:val="0"/>
              <w:marTop w:val="0"/>
              <w:marBottom w:val="0"/>
              <w:divBdr>
                <w:top w:val="none" w:sz="0" w:space="0" w:color="auto"/>
                <w:left w:val="none" w:sz="0" w:space="0" w:color="auto"/>
                <w:bottom w:val="none" w:sz="0" w:space="0" w:color="auto"/>
                <w:right w:val="none" w:sz="0" w:space="0" w:color="auto"/>
              </w:divBdr>
            </w:div>
            <w:div w:id="10942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3E65E4CD12A488F234835AB2BB800" ma:contentTypeVersion="18" ma:contentTypeDescription="Create a new document." ma:contentTypeScope="" ma:versionID="0af5b09a2072fa03444e5a262fb522db">
  <xsd:schema xmlns:xsd="http://www.w3.org/2001/XMLSchema" xmlns:xs="http://www.w3.org/2001/XMLSchema" xmlns:p="http://schemas.microsoft.com/office/2006/metadata/properties" xmlns:ns2="ecdad432-71a4-4b21-8b82-dfd990f01fac" xmlns:ns3="f9d91e47-007e-4216-a66b-1b3a1337bd16" targetNamespace="http://schemas.microsoft.com/office/2006/metadata/properties" ma:root="true" ma:fieldsID="366473ff4eabda30e117a2c204d132ba" ns2:_="" ns3:_="">
    <xsd:import namespace="ecdad432-71a4-4b21-8b82-dfd990f01fac"/>
    <xsd:import namespace="f9d91e47-007e-4216-a66b-1b3a1337b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ad432-71a4-4b21-8b82-dfd990f01f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91e47-007e-4216-a66b-1b3a1337bd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4b2251-6f58-4dff-b14c-af0d2c4e1474}" ma:internalName="TaxCatchAll" ma:showField="CatchAllData" ma:web="f9d91e47-007e-4216-a66b-1b3a1337b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dad432-71a4-4b21-8b82-dfd990f01fac">
      <Terms xmlns="http://schemas.microsoft.com/office/infopath/2007/PartnerControls"/>
    </lcf76f155ced4ddcb4097134ff3c332f>
    <TaxCatchAll xmlns="f9d91e47-007e-4216-a66b-1b3a1337bd16" xsi:nil="true"/>
  </documentManagement>
</p:properties>
</file>

<file path=customXml/itemProps1.xml><?xml version="1.0" encoding="utf-8"?>
<ds:datastoreItem xmlns:ds="http://schemas.openxmlformats.org/officeDocument/2006/customXml" ds:itemID="{37DEADE9-CB4B-4175-9B05-B7901921EFE7}"/>
</file>

<file path=customXml/itemProps2.xml><?xml version="1.0" encoding="utf-8"?>
<ds:datastoreItem xmlns:ds="http://schemas.openxmlformats.org/officeDocument/2006/customXml" ds:itemID="{21EE93A8-9833-4847-A3BD-6215C2A752E5}"/>
</file>

<file path=customXml/itemProps3.xml><?xml version="1.0" encoding="utf-8"?>
<ds:datastoreItem xmlns:ds="http://schemas.openxmlformats.org/officeDocument/2006/customXml" ds:itemID="{37797050-95C8-4649-B649-A4A8C101F4EA}"/>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Lockerby</dc:creator>
  <cp:keywords/>
  <dc:description/>
  <cp:lastModifiedBy>Ann-Marie Lockerby</cp:lastModifiedBy>
  <cp:revision>1</cp:revision>
  <dcterms:created xsi:type="dcterms:W3CDTF">2025-01-08T11:03:00Z</dcterms:created>
  <dcterms:modified xsi:type="dcterms:W3CDTF">2025-01-08T11:03:00Z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0x0101005FF3E65E4CD12A488F234835AB2BB800</vt:lpwstr>
  </property>
</Properties>
</file>