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320B87" w14:paraId="42B9794B" w14:textId="77777777" w:rsidTr="00320B87">
        <w:trPr>
          <w:trHeight w:val="1358"/>
        </w:trPr>
        <w:tc>
          <w:tcPr>
            <w:tcW w:w="2835" w:type="dxa"/>
            <w:tcBorders>
              <w:top w:val="single" w:sz="48" w:space="0" w:color="auto"/>
            </w:tcBorders>
            <w:vAlign w:val="center"/>
          </w:tcPr>
          <w:p w14:paraId="31EFCA40" w14:textId="5919918C" w:rsidR="00320B87" w:rsidRDefault="00320B87" w:rsidP="00320B87">
            <w:pPr>
              <w:jc w:val="right"/>
            </w:pPr>
            <w:bookmarkStart w:id="0" w:name="_Hlk127476267"/>
            <w:bookmarkEnd w:id="0"/>
            <w:r w:rsidRPr="00BD6801">
              <w:rPr>
                <w:rFonts w:ascii="Arial" w:hAnsi="Arial" w:cs="Arial"/>
                <w:noProof/>
                <w:lang w:val="en-GB" w:eastAsia="en-GB"/>
              </w:rPr>
              <w:drawing>
                <wp:inline distT="0" distB="0" distL="0" distR="0" wp14:anchorId="44F1831F" wp14:editId="4CCEB4F9">
                  <wp:extent cx="666750" cy="787667"/>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675669" cy="798204"/>
                          </a:xfrm>
                          <a:prstGeom prst="rect">
                            <a:avLst/>
                          </a:prstGeom>
                          <a:noFill/>
                          <a:ln>
                            <a:noFill/>
                          </a:ln>
                        </pic:spPr>
                      </pic:pic>
                    </a:graphicData>
                  </a:graphic>
                </wp:inline>
              </w:drawing>
            </w:r>
          </w:p>
        </w:tc>
        <w:tc>
          <w:tcPr>
            <w:tcW w:w="6663" w:type="dxa"/>
            <w:tcBorders>
              <w:top w:val="single" w:sz="48" w:space="0" w:color="auto"/>
            </w:tcBorders>
            <w:vAlign w:val="center"/>
          </w:tcPr>
          <w:p w14:paraId="3A900917" w14:textId="59BFF4C5" w:rsidR="00320B87" w:rsidRPr="008A37DA" w:rsidRDefault="00320B87" w:rsidP="00320B87">
            <w:pPr>
              <w:rPr>
                <w:b/>
                <w:bCs/>
                <w:iCs/>
                <w:sz w:val="36"/>
                <w:szCs w:val="36"/>
              </w:rPr>
            </w:pPr>
            <w:r>
              <w:rPr>
                <w:rFonts w:ascii="Arial" w:hAnsi="Arial" w:cs="Arial"/>
                <w:noProof/>
                <w:sz w:val="40"/>
                <w:lang w:val="en-GB" w:eastAsia="en-GB"/>
              </w:rPr>
              <w:drawing>
                <wp:inline distT="0" distB="0" distL="0" distR="0" wp14:anchorId="2971E9E9" wp14:editId="12275542">
                  <wp:extent cx="3152775" cy="3810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360" b="5511"/>
                          <a:stretch/>
                        </pic:blipFill>
                        <pic:spPr bwMode="auto">
                          <a:xfrm>
                            <a:off x="0" y="0"/>
                            <a:ext cx="3157185" cy="38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B87" w14:paraId="13A061B5" w14:textId="77777777" w:rsidTr="00320B87">
        <w:trPr>
          <w:trHeight w:val="1126"/>
        </w:trPr>
        <w:tc>
          <w:tcPr>
            <w:tcW w:w="9498" w:type="dxa"/>
            <w:gridSpan w:val="2"/>
            <w:tcBorders>
              <w:bottom w:val="single" w:sz="48" w:space="0" w:color="auto"/>
            </w:tcBorders>
          </w:tcPr>
          <w:p w14:paraId="1AABD634" w14:textId="18F73556" w:rsidR="00320B87" w:rsidRDefault="00320B87" w:rsidP="00320B87">
            <w:pPr>
              <w:jc w:val="center"/>
              <w:rPr>
                <w:rFonts w:cstheme="minorHAnsi"/>
                <w:b/>
                <w:bCs/>
                <w:iCs/>
                <w:color w:val="FFFFFF" w:themeColor="background1"/>
                <w:sz w:val="36"/>
                <w:szCs w:val="36"/>
                <w:lang w:val="en-GB"/>
              </w:rPr>
            </w:pPr>
            <w:proofErr w:type="spellStart"/>
            <w:r w:rsidRPr="008A37DA">
              <w:rPr>
                <w:rFonts w:cstheme="minorHAnsi"/>
                <w:b/>
                <w:bCs/>
                <w:iCs/>
                <w:sz w:val="36"/>
                <w:szCs w:val="36"/>
                <w:lang w:val="en-GB"/>
              </w:rPr>
              <w:t>Roinn</w:t>
            </w:r>
            <w:proofErr w:type="spellEnd"/>
            <w:r w:rsidRPr="008A37DA">
              <w:rPr>
                <w:rFonts w:cstheme="minorHAnsi"/>
                <w:b/>
                <w:bCs/>
                <w:iCs/>
                <w:sz w:val="36"/>
                <w:szCs w:val="36"/>
                <w:lang w:val="en-GB"/>
              </w:rPr>
              <w:t xml:space="preserve"> an </w:t>
            </w:r>
            <w:proofErr w:type="spellStart"/>
            <w:r w:rsidRPr="008A37DA">
              <w:rPr>
                <w:rFonts w:cstheme="minorHAnsi"/>
                <w:b/>
                <w:bCs/>
                <w:iCs/>
                <w:sz w:val="36"/>
                <w:szCs w:val="36"/>
                <w:lang w:val="en-GB"/>
              </w:rPr>
              <w:t>Fhoghlaim</w:t>
            </w:r>
            <w:proofErr w:type="spellEnd"/>
            <w:r w:rsidRPr="008A37DA">
              <w:rPr>
                <w:rFonts w:cstheme="minorHAnsi"/>
                <w:b/>
                <w:bCs/>
                <w:iCs/>
                <w:sz w:val="36"/>
                <w:szCs w:val="36"/>
                <w:lang w:val="en-GB"/>
              </w:rPr>
              <w:t xml:space="preserve"> is</w:t>
            </w:r>
            <w:r>
              <w:rPr>
                <w:rFonts w:cstheme="minorHAnsi"/>
                <w:b/>
                <w:bCs/>
                <w:iCs/>
                <w:sz w:val="36"/>
                <w:szCs w:val="36"/>
                <w:lang w:val="en-GB"/>
              </w:rPr>
              <w:t xml:space="preserve"> </w:t>
            </w:r>
            <w:proofErr w:type="spellStart"/>
            <w:r w:rsidRPr="008A37DA">
              <w:rPr>
                <w:rFonts w:cstheme="minorHAnsi"/>
                <w:b/>
                <w:bCs/>
                <w:iCs/>
                <w:sz w:val="36"/>
                <w:szCs w:val="36"/>
                <w:lang w:val="en-GB"/>
              </w:rPr>
              <w:t>Seirbheisean</w:t>
            </w:r>
            <w:proofErr w:type="spellEnd"/>
            <w:r w:rsidRPr="008A37DA">
              <w:rPr>
                <w:rFonts w:cstheme="minorHAnsi"/>
                <w:b/>
                <w:bCs/>
                <w:iCs/>
                <w:sz w:val="36"/>
                <w:szCs w:val="36"/>
                <w:lang w:val="en-GB"/>
              </w:rPr>
              <w:t xml:space="preserve"> </w:t>
            </w:r>
            <w:proofErr w:type="spellStart"/>
            <w:r w:rsidRPr="008A37DA">
              <w:rPr>
                <w:rFonts w:cstheme="minorHAnsi"/>
                <w:b/>
                <w:bCs/>
                <w:iCs/>
                <w:sz w:val="36"/>
                <w:szCs w:val="36"/>
                <w:lang w:val="en-GB"/>
              </w:rPr>
              <w:t>Chloinne</w:t>
            </w:r>
            <w:proofErr w:type="spellEnd"/>
          </w:p>
          <w:p w14:paraId="449B4484" w14:textId="0EB6ECEC" w:rsidR="00320B87" w:rsidRPr="008A37DA" w:rsidRDefault="00320B87" w:rsidP="00320B87">
            <w:pPr>
              <w:jc w:val="center"/>
              <w:rPr>
                <w:rFonts w:cstheme="minorHAnsi"/>
                <w:b/>
                <w:bCs/>
                <w:iCs/>
                <w:sz w:val="36"/>
                <w:szCs w:val="36"/>
                <w:lang w:val="en-GB"/>
              </w:rPr>
            </w:pPr>
            <w:r w:rsidRPr="008A37DA">
              <w:rPr>
                <w:rFonts w:cstheme="minorHAnsi"/>
                <w:b/>
                <w:bCs/>
                <w:iCs/>
                <w:color w:val="000000" w:themeColor="text1"/>
                <w:sz w:val="36"/>
                <w:szCs w:val="36"/>
                <w:lang w:val="en-GB"/>
              </w:rPr>
              <w:t>Department of Education &amp; Children’s Services</w:t>
            </w:r>
          </w:p>
        </w:tc>
      </w:tr>
    </w:tbl>
    <w:p w14:paraId="7B6EA7AA" w14:textId="77777777" w:rsidR="0034459C" w:rsidRDefault="0034459C" w:rsidP="0034459C">
      <w:pPr>
        <w:rPr>
          <w:lang w:val="en-GB"/>
        </w:rPr>
      </w:pPr>
    </w:p>
    <w:p w14:paraId="4B1D39A1" w14:textId="3B38AD14" w:rsidR="0034459C" w:rsidRDefault="0034459C" w:rsidP="0034459C">
      <w:pPr>
        <w:rPr>
          <w:lang w:val="en-GB"/>
        </w:rPr>
      </w:pPr>
    </w:p>
    <w:p w14:paraId="49EFE36A" w14:textId="1128AA93" w:rsidR="00320B87" w:rsidRDefault="00320B87" w:rsidP="008A37DA">
      <w:pPr>
        <w:jc w:val="center"/>
        <w:rPr>
          <w:lang w:val="en-GB"/>
        </w:rPr>
      </w:pPr>
    </w:p>
    <w:p w14:paraId="0854BF12" w14:textId="150391E2" w:rsidR="0034459C" w:rsidRPr="009565F8" w:rsidRDefault="00175DC6" w:rsidP="008A37DA">
      <w:pPr>
        <w:jc w:val="center"/>
        <w:rPr>
          <w:b/>
          <w:lang w:val="en-GB"/>
        </w:rPr>
      </w:pPr>
      <w:r>
        <w:rPr>
          <w:noProof/>
        </w:rPr>
        <w:drawing>
          <wp:inline distT="0" distB="0" distL="0" distR="0" wp14:anchorId="45003B48" wp14:editId="55BC182A">
            <wp:extent cx="1792992" cy="1814945"/>
            <wp:effectExtent l="0" t="0" r="0" b="0"/>
            <wp:docPr id="6" name="Picture 6" descr="S:\School Logos\Sgoil Dhalabhroig 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Logos\Sgoil Dhalabhroig Round.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5455" r="94091">
                                  <a14:foregroundMark x1="5606" y1="48977" x2="5606" y2="48977"/>
                                  <a14:foregroundMark x1="94091" y1="50568" x2="94091" y2="50568"/>
                                </a14:backgroundRemoval>
                              </a14:imgEffect>
                            </a14:imgLayer>
                          </a14:imgProps>
                        </a:ext>
                        <a:ext uri="{28A0092B-C50C-407E-A947-70E740481C1C}">
                          <a14:useLocalDpi xmlns:a14="http://schemas.microsoft.com/office/drawing/2010/main" val="0"/>
                        </a:ext>
                      </a:extLst>
                    </a:blip>
                    <a:srcRect l="2313" t="14457" r="3201" b="13811"/>
                    <a:stretch/>
                  </pic:blipFill>
                  <pic:spPr bwMode="auto">
                    <a:xfrm>
                      <a:off x="0" y="0"/>
                      <a:ext cx="1845271" cy="1867864"/>
                    </a:xfrm>
                    <a:prstGeom prst="rect">
                      <a:avLst/>
                    </a:prstGeom>
                    <a:noFill/>
                    <a:ln>
                      <a:noFill/>
                    </a:ln>
                    <a:extLst>
                      <a:ext uri="{53640926-AAD7-44D8-BBD7-CCE9431645EC}">
                        <a14:shadowObscured xmlns:a14="http://schemas.microsoft.com/office/drawing/2010/main"/>
                      </a:ext>
                    </a:extLst>
                  </pic:spPr>
                </pic:pic>
              </a:graphicData>
            </a:graphic>
          </wp:inline>
        </w:drawing>
      </w:r>
    </w:p>
    <w:p w14:paraId="5A6A21DF" w14:textId="77777777" w:rsidR="00175DC6" w:rsidRDefault="00175DC6" w:rsidP="00175DC6">
      <w:pPr>
        <w:jc w:val="center"/>
        <w:rPr>
          <w:rFonts w:cstheme="minorHAnsi"/>
          <w:b/>
          <w:bCs/>
          <w:sz w:val="72"/>
          <w:szCs w:val="72"/>
          <w:lang w:val="en-GB"/>
        </w:rPr>
      </w:pPr>
    </w:p>
    <w:p w14:paraId="645D329E" w14:textId="1BE279DF" w:rsidR="00066061" w:rsidRPr="00175DC6" w:rsidRDefault="009565F8" w:rsidP="00175DC6">
      <w:pPr>
        <w:jc w:val="center"/>
        <w:rPr>
          <w:rFonts w:cstheme="minorHAnsi"/>
          <w:b/>
          <w:bCs/>
          <w:sz w:val="72"/>
          <w:szCs w:val="72"/>
          <w:lang w:val="en-GB"/>
        </w:rPr>
      </w:pPr>
      <w:proofErr w:type="spellStart"/>
      <w:r>
        <w:rPr>
          <w:rFonts w:cstheme="minorHAnsi"/>
          <w:b/>
          <w:bCs/>
          <w:sz w:val="72"/>
          <w:szCs w:val="72"/>
          <w:lang w:val="en-GB"/>
        </w:rPr>
        <w:t>Sgoil</w:t>
      </w:r>
      <w:proofErr w:type="spellEnd"/>
      <w:r>
        <w:rPr>
          <w:rFonts w:cstheme="minorHAnsi"/>
          <w:b/>
          <w:bCs/>
          <w:sz w:val="72"/>
          <w:szCs w:val="72"/>
          <w:lang w:val="en-GB"/>
        </w:rPr>
        <w:t xml:space="preserve"> </w:t>
      </w:r>
      <w:proofErr w:type="spellStart"/>
      <w:r>
        <w:rPr>
          <w:rFonts w:cstheme="minorHAnsi"/>
          <w:b/>
          <w:bCs/>
          <w:sz w:val="72"/>
          <w:szCs w:val="72"/>
          <w:lang w:val="en-GB"/>
        </w:rPr>
        <w:t>Dhalabroig</w:t>
      </w:r>
      <w:proofErr w:type="spellEnd"/>
    </w:p>
    <w:p w14:paraId="0EA6B888" w14:textId="77777777" w:rsidR="00320B87" w:rsidRDefault="00320B87" w:rsidP="00320B87">
      <w:pPr>
        <w:ind w:right="349"/>
        <w:jc w:val="right"/>
        <w:rPr>
          <w:rFonts w:cstheme="minorHAnsi"/>
          <w:b/>
          <w:bCs/>
          <w:color w:val="000000" w:themeColor="text1"/>
          <w:sz w:val="40"/>
          <w:szCs w:val="40"/>
          <w:lang w:val="en-GB"/>
        </w:rPr>
      </w:pPr>
    </w:p>
    <w:p w14:paraId="76CE21B6" w14:textId="6F229D7C" w:rsidR="00320B87" w:rsidRPr="00320B87" w:rsidRDefault="003A5734" w:rsidP="00320B87">
      <w:pPr>
        <w:jc w:val="center"/>
        <w:rPr>
          <w:rFonts w:cstheme="minorHAnsi"/>
          <w:b/>
          <w:bCs/>
          <w:color w:val="000000" w:themeColor="text1"/>
          <w:sz w:val="48"/>
          <w:szCs w:val="48"/>
          <w:lang w:val="en-GB"/>
        </w:rPr>
      </w:pPr>
      <w:proofErr w:type="spellStart"/>
      <w:r>
        <w:rPr>
          <w:rFonts w:cstheme="minorHAnsi"/>
          <w:b/>
          <w:bCs/>
          <w:color w:val="000000" w:themeColor="text1"/>
          <w:sz w:val="48"/>
          <w:szCs w:val="48"/>
          <w:lang w:val="en-GB"/>
        </w:rPr>
        <w:t>Aithisg</w:t>
      </w:r>
      <w:proofErr w:type="spellEnd"/>
      <w:r>
        <w:rPr>
          <w:rFonts w:cstheme="minorHAnsi"/>
          <w:b/>
          <w:bCs/>
          <w:color w:val="000000" w:themeColor="text1"/>
          <w:sz w:val="48"/>
          <w:szCs w:val="48"/>
          <w:lang w:val="en-GB"/>
        </w:rPr>
        <w:t xml:space="preserve"> </w:t>
      </w:r>
      <w:proofErr w:type="spellStart"/>
      <w:r>
        <w:rPr>
          <w:rFonts w:cstheme="minorHAnsi"/>
          <w:b/>
          <w:bCs/>
          <w:color w:val="000000" w:themeColor="text1"/>
          <w:sz w:val="48"/>
          <w:szCs w:val="48"/>
          <w:lang w:val="en-GB"/>
        </w:rPr>
        <w:t>Ìre</w:t>
      </w:r>
      <w:proofErr w:type="spellEnd"/>
      <w:r>
        <w:rPr>
          <w:rFonts w:cstheme="minorHAnsi"/>
          <w:b/>
          <w:bCs/>
          <w:color w:val="000000" w:themeColor="text1"/>
          <w:sz w:val="48"/>
          <w:szCs w:val="48"/>
          <w:lang w:val="en-GB"/>
        </w:rPr>
        <w:t xml:space="preserve"> de </w:t>
      </w:r>
      <w:proofErr w:type="spellStart"/>
      <w:r>
        <w:rPr>
          <w:rFonts w:cstheme="minorHAnsi"/>
          <w:b/>
          <w:bCs/>
          <w:color w:val="000000" w:themeColor="text1"/>
          <w:sz w:val="48"/>
          <w:szCs w:val="48"/>
          <w:lang w:val="en-GB"/>
        </w:rPr>
        <w:t>Mhathas</w:t>
      </w:r>
      <w:proofErr w:type="spellEnd"/>
      <w:r>
        <w:rPr>
          <w:rFonts w:cstheme="minorHAnsi"/>
          <w:b/>
          <w:bCs/>
          <w:color w:val="000000" w:themeColor="text1"/>
          <w:sz w:val="48"/>
          <w:szCs w:val="48"/>
          <w:lang w:val="en-GB"/>
        </w:rPr>
        <w:t xml:space="preserve"> 2023-24</w:t>
      </w:r>
    </w:p>
    <w:p w14:paraId="669F709C" w14:textId="4F754D39"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Pla</w:t>
      </w:r>
      <w:r w:rsidR="003A5734">
        <w:rPr>
          <w:rFonts w:cstheme="minorHAnsi"/>
          <w:b/>
          <w:bCs/>
          <w:color w:val="000000" w:themeColor="text1"/>
          <w:sz w:val="48"/>
          <w:szCs w:val="48"/>
          <w:lang w:val="en-GB"/>
        </w:rPr>
        <w:t xml:space="preserve">na </w:t>
      </w:r>
      <w:proofErr w:type="spellStart"/>
      <w:r w:rsidR="003A5734">
        <w:rPr>
          <w:rFonts w:cstheme="minorHAnsi"/>
          <w:b/>
          <w:bCs/>
          <w:color w:val="000000" w:themeColor="text1"/>
          <w:sz w:val="48"/>
          <w:szCs w:val="48"/>
          <w:lang w:val="en-GB"/>
        </w:rPr>
        <w:t>Leasachaidh</w:t>
      </w:r>
      <w:proofErr w:type="spellEnd"/>
      <w:r w:rsidR="003A5734">
        <w:rPr>
          <w:rFonts w:cstheme="minorHAnsi"/>
          <w:b/>
          <w:bCs/>
          <w:color w:val="000000" w:themeColor="text1"/>
          <w:sz w:val="48"/>
          <w:szCs w:val="48"/>
          <w:lang w:val="en-GB"/>
        </w:rPr>
        <w:t xml:space="preserve"> </w:t>
      </w:r>
      <w:proofErr w:type="spellStart"/>
      <w:r w:rsidR="003A5734">
        <w:rPr>
          <w:rFonts w:cstheme="minorHAnsi"/>
          <w:b/>
          <w:bCs/>
          <w:color w:val="000000" w:themeColor="text1"/>
          <w:sz w:val="48"/>
          <w:szCs w:val="48"/>
          <w:lang w:val="en-GB"/>
        </w:rPr>
        <w:t>na</w:t>
      </w:r>
      <w:proofErr w:type="spellEnd"/>
      <w:r w:rsidR="003A5734">
        <w:rPr>
          <w:rFonts w:cstheme="minorHAnsi"/>
          <w:b/>
          <w:bCs/>
          <w:color w:val="000000" w:themeColor="text1"/>
          <w:sz w:val="48"/>
          <w:szCs w:val="48"/>
          <w:lang w:val="en-GB"/>
        </w:rPr>
        <w:t xml:space="preserve"> </w:t>
      </w:r>
      <w:proofErr w:type="spellStart"/>
      <w:r w:rsidR="003A5734">
        <w:rPr>
          <w:rFonts w:cstheme="minorHAnsi"/>
          <w:b/>
          <w:bCs/>
          <w:color w:val="000000" w:themeColor="text1"/>
          <w:sz w:val="48"/>
          <w:szCs w:val="48"/>
          <w:lang w:val="en-GB"/>
        </w:rPr>
        <w:t>Sgoile</w:t>
      </w:r>
      <w:proofErr w:type="spellEnd"/>
      <w:r w:rsidR="003A5734">
        <w:rPr>
          <w:rFonts w:cstheme="minorHAnsi"/>
          <w:b/>
          <w:bCs/>
          <w:color w:val="000000" w:themeColor="text1"/>
          <w:sz w:val="48"/>
          <w:szCs w:val="48"/>
          <w:lang w:val="en-GB"/>
        </w:rPr>
        <w:t xml:space="preserve"> 2024-25</w:t>
      </w:r>
    </w:p>
    <w:p w14:paraId="323FE431" w14:textId="66FA874A" w:rsidR="00320B87" w:rsidRPr="00320B87" w:rsidRDefault="007F7059" w:rsidP="007F7059">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6BFD461F" w14:textId="77777777" w:rsidR="00320B87" w:rsidRPr="00320B87" w:rsidRDefault="00320B87" w:rsidP="007F7059">
      <w:pPr>
        <w:jc w:val="center"/>
        <w:rPr>
          <w:rFonts w:cstheme="minorHAnsi"/>
          <w:b/>
          <w:bCs/>
          <w:color w:val="000000" w:themeColor="text1"/>
          <w:sz w:val="48"/>
          <w:szCs w:val="48"/>
          <w:lang w:val="en-GB"/>
        </w:rPr>
      </w:pPr>
    </w:p>
    <w:p w14:paraId="54B6679A" w14:textId="0F492F32"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w:t>
      </w:r>
      <w:r w:rsidR="003A5734">
        <w:rPr>
          <w:rFonts w:cstheme="minorHAnsi"/>
          <w:b/>
          <w:bCs/>
          <w:color w:val="000000" w:themeColor="text1"/>
          <w:sz w:val="48"/>
          <w:szCs w:val="48"/>
          <w:lang w:val="en-GB"/>
        </w:rPr>
        <w:t>andards &amp; Quality Report 2023-24</w:t>
      </w:r>
    </w:p>
    <w:p w14:paraId="63F7C45D" w14:textId="61731E1A" w:rsid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School </w:t>
      </w:r>
      <w:r w:rsidR="003A5734">
        <w:rPr>
          <w:rFonts w:cstheme="minorHAnsi"/>
          <w:b/>
          <w:bCs/>
          <w:color w:val="000000" w:themeColor="text1"/>
          <w:sz w:val="48"/>
          <w:szCs w:val="48"/>
          <w:lang w:val="en-GB"/>
        </w:rPr>
        <w:t>Improvement Plan 2024-25</w:t>
      </w:r>
    </w:p>
    <w:p w14:paraId="412CAE83" w14:textId="6A2FADAE" w:rsidR="00320B87" w:rsidRPr="007F7059" w:rsidRDefault="00320B87" w:rsidP="00320B87">
      <w:pPr>
        <w:rPr>
          <w:rFonts w:cstheme="minorHAnsi"/>
          <w:b/>
          <w:bCs/>
          <w:color w:val="000000" w:themeColor="text1"/>
          <w:sz w:val="44"/>
          <w:szCs w:val="44"/>
          <w:lang w:val="en-GB"/>
        </w:rPr>
      </w:pPr>
    </w:p>
    <w:p w14:paraId="27D455B8" w14:textId="77777777" w:rsidR="00BA1054" w:rsidRPr="007F7059" w:rsidRDefault="00BA1054" w:rsidP="00320B87">
      <w:pPr>
        <w:jc w:val="center"/>
        <w:rPr>
          <w:rFonts w:cstheme="minorHAnsi"/>
          <w:b/>
          <w:bCs/>
          <w:color w:val="000000" w:themeColor="text1"/>
          <w:sz w:val="36"/>
          <w:szCs w:val="36"/>
          <w:lang w:val="en-GB"/>
        </w:rPr>
      </w:pPr>
    </w:p>
    <w:tbl>
      <w:tblPr>
        <w:tblStyle w:val="TableGrid"/>
        <w:tblW w:w="10767" w:type="dxa"/>
        <w:tblInd w:w="-426" w:type="dxa"/>
        <w:tblLook w:val="04A0" w:firstRow="1" w:lastRow="0" w:firstColumn="1" w:lastColumn="0" w:noHBand="0" w:noVBand="1"/>
      </w:tblPr>
      <w:tblGrid>
        <w:gridCol w:w="10767"/>
      </w:tblGrid>
      <w:tr w:rsidR="00E507D1" w14:paraId="4D8B16C1" w14:textId="77777777" w:rsidTr="00320B87">
        <w:trPr>
          <w:trHeight w:val="549"/>
        </w:trPr>
        <w:tc>
          <w:tcPr>
            <w:tcW w:w="10767" w:type="dxa"/>
            <w:tcBorders>
              <w:left w:val="nil"/>
              <w:right w:val="nil"/>
            </w:tcBorders>
            <w:shd w:val="clear" w:color="auto" w:fill="000000" w:themeFill="text1"/>
            <w:vAlign w:val="center"/>
          </w:tcPr>
          <w:p w14:paraId="432A6C57" w14:textId="4434C0DC" w:rsidR="00E507D1" w:rsidRPr="00E507D1" w:rsidRDefault="00E507D1" w:rsidP="00E507D1">
            <w:pPr>
              <w:jc w:val="center"/>
              <w:rPr>
                <w:rFonts w:cstheme="minorHAnsi"/>
                <w:b/>
                <w:bCs/>
                <w:iCs/>
                <w:color w:val="FFFFFF" w:themeColor="background1"/>
                <w:sz w:val="28"/>
                <w:szCs w:val="22"/>
                <w:lang w:val="en-GB"/>
              </w:rPr>
            </w:pPr>
            <w:r w:rsidRPr="00E507D1">
              <w:rPr>
                <w:rFonts w:cstheme="minorHAnsi"/>
                <w:b/>
                <w:bCs/>
                <w:iCs/>
                <w:color w:val="FFFFFF" w:themeColor="background1"/>
                <w:sz w:val="28"/>
                <w:szCs w:val="22"/>
                <w:lang w:val="en-GB"/>
              </w:rPr>
              <w:t xml:space="preserve">A’ </w:t>
            </w:r>
            <w:proofErr w:type="spellStart"/>
            <w:r w:rsidRPr="00E507D1">
              <w:rPr>
                <w:rFonts w:cstheme="minorHAnsi"/>
                <w:b/>
                <w:bCs/>
                <w:iCs/>
                <w:color w:val="FFFFFF" w:themeColor="background1"/>
                <w:sz w:val="28"/>
                <w:szCs w:val="22"/>
                <w:lang w:val="en-GB"/>
              </w:rPr>
              <w:t>Coileanadh</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Sàr-Mhaitheas</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Còmhla</w:t>
            </w:r>
            <w:proofErr w:type="spellEnd"/>
            <w:r w:rsidRPr="00E507D1">
              <w:rPr>
                <w:rFonts w:cstheme="minorHAnsi"/>
                <w:b/>
                <w:bCs/>
                <w:iCs/>
                <w:color w:val="FFFFFF" w:themeColor="background1"/>
                <w:sz w:val="28"/>
                <w:szCs w:val="22"/>
                <w:lang w:val="en-GB"/>
              </w:rPr>
              <w:t xml:space="preserve"> – Achieving Excellence Together</w:t>
            </w:r>
          </w:p>
        </w:tc>
      </w:tr>
    </w:tbl>
    <w:p w14:paraId="6BB83BA7" w14:textId="0532D00B" w:rsidR="007F7059" w:rsidRDefault="007F7059">
      <w:pPr>
        <w:spacing w:after="160" w:line="259" w:lineRule="auto"/>
        <w:sectPr w:rsidR="007F7059" w:rsidSect="00320B87">
          <w:footerReference w:type="default" r:id="rId15"/>
          <w:pgSz w:w="11906" w:h="16838"/>
          <w:pgMar w:top="1440" w:right="849" w:bottom="1135" w:left="1134" w:header="708" w:footer="708" w:gutter="0"/>
          <w:cols w:space="708"/>
          <w:docGrid w:linePitch="360"/>
        </w:sectPr>
      </w:pPr>
    </w:p>
    <w:p w14:paraId="5534D402" w14:textId="7215F956"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lastRenderedPageBreak/>
        <w:t>Standards &amp; Quality Report for 202</w:t>
      </w:r>
      <w:r w:rsidR="003A5734">
        <w:rPr>
          <w:rFonts w:cstheme="minorHAnsi"/>
          <w:b/>
          <w:color w:val="000000" w:themeColor="text1"/>
          <w:sz w:val="36"/>
          <w:lang w:val="en-GB"/>
        </w:rPr>
        <w:t>3-24</w:t>
      </w:r>
    </w:p>
    <w:p w14:paraId="66B64576" w14:textId="6F141C16"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and School Improvement Plan 202</w:t>
      </w:r>
      <w:r w:rsidR="003A5734">
        <w:rPr>
          <w:rFonts w:cstheme="minorHAnsi"/>
          <w:b/>
          <w:color w:val="000000" w:themeColor="text1"/>
          <w:sz w:val="36"/>
          <w:lang w:val="en-GB"/>
        </w:rPr>
        <w:t>4-25</w:t>
      </w:r>
      <w:r w:rsidRPr="00060933">
        <w:rPr>
          <w:rFonts w:cstheme="minorHAnsi"/>
          <w:b/>
          <w:color w:val="000000" w:themeColor="text1"/>
          <w:sz w:val="36"/>
          <w:lang w:val="en-GB"/>
        </w:rPr>
        <w:t xml:space="preserve"> </w:t>
      </w:r>
    </w:p>
    <w:p w14:paraId="7993BFEB" w14:textId="77777777"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(SQIP)</w:t>
      </w:r>
    </w:p>
    <w:p w14:paraId="34368478" w14:textId="77777777" w:rsidR="007F7059" w:rsidRPr="00060933" w:rsidRDefault="007F7059" w:rsidP="007F7059">
      <w:pPr>
        <w:tabs>
          <w:tab w:val="left" w:pos="2956"/>
        </w:tabs>
        <w:rPr>
          <w:rFonts w:cstheme="minorHAnsi"/>
          <w:b/>
          <w:color w:val="000000" w:themeColor="text1"/>
          <w:sz w:val="36"/>
          <w:lang w:val="en-GB"/>
        </w:rPr>
      </w:pPr>
    </w:p>
    <w:p w14:paraId="2A84D13A" w14:textId="77777777" w:rsidR="007F7059" w:rsidRPr="00060933" w:rsidRDefault="007F7059" w:rsidP="007F7059">
      <w:pPr>
        <w:tabs>
          <w:tab w:val="left" w:pos="2956"/>
        </w:tabs>
        <w:jc w:val="center"/>
        <w:rPr>
          <w:rFonts w:cstheme="minorHAnsi"/>
          <w:color w:val="000000" w:themeColor="text1"/>
          <w:sz w:val="36"/>
          <w:lang w:val="en-GB"/>
        </w:rPr>
      </w:pPr>
      <w:r w:rsidRPr="00060933">
        <w:rPr>
          <w:rFonts w:cstheme="minorHAnsi"/>
          <w:color w:val="000000" w:themeColor="text1"/>
          <w:sz w:val="36"/>
          <w:lang w:val="en-GB"/>
        </w:rPr>
        <w:t>Contents</w:t>
      </w:r>
    </w:p>
    <w:p w14:paraId="445B6B8C" w14:textId="77777777" w:rsidR="007F7059" w:rsidRPr="00060933" w:rsidRDefault="007F7059" w:rsidP="007F7059">
      <w:pPr>
        <w:tabs>
          <w:tab w:val="right" w:pos="8222"/>
        </w:tabs>
        <w:rPr>
          <w:rFonts w:cstheme="minorHAnsi"/>
          <w:color w:val="000000" w:themeColor="text1"/>
          <w:lang w:val="en-GB"/>
        </w:rPr>
      </w:pPr>
    </w:p>
    <w:p w14:paraId="0239ACA9" w14:textId="3C3F3271" w:rsidR="007F7059" w:rsidRPr="00060933" w:rsidRDefault="007F7059" w:rsidP="007F7059">
      <w:pPr>
        <w:ind w:left="993" w:right="992"/>
        <w:rPr>
          <w:rFonts w:cstheme="minorHAnsi"/>
          <w:b/>
          <w:color w:val="000000" w:themeColor="text1"/>
          <w:lang w:val="en-GB"/>
        </w:rPr>
      </w:pPr>
      <w:r w:rsidRPr="00060933">
        <w:rPr>
          <w:rFonts w:cstheme="minorHAnsi"/>
          <w:b/>
          <w:color w:val="000000" w:themeColor="text1"/>
          <w:lang w:val="en-GB"/>
        </w:rPr>
        <w:t>Secti</w:t>
      </w:r>
      <w:bookmarkStart w:id="1" w:name="_GoBack"/>
      <w:bookmarkEnd w:id="1"/>
      <w:r w:rsidRPr="00060933">
        <w:rPr>
          <w:rFonts w:cstheme="minorHAnsi"/>
          <w:b/>
          <w:color w:val="000000" w:themeColor="text1"/>
          <w:lang w:val="en-GB"/>
        </w:rPr>
        <w:t>on One</w:t>
      </w:r>
      <w:r w:rsidR="00060933">
        <w:rPr>
          <w:rFonts w:cstheme="minorHAnsi"/>
          <w:b/>
          <w:color w:val="000000" w:themeColor="text1"/>
          <w:lang w:val="en-GB"/>
        </w:rPr>
        <w:t xml:space="preserve"> - </w:t>
      </w:r>
      <w:r w:rsidRPr="00060933">
        <w:rPr>
          <w:rFonts w:cstheme="minorHAnsi"/>
          <w:b/>
          <w:color w:val="000000" w:themeColor="text1"/>
          <w:lang w:val="en-GB"/>
        </w:rPr>
        <w:t>The Context of the School</w:t>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t>3</w:t>
      </w:r>
    </w:p>
    <w:p w14:paraId="79A177DA" w14:textId="77777777" w:rsidR="007F7059" w:rsidRPr="00060933" w:rsidRDefault="007F7059" w:rsidP="007F7059">
      <w:pPr>
        <w:ind w:left="993" w:right="992"/>
        <w:rPr>
          <w:rFonts w:cstheme="minorHAnsi"/>
          <w:color w:val="000000" w:themeColor="text1"/>
          <w:lang w:val="en-GB"/>
        </w:rPr>
      </w:pPr>
    </w:p>
    <w:p w14:paraId="427FE9B2" w14:textId="74749D53" w:rsidR="007F7059" w:rsidRPr="00060933" w:rsidRDefault="007F7059" w:rsidP="005D0684">
      <w:pPr>
        <w:pStyle w:val="ListParagraph"/>
        <w:numPr>
          <w:ilvl w:val="1"/>
          <w:numId w:val="2"/>
        </w:numPr>
        <w:ind w:left="1701" w:right="992"/>
        <w:rPr>
          <w:rFonts w:cstheme="minorHAnsi"/>
          <w:color w:val="000000" w:themeColor="text1"/>
          <w:lang w:val="en-GB"/>
        </w:rPr>
      </w:pPr>
      <w:r w:rsidRPr="00060933">
        <w:rPr>
          <w:rFonts w:cstheme="minorHAnsi"/>
          <w:color w:val="000000" w:themeColor="text1"/>
          <w:lang w:val="en-GB"/>
        </w:rPr>
        <w:t xml:space="preserve">The </w:t>
      </w:r>
      <w:r w:rsidR="001103AF">
        <w:rPr>
          <w:rFonts w:cstheme="minorHAnsi"/>
          <w:color w:val="000000" w:themeColor="text1"/>
          <w:lang w:val="en-GB"/>
        </w:rPr>
        <w:t>S</w:t>
      </w:r>
      <w:r w:rsidRPr="00060933">
        <w:rPr>
          <w:rFonts w:cstheme="minorHAnsi"/>
          <w:color w:val="000000" w:themeColor="text1"/>
          <w:lang w:val="en-GB"/>
        </w:rPr>
        <w:t xml:space="preserve">chool and its </w:t>
      </w:r>
      <w:r w:rsidR="001103AF">
        <w:rPr>
          <w:rFonts w:cstheme="minorHAnsi"/>
          <w:color w:val="000000" w:themeColor="text1"/>
          <w:lang w:val="en-GB"/>
        </w:rPr>
        <w:t>C</w:t>
      </w:r>
      <w:r w:rsidRPr="00060933">
        <w:rPr>
          <w:rFonts w:cstheme="minorHAnsi"/>
          <w:color w:val="000000" w:themeColor="text1"/>
          <w:lang w:val="en-GB"/>
        </w:rPr>
        <w:t>ommunity</w:t>
      </w:r>
    </w:p>
    <w:p w14:paraId="40353A0A" w14:textId="273849F9" w:rsidR="007F7059" w:rsidRDefault="007F7059" w:rsidP="005D0684">
      <w:pPr>
        <w:pStyle w:val="ListParagraph"/>
        <w:numPr>
          <w:ilvl w:val="1"/>
          <w:numId w:val="2"/>
        </w:numPr>
        <w:ind w:left="1701" w:right="992"/>
        <w:rPr>
          <w:rFonts w:cstheme="minorHAnsi"/>
          <w:color w:val="000000" w:themeColor="text1"/>
          <w:lang w:val="en-GB"/>
        </w:rPr>
      </w:pPr>
      <w:r w:rsidRPr="00060933">
        <w:rPr>
          <w:rFonts w:cstheme="minorHAnsi"/>
          <w:color w:val="000000" w:themeColor="text1"/>
          <w:lang w:val="en-GB"/>
        </w:rPr>
        <w:t xml:space="preserve">Our </w:t>
      </w:r>
      <w:r w:rsidR="001103AF">
        <w:rPr>
          <w:rFonts w:cstheme="minorHAnsi"/>
          <w:color w:val="000000" w:themeColor="text1"/>
          <w:lang w:val="en-GB"/>
        </w:rPr>
        <w:t>V</w:t>
      </w:r>
      <w:r w:rsidRPr="00060933">
        <w:rPr>
          <w:rFonts w:cstheme="minorHAnsi"/>
          <w:color w:val="000000" w:themeColor="text1"/>
          <w:lang w:val="en-GB"/>
        </w:rPr>
        <w:t xml:space="preserve">ision, </w:t>
      </w:r>
      <w:r w:rsidR="001103AF">
        <w:rPr>
          <w:rFonts w:cstheme="minorHAnsi"/>
          <w:color w:val="000000" w:themeColor="text1"/>
          <w:lang w:val="en-GB"/>
        </w:rPr>
        <w:t>V</w:t>
      </w:r>
      <w:r w:rsidRPr="00060933">
        <w:rPr>
          <w:rFonts w:cstheme="minorHAnsi"/>
          <w:color w:val="000000" w:themeColor="text1"/>
          <w:lang w:val="en-GB"/>
        </w:rPr>
        <w:t xml:space="preserve">alues, </w:t>
      </w:r>
      <w:r w:rsidR="001103AF">
        <w:rPr>
          <w:rFonts w:cstheme="minorHAnsi"/>
          <w:color w:val="000000" w:themeColor="text1"/>
          <w:lang w:val="en-GB"/>
        </w:rPr>
        <w:t>A</w:t>
      </w:r>
      <w:r w:rsidRPr="00060933">
        <w:rPr>
          <w:rFonts w:cstheme="minorHAnsi"/>
          <w:color w:val="000000" w:themeColor="text1"/>
          <w:lang w:val="en-GB"/>
        </w:rPr>
        <w:t xml:space="preserve">ims and </w:t>
      </w:r>
      <w:r w:rsidR="001103AF">
        <w:rPr>
          <w:rFonts w:cstheme="minorHAnsi"/>
          <w:color w:val="000000" w:themeColor="text1"/>
          <w:lang w:val="en-GB"/>
        </w:rPr>
        <w:t>C</w:t>
      </w:r>
      <w:r w:rsidRPr="00060933">
        <w:rPr>
          <w:rFonts w:cstheme="minorHAnsi"/>
          <w:color w:val="000000" w:themeColor="text1"/>
          <w:lang w:val="en-GB"/>
        </w:rPr>
        <w:t>urriculum Rationale</w:t>
      </w:r>
    </w:p>
    <w:p w14:paraId="357A8F01" w14:textId="7197B24A" w:rsidR="004A5334" w:rsidRPr="00060933" w:rsidRDefault="004A5334" w:rsidP="005D0684">
      <w:pPr>
        <w:pStyle w:val="ListParagraph"/>
        <w:numPr>
          <w:ilvl w:val="1"/>
          <w:numId w:val="2"/>
        </w:numPr>
        <w:ind w:left="1701" w:right="992"/>
        <w:rPr>
          <w:rFonts w:cstheme="minorHAnsi"/>
          <w:color w:val="000000" w:themeColor="text1"/>
          <w:lang w:val="en-GB"/>
        </w:rPr>
      </w:pPr>
      <w:r>
        <w:rPr>
          <w:rFonts w:cstheme="minorHAnsi"/>
          <w:color w:val="000000" w:themeColor="text1"/>
          <w:lang w:val="en-GB"/>
        </w:rPr>
        <w:t>Collaboration &amp; Consultation</w:t>
      </w:r>
    </w:p>
    <w:p w14:paraId="0C4D30F3" w14:textId="72777F6F" w:rsidR="007F7059" w:rsidRDefault="007F7059" w:rsidP="007F7059">
      <w:pPr>
        <w:ind w:left="993" w:right="992"/>
        <w:rPr>
          <w:rFonts w:cstheme="minorHAnsi"/>
          <w:color w:val="000000" w:themeColor="text1"/>
          <w:lang w:val="en-GB"/>
        </w:rPr>
      </w:pPr>
    </w:p>
    <w:p w14:paraId="085BA476" w14:textId="09CA050C"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Two - </w:t>
      </w:r>
      <w:r w:rsidR="007F7059" w:rsidRPr="00060933">
        <w:rPr>
          <w:rFonts w:cstheme="minorHAnsi"/>
          <w:b/>
          <w:color w:val="000000" w:themeColor="text1"/>
          <w:lang w:val="en-GB"/>
        </w:rPr>
        <w:t>Standards &amp; Quality Report for 202</w:t>
      </w:r>
      <w:r>
        <w:rPr>
          <w:rFonts w:cstheme="minorHAnsi"/>
          <w:b/>
          <w:color w:val="000000" w:themeColor="text1"/>
          <w:lang w:val="en-GB"/>
        </w:rPr>
        <w:t>2-23</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577BB8">
        <w:rPr>
          <w:rFonts w:cstheme="minorHAnsi"/>
          <w:b/>
          <w:color w:val="000000" w:themeColor="text1"/>
          <w:lang w:val="en-GB"/>
        </w:rPr>
        <w:t>6</w:t>
      </w:r>
    </w:p>
    <w:p w14:paraId="3EC0EF9A" w14:textId="29B8EBBB"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br/>
        <w:t xml:space="preserve">2.1 </w:t>
      </w:r>
      <w:r w:rsidR="00A115DB">
        <w:rPr>
          <w:rFonts w:cstheme="minorHAnsi"/>
          <w:color w:val="000000" w:themeColor="text1"/>
          <w:lang w:val="en-GB"/>
        </w:rPr>
        <w:t>The Year in Review</w:t>
      </w:r>
      <w:r w:rsidRPr="00060933">
        <w:rPr>
          <w:rFonts w:cstheme="minorHAnsi"/>
          <w:color w:val="000000" w:themeColor="text1"/>
          <w:lang w:val="en-GB"/>
        </w:rPr>
        <w:t xml:space="preserve"> </w:t>
      </w:r>
    </w:p>
    <w:p w14:paraId="0AB4AB49" w14:textId="6FEDA8D2" w:rsidR="007F7059"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2.2 </w:t>
      </w:r>
      <w:r w:rsidR="00A115DB">
        <w:rPr>
          <w:rFonts w:cstheme="minorHAnsi"/>
          <w:color w:val="000000" w:themeColor="text1"/>
          <w:lang w:val="en-GB"/>
        </w:rPr>
        <w:t>Successes &amp; Achievements</w:t>
      </w:r>
    </w:p>
    <w:p w14:paraId="0B726E36" w14:textId="7A19055C" w:rsidR="00050CCD" w:rsidRPr="00060933" w:rsidRDefault="00050CCD" w:rsidP="00CD6EAD">
      <w:pPr>
        <w:ind w:left="1276" w:right="992"/>
        <w:rPr>
          <w:rFonts w:cstheme="minorHAnsi"/>
          <w:color w:val="000000" w:themeColor="text1"/>
          <w:lang w:val="en-GB"/>
        </w:rPr>
      </w:pPr>
      <w:r>
        <w:rPr>
          <w:rFonts w:cstheme="minorHAnsi"/>
          <w:color w:val="000000" w:themeColor="text1"/>
          <w:lang w:val="en-GB"/>
        </w:rPr>
        <w:t>2.3 Self-Evaluation &amp; Quality Assurance Processes</w:t>
      </w:r>
    </w:p>
    <w:p w14:paraId="501BB5CF" w14:textId="3C27050C"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4</w:t>
      </w:r>
      <w:r w:rsidRPr="00060933">
        <w:rPr>
          <w:rFonts w:cstheme="minorHAnsi"/>
          <w:color w:val="000000" w:themeColor="text1"/>
          <w:lang w:val="en-GB"/>
        </w:rPr>
        <w:t xml:space="preserve"> </w:t>
      </w:r>
      <w:r w:rsidR="00B11241">
        <w:rPr>
          <w:rFonts w:cstheme="minorHAnsi"/>
          <w:color w:val="000000" w:themeColor="text1"/>
          <w:lang w:val="en-GB"/>
        </w:rPr>
        <w:t>Progress Towards Delivery of NIF Priorities</w:t>
      </w:r>
    </w:p>
    <w:p w14:paraId="521A9912" w14:textId="57E553E4"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5</w:t>
      </w:r>
      <w:r w:rsidRPr="00060933">
        <w:rPr>
          <w:rFonts w:cstheme="minorHAnsi"/>
          <w:color w:val="000000" w:themeColor="text1"/>
          <w:lang w:val="en-GB"/>
        </w:rPr>
        <w:t xml:space="preserve"> </w:t>
      </w:r>
      <w:r w:rsidR="00B11241">
        <w:rPr>
          <w:rFonts w:cstheme="minorHAnsi"/>
          <w:color w:val="000000" w:themeColor="text1"/>
          <w:lang w:val="en-GB"/>
        </w:rPr>
        <w:t>Review of School &amp; ELC Improvement Projects</w:t>
      </w:r>
      <w:r w:rsidR="00CD6EAD">
        <w:rPr>
          <w:rFonts w:cstheme="minorHAnsi"/>
          <w:color w:val="000000" w:themeColor="text1"/>
          <w:lang w:val="en-GB"/>
        </w:rPr>
        <w:t xml:space="preserve"> 2022-23</w:t>
      </w:r>
    </w:p>
    <w:p w14:paraId="616F1D55" w14:textId="133B3FD7" w:rsidR="007F7059"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6</w:t>
      </w:r>
      <w:r w:rsidRPr="00060933">
        <w:rPr>
          <w:rFonts w:cstheme="minorHAnsi"/>
          <w:color w:val="000000" w:themeColor="text1"/>
          <w:lang w:val="en-GB"/>
        </w:rPr>
        <w:t xml:space="preserve"> </w:t>
      </w:r>
      <w:r w:rsidR="00EE0E26">
        <w:rPr>
          <w:rFonts w:cstheme="minorHAnsi"/>
          <w:color w:val="000000" w:themeColor="text1"/>
          <w:lang w:val="en-GB"/>
        </w:rPr>
        <w:t>Summary of PEF Action &amp; Impact</w:t>
      </w:r>
    </w:p>
    <w:p w14:paraId="74B9F791" w14:textId="7CA8E3F2"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7</w:t>
      </w:r>
      <w:r>
        <w:rPr>
          <w:rFonts w:cstheme="minorHAnsi"/>
          <w:color w:val="000000" w:themeColor="text1"/>
          <w:lang w:val="en-GB"/>
        </w:rPr>
        <w:t xml:space="preserve"> Evaluation of Progress – HGIOS QIs</w:t>
      </w:r>
    </w:p>
    <w:p w14:paraId="6EE75076" w14:textId="37D8EFE3"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8</w:t>
      </w:r>
      <w:r>
        <w:rPr>
          <w:rFonts w:cstheme="minorHAnsi"/>
          <w:color w:val="000000" w:themeColor="text1"/>
          <w:lang w:val="en-GB"/>
        </w:rPr>
        <w:t xml:space="preserve"> Progress Towards Achieving </w:t>
      </w:r>
      <w:r w:rsidR="00D61B44">
        <w:rPr>
          <w:rFonts w:cstheme="minorHAnsi"/>
          <w:color w:val="000000" w:themeColor="text1"/>
          <w:lang w:val="en-GB"/>
        </w:rPr>
        <w:t>Stretch Aims</w:t>
      </w:r>
    </w:p>
    <w:p w14:paraId="33287CF6" w14:textId="4197DD7E" w:rsidR="00D61B44" w:rsidRPr="00060933" w:rsidRDefault="00D61B44"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9</w:t>
      </w:r>
      <w:r>
        <w:rPr>
          <w:rFonts w:cstheme="minorHAnsi"/>
          <w:color w:val="000000" w:themeColor="text1"/>
          <w:lang w:val="en-GB"/>
        </w:rPr>
        <w:t xml:space="preserve"> Key Improvement Priorities for 2023-24</w:t>
      </w:r>
    </w:p>
    <w:p w14:paraId="7EC51EE4" w14:textId="77777777" w:rsidR="007F7059" w:rsidRPr="00060933" w:rsidRDefault="007F7059" w:rsidP="007F7059">
      <w:pPr>
        <w:ind w:left="993" w:right="992"/>
        <w:rPr>
          <w:rFonts w:cstheme="minorHAnsi"/>
          <w:color w:val="000000" w:themeColor="text1"/>
          <w:lang w:val="en-GB"/>
        </w:rPr>
      </w:pPr>
    </w:p>
    <w:p w14:paraId="6C46BF9E" w14:textId="6A8FB4E2"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Three - </w:t>
      </w:r>
      <w:r w:rsidR="007F7059" w:rsidRPr="00060933">
        <w:rPr>
          <w:rFonts w:cstheme="minorHAnsi"/>
          <w:b/>
          <w:color w:val="000000" w:themeColor="text1"/>
          <w:lang w:val="en-GB"/>
        </w:rPr>
        <w:t>School Improvement Plan for 202</w:t>
      </w:r>
      <w:r>
        <w:rPr>
          <w:rFonts w:cstheme="minorHAnsi"/>
          <w:b/>
          <w:color w:val="000000" w:themeColor="text1"/>
          <w:lang w:val="en-GB"/>
        </w:rPr>
        <w:t>3</w:t>
      </w:r>
      <w:r w:rsidR="007F7059" w:rsidRPr="00060933">
        <w:rPr>
          <w:rFonts w:cstheme="minorHAnsi"/>
          <w:b/>
          <w:color w:val="000000" w:themeColor="text1"/>
          <w:lang w:val="en-GB"/>
        </w:rPr>
        <w:t>-2</w:t>
      </w:r>
      <w:r>
        <w:rPr>
          <w:rFonts w:cstheme="minorHAnsi"/>
          <w:b/>
          <w:color w:val="000000" w:themeColor="text1"/>
          <w:lang w:val="en-GB"/>
        </w:rPr>
        <w:t>4</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CD6EAD">
        <w:rPr>
          <w:rFonts w:cstheme="minorHAnsi"/>
          <w:b/>
          <w:color w:val="000000" w:themeColor="text1"/>
          <w:lang w:val="en-GB"/>
        </w:rPr>
        <w:t>1</w:t>
      </w:r>
      <w:r w:rsidR="00577BB8">
        <w:rPr>
          <w:rFonts w:cstheme="minorHAnsi"/>
          <w:b/>
          <w:color w:val="000000" w:themeColor="text1"/>
          <w:lang w:val="en-GB"/>
        </w:rPr>
        <w:t>9</w:t>
      </w:r>
    </w:p>
    <w:p w14:paraId="713207E8" w14:textId="77777777" w:rsidR="007F7059" w:rsidRPr="00060933" w:rsidRDefault="007F7059" w:rsidP="007F7059">
      <w:pPr>
        <w:ind w:left="993" w:right="992"/>
        <w:rPr>
          <w:rFonts w:cstheme="minorHAnsi"/>
          <w:color w:val="000000" w:themeColor="text1"/>
          <w:lang w:val="en-GB"/>
        </w:rPr>
      </w:pPr>
    </w:p>
    <w:p w14:paraId="276644B2" w14:textId="740C6E08"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3.1 Creating the </w:t>
      </w:r>
      <w:r w:rsidR="00CD6EAD">
        <w:rPr>
          <w:rFonts w:cstheme="minorHAnsi"/>
          <w:color w:val="000000" w:themeColor="text1"/>
          <w:lang w:val="en-GB"/>
        </w:rPr>
        <w:t>P</w:t>
      </w:r>
      <w:r w:rsidRPr="00060933">
        <w:rPr>
          <w:rFonts w:cstheme="minorHAnsi"/>
          <w:color w:val="000000" w:themeColor="text1"/>
          <w:lang w:val="en-GB"/>
        </w:rPr>
        <w:t>lan</w:t>
      </w:r>
    </w:p>
    <w:p w14:paraId="19662C6B" w14:textId="10D39610"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3.2 </w:t>
      </w:r>
      <w:r w:rsidR="00CD6EAD">
        <w:rPr>
          <w:rFonts w:cstheme="minorHAnsi"/>
          <w:color w:val="000000" w:themeColor="text1"/>
          <w:lang w:val="en-GB"/>
        </w:rPr>
        <w:t>SIP Planning Context &amp; Influencing Priorities</w:t>
      </w:r>
    </w:p>
    <w:p w14:paraId="7FC2D0D8" w14:textId="06DFFB25"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3.3 </w:t>
      </w:r>
      <w:r w:rsidR="00CD6EAD">
        <w:rPr>
          <w:rFonts w:cstheme="minorHAnsi"/>
          <w:color w:val="000000" w:themeColor="text1"/>
          <w:lang w:val="en-GB"/>
        </w:rPr>
        <w:t>Planning for Pupil Equity Fund Delivery</w:t>
      </w:r>
    </w:p>
    <w:p w14:paraId="43ACC2C9" w14:textId="0E1B1DEA" w:rsid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3.4 </w:t>
      </w:r>
      <w:r w:rsidR="00CD6EAD">
        <w:rPr>
          <w:rFonts w:cstheme="minorHAnsi"/>
          <w:color w:val="000000" w:themeColor="text1"/>
          <w:lang w:val="en-GB"/>
        </w:rPr>
        <w:t>School Improvement Plan Projects for</w:t>
      </w:r>
      <w:r w:rsidRPr="00060933">
        <w:rPr>
          <w:rFonts w:cstheme="minorHAnsi"/>
          <w:color w:val="000000" w:themeColor="text1"/>
          <w:lang w:val="en-GB"/>
        </w:rPr>
        <w:t xml:space="preserve"> 202</w:t>
      </w:r>
      <w:r w:rsidR="00CD6EAD">
        <w:rPr>
          <w:rFonts w:cstheme="minorHAnsi"/>
          <w:color w:val="000000" w:themeColor="text1"/>
          <w:lang w:val="en-GB"/>
        </w:rPr>
        <w:t>3</w:t>
      </w:r>
      <w:r w:rsidRPr="00060933">
        <w:rPr>
          <w:rFonts w:cstheme="minorHAnsi"/>
          <w:color w:val="000000" w:themeColor="text1"/>
          <w:lang w:val="en-GB"/>
        </w:rPr>
        <w:t>-2</w:t>
      </w:r>
      <w:r w:rsidR="00CD6EAD">
        <w:rPr>
          <w:rFonts w:cstheme="minorHAnsi"/>
          <w:color w:val="000000" w:themeColor="text1"/>
          <w:lang w:val="en-GB"/>
        </w:rPr>
        <w:t>4</w:t>
      </w:r>
    </w:p>
    <w:p w14:paraId="41575AAC" w14:textId="4AEE9B34" w:rsidR="00CD6EAD" w:rsidRDefault="00CD6EAD" w:rsidP="00CD6EAD">
      <w:pPr>
        <w:ind w:left="1276" w:right="992"/>
        <w:rPr>
          <w:rFonts w:cstheme="minorHAnsi"/>
          <w:color w:val="000000" w:themeColor="text1"/>
          <w:lang w:val="en-GB"/>
        </w:rPr>
      </w:pPr>
      <w:r>
        <w:rPr>
          <w:rFonts w:cstheme="minorHAnsi"/>
          <w:color w:val="000000" w:themeColor="text1"/>
          <w:lang w:val="en-GB"/>
        </w:rPr>
        <w:t>3.5 School Improvement Plan Delivery Timeline</w:t>
      </w:r>
    </w:p>
    <w:p w14:paraId="3EC50111" w14:textId="62C1E0F8" w:rsidR="00CD6EAD" w:rsidRPr="00060933" w:rsidRDefault="00CD6EAD" w:rsidP="00CD6EAD">
      <w:pPr>
        <w:ind w:left="1276" w:right="992"/>
        <w:rPr>
          <w:rFonts w:cstheme="minorHAnsi"/>
          <w:color w:val="000000" w:themeColor="text1"/>
          <w:lang w:val="en-GB"/>
        </w:rPr>
      </w:pPr>
      <w:r>
        <w:rPr>
          <w:rFonts w:cstheme="minorHAnsi"/>
          <w:color w:val="000000" w:themeColor="text1"/>
          <w:lang w:val="en-GB"/>
        </w:rPr>
        <w:t>3.6 Long Term Planning</w:t>
      </w:r>
    </w:p>
    <w:p w14:paraId="4F4AF304" w14:textId="77777777" w:rsidR="007F7059" w:rsidRPr="00060933" w:rsidRDefault="007F7059" w:rsidP="007F7059">
      <w:pPr>
        <w:outlineLvl w:val="0"/>
        <w:rPr>
          <w:rFonts w:cstheme="minorHAnsi"/>
          <w:b/>
          <w:color w:val="000000" w:themeColor="text1"/>
          <w:lang w:val="en-GB"/>
        </w:rPr>
      </w:pPr>
    </w:p>
    <w:p w14:paraId="0959BFFE" w14:textId="77777777" w:rsidR="007F7059" w:rsidRPr="00060933" w:rsidRDefault="007F7059" w:rsidP="007F7059">
      <w:pPr>
        <w:jc w:val="center"/>
        <w:outlineLvl w:val="0"/>
        <w:rPr>
          <w:rFonts w:cstheme="minorHAnsi"/>
          <w:b/>
          <w:color w:val="000000" w:themeColor="text1"/>
          <w:lang w:val="en-GB"/>
        </w:rPr>
      </w:pPr>
      <w:r w:rsidRPr="00060933">
        <w:rPr>
          <w:rFonts w:cstheme="minorHAnsi"/>
          <w:b/>
          <w:color w:val="000000" w:themeColor="text1"/>
          <w:lang w:val="en-GB"/>
        </w:rPr>
        <w:t>The Language of Evaluation</w:t>
      </w:r>
    </w:p>
    <w:p w14:paraId="53271717" w14:textId="77777777" w:rsidR="007F7059" w:rsidRPr="00060933" w:rsidRDefault="007F7059" w:rsidP="007F7059">
      <w:pPr>
        <w:rPr>
          <w:rFonts w:cstheme="minorHAnsi"/>
          <w:color w:val="000000" w:themeColor="text1"/>
          <w:lang w:val="en-GB"/>
        </w:rPr>
      </w:pPr>
    </w:p>
    <w:tbl>
      <w:tblPr>
        <w:tblStyle w:val="TableGrid"/>
        <w:tblW w:w="0" w:type="auto"/>
        <w:tblInd w:w="2547" w:type="dxa"/>
        <w:tblLook w:val="04A0" w:firstRow="1" w:lastRow="0" w:firstColumn="1" w:lastColumn="0" w:noHBand="0" w:noVBand="1"/>
      </w:tblPr>
      <w:tblGrid>
        <w:gridCol w:w="2972"/>
        <w:gridCol w:w="1875"/>
      </w:tblGrid>
      <w:tr w:rsidR="00060933" w:rsidRPr="00060933" w14:paraId="4B2982F9" w14:textId="77777777" w:rsidTr="00060933">
        <w:tc>
          <w:tcPr>
            <w:tcW w:w="2972" w:type="dxa"/>
          </w:tcPr>
          <w:p w14:paraId="1DADA074"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All</w:t>
            </w:r>
          </w:p>
        </w:tc>
        <w:tc>
          <w:tcPr>
            <w:tcW w:w="1875" w:type="dxa"/>
          </w:tcPr>
          <w:p w14:paraId="28F1467A"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100%</w:t>
            </w:r>
          </w:p>
        </w:tc>
      </w:tr>
      <w:tr w:rsidR="00060933" w:rsidRPr="00060933" w14:paraId="3FF0F0B7" w14:textId="77777777" w:rsidTr="00060933">
        <w:tc>
          <w:tcPr>
            <w:tcW w:w="2972" w:type="dxa"/>
          </w:tcPr>
          <w:p w14:paraId="12925D55"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Almost All</w:t>
            </w:r>
          </w:p>
        </w:tc>
        <w:tc>
          <w:tcPr>
            <w:tcW w:w="1875" w:type="dxa"/>
          </w:tcPr>
          <w:p w14:paraId="14133550"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90% - 99.9%</w:t>
            </w:r>
          </w:p>
        </w:tc>
      </w:tr>
      <w:tr w:rsidR="00060933" w:rsidRPr="00060933" w14:paraId="3B0C5111" w14:textId="77777777" w:rsidTr="00060933">
        <w:tc>
          <w:tcPr>
            <w:tcW w:w="2972" w:type="dxa"/>
          </w:tcPr>
          <w:p w14:paraId="194F6E3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Most</w:t>
            </w:r>
          </w:p>
        </w:tc>
        <w:tc>
          <w:tcPr>
            <w:tcW w:w="1875" w:type="dxa"/>
          </w:tcPr>
          <w:p w14:paraId="1744876E"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75% - 89.9%</w:t>
            </w:r>
          </w:p>
        </w:tc>
      </w:tr>
      <w:tr w:rsidR="00060933" w:rsidRPr="00060933" w14:paraId="59687D06" w14:textId="77777777" w:rsidTr="00060933">
        <w:tc>
          <w:tcPr>
            <w:tcW w:w="2972" w:type="dxa"/>
          </w:tcPr>
          <w:p w14:paraId="628EC54D"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Majority</w:t>
            </w:r>
          </w:p>
        </w:tc>
        <w:tc>
          <w:tcPr>
            <w:tcW w:w="1875" w:type="dxa"/>
          </w:tcPr>
          <w:p w14:paraId="1A3409C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50% - 74.9%</w:t>
            </w:r>
          </w:p>
        </w:tc>
      </w:tr>
      <w:tr w:rsidR="00060933" w:rsidRPr="00060933" w14:paraId="2E2A6BD5" w14:textId="77777777" w:rsidTr="00060933">
        <w:tc>
          <w:tcPr>
            <w:tcW w:w="2972" w:type="dxa"/>
          </w:tcPr>
          <w:p w14:paraId="18912593"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Less than half</w:t>
            </w:r>
          </w:p>
        </w:tc>
        <w:tc>
          <w:tcPr>
            <w:tcW w:w="1875" w:type="dxa"/>
          </w:tcPr>
          <w:p w14:paraId="135B3C71"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15% - 49.9%</w:t>
            </w:r>
          </w:p>
        </w:tc>
      </w:tr>
      <w:tr w:rsidR="00060933" w:rsidRPr="00060933" w14:paraId="59E494F0" w14:textId="77777777" w:rsidTr="00060933">
        <w:tc>
          <w:tcPr>
            <w:tcW w:w="2972" w:type="dxa"/>
          </w:tcPr>
          <w:p w14:paraId="2C77875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Few</w:t>
            </w:r>
          </w:p>
        </w:tc>
        <w:tc>
          <w:tcPr>
            <w:tcW w:w="1875" w:type="dxa"/>
          </w:tcPr>
          <w:p w14:paraId="00911BC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&gt; 15%</w:t>
            </w:r>
          </w:p>
        </w:tc>
      </w:tr>
    </w:tbl>
    <w:p w14:paraId="059D7375" w14:textId="77777777" w:rsidR="00066061" w:rsidRPr="00060933" w:rsidRDefault="00066061">
      <w:pPr>
        <w:rPr>
          <w:rFonts w:cstheme="minorHAnsi"/>
          <w:color w:val="000000" w:themeColor="text1"/>
        </w:rPr>
      </w:pPr>
    </w:p>
    <w:p w14:paraId="2AA0D829" w14:textId="77916EB7" w:rsidR="00066061" w:rsidRPr="00060933" w:rsidRDefault="00066061">
      <w:pPr>
        <w:rPr>
          <w:rFonts w:cstheme="minorHAnsi"/>
          <w:color w:val="000000" w:themeColor="text1"/>
        </w:rPr>
      </w:pPr>
    </w:p>
    <w:p w14:paraId="5DEABD71" w14:textId="77777777" w:rsidR="00060933" w:rsidRDefault="00060933">
      <w:pPr>
        <w:rPr>
          <w:rFonts w:cstheme="minorHAnsi"/>
        </w:rPr>
        <w:sectPr w:rsidR="00060933" w:rsidSect="00320B87">
          <w:headerReference w:type="default" r:id="rId16"/>
          <w:footerReference w:type="default" r:id="rId17"/>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615F5B" w14:paraId="3832F89C" w14:textId="77777777" w:rsidTr="00615F5B">
        <w:trPr>
          <w:trHeight w:val="547"/>
        </w:trPr>
        <w:tc>
          <w:tcPr>
            <w:tcW w:w="9913" w:type="dxa"/>
            <w:shd w:val="clear" w:color="auto" w:fill="000000" w:themeFill="text1"/>
            <w:vAlign w:val="center"/>
          </w:tcPr>
          <w:p w14:paraId="4D6F0C2D" w14:textId="5B9E6DFA" w:rsidR="00615F5B" w:rsidRDefault="00615F5B" w:rsidP="00615F5B">
            <w:r w:rsidRPr="00615F5B">
              <w:rPr>
                <w:rFonts w:cstheme="minorHAnsi"/>
                <w:b/>
                <w:color w:val="FFFFFF" w:themeColor="background1"/>
                <w:sz w:val="36"/>
                <w:szCs w:val="36"/>
              </w:rPr>
              <w:lastRenderedPageBreak/>
              <w:t>Section One - The Context of the School</w:t>
            </w:r>
          </w:p>
        </w:tc>
      </w:tr>
    </w:tbl>
    <w:p w14:paraId="7A307878" w14:textId="77777777" w:rsidR="00615F5B" w:rsidRPr="00060933" w:rsidRDefault="00615F5B" w:rsidP="00060933"/>
    <w:p w14:paraId="73BBAAD9" w14:textId="77777777" w:rsidR="00615F5B" w:rsidRPr="00615F5B" w:rsidRDefault="00615F5B" w:rsidP="00060933">
      <w:pPr>
        <w:rPr>
          <w:rFonts w:cstheme="minorHAnsi"/>
          <w:color w:val="000000" w:themeColor="text1"/>
        </w:rPr>
      </w:pPr>
    </w:p>
    <w:p w14:paraId="16E708FF" w14:textId="67B5BF6F" w:rsidR="00060933" w:rsidRPr="00615F5B" w:rsidRDefault="00060933" w:rsidP="00060933">
      <w:pPr>
        <w:rPr>
          <w:rFonts w:cstheme="minorHAnsi"/>
          <w:b/>
          <w:color w:val="000000" w:themeColor="text1"/>
          <w:sz w:val="28"/>
          <w:szCs w:val="28"/>
          <w:lang w:val="en-GB"/>
        </w:rPr>
      </w:pPr>
      <w:r w:rsidRPr="00615F5B">
        <w:rPr>
          <w:rFonts w:cstheme="minorHAnsi"/>
          <w:b/>
          <w:color w:val="000000" w:themeColor="text1"/>
          <w:sz w:val="28"/>
          <w:szCs w:val="28"/>
          <w:lang w:val="en-GB"/>
        </w:rPr>
        <w:t xml:space="preserve">1.1 The </w:t>
      </w:r>
      <w:r w:rsidR="00615F5B">
        <w:rPr>
          <w:rFonts w:cstheme="minorHAnsi"/>
          <w:b/>
          <w:color w:val="000000" w:themeColor="text1"/>
          <w:sz w:val="28"/>
          <w:szCs w:val="28"/>
          <w:lang w:val="en-GB"/>
        </w:rPr>
        <w:t>S</w:t>
      </w:r>
      <w:r w:rsidRPr="00615F5B">
        <w:rPr>
          <w:rFonts w:cstheme="minorHAnsi"/>
          <w:b/>
          <w:color w:val="000000" w:themeColor="text1"/>
          <w:sz w:val="28"/>
          <w:szCs w:val="28"/>
          <w:lang w:val="en-GB"/>
        </w:rPr>
        <w:t xml:space="preserve">chool and its </w:t>
      </w:r>
      <w:r w:rsidR="00615F5B">
        <w:rPr>
          <w:rFonts w:cstheme="minorHAnsi"/>
          <w:b/>
          <w:color w:val="000000" w:themeColor="text1"/>
          <w:sz w:val="28"/>
          <w:szCs w:val="28"/>
          <w:lang w:val="en-GB"/>
        </w:rPr>
        <w:t>C</w:t>
      </w:r>
      <w:r w:rsidRPr="00615F5B">
        <w:rPr>
          <w:rFonts w:cstheme="minorHAnsi"/>
          <w:b/>
          <w:color w:val="000000" w:themeColor="text1"/>
          <w:sz w:val="28"/>
          <w:szCs w:val="28"/>
          <w:lang w:val="en-GB"/>
        </w:rPr>
        <w:t>ommunity</w:t>
      </w:r>
    </w:p>
    <w:p w14:paraId="043C2552" w14:textId="3DA05C41" w:rsidR="006E6287" w:rsidRDefault="006E6287" w:rsidP="00060933">
      <w:pPr>
        <w:rPr>
          <w:rFonts w:cstheme="minorHAnsi"/>
          <w:color w:val="000000" w:themeColor="text1"/>
          <w:lang w:val="en-GB"/>
        </w:rPr>
      </w:pPr>
    </w:p>
    <w:p w14:paraId="73B49F42" w14:textId="52CF2C9A" w:rsidR="002B1EEA" w:rsidRPr="00D3094A" w:rsidRDefault="002B1EEA" w:rsidP="002B1EEA">
      <w:proofErr w:type="spellStart"/>
      <w:r w:rsidRPr="00D3094A">
        <w:rPr>
          <w:rFonts w:cstheme="minorHAnsi"/>
          <w:color w:val="000000" w:themeColor="text1"/>
          <w:lang w:val="en-GB"/>
        </w:rPr>
        <w:t>Sgoil</w:t>
      </w:r>
      <w:proofErr w:type="spellEnd"/>
      <w:r w:rsidRPr="00D3094A">
        <w:rPr>
          <w:rFonts w:cstheme="minorHAnsi"/>
          <w:color w:val="000000" w:themeColor="text1"/>
          <w:lang w:val="en-GB"/>
        </w:rPr>
        <w:t xml:space="preserve"> </w:t>
      </w:r>
      <w:proofErr w:type="spellStart"/>
      <w:r w:rsidRPr="00D3094A">
        <w:rPr>
          <w:rFonts w:cstheme="minorHAnsi"/>
          <w:color w:val="000000" w:themeColor="text1"/>
          <w:lang w:val="en-GB"/>
        </w:rPr>
        <w:t>Dhalabroig</w:t>
      </w:r>
      <w:proofErr w:type="spellEnd"/>
      <w:r w:rsidRPr="00D3094A">
        <w:rPr>
          <w:rFonts w:cstheme="minorHAnsi"/>
          <w:color w:val="000000" w:themeColor="text1"/>
          <w:lang w:val="en-GB"/>
        </w:rPr>
        <w:t xml:space="preserve"> is a non-denominational, bilingual school which is positioned in the </w:t>
      </w:r>
      <w:r w:rsidR="0063251B" w:rsidRPr="00D3094A">
        <w:rPr>
          <w:rFonts w:cstheme="minorHAnsi"/>
          <w:color w:val="000000" w:themeColor="text1"/>
          <w:lang w:val="en-GB"/>
        </w:rPr>
        <w:t>rural</w:t>
      </w:r>
      <w:r w:rsidRPr="00D3094A">
        <w:rPr>
          <w:rFonts w:cstheme="minorHAnsi"/>
          <w:color w:val="000000" w:themeColor="text1"/>
          <w:lang w:val="en-GB"/>
        </w:rPr>
        <w:t xml:space="preserve"> community of South </w:t>
      </w:r>
      <w:proofErr w:type="spellStart"/>
      <w:r w:rsidRPr="00D3094A">
        <w:rPr>
          <w:rFonts w:cstheme="minorHAnsi"/>
          <w:color w:val="000000" w:themeColor="text1"/>
          <w:lang w:val="en-GB"/>
        </w:rPr>
        <w:t>Uist</w:t>
      </w:r>
      <w:proofErr w:type="spellEnd"/>
      <w:r w:rsidRPr="00D3094A">
        <w:rPr>
          <w:rFonts w:cstheme="minorHAnsi"/>
          <w:color w:val="000000" w:themeColor="text1"/>
          <w:lang w:val="en-GB"/>
        </w:rPr>
        <w:t xml:space="preserve"> and </w:t>
      </w:r>
      <w:proofErr w:type="spellStart"/>
      <w:r w:rsidRPr="00D3094A">
        <w:rPr>
          <w:rFonts w:cstheme="minorHAnsi"/>
          <w:color w:val="000000" w:themeColor="text1"/>
          <w:lang w:val="en-GB"/>
        </w:rPr>
        <w:t>Eriskay</w:t>
      </w:r>
      <w:proofErr w:type="spellEnd"/>
      <w:r w:rsidRPr="00D3094A">
        <w:rPr>
          <w:rFonts w:cstheme="minorHAnsi"/>
          <w:color w:val="000000" w:themeColor="text1"/>
          <w:lang w:val="en-GB"/>
        </w:rPr>
        <w:t xml:space="preserve">. </w:t>
      </w:r>
      <w:r w:rsidR="00D3094A">
        <w:rPr>
          <w:rFonts w:cstheme="minorHAnsi"/>
          <w:color w:val="000000" w:themeColor="text1"/>
          <w:lang w:val="en-GB"/>
        </w:rPr>
        <w:t xml:space="preserve">The school and community are predominately </w:t>
      </w:r>
      <w:proofErr w:type="spellStart"/>
      <w:r w:rsidR="00F20FB5">
        <w:rPr>
          <w:rFonts w:cstheme="minorHAnsi"/>
          <w:color w:val="000000" w:themeColor="text1"/>
          <w:lang w:val="en-GB"/>
        </w:rPr>
        <w:t>Gàidlhig</w:t>
      </w:r>
      <w:proofErr w:type="spellEnd"/>
      <w:r w:rsidR="00F20FB5">
        <w:rPr>
          <w:rFonts w:cstheme="minorHAnsi"/>
          <w:color w:val="000000" w:themeColor="text1"/>
          <w:lang w:val="en-GB"/>
        </w:rPr>
        <w:t xml:space="preserve"> </w:t>
      </w:r>
      <w:r w:rsidR="00D3094A">
        <w:rPr>
          <w:rFonts w:cstheme="minorHAnsi"/>
          <w:color w:val="000000" w:themeColor="text1"/>
          <w:lang w:val="en-GB"/>
        </w:rPr>
        <w:t xml:space="preserve">speaking and this is reflected in our </w:t>
      </w:r>
      <w:proofErr w:type="spellStart"/>
      <w:r w:rsidR="00F20FB5">
        <w:rPr>
          <w:rFonts w:cstheme="minorHAnsi"/>
          <w:color w:val="000000" w:themeColor="text1"/>
          <w:lang w:val="en-GB"/>
        </w:rPr>
        <w:t>Gàidlhig</w:t>
      </w:r>
      <w:proofErr w:type="spellEnd"/>
      <w:r w:rsidR="00F20FB5">
        <w:rPr>
          <w:rFonts w:cstheme="minorHAnsi"/>
          <w:color w:val="000000" w:themeColor="text1"/>
          <w:lang w:val="en-GB"/>
        </w:rPr>
        <w:t xml:space="preserve"> </w:t>
      </w:r>
      <w:r w:rsidR="00D3094A">
        <w:rPr>
          <w:rFonts w:cstheme="minorHAnsi"/>
          <w:color w:val="000000" w:themeColor="text1"/>
          <w:lang w:val="en-GB"/>
        </w:rPr>
        <w:t xml:space="preserve">Medium Education (GME) numbers and our strong community and cultural links. </w:t>
      </w:r>
      <w:r w:rsidRPr="00D3094A">
        <w:rPr>
          <w:rFonts w:cstheme="minorHAnsi"/>
          <w:color w:val="000000" w:themeColor="text1"/>
          <w:lang w:val="en-GB"/>
        </w:rPr>
        <w:t xml:space="preserve">Our catchment area ranges from </w:t>
      </w:r>
      <w:proofErr w:type="spellStart"/>
      <w:r w:rsidR="00EA0C8F">
        <w:rPr>
          <w:rFonts w:cstheme="minorHAnsi"/>
          <w:color w:val="000000" w:themeColor="text1"/>
          <w:lang w:val="en-GB"/>
        </w:rPr>
        <w:t>Bornish</w:t>
      </w:r>
      <w:proofErr w:type="spellEnd"/>
      <w:r w:rsidRPr="00D3094A">
        <w:rPr>
          <w:rFonts w:cstheme="minorHAnsi"/>
          <w:color w:val="000000" w:themeColor="text1"/>
          <w:lang w:val="en-GB"/>
        </w:rPr>
        <w:t xml:space="preserve"> in the North to </w:t>
      </w:r>
      <w:proofErr w:type="spellStart"/>
      <w:r w:rsidRPr="00D3094A">
        <w:rPr>
          <w:rFonts w:cstheme="minorHAnsi"/>
          <w:color w:val="000000" w:themeColor="text1"/>
          <w:lang w:val="en-GB"/>
        </w:rPr>
        <w:t>Eriskay</w:t>
      </w:r>
      <w:proofErr w:type="spellEnd"/>
      <w:r w:rsidRPr="00D3094A">
        <w:rPr>
          <w:rFonts w:cstheme="minorHAnsi"/>
          <w:color w:val="000000" w:themeColor="text1"/>
          <w:lang w:val="en-GB"/>
        </w:rPr>
        <w:t xml:space="preserve"> in the South- a distance of over 15 miles. </w:t>
      </w:r>
    </w:p>
    <w:p w14:paraId="734E99D7" w14:textId="77777777" w:rsidR="002B1EEA" w:rsidRPr="00D3094A" w:rsidRDefault="002B1EEA" w:rsidP="002B1EEA">
      <w:pPr>
        <w:rPr>
          <w:rFonts w:cstheme="minorHAnsi"/>
          <w:color w:val="000000" w:themeColor="text1"/>
          <w:lang w:val="en-GB"/>
        </w:rPr>
      </w:pPr>
    </w:p>
    <w:p w14:paraId="2970B87B" w14:textId="45CD32C5" w:rsidR="002B1EEA" w:rsidRPr="00D3094A" w:rsidRDefault="002B1EEA" w:rsidP="002B1EEA">
      <w:pPr>
        <w:rPr>
          <w:rFonts w:cstheme="minorHAnsi"/>
          <w:color w:val="000000" w:themeColor="text1"/>
          <w:lang w:val="en-GB"/>
        </w:rPr>
      </w:pPr>
      <w:r w:rsidRPr="00D3094A">
        <w:rPr>
          <w:rFonts w:cstheme="minorHAnsi"/>
          <w:color w:val="000000" w:themeColor="text1"/>
          <w:lang w:val="en-GB"/>
        </w:rPr>
        <w:t xml:space="preserve">We are a modestly small school with a roll for </w:t>
      </w:r>
      <w:r w:rsidR="00D3094A">
        <w:rPr>
          <w:rFonts w:cstheme="minorHAnsi"/>
          <w:color w:val="000000" w:themeColor="text1"/>
          <w:lang w:val="en-GB"/>
        </w:rPr>
        <w:t>2023-24 of 76</w:t>
      </w:r>
      <w:r w:rsidRPr="00D3094A">
        <w:rPr>
          <w:rFonts w:cstheme="minorHAnsi"/>
          <w:color w:val="000000" w:themeColor="text1"/>
          <w:lang w:val="en-GB"/>
        </w:rPr>
        <w:t xml:space="preserve"> Primary 1 to 7 pupils and </w:t>
      </w:r>
      <w:r w:rsidR="008A44AD">
        <w:rPr>
          <w:rFonts w:cstheme="minorHAnsi"/>
          <w:color w:val="000000" w:themeColor="text1"/>
          <w:lang w:val="en-GB"/>
        </w:rPr>
        <w:t>6</w:t>
      </w:r>
      <w:r w:rsidRPr="00D3094A">
        <w:rPr>
          <w:rFonts w:cstheme="minorHAnsi"/>
          <w:color w:val="000000" w:themeColor="text1"/>
          <w:lang w:val="en-GB"/>
        </w:rPr>
        <w:t xml:space="preserve"> </w:t>
      </w:r>
      <w:proofErr w:type="spellStart"/>
      <w:r w:rsidRPr="00D3094A">
        <w:rPr>
          <w:rFonts w:cstheme="minorHAnsi"/>
          <w:color w:val="000000" w:themeColor="text1"/>
          <w:lang w:val="en-GB"/>
        </w:rPr>
        <w:t>Sgoil</w:t>
      </w:r>
      <w:proofErr w:type="spellEnd"/>
      <w:r w:rsidRPr="00D3094A">
        <w:rPr>
          <w:rFonts w:cstheme="minorHAnsi"/>
          <w:color w:val="000000" w:themeColor="text1"/>
          <w:lang w:val="en-GB"/>
        </w:rPr>
        <w:t xml:space="preserve"> </w:t>
      </w:r>
      <w:proofErr w:type="spellStart"/>
      <w:r w:rsidRPr="00D3094A">
        <w:rPr>
          <w:rFonts w:cstheme="minorHAnsi"/>
          <w:color w:val="000000" w:themeColor="text1"/>
          <w:lang w:val="en-GB"/>
        </w:rPr>
        <w:t>Araich</w:t>
      </w:r>
      <w:proofErr w:type="spellEnd"/>
      <w:r w:rsidRPr="00D3094A">
        <w:rPr>
          <w:rFonts w:cstheme="minorHAnsi"/>
          <w:color w:val="000000" w:themeColor="text1"/>
          <w:lang w:val="en-GB"/>
        </w:rPr>
        <w:t xml:space="preserve"> pupils. Our primary school consists of three </w:t>
      </w:r>
      <w:proofErr w:type="spellStart"/>
      <w:r w:rsidR="00F20FB5">
        <w:rPr>
          <w:rFonts w:cstheme="minorHAnsi"/>
          <w:color w:val="000000" w:themeColor="text1"/>
          <w:lang w:val="en-GB"/>
        </w:rPr>
        <w:t>Gàidlhig</w:t>
      </w:r>
      <w:proofErr w:type="spellEnd"/>
      <w:r w:rsidR="00F20FB5">
        <w:rPr>
          <w:rFonts w:cstheme="minorHAnsi"/>
          <w:color w:val="000000" w:themeColor="text1"/>
          <w:lang w:val="en-GB"/>
        </w:rPr>
        <w:t xml:space="preserve"> </w:t>
      </w:r>
      <w:r w:rsidRPr="00D3094A">
        <w:rPr>
          <w:rFonts w:cstheme="minorHAnsi"/>
          <w:color w:val="000000" w:themeColor="text1"/>
          <w:lang w:val="en-GB"/>
        </w:rPr>
        <w:t xml:space="preserve">Medium classes (P1-2, P3-4 and P5-7), together with two </w:t>
      </w:r>
      <w:proofErr w:type="spellStart"/>
      <w:r w:rsidR="00F20FB5">
        <w:rPr>
          <w:rFonts w:cstheme="minorHAnsi"/>
          <w:color w:val="000000" w:themeColor="text1"/>
          <w:lang w:val="en-GB"/>
        </w:rPr>
        <w:t>Gàidlhig</w:t>
      </w:r>
      <w:proofErr w:type="spellEnd"/>
      <w:r w:rsidR="00F20FB5">
        <w:rPr>
          <w:rFonts w:cstheme="minorHAnsi"/>
          <w:color w:val="000000" w:themeColor="text1"/>
          <w:lang w:val="en-GB"/>
        </w:rPr>
        <w:t xml:space="preserve"> </w:t>
      </w:r>
      <w:r w:rsidRPr="00D3094A">
        <w:rPr>
          <w:rFonts w:cstheme="minorHAnsi"/>
          <w:color w:val="000000" w:themeColor="text1"/>
          <w:lang w:val="en-GB"/>
        </w:rPr>
        <w:t xml:space="preserve">Learner classes of P1-4 </w:t>
      </w:r>
      <w:r w:rsidR="00C51689" w:rsidRPr="00D3094A">
        <w:rPr>
          <w:rFonts w:cstheme="minorHAnsi"/>
          <w:color w:val="000000" w:themeColor="text1"/>
          <w:lang w:val="en-GB"/>
        </w:rPr>
        <w:t xml:space="preserve">and P5-7. Our staff consists of: </w:t>
      </w:r>
      <w:r w:rsidRPr="00D3094A">
        <w:rPr>
          <w:rFonts w:cstheme="minorHAnsi"/>
          <w:color w:val="000000" w:themeColor="text1"/>
          <w:lang w:val="en-GB"/>
        </w:rPr>
        <w:t xml:space="preserve">Head of School, Principal Teacher, five Classroom Teachers, </w:t>
      </w:r>
      <w:proofErr w:type="spellStart"/>
      <w:r w:rsidRPr="00D3094A">
        <w:rPr>
          <w:rFonts w:cstheme="minorHAnsi"/>
          <w:color w:val="000000" w:themeColor="text1"/>
          <w:lang w:val="en-GB"/>
        </w:rPr>
        <w:t>Sgoil</w:t>
      </w:r>
      <w:proofErr w:type="spellEnd"/>
      <w:r w:rsidRPr="00D3094A">
        <w:rPr>
          <w:rFonts w:cstheme="minorHAnsi"/>
          <w:color w:val="000000" w:themeColor="text1"/>
          <w:lang w:val="en-GB"/>
        </w:rPr>
        <w:t xml:space="preserve"> </w:t>
      </w:r>
      <w:proofErr w:type="spellStart"/>
      <w:r w:rsidRPr="00D3094A">
        <w:rPr>
          <w:rFonts w:cstheme="minorHAnsi"/>
          <w:color w:val="000000" w:themeColor="text1"/>
          <w:lang w:val="en-GB"/>
        </w:rPr>
        <w:t>Araich</w:t>
      </w:r>
      <w:proofErr w:type="spellEnd"/>
      <w:r w:rsidRPr="00D3094A">
        <w:rPr>
          <w:rFonts w:cstheme="minorHAnsi"/>
          <w:color w:val="000000" w:themeColor="text1"/>
          <w:lang w:val="en-GB"/>
        </w:rPr>
        <w:t xml:space="preserve"> Play Leader and a part time Support for Learning teacher. There is a further 15 support staff responsible for various roles across the school. </w:t>
      </w:r>
    </w:p>
    <w:p w14:paraId="39F9E6E4" w14:textId="072285BC" w:rsidR="002B1EEA" w:rsidRPr="00D3094A" w:rsidRDefault="002B1EEA" w:rsidP="002B1EEA">
      <w:pPr>
        <w:rPr>
          <w:rFonts w:cstheme="minorHAnsi"/>
          <w:color w:val="000000" w:themeColor="text1"/>
          <w:lang w:val="en-GB"/>
        </w:rPr>
      </w:pPr>
    </w:p>
    <w:p w14:paraId="19BCC3ED" w14:textId="5F9DF590" w:rsidR="00D3094A" w:rsidRPr="00D3094A" w:rsidRDefault="002B1EEA" w:rsidP="00C51689">
      <w:pPr>
        <w:rPr>
          <w:rFonts w:cstheme="minorHAnsi"/>
          <w:lang w:val="en-GB"/>
        </w:rPr>
      </w:pPr>
      <w:r w:rsidRPr="00D3094A">
        <w:rPr>
          <w:rFonts w:cstheme="minorHAnsi"/>
          <w:color w:val="000000" w:themeColor="text1"/>
          <w:lang w:val="en-GB"/>
        </w:rPr>
        <w:t xml:space="preserve">The school benefits immensely from its close community links with </w:t>
      </w:r>
      <w:r w:rsidR="008A44AD">
        <w:rPr>
          <w:rFonts w:cstheme="minorHAnsi"/>
          <w:color w:val="000000" w:themeColor="text1"/>
          <w:lang w:val="en-GB"/>
        </w:rPr>
        <w:t>stakeholders and groups</w:t>
      </w:r>
      <w:r w:rsidRPr="00D3094A">
        <w:rPr>
          <w:rFonts w:cstheme="minorHAnsi"/>
          <w:color w:val="000000" w:themeColor="text1"/>
          <w:lang w:val="en-GB"/>
        </w:rPr>
        <w:t xml:space="preserve"> such as </w:t>
      </w:r>
      <w:r w:rsidR="00C51689" w:rsidRPr="00D3094A">
        <w:rPr>
          <w:rFonts w:cstheme="minorHAnsi"/>
          <w:color w:val="000000" w:themeColor="text1"/>
          <w:lang w:val="en-GB"/>
        </w:rPr>
        <w:t xml:space="preserve">the Parent Council, </w:t>
      </w:r>
      <w:proofErr w:type="spellStart"/>
      <w:r w:rsidR="00C51689" w:rsidRPr="00D3094A">
        <w:rPr>
          <w:rFonts w:cstheme="minorHAnsi"/>
          <w:color w:val="000000" w:themeColor="text1"/>
          <w:lang w:val="en-GB"/>
        </w:rPr>
        <w:t>Cothrom</w:t>
      </w:r>
      <w:proofErr w:type="spellEnd"/>
      <w:r w:rsidR="00C51689" w:rsidRPr="00D3094A">
        <w:rPr>
          <w:rFonts w:cstheme="minorHAnsi"/>
          <w:color w:val="000000" w:themeColor="text1"/>
          <w:lang w:val="en-GB"/>
        </w:rPr>
        <w:t xml:space="preserve"> and </w:t>
      </w:r>
      <w:proofErr w:type="spellStart"/>
      <w:r w:rsidR="00C51689" w:rsidRPr="00D3094A">
        <w:rPr>
          <w:rFonts w:cstheme="minorHAnsi"/>
          <w:color w:val="000000" w:themeColor="text1"/>
          <w:lang w:val="en-GB"/>
        </w:rPr>
        <w:t>Ceolas</w:t>
      </w:r>
      <w:proofErr w:type="spellEnd"/>
      <w:r w:rsidR="00C51689" w:rsidRPr="00D3094A">
        <w:rPr>
          <w:rFonts w:cstheme="minorHAnsi"/>
          <w:color w:val="000000" w:themeColor="text1"/>
          <w:lang w:val="en-GB"/>
        </w:rPr>
        <w:t xml:space="preserve">. </w:t>
      </w:r>
      <w:r w:rsidR="00C51689" w:rsidRPr="00D3094A">
        <w:rPr>
          <w:rFonts w:cstheme="minorHAnsi"/>
          <w:lang w:val="en-GB"/>
        </w:rPr>
        <w:t xml:space="preserve">The school has received numerous awards in recent years, from </w:t>
      </w:r>
      <w:proofErr w:type="spellStart"/>
      <w:r w:rsidR="00F20FB5">
        <w:rPr>
          <w:rFonts w:cstheme="minorHAnsi"/>
          <w:lang w:val="en-GB"/>
        </w:rPr>
        <w:t>Gàidlhig</w:t>
      </w:r>
      <w:proofErr w:type="spellEnd"/>
      <w:r w:rsidR="00F20FB5">
        <w:rPr>
          <w:rFonts w:cstheme="minorHAnsi"/>
          <w:lang w:val="en-GB"/>
        </w:rPr>
        <w:t xml:space="preserve"> </w:t>
      </w:r>
      <w:r w:rsidR="00C51689" w:rsidRPr="00D3094A">
        <w:rPr>
          <w:rFonts w:cstheme="minorHAnsi"/>
          <w:lang w:val="en-GB"/>
        </w:rPr>
        <w:t xml:space="preserve">Status School in 2015, Eco School Green Flag Awards, Gold Rights Respecting School Award, Sport Scotland Gold Level School Sports Award. </w:t>
      </w:r>
    </w:p>
    <w:p w14:paraId="30F19B1A" w14:textId="77777777" w:rsidR="00D3094A" w:rsidRPr="00D3094A" w:rsidRDefault="00D3094A" w:rsidP="00C51689">
      <w:pPr>
        <w:rPr>
          <w:rFonts w:cstheme="minorHAnsi"/>
          <w:color w:val="000000" w:themeColor="text1"/>
          <w:lang w:val="en-GB"/>
        </w:rPr>
      </w:pPr>
    </w:p>
    <w:p w14:paraId="52712276" w14:textId="7B04DBCB" w:rsidR="002B1EEA" w:rsidRDefault="00D3094A" w:rsidP="00C51689">
      <w:pPr>
        <w:rPr>
          <w:rFonts w:cstheme="minorHAnsi"/>
          <w:color w:val="000000" w:themeColor="text1"/>
          <w:lang w:val="en-GB"/>
        </w:rPr>
      </w:pPr>
      <w:r w:rsidRPr="00D3094A">
        <w:rPr>
          <w:rFonts w:cstheme="minorHAnsi"/>
          <w:color w:val="000000" w:themeColor="text1"/>
          <w:lang w:val="en-GB"/>
        </w:rPr>
        <w:t>A number of families had left the school during this year, citing the cost of living, fuel poverty, economic situation and ferry</w:t>
      </w:r>
      <w:r w:rsidRPr="00D3094A">
        <w:t xml:space="preserve"> crisis as reasons</w:t>
      </w:r>
      <w:r w:rsidR="00BB7D86">
        <w:t xml:space="preserve"> amongst others</w:t>
      </w:r>
      <w:r w:rsidRPr="00D3094A">
        <w:t>. This has led to a total of 1</w:t>
      </w:r>
      <w:r w:rsidR="00012F77">
        <w:t>3</w:t>
      </w:r>
      <w:r w:rsidRPr="00D3094A">
        <w:t xml:space="preserve"> pupils leaving the school over the course of the year</w:t>
      </w:r>
      <w:r w:rsidR="00012F77">
        <w:t xml:space="preserve"> to other parts of the country</w:t>
      </w:r>
      <w:r w:rsidRPr="00D3094A">
        <w:t>. This is significantly higher than other years and represents a reduction of the roll from a possible 88 to 7</w:t>
      </w:r>
      <w:r w:rsidR="00012F77">
        <w:t>5</w:t>
      </w:r>
      <w:r w:rsidRPr="00D3094A">
        <w:t>.</w:t>
      </w:r>
    </w:p>
    <w:p w14:paraId="65F89619" w14:textId="5F1648CD" w:rsidR="00C51689" w:rsidRDefault="00C51689" w:rsidP="002B1EEA">
      <w:pPr>
        <w:rPr>
          <w:rFonts w:cstheme="minorHAnsi"/>
          <w:color w:val="000000" w:themeColor="text1"/>
          <w:lang w:val="en-GB"/>
        </w:rPr>
      </w:pPr>
    </w:p>
    <w:p w14:paraId="5F250A50" w14:textId="2196E475" w:rsidR="00060933" w:rsidRPr="00615F5B" w:rsidRDefault="00060933" w:rsidP="00060933">
      <w:pPr>
        <w:rPr>
          <w:rFonts w:cstheme="minorHAnsi"/>
          <w:b/>
          <w:color w:val="000000" w:themeColor="text1"/>
          <w:sz w:val="28"/>
          <w:szCs w:val="28"/>
          <w:lang w:val="en-GB"/>
        </w:rPr>
      </w:pPr>
      <w:r w:rsidRPr="00615F5B">
        <w:rPr>
          <w:rFonts w:cstheme="minorHAnsi"/>
          <w:b/>
          <w:color w:val="000000" w:themeColor="text1"/>
          <w:sz w:val="28"/>
          <w:szCs w:val="28"/>
          <w:lang w:val="en-GB"/>
        </w:rPr>
        <w:t xml:space="preserve">1.2 Our </w:t>
      </w:r>
      <w:r w:rsidR="00615F5B">
        <w:rPr>
          <w:rFonts w:cstheme="minorHAnsi"/>
          <w:b/>
          <w:color w:val="000000" w:themeColor="text1"/>
          <w:sz w:val="28"/>
          <w:szCs w:val="28"/>
          <w:lang w:val="en-GB"/>
        </w:rPr>
        <w:t>V</w:t>
      </w:r>
      <w:r w:rsidRPr="00615F5B">
        <w:rPr>
          <w:rFonts w:cstheme="minorHAnsi"/>
          <w:b/>
          <w:color w:val="000000" w:themeColor="text1"/>
          <w:sz w:val="28"/>
          <w:szCs w:val="28"/>
          <w:lang w:val="en-GB"/>
        </w:rPr>
        <w:t xml:space="preserve">ision, </w:t>
      </w:r>
      <w:r w:rsidR="00615F5B">
        <w:rPr>
          <w:rFonts w:cstheme="minorHAnsi"/>
          <w:b/>
          <w:color w:val="000000" w:themeColor="text1"/>
          <w:sz w:val="28"/>
          <w:szCs w:val="28"/>
          <w:lang w:val="en-GB"/>
        </w:rPr>
        <w:t>V</w:t>
      </w:r>
      <w:r w:rsidRPr="00615F5B">
        <w:rPr>
          <w:rFonts w:cstheme="minorHAnsi"/>
          <w:b/>
          <w:color w:val="000000" w:themeColor="text1"/>
          <w:sz w:val="28"/>
          <w:szCs w:val="28"/>
          <w:lang w:val="en-GB"/>
        </w:rPr>
        <w:t xml:space="preserve">alues, </w:t>
      </w:r>
      <w:r w:rsidR="00615F5B">
        <w:rPr>
          <w:rFonts w:cstheme="minorHAnsi"/>
          <w:b/>
          <w:color w:val="000000" w:themeColor="text1"/>
          <w:sz w:val="28"/>
          <w:szCs w:val="28"/>
          <w:lang w:val="en-GB"/>
        </w:rPr>
        <w:t>A</w:t>
      </w:r>
      <w:r w:rsidRPr="00615F5B">
        <w:rPr>
          <w:rFonts w:cstheme="minorHAnsi"/>
          <w:b/>
          <w:color w:val="000000" w:themeColor="text1"/>
          <w:sz w:val="28"/>
          <w:szCs w:val="28"/>
          <w:lang w:val="en-GB"/>
        </w:rPr>
        <w:t xml:space="preserve">ims and </w:t>
      </w:r>
      <w:r w:rsidR="00615F5B">
        <w:rPr>
          <w:rFonts w:cstheme="minorHAnsi"/>
          <w:b/>
          <w:color w:val="000000" w:themeColor="text1"/>
          <w:sz w:val="28"/>
          <w:szCs w:val="28"/>
          <w:lang w:val="en-GB"/>
        </w:rPr>
        <w:t>C</w:t>
      </w:r>
      <w:r w:rsidRPr="00615F5B">
        <w:rPr>
          <w:rFonts w:cstheme="minorHAnsi"/>
          <w:b/>
          <w:color w:val="000000" w:themeColor="text1"/>
          <w:sz w:val="28"/>
          <w:szCs w:val="28"/>
          <w:lang w:val="en-GB"/>
        </w:rPr>
        <w:t xml:space="preserve">urriculum </w:t>
      </w:r>
      <w:r w:rsidR="00615F5B">
        <w:rPr>
          <w:rFonts w:cstheme="minorHAnsi"/>
          <w:b/>
          <w:color w:val="000000" w:themeColor="text1"/>
          <w:sz w:val="28"/>
          <w:szCs w:val="28"/>
          <w:lang w:val="en-GB"/>
        </w:rPr>
        <w:t>R</w:t>
      </w:r>
      <w:r w:rsidRPr="00615F5B">
        <w:rPr>
          <w:rFonts w:cstheme="minorHAnsi"/>
          <w:b/>
          <w:color w:val="000000" w:themeColor="text1"/>
          <w:sz w:val="28"/>
          <w:szCs w:val="28"/>
          <w:lang w:val="en-GB"/>
        </w:rPr>
        <w:t>ationale</w:t>
      </w:r>
    </w:p>
    <w:p w14:paraId="37FF675C" w14:textId="32479F2D" w:rsidR="00554412" w:rsidRDefault="00554412" w:rsidP="00554412">
      <w:pPr>
        <w:rPr>
          <w:rFonts w:ascii="Arial" w:hAnsi="Arial"/>
          <w:sz w:val="20"/>
          <w:szCs w:val="20"/>
          <w:lang w:val="en-GB"/>
        </w:rPr>
      </w:pPr>
    </w:p>
    <w:p w14:paraId="09263FFA" w14:textId="2194F53B" w:rsidR="00554412" w:rsidRPr="004904F2" w:rsidRDefault="00554412" w:rsidP="00554412">
      <w:pPr>
        <w:rPr>
          <w:rFonts w:ascii="Arial" w:hAnsi="Arial"/>
          <w:sz w:val="20"/>
          <w:szCs w:val="20"/>
          <w:lang w:val="en-GB"/>
        </w:rPr>
      </w:pPr>
      <w:r>
        <w:rPr>
          <w:rFonts w:ascii="Arial" w:hAnsi="Arial"/>
          <w:sz w:val="20"/>
          <w:szCs w:val="20"/>
          <w:lang w:val="en-GB"/>
        </w:rPr>
        <w:t>O</w:t>
      </w:r>
      <w:r w:rsidRPr="004904F2">
        <w:rPr>
          <w:rFonts w:ascii="Arial" w:hAnsi="Arial"/>
          <w:sz w:val="20"/>
          <w:szCs w:val="20"/>
          <w:lang w:val="en-GB"/>
        </w:rPr>
        <w:t xml:space="preserve">ur school vision statement, values and aims were updated in </w:t>
      </w:r>
      <w:r w:rsidR="00A141AF">
        <w:rPr>
          <w:rFonts w:ascii="Arial" w:hAnsi="Arial"/>
          <w:sz w:val="20"/>
          <w:szCs w:val="20"/>
          <w:lang w:val="en-GB"/>
        </w:rPr>
        <w:t>2022-23</w:t>
      </w:r>
      <w:r w:rsidRPr="004904F2">
        <w:rPr>
          <w:rFonts w:ascii="Arial" w:hAnsi="Arial"/>
          <w:sz w:val="20"/>
          <w:szCs w:val="20"/>
          <w:lang w:val="en-GB"/>
        </w:rPr>
        <w:t>, in partnership with all stakeholders.</w:t>
      </w:r>
      <w:r>
        <w:rPr>
          <w:rFonts w:ascii="Arial" w:hAnsi="Arial"/>
          <w:sz w:val="20"/>
          <w:szCs w:val="20"/>
          <w:lang w:val="en-GB"/>
        </w:rPr>
        <w:t xml:space="preserve"> </w:t>
      </w:r>
    </w:p>
    <w:p w14:paraId="1B7116D1" w14:textId="77777777" w:rsidR="00554412" w:rsidRPr="004904F2" w:rsidRDefault="00554412" w:rsidP="00554412">
      <w:pPr>
        <w:rPr>
          <w:sz w:val="20"/>
          <w:szCs w:val="20"/>
          <w:lang w:val="en-GB"/>
        </w:rPr>
      </w:pPr>
    </w:p>
    <w:p w14:paraId="5BE5D271" w14:textId="1E19817B" w:rsidR="00554412" w:rsidRPr="00252850" w:rsidRDefault="00252850" w:rsidP="00554412">
      <w:pPr>
        <w:jc w:val="center"/>
        <w:rPr>
          <w:rFonts w:ascii="Arial" w:hAnsi="Arial"/>
          <w:b/>
          <w:sz w:val="22"/>
          <w:szCs w:val="20"/>
          <w:lang w:val="gd-GB"/>
        </w:rPr>
      </w:pPr>
      <w:r w:rsidRPr="00252850">
        <w:rPr>
          <w:rFonts w:ascii="Arial" w:hAnsi="Arial"/>
          <w:b/>
          <w:sz w:val="22"/>
          <w:szCs w:val="20"/>
          <w:lang w:val="en-GB"/>
        </w:rPr>
        <w:t>A’</w:t>
      </w:r>
      <w:r w:rsidRPr="00252850">
        <w:rPr>
          <w:rFonts w:ascii="Arial" w:hAnsi="Arial"/>
          <w:b/>
          <w:sz w:val="22"/>
          <w:szCs w:val="20"/>
          <w:lang w:val="gd-GB"/>
        </w:rPr>
        <w:t xml:space="preserve"> gabhail a h-uile cothrom còmhla</w:t>
      </w:r>
    </w:p>
    <w:p w14:paraId="53890B5F" w14:textId="6EB7ED2D" w:rsidR="00252850" w:rsidRDefault="00252850" w:rsidP="00554412">
      <w:pPr>
        <w:jc w:val="center"/>
        <w:rPr>
          <w:rFonts w:ascii="Arial" w:hAnsi="Arial"/>
          <w:b/>
          <w:sz w:val="20"/>
          <w:szCs w:val="20"/>
          <w:lang w:val="gd-GB"/>
        </w:rPr>
      </w:pPr>
    </w:p>
    <w:p w14:paraId="2112D168" w14:textId="1854A48C" w:rsidR="00252850" w:rsidRPr="00252850" w:rsidRDefault="00252850" w:rsidP="00554412">
      <w:pPr>
        <w:jc w:val="center"/>
        <w:rPr>
          <w:rFonts w:ascii="Arial" w:hAnsi="Arial"/>
          <w:b/>
          <w:i/>
          <w:sz w:val="20"/>
          <w:szCs w:val="20"/>
          <w:lang w:val="gd-GB"/>
        </w:rPr>
      </w:pPr>
      <w:r>
        <w:rPr>
          <w:rFonts w:ascii="Arial" w:hAnsi="Arial"/>
          <w:b/>
          <w:i/>
          <w:sz w:val="20"/>
          <w:szCs w:val="20"/>
          <w:lang w:val="gd-GB"/>
        </w:rPr>
        <w:t>Taking on every opportunity together</w:t>
      </w:r>
    </w:p>
    <w:p w14:paraId="1AC71417" w14:textId="135C0284" w:rsidR="00554412" w:rsidRDefault="00554412" w:rsidP="00554412">
      <w:pPr>
        <w:rPr>
          <w:rFonts w:ascii="Arial" w:hAnsi="Arial"/>
          <w:b/>
          <w:sz w:val="20"/>
          <w:szCs w:val="20"/>
          <w:lang w:val="en-GB"/>
        </w:rPr>
      </w:pPr>
    </w:p>
    <w:p w14:paraId="4BD93C06" w14:textId="786811F8" w:rsidR="00252850" w:rsidRPr="00252850" w:rsidRDefault="00252850" w:rsidP="00554412">
      <w:pPr>
        <w:rPr>
          <w:rFonts w:ascii="Arial" w:hAnsi="Arial"/>
          <w:sz w:val="20"/>
          <w:szCs w:val="20"/>
          <w:lang w:val="en-GB"/>
        </w:rPr>
      </w:pPr>
      <w:proofErr w:type="spellStart"/>
      <w:r w:rsidRPr="4141630E">
        <w:rPr>
          <w:rFonts w:ascii="Arial" w:hAnsi="Arial"/>
          <w:sz w:val="20"/>
          <w:szCs w:val="20"/>
          <w:lang w:val="en-GB"/>
        </w:rPr>
        <w:t>Tha</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sinn</w:t>
      </w:r>
      <w:proofErr w:type="spellEnd"/>
      <w:r w:rsidRPr="4141630E">
        <w:rPr>
          <w:rFonts w:ascii="Arial" w:hAnsi="Arial"/>
          <w:sz w:val="20"/>
          <w:szCs w:val="20"/>
          <w:lang w:val="en-GB"/>
        </w:rPr>
        <w:t xml:space="preserve"> ag </w:t>
      </w:r>
      <w:proofErr w:type="spellStart"/>
      <w:r w:rsidRPr="4141630E">
        <w:rPr>
          <w:rFonts w:ascii="Arial" w:hAnsi="Arial"/>
          <w:sz w:val="20"/>
          <w:szCs w:val="20"/>
          <w:lang w:val="en-GB"/>
        </w:rPr>
        <w:t>amas</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luchd-ionnsachaidh</w:t>
      </w:r>
      <w:proofErr w:type="spellEnd"/>
      <w:r w:rsidRPr="4141630E">
        <w:rPr>
          <w:rFonts w:ascii="Arial" w:hAnsi="Arial"/>
          <w:sz w:val="20"/>
          <w:szCs w:val="20"/>
          <w:lang w:val="en-GB"/>
        </w:rPr>
        <w:t xml:space="preserve"> a </w:t>
      </w:r>
      <w:proofErr w:type="spellStart"/>
      <w:r w:rsidRPr="4141630E">
        <w:rPr>
          <w:rFonts w:ascii="Arial" w:hAnsi="Arial"/>
          <w:sz w:val="20"/>
          <w:szCs w:val="20"/>
          <w:lang w:val="en-GB"/>
        </w:rPr>
        <w:t>b</w:t>
      </w:r>
      <w:r w:rsidR="7D1CF2FC" w:rsidRPr="4141630E">
        <w:rPr>
          <w:rFonts w:ascii="Arial" w:hAnsi="Arial"/>
          <w:sz w:val="20"/>
          <w:szCs w:val="20"/>
          <w:lang w:val="en-GB"/>
        </w:rPr>
        <w:t>h</w:t>
      </w:r>
      <w:r w:rsidRPr="4141630E">
        <w:rPr>
          <w:rFonts w:ascii="Arial" w:hAnsi="Arial"/>
          <w:sz w:val="20"/>
          <w:szCs w:val="20"/>
          <w:lang w:val="en-GB"/>
        </w:rPr>
        <w:t>ith</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agai</w:t>
      </w:r>
      <w:r w:rsidR="3C55E6B5" w:rsidRPr="4141630E">
        <w:rPr>
          <w:rFonts w:ascii="Arial" w:hAnsi="Arial"/>
          <w:sz w:val="20"/>
          <w:szCs w:val="20"/>
          <w:lang w:val="en-GB"/>
        </w:rPr>
        <w:t>n</w:t>
      </w:r>
      <w:r w:rsidRPr="4141630E">
        <w:rPr>
          <w:rFonts w:ascii="Arial" w:hAnsi="Arial"/>
          <w:sz w:val="20"/>
          <w:szCs w:val="20"/>
          <w:lang w:val="en-GB"/>
        </w:rPr>
        <w:t>n</w:t>
      </w:r>
      <w:proofErr w:type="spellEnd"/>
      <w:r w:rsidRPr="4141630E">
        <w:rPr>
          <w:rFonts w:ascii="Arial" w:hAnsi="Arial"/>
          <w:sz w:val="20"/>
          <w:szCs w:val="20"/>
          <w:lang w:val="en-GB"/>
        </w:rPr>
        <w:t xml:space="preserve"> a </w:t>
      </w:r>
      <w:proofErr w:type="spellStart"/>
      <w:r w:rsidRPr="4141630E">
        <w:rPr>
          <w:rFonts w:ascii="Arial" w:hAnsi="Arial"/>
          <w:sz w:val="20"/>
          <w:szCs w:val="20"/>
          <w:lang w:val="en-GB"/>
        </w:rPr>
        <w:t>tha</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pròseil</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às</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na</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tha</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iad</w:t>
      </w:r>
      <w:proofErr w:type="spellEnd"/>
      <w:r w:rsidRPr="4141630E">
        <w:rPr>
          <w:rFonts w:ascii="Arial" w:hAnsi="Arial"/>
          <w:sz w:val="20"/>
          <w:szCs w:val="20"/>
          <w:lang w:val="en-GB"/>
        </w:rPr>
        <w:t xml:space="preserve"> a’ </w:t>
      </w:r>
      <w:proofErr w:type="spellStart"/>
      <w:r w:rsidRPr="4141630E">
        <w:rPr>
          <w:rFonts w:ascii="Arial" w:hAnsi="Arial"/>
          <w:sz w:val="20"/>
          <w:szCs w:val="20"/>
          <w:lang w:val="en-GB"/>
        </w:rPr>
        <w:t>coileanadh</w:t>
      </w:r>
      <w:proofErr w:type="spellEnd"/>
      <w:r w:rsidRPr="4141630E">
        <w:rPr>
          <w:rFonts w:ascii="Arial" w:hAnsi="Arial"/>
          <w:sz w:val="20"/>
          <w:szCs w:val="20"/>
          <w:lang w:val="en-GB"/>
        </w:rPr>
        <w:t xml:space="preserve">, </w:t>
      </w:r>
      <w:proofErr w:type="gramStart"/>
      <w:r w:rsidRPr="4141630E">
        <w:rPr>
          <w:rFonts w:ascii="Arial" w:hAnsi="Arial"/>
          <w:sz w:val="20"/>
          <w:szCs w:val="20"/>
          <w:lang w:val="en-GB"/>
        </w:rPr>
        <w:t>an</w:t>
      </w:r>
      <w:proofErr w:type="gramEnd"/>
      <w:r w:rsidRPr="4141630E">
        <w:rPr>
          <w:rFonts w:ascii="Arial" w:hAnsi="Arial"/>
          <w:sz w:val="20"/>
          <w:szCs w:val="20"/>
          <w:lang w:val="en-GB"/>
        </w:rPr>
        <w:t xml:space="preserve"> </w:t>
      </w:r>
      <w:proofErr w:type="spellStart"/>
      <w:r w:rsidRPr="4141630E">
        <w:rPr>
          <w:rFonts w:ascii="Arial" w:hAnsi="Arial"/>
          <w:sz w:val="20"/>
          <w:szCs w:val="20"/>
          <w:lang w:val="en-GB"/>
        </w:rPr>
        <w:t>coimhearsnachd</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agu</w:t>
      </w:r>
      <w:r w:rsidR="5B2DDD35" w:rsidRPr="4141630E">
        <w:rPr>
          <w:rFonts w:ascii="Arial" w:hAnsi="Arial"/>
          <w:sz w:val="20"/>
          <w:szCs w:val="20"/>
          <w:lang w:val="en-GB"/>
        </w:rPr>
        <w:t>s</w:t>
      </w:r>
      <w:proofErr w:type="spellEnd"/>
      <w:r w:rsidR="5B2DDD35" w:rsidRPr="4141630E">
        <w:rPr>
          <w:rFonts w:ascii="Arial" w:hAnsi="Arial"/>
          <w:sz w:val="20"/>
          <w:szCs w:val="20"/>
          <w:lang w:val="en-GB"/>
        </w:rPr>
        <w:t xml:space="preserve"> </w:t>
      </w:r>
      <w:r w:rsidRPr="4141630E">
        <w:rPr>
          <w:rFonts w:ascii="Arial" w:hAnsi="Arial"/>
          <w:sz w:val="20"/>
          <w:szCs w:val="20"/>
          <w:lang w:val="en-GB"/>
        </w:rPr>
        <w:t xml:space="preserve">an </w:t>
      </w:r>
      <w:proofErr w:type="spellStart"/>
      <w:r w:rsidRPr="4141630E">
        <w:rPr>
          <w:rFonts w:ascii="Arial" w:hAnsi="Arial"/>
          <w:sz w:val="20"/>
          <w:szCs w:val="20"/>
          <w:lang w:val="en-GB"/>
        </w:rPr>
        <w:t>cultar</w:t>
      </w:r>
      <w:proofErr w:type="spellEnd"/>
      <w:r w:rsidRPr="4141630E">
        <w:rPr>
          <w:rFonts w:ascii="Arial" w:hAnsi="Arial"/>
          <w:sz w:val="20"/>
          <w:szCs w:val="20"/>
          <w:lang w:val="en-GB"/>
        </w:rPr>
        <w:t xml:space="preserve">, far a </w:t>
      </w:r>
      <w:proofErr w:type="spellStart"/>
      <w:r w:rsidRPr="4141630E">
        <w:rPr>
          <w:rFonts w:ascii="Arial" w:hAnsi="Arial"/>
          <w:sz w:val="20"/>
          <w:szCs w:val="20"/>
          <w:lang w:val="en-GB"/>
        </w:rPr>
        <w:t>bheil</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luach</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agu</w:t>
      </w:r>
      <w:r w:rsidR="7F06B49C" w:rsidRPr="4141630E">
        <w:rPr>
          <w:rFonts w:ascii="Arial" w:hAnsi="Arial"/>
          <w:sz w:val="20"/>
          <w:szCs w:val="20"/>
          <w:lang w:val="en-GB"/>
        </w:rPr>
        <w:t>s</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spèis</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aig</w:t>
      </w:r>
      <w:proofErr w:type="spellEnd"/>
      <w:r w:rsidRPr="4141630E">
        <w:rPr>
          <w:rFonts w:ascii="Arial" w:hAnsi="Arial"/>
          <w:sz w:val="20"/>
          <w:szCs w:val="20"/>
          <w:lang w:val="en-GB"/>
        </w:rPr>
        <w:t xml:space="preserve"> a h-</w:t>
      </w:r>
      <w:proofErr w:type="spellStart"/>
      <w:r w:rsidRPr="4141630E">
        <w:rPr>
          <w:rFonts w:ascii="Arial" w:hAnsi="Arial"/>
          <w:sz w:val="20"/>
          <w:szCs w:val="20"/>
          <w:lang w:val="en-GB"/>
        </w:rPr>
        <w:t>uile</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duine</w:t>
      </w:r>
      <w:proofErr w:type="spellEnd"/>
      <w:r w:rsidRPr="4141630E">
        <w:rPr>
          <w:rFonts w:ascii="Arial" w:hAnsi="Arial"/>
          <w:sz w:val="20"/>
          <w:szCs w:val="20"/>
          <w:lang w:val="en-GB"/>
        </w:rPr>
        <w:t xml:space="preserve"> </w:t>
      </w:r>
      <w:proofErr w:type="spellStart"/>
      <w:r w:rsidRPr="4141630E">
        <w:rPr>
          <w:rFonts w:ascii="Arial" w:hAnsi="Arial"/>
          <w:sz w:val="20"/>
          <w:szCs w:val="20"/>
          <w:lang w:val="en-GB"/>
        </w:rPr>
        <w:t>agus</w:t>
      </w:r>
      <w:proofErr w:type="spellEnd"/>
      <w:r w:rsidRPr="4141630E">
        <w:rPr>
          <w:rFonts w:ascii="Arial" w:hAnsi="Arial"/>
          <w:sz w:val="20"/>
          <w:szCs w:val="20"/>
          <w:lang w:val="en-GB"/>
        </w:rPr>
        <w:t xml:space="preserve"> air an </w:t>
      </w:r>
      <w:proofErr w:type="spellStart"/>
      <w:r w:rsidRPr="4141630E">
        <w:rPr>
          <w:rFonts w:ascii="Arial" w:hAnsi="Arial"/>
          <w:sz w:val="20"/>
          <w:szCs w:val="20"/>
          <w:lang w:val="en-GB"/>
        </w:rPr>
        <w:t>toirt</w:t>
      </w:r>
      <w:proofErr w:type="spellEnd"/>
      <w:r w:rsidRPr="4141630E">
        <w:rPr>
          <w:rFonts w:ascii="Arial" w:hAnsi="Arial"/>
          <w:sz w:val="20"/>
          <w:szCs w:val="20"/>
          <w:lang w:val="en-GB"/>
        </w:rPr>
        <w:t xml:space="preserve"> a-</w:t>
      </w:r>
      <w:proofErr w:type="spellStart"/>
      <w:r w:rsidRPr="4141630E">
        <w:rPr>
          <w:rFonts w:ascii="Arial" w:hAnsi="Arial"/>
          <w:sz w:val="20"/>
          <w:szCs w:val="20"/>
          <w:lang w:val="en-GB"/>
        </w:rPr>
        <w:t>steach</w:t>
      </w:r>
      <w:proofErr w:type="spellEnd"/>
      <w:r w:rsidRPr="4141630E">
        <w:rPr>
          <w:rFonts w:ascii="Arial" w:hAnsi="Arial"/>
          <w:sz w:val="20"/>
          <w:szCs w:val="20"/>
          <w:lang w:val="en-GB"/>
        </w:rPr>
        <w:t xml:space="preserve">. </w:t>
      </w:r>
    </w:p>
    <w:p w14:paraId="6668D1C9" w14:textId="50AD282C" w:rsidR="00252850" w:rsidRPr="004904F2" w:rsidRDefault="00252850" w:rsidP="00554412">
      <w:pPr>
        <w:rPr>
          <w:rFonts w:ascii="Arial" w:hAnsi="Arial"/>
          <w:b/>
          <w:sz w:val="20"/>
          <w:szCs w:val="20"/>
          <w:lang w:val="en-GB"/>
        </w:rPr>
      </w:pPr>
    </w:p>
    <w:p w14:paraId="625A846E" w14:textId="5F30705F" w:rsidR="00554412" w:rsidRDefault="00554412" w:rsidP="00554412">
      <w:pPr>
        <w:rPr>
          <w:rFonts w:ascii="Arial" w:hAnsi="Arial"/>
          <w:sz w:val="20"/>
          <w:szCs w:val="20"/>
          <w:lang w:val="en-GB"/>
        </w:rPr>
      </w:pPr>
      <w:r w:rsidRPr="004904F2">
        <w:rPr>
          <w:rFonts w:ascii="Arial" w:hAnsi="Arial"/>
          <w:sz w:val="20"/>
          <w:szCs w:val="20"/>
          <w:lang w:val="en-GB"/>
        </w:rPr>
        <w:t xml:space="preserve">We aim to </w:t>
      </w:r>
      <w:r w:rsidR="00252850">
        <w:rPr>
          <w:rFonts w:ascii="Arial" w:hAnsi="Arial"/>
          <w:sz w:val="20"/>
          <w:szCs w:val="20"/>
          <w:lang w:val="en-GB"/>
        </w:rPr>
        <w:t xml:space="preserve">have learners who are proud of their achievements, their community and their culture, where everyone is valued, respected and included. </w:t>
      </w:r>
    </w:p>
    <w:p w14:paraId="0DD5FA22" w14:textId="77777777" w:rsidR="00252850" w:rsidRPr="004904F2" w:rsidRDefault="00252850" w:rsidP="00554412">
      <w:pPr>
        <w:rPr>
          <w:rFonts w:ascii="Arial" w:hAnsi="Arial"/>
          <w:sz w:val="20"/>
          <w:szCs w:val="20"/>
          <w:lang w:val="en-GB"/>
        </w:rPr>
      </w:pPr>
    </w:p>
    <w:p w14:paraId="45975424" w14:textId="5A450205" w:rsidR="00554412" w:rsidRDefault="00554412" w:rsidP="00554412">
      <w:pPr>
        <w:rPr>
          <w:rFonts w:ascii="Arial" w:hAnsi="Arial"/>
          <w:sz w:val="20"/>
          <w:szCs w:val="20"/>
          <w:lang w:val="en-GB"/>
        </w:rPr>
      </w:pPr>
      <w:r w:rsidRPr="004904F2">
        <w:rPr>
          <w:rFonts w:ascii="Arial" w:hAnsi="Arial"/>
          <w:sz w:val="20"/>
          <w:szCs w:val="20"/>
          <w:lang w:val="en-GB"/>
        </w:rPr>
        <w:t>The values and aims which underpin this vision, and against which we shall evaluate our performance, are:</w:t>
      </w:r>
    </w:p>
    <w:p w14:paraId="246B548E" w14:textId="72B746A7" w:rsidR="00252850" w:rsidRDefault="00252850" w:rsidP="00554412">
      <w:pPr>
        <w:rPr>
          <w:rFonts w:ascii="Arial" w:hAnsi="Arial"/>
          <w:sz w:val="20"/>
          <w:szCs w:val="20"/>
          <w:lang w:val="en-GB"/>
        </w:rPr>
      </w:pPr>
    </w:p>
    <w:p w14:paraId="30C6EDCD" w14:textId="15FAEEA3" w:rsidR="008471B0" w:rsidRDefault="00252850" w:rsidP="00012F77">
      <w:pPr>
        <w:jc w:val="center"/>
        <w:rPr>
          <w:rFonts w:ascii="Arial" w:hAnsi="Arial"/>
          <w:sz w:val="20"/>
          <w:szCs w:val="20"/>
          <w:lang w:val="en-GB"/>
        </w:rPr>
      </w:pPr>
      <w:proofErr w:type="spellStart"/>
      <w:r w:rsidRPr="00EB0E23">
        <w:rPr>
          <w:rFonts w:ascii="Arial" w:hAnsi="Arial"/>
          <w:b/>
          <w:sz w:val="22"/>
          <w:szCs w:val="20"/>
          <w:lang w:val="en-GB"/>
        </w:rPr>
        <w:t>Pròis</w:t>
      </w:r>
      <w:proofErr w:type="spellEnd"/>
      <w:r>
        <w:rPr>
          <w:rFonts w:ascii="Arial" w:hAnsi="Arial"/>
          <w:b/>
          <w:sz w:val="20"/>
          <w:szCs w:val="20"/>
          <w:lang w:val="en-GB"/>
        </w:rPr>
        <w:t xml:space="preserve">/ </w:t>
      </w:r>
      <w:r>
        <w:rPr>
          <w:rFonts w:ascii="Arial" w:hAnsi="Arial"/>
          <w:sz w:val="20"/>
          <w:szCs w:val="20"/>
          <w:lang w:val="en-GB"/>
        </w:rPr>
        <w:t xml:space="preserve">Pride </w:t>
      </w:r>
      <w:r w:rsidR="008471B0">
        <w:rPr>
          <w:rFonts w:ascii="Arial" w:hAnsi="Arial"/>
          <w:sz w:val="20"/>
          <w:szCs w:val="20"/>
          <w:lang w:val="en-GB"/>
        </w:rPr>
        <w:tab/>
      </w:r>
      <w:r w:rsidR="008471B0">
        <w:rPr>
          <w:rFonts w:ascii="Arial" w:hAnsi="Arial"/>
          <w:sz w:val="20"/>
          <w:szCs w:val="20"/>
          <w:lang w:val="en-GB"/>
        </w:rPr>
        <w:tab/>
      </w:r>
      <w:r w:rsidR="00EB0E23">
        <w:rPr>
          <w:rFonts w:ascii="Arial" w:hAnsi="Arial"/>
          <w:sz w:val="20"/>
          <w:szCs w:val="20"/>
          <w:lang w:val="en-GB"/>
        </w:rPr>
        <w:tab/>
      </w:r>
      <w:proofErr w:type="spellStart"/>
      <w:r w:rsidR="008471B0" w:rsidRPr="00EB0E23">
        <w:rPr>
          <w:rFonts w:ascii="Arial" w:hAnsi="Arial"/>
          <w:b/>
          <w:sz w:val="22"/>
          <w:szCs w:val="20"/>
          <w:lang w:val="en-GB"/>
        </w:rPr>
        <w:t>Coimhearsnachd</w:t>
      </w:r>
      <w:proofErr w:type="spellEnd"/>
      <w:r w:rsidR="008471B0">
        <w:rPr>
          <w:rFonts w:ascii="Arial" w:hAnsi="Arial"/>
          <w:b/>
          <w:sz w:val="20"/>
          <w:szCs w:val="20"/>
          <w:lang w:val="en-GB"/>
        </w:rPr>
        <w:t xml:space="preserve">/ </w:t>
      </w:r>
      <w:r w:rsidR="00EB0E23">
        <w:rPr>
          <w:rFonts w:ascii="Arial" w:hAnsi="Arial"/>
          <w:sz w:val="20"/>
          <w:szCs w:val="20"/>
          <w:lang w:val="en-GB"/>
        </w:rPr>
        <w:t>Community</w:t>
      </w:r>
      <w:r w:rsidR="008471B0">
        <w:rPr>
          <w:rFonts w:ascii="Arial" w:hAnsi="Arial"/>
          <w:sz w:val="20"/>
          <w:szCs w:val="20"/>
          <w:lang w:val="en-GB"/>
        </w:rPr>
        <w:tab/>
      </w:r>
      <w:r w:rsidR="00EB0E23">
        <w:rPr>
          <w:rFonts w:ascii="Arial" w:hAnsi="Arial"/>
          <w:sz w:val="20"/>
          <w:szCs w:val="20"/>
          <w:lang w:val="en-GB"/>
        </w:rPr>
        <w:tab/>
      </w:r>
      <w:proofErr w:type="spellStart"/>
      <w:r w:rsidR="008471B0" w:rsidRPr="00EB0E23">
        <w:rPr>
          <w:rFonts w:ascii="Arial" w:hAnsi="Arial"/>
          <w:b/>
          <w:sz w:val="22"/>
          <w:szCs w:val="20"/>
          <w:lang w:val="en-GB"/>
        </w:rPr>
        <w:t>Dùbhlan</w:t>
      </w:r>
      <w:proofErr w:type="spellEnd"/>
      <w:r w:rsidR="008471B0">
        <w:rPr>
          <w:rFonts w:ascii="Arial" w:hAnsi="Arial"/>
          <w:b/>
          <w:sz w:val="20"/>
          <w:szCs w:val="20"/>
          <w:lang w:val="en-GB"/>
        </w:rPr>
        <w:t xml:space="preserve">/ </w:t>
      </w:r>
      <w:r w:rsidR="008471B0">
        <w:rPr>
          <w:rFonts w:ascii="Arial" w:hAnsi="Arial"/>
          <w:sz w:val="20"/>
          <w:szCs w:val="20"/>
          <w:lang w:val="en-GB"/>
        </w:rPr>
        <w:t>Challenge</w:t>
      </w:r>
    </w:p>
    <w:p w14:paraId="2EF02FF4" w14:textId="77777777" w:rsidR="00D6537C" w:rsidRDefault="00D6537C" w:rsidP="00554412">
      <w:pPr>
        <w:rPr>
          <w:rFonts w:ascii="Arial" w:hAnsi="Arial"/>
          <w:sz w:val="20"/>
          <w:szCs w:val="20"/>
          <w:lang w:val="en-GB"/>
        </w:rPr>
      </w:pPr>
    </w:p>
    <w:p w14:paraId="189D0371" w14:textId="0B48D5E2" w:rsidR="008471B0" w:rsidRDefault="00A141AF" w:rsidP="00554412">
      <w:pPr>
        <w:rPr>
          <w:rFonts w:ascii="Arial" w:hAnsi="Arial"/>
          <w:sz w:val="20"/>
          <w:szCs w:val="20"/>
          <w:lang w:val="en-GB"/>
        </w:rPr>
      </w:pPr>
      <w:r>
        <w:rPr>
          <w:rFonts w:ascii="Arial" w:hAnsi="Arial"/>
          <w:sz w:val="20"/>
          <w:szCs w:val="20"/>
          <w:lang w:val="en-GB"/>
        </w:rPr>
        <w:t>Our</w:t>
      </w:r>
      <w:r w:rsidR="008471B0">
        <w:rPr>
          <w:rFonts w:ascii="Arial" w:hAnsi="Arial"/>
          <w:sz w:val="20"/>
          <w:szCs w:val="20"/>
          <w:lang w:val="en-GB"/>
        </w:rPr>
        <w:t xml:space="preserve"> school motto, as voted for by pupils and parents/carers, to further develop our life and ethos of the school. We feel that this motto is an appropriate </w:t>
      </w:r>
      <w:r w:rsidR="00EB0E23">
        <w:rPr>
          <w:rFonts w:ascii="Arial" w:hAnsi="Arial"/>
          <w:sz w:val="20"/>
          <w:szCs w:val="20"/>
          <w:lang w:val="en-GB"/>
        </w:rPr>
        <w:t xml:space="preserve">way to include our pupils and families in their learning: </w:t>
      </w:r>
    </w:p>
    <w:p w14:paraId="6D7BA789" w14:textId="4BB655D3" w:rsidR="00EB0E23" w:rsidRDefault="00EB0E23" w:rsidP="00554412">
      <w:pPr>
        <w:rPr>
          <w:rFonts w:ascii="Arial" w:hAnsi="Arial"/>
          <w:sz w:val="20"/>
          <w:szCs w:val="20"/>
          <w:lang w:val="en-GB"/>
        </w:rPr>
      </w:pPr>
    </w:p>
    <w:p w14:paraId="2D075F56" w14:textId="4C594466" w:rsidR="00EB0E23" w:rsidRPr="00EB0E23" w:rsidRDefault="00EB0E23" w:rsidP="00EB0E23">
      <w:pPr>
        <w:jc w:val="center"/>
        <w:rPr>
          <w:rFonts w:ascii="Arial" w:hAnsi="Arial"/>
          <w:b/>
          <w:sz w:val="22"/>
          <w:szCs w:val="20"/>
          <w:lang w:val="en-GB"/>
        </w:rPr>
      </w:pPr>
      <w:r w:rsidRPr="00EB0E23">
        <w:rPr>
          <w:rFonts w:ascii="Arial" w:hAnsi="Arial"/>
          <w:b/>
          <w:sz w:val="22"/>
          <w:szCs w:val="20"/>
          <w:lang w:val="en-GB"/>
        </w:rPr>
        <w:t xml:space="preserve">As </w:t>
      </w:r>
      <w:proofErr w:type="spellStart"/>
      <w:r w:rsidRPr="00EB0E23">
        <w:rPr>
          <w:rFonts w:ascii="Arial" w:hAnsi="Arial"/>
          <w:b/>
          <w:sz w:val="22"/>
          <w:szCs w:val="20"/>
          <w:lang w:val="en-GB"/>
        </w:rPr>
        <w:t>tric</w:t>
      </w:r>
      <w:proofErr w:type="spellEnd"/>
      <w:r w:rsidRPr="00EB0E23">
        <w:rPr>
          <w:rFonts w:ascii="Arial" w:hAnsi="Arial"/>
          <w:b/>
          <w:sz w:val="22"/>
          <w:szCs w:val="20"/>
          <w:lang w:val="en-GB"/>
        </w:rPr>
        <w:t xml:space="preserve"> a </w:t>
      </w:r>
      <w:proofErr w:type="spellStart"/>
      <w:r w:rsidRPr="00EB0E23">
        <w:rPr>
          <w:rFonts w:ascii="Arial" w:hAnsi="Arial"/>
          <w:b/>
          <w:sz w:val="22"/>
          <w:szCs w:val="20"/>
          <w:lang w:val="en-GB"/>
        </w:rPr>
        <w:t>bheothaich</w:t>
      </w:r>
      <w:proofErr w:type="spellEnd"/>
      <w:r w:rsidRPr="00EB0E23">
        <w:rPr>
          <w:rFonts w:ascii="Arial" w:hAnsi="Arial"/>
          <w:b/>
          <w:sz w:val="22"/>
          <w:szCs w:val="20"/>
          <w:lang w:val="en-GB"/>
        </w:rPr>
        <w:t xml:space="preserve"> </w:t>
      </w:r>
      <w:proofErr w:type="spellStart"/>
      <w:r w:rsidRPr="00EB0E23">
        <w:rPr>
          <w:rFonts w:ascii="Arial" w:hAnsi="Arial"/>
          <w:b/>
          <w:sz w:val="22"/>
          <w:szCs w:val="20"/>
          <w:lang w:val="en-GB"/>
        </w:rPr>
        <w:t>srad</w:t>
      </w:r>
      <w:proofErr w:type="spellEnd"/>
      <w:r w:rsidRPr="00EB0E23">
        <w:rPr>
          <w:rFonts w:ascii="Arial" w:hAnsi="Arial"/>
          <w:b/>
          <w:sz w:val="22"/>
          <w:szCs w:val="20"/>
          <w:lang w:val="en-GB"/>
        </w:rPr>
        <w:t xml:space="preserve"> </w:t>
      </w:r>
      <w:proofErr w:type="spellStart"/>
      <w:r w:rsidRPr="00EB0E23">
        <w:rPr>
          <w:rFonts w:ascii="Arial" w:hAnsi="Arial"/>
          <w:b/>
          <w:sz w:val="22"/>
          <w:szCs w:val="20"/>
          <w:lang w:val="en-GB"/>
        </w:rPr>
        <w:t>bheag</w:t>
      </w:r>
      <w:proofErr w:type="spellEnd"/>
      <w:r w:rsidRPr="00EB0E23">
        <w:rPr>
          <w:rFonts w:ascii="Arial" w:hAnsi="Arial"/>
          <w:b/>
          <w:sz w:val="22"/>
          <w:szCs w:val="20"/>
          <w:lang w:val="en-GB"/>
        </w:rPr>
        <w:t xml:space="preserve"> </w:t>
      </w:r>
      <w:proofErr w:type="spellStart"/>
      <w:r w:rsidRPr="00EB0E23">
        <w:rPr>
          <w:rFonts w:ascii="Arial" w:hAnsi="Arial"/>
          <w:b/>
          <w:sz w:val="22"/>
          <w:szCs w:val="20"/>
          <w:lang w:val="en-GB"/>
        </w:rPr>
        <w:t>teine</w:t>
      </w:r>
      <w:proofErr w:type="spellEnd"/>
      <w:r w:rsidRPr="00EB0E23">
        <w:rPr>
          <w:rFonts w:ascii="Arial" w:hAnsi="Arial"/>
          <w:b/>
          <w:sz w:val="22"/>
          <w:szCs w:val="20"/>
          <w:lang w:val="en-GB"/>
        </w:rPr>
        <w:t xml:space="preserve"> </w:t>
      </w:r>
      <w:proofErr w:type="spellStart"/>
      <w:r w:rsidRPr="00EB0E23">
        <w:rPr>
          <w:rFonts w:ascii="Arial" w:hAnsi="Arial"/>
          <w:b/>
          <w:sz w:val="22"/>
          <w:szCs w:val="20"/>
          <w:lang w:val="en-GB"/>
        </w:rPr>
        <w:t>mhòr</w:t>
      </w:r>
      <w:proofErr w:type="spellEnd"/>
    </w:p>
    <w:p w14:paraId="17A1EBE0" w14:textId="7632CAA0" w:rsidR="00EB0E23" w:rsidRDefault="00EB0E23" w:rsidP="00EB0E23">
      <w:pPr>
        <w:jc w:val="center"/>
        <w:rPr>
          <w:rFonts w:ascii="Arial" w:hAnsi="Arial"/>
          <w:b/>
          <w:sz w:val="20"/>
          <w:szCs w:val="20"/>
          <w:lang w:val="en-GB"/>
        </w:rPr>
      </w:pPr>
    </w:p>
    <w:p w14:paraId="5061FA03" w14:textId="77777777" w:rsidR="00012F77" w:rsidRDefault="00EB0E23" w:rsidP="00012F77">
      <w:pPr>
        <w:jc w:val="center"/>
        <w:rPr>
          <w:rFonts w:ascii="Arial" w:hAnsi="Arial"/>
          <w:b/>
          <w:i/>
          <w:sz w:val="20"/>
          <w:szCs w:val="20"/>
          <w:lang w:val="en-GB"/>
        </w:rPr>
      </w:pPr>
      <w:r w:rsidRPr="00EB0E23">
        <w:rPr>
          <w:rFonts w:ascii="Arial" w:hAnsi="Arial"/>
          <w:b/>
          <w:i/>
          <w:sz w:val="20"/>
          <w:szCs w:val="20"/>
          <w:lang w:val="en-GB"/>
        </w:rPr>
        <w:t>A small spark can often kindle a great flame</w:t>
      </w:r>
    </w:p>
    <w:p w14:paraId="450D6E0A" w14:textId="63445AF3" w:rsidR="00021B5C" w:rsidRPr="00012F77" w:rsidRDefault="00060933" w:rsidP="00012F77">
      <w:pPr>
        <w:jc w:val="center"/>
        <w:rPr>
          <w:rFonts w:ascii="Arial" w:hAnsi="Arial"/>
          <w:b/>
          <w:i/>
          <w:sz w:val="20"/>
          <w:szCs w:val="20"/>
          <w:lang w:val="en-GB"/>
        </w:rPr>
      </w:pPr>
      <w:r w:rsidRPr="00021B5C">
        <w:rPr>
          <w:rFonts w:cstheme="minorHAnsi"/>
          <w:b/>
          <w:bCs/>
          <w:color w:val="000000" w:themeColor="text1"/>
          <w:lang w:val="en-GB"/>
        </w:rPr>
        <w:lastRenderedPageBreak/>
        <w:t>Our Curriculum Rationale:</w:t>
      </w:r>
      <w:r w:rsidRPr="00615F5B">
        <w:rPr>
          <w:rFonts w:cstheme="minorHAnsi"/>
          <w:color w:val="000000" w:themeColor="text1"/>
          <w:lang w:val="en-GB"/>
        </w:rPr>
        <w:t xml:space="preserve"> </w:t>
      </w:r>
    </w:p>
    <w:p w14:paraId="0E97B889" w14:textId="6FED1145" w:rsidR="00CE32B6" w:rsidRDefault="00CE32B6" w:rsidP="00060933">
      <w:pPr>
        <w:rPr>
          <w:rFonts w:cstheme="minorHAnsi"/>
          <w:color w:val="000000" w:themeColor="text1"/>
          <w:lang w:val="en-GB"/>
        </w:rPr>
      </w:pPr>
    </w:p>
    <w:p w14:paraId="39287601" w14:textId="4F11DBD2" w:rsidR="00CE32B6" w:rsidRDefault="00F00099" w:rsidP="00060933">
      <w:pPr>
        <w:rPr>
          <w:rFonts w:cstheme="minorHAnsi"/>
          <w:color w:val="000000" w:themeColor="text1"/>
          <w:lang w:val="en-GB"/>
        </w:rPr>
      </w:pPr>
      <w:r>
        <w:rPr>
          <w:rFonts w:cstheme="minorHAnsi"/>
          <w:color w:val="000000" w:themeColor="text1"/>
          <w:lang w:val="en-GB"/>
        </w:rPr>
        <w:t>The</w:t>
      </w:r>
      <w:r w:rsidR="00EB0E23">
        <w:rPr>
          <w:rFonts w:cstheme="minorHAnsi"/>
          <w:color w:val="000000" w:themeColor="text1"/>
          <w:lang w:val="en-GB"/>
        </w:rPr>
        <w:t xml:space="preserve"> Curriculum Rationale</w:t>
      </w:r>
      <w:r w:rsidR="00360433">
        <w:rPr>
          <w:rFonts w:cstheme="minorHAnsi"/>
          <w:color w:val="000000" w:themeColor="text1"/>
          <w:lang w:val="en-GB"/>
        </w:rPr>
        <w:t xml:space="preserve"> </w:t>
      </w:r>
      <w:r w:rsidR="00EB0E23">
        <w:rPr>
          <w:rFonts w:cstheme="minorHAnsi"/>
          <w:color w:val="000000" w:themeColor="text1"/>
          <w:lang w:val="en-GB"/>
        </w:rPr>
        <w:t xml:space="preserve">has been updated for this session, in partnership with all stakeholders. </w:t>
      </w:r>
    </w:p>
    <w:p w14:paraId="481C64F3" w14:textId="72B3FD81" w:rsidR="00360433" w:rsidRPr="00360433" w:rsidRDefault="00360433" w:rsidP="00060933">
      <w:pPr>
        <w:rPr>
          <w:rFonts w:cstheme="minorHAnsi"/>
          <w:color w:val="FF0000"/>
          <w:lang w:val="en-GB"/>
        </w:rPr>
      </w:pPr>
      <w:bookmarkStart w:id="2" w:name="_Hlk198801139"/>
      <w:r>
        <w:rPr>
          <w:rFonts w:cstheme="minorHAnsi"/>
          <w:color w:val="FF0000"/>
          <w:lang w:val="en-GB"/>
        </w:rPr>
        <w:t xml:space="preserve">Please note that </w:t>
      </w:r>
      <w:r w:rsidRPr="00360433">
        <w:rPr>
          <w:rFonts w:cstheme="minorHAnsi"/>
          <w:color w:val="FF0000"/>
          <w:lang w:val="en-GB"/>
        </w:rPr>
        <w:t>The Curriculum Rationale</w:t>
      </w:r>
      <w:r>
        <w:rPr>
          <w:rFonts w:cstheme="minorHAnsi"/>
          <w:color w:val="FF0000"/>
          <w:lang w:val="en-GB"/>
        </w:rPr>
        <w:t xml:space="preserve"> poster</w:t>
      </w:r>
      <w:r w:rsidRPr="00360433">
        <w:rPr>
          <w:rFonts w:cstheme="minorHAnsi"/>
          <w:color w:val="FF0000"/>
          <w:lang w:val="en-GB"/>
        </w:rPr>
        <w:t xml:space="preserve"> has been temporarily removed due to multimedia error</w:t>
      </w:r>
      <w:r>
        <w:rPr>
          <w:rFonts w:cstheme="minorHAnsi"/>
          <w:color w:val="FF0000"/>
          <w:lang w:val="en-GB"/>
        </w:rPr>
        <w:t xml:space="preserve">s which are in the process of being amended. </w:t>
      </w:r>
    </w:p>
    <w:bookmarkEnd w:id="2"/>
    <w:p w14:paraId="42E276ED" w14:textId="77777777" w:rsidR="00021B5C" w:rsidRDefault="00021B5C" w:rsidP="00060933">
      <w:pPr>
        <w:rPr>
          <w:rFonts w:cstheme="minorHAnsi"/>
          <w:color w:val="000000" w:themeColor="text1"/>
          <w:lang w:val="en-GB"/>
        </w:rPr>
      </w:pPr>
    </w:p>
    <w:p w14:paraId="70CFF020" w14:textId="294F44FF" w:rsidR="00060933" w:rsidRPr="00D23DCE" w:rsidRDefault="00060933" w:rsidP="00060933">
      <w:pPr>
        <w:rPr>
          <w:rFonts w:cstheme="minorHAnsi"/>
          <w:color w:val="000000" w:themeColor="text1"/>
          <w:lang w:val="en-GB"/>
        </w:rPr>
      </w:pPr>
    </w:p>
    <w:p w14:paraId="25652826" w14:textId="6781FF3C" w:rsidR="00C51689" w:rsidRDefault="00C51689" w:rsidP="00060933">
      <w:pPr>
        <w:rPr>
          <w:rFonts w:cstheme="minorHAnsi"/>
          <w:color w:val="000000" w:themeColor="text1"/>
          <w:lang w:val="en-GB"/>
        </w:rPr>
      </w:pPr>
    </w:p>
    <w:p w14:paraId="5D47C802" w14:textId="66C496BB" w:rsidR="00224588" w:rsidRDefault="00224588" w:rsidP="00224588">
      <w:pPr>
        <w:rPr>
          <w:rFonts w:cstheme="minorHAnsi"/>
          <w:color w:val="000000" w:themeColor="text1"/>
          <w:lang w:val="en-GB"/>
        </w:rPr>
      </w:pPr>
      <w:r>
        <w:rPr>
          <w:rFonts w:cstheme="minorHAnsi"/>
          <w:color w:val="000000" w:themeColor="text1"/>
          <w:lang w:val="en-GB"/>
        </w:rPr>
        <w:t>Feedback from our Parental Survey in M</w:t>
      </w:r>
      <w:r w:rsidR="00A141AF">
        <w:rPr>
          <w:rFonts w:cstheme="minorHAnsi"/>
          <w:color w:val="000000" w:themeColor="text1"/>
          <w:lang w:val="en-GB"/>
        </w:rPr>
        <w:t>arch</w:t>
      </w:r>
      <w:r>
        <w:rPr>
          <w:rFonts w:cstheme="minorHAnsi"/>
          <w:color w:val="000000" w:themeColor="text1"/>
          <w:lang w:val="en-GB"/>
        </w:rPr>
        <w:t xml:space="preserve"> 2</w:t>
      </w:r>
      <w:r w:rsidR="004308C7">
        <w:rPr>
          <w:rFonts w:cstheme="minorHAnsi"/>
          <w:color w:val="000000" w:themeColor="text1"/>
          <w:lang w:val="en-GB"/>
        </w:rPr>
        <w:t>02</w:t>
      </w:r>
      <w:r w:rsidR="00A141AF">
        <w:rPr>
          <w:rFonts w:cstheme="minorHAnsi"/>
          <w:color w:val="000000" w:themeColor="text1"/>
          <w:lang w:val="en-GB"/>
        </w:rPr>
        <w:t>4</w:t>
      </w:r>
      <w:r w:rsidR="004308C7">
        <w:rPr>
          <w:rFonts w:cstheme="minorHAnsi"/>
          <w:color w:val="000000" w:themeColor="text1"/>
          <w:lang w:val="en-GB"/>
        </w:rPr>
        <w:t xml:space="preserve"> demonstrated our strengths. </w:t>
      </w:r>
      <w:r>
        <w:rPr>
          <w:rFonts w:cstheme="minorHAnsi"/>
          <w:color w:val="000000" w:themeColor="text1"/>
          <w:lang w:val="en-GB"/>
        </w:rPr>
        <w:t xml:space="preserve">Below is a synopsis of what parents and carers feel we do well: </w:t>
      </w:r>
    </w:p>
    <w:p w14:paraId="1ED76079" w14:textId="479CC1F2" w:rsidR="00BA1054" w:rsidRDefault="00BA1054" w:rsidP="00224588">
      <w:pPr>
        <w:rPr>
          <w:rFonts w:cstheme="minorHAnsi"/>
          <w:color w:val="000000" w:themeColor="text1"/>
          <w:lang w:val="en-GB"/>
        </w:rPr>
      </w:pPr>
    </w:p>
    <w:p w14:paraId="63C93F66" w14:textId="3A9207C4" w:rsidR="00BA1054" w:rsidRDefault="00BA1054" w:rsidP="00224588">
      <w:pPr>
        <w:rPr>
          <w:rFonts w:cstheme="minorHAnsi"/>
          <w:color w:val="000000" w:themeColor="text1"/>
          <w:lang w:val="en-GB"/>
        </w:rPr>
      </w:pPr>
    </w:p>
    <w:p w14:paraId="0F40D0A2" w14:textId="449095F1" w:rsidR="00BA1054" w:rsidRDefault="00BA1054" w:rsidP="00224588">
      <w:pPr>
        <w:rPr>
          <w:rFonts w:cstheme="minorHAnsi"/>
          <w:color w:val="000000" w:themeColor="text1"/>
          <w:lang w:val="en-GB"/>
        </w:rPr>
      </w:pPr>
    </w:p>
    <w:p w14:paraId="79D51624" w14:textId="7EBF49E0" w:rsidR="00BA1054" w:rsidRDefault="00BA1054" w:rsidP="00224588">
      <w:pPr>
        <w:rPr>
          <w:rFonts w:cstheme="minorHAnsi"/>
          <w:color w:val="000000" w:themeColor="text1"/>
          <w:lang w:val="en-GB"/>
        </w:rPr>
      </w:pPr>
    </w:p>
    <w:p w14:paraId="0B821EAC" w14:textId="77777777" w:rsidR="00BA1054" w:rsidRDefault="00BA1054" w:rsidP="00224588">
      <w:pPr>
        <w:rPr>
          <w:rFonts w:cstheme="minorHAnsi"/>
          <w:color w:val="000000" w:themeColor="text1"/>
          <w:lang w:val="en-GB"/>
        </w:rPr>
      </w:pPr>
    </w:p>
    <w:p w14:paraId="1CAC6749" w14:textId="77777777" w:rsidR="00012F77" w:rsidRDefault="005F6DC4" w:rsidP="00012F77">
      <w:pPr>
        <w:jc w:val="center"/>
        <w:rPr>
          <w:rFonts w:cstheme="minorHAnsi"/>
          <w:color w:val="000000" w:themeColor="text1"/>
          <w:lang w:val="en-GB"/>
        </w:rPr>
      </w:pPr>
      <w:r>
        <w:rPr>
          <w:noProof/>
        </w:rPr>
        <w:drawing>
          <wp:inline distT="0" distB="0" distL="0" distR="0" wp14:anchorId="0017CC57" wp14:editId="700E118F">
            <wp:extent cx="5875655" cy="323490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5536" cy="3289896"/>
                    </a:xfrm>
                    <a:prstGeom prst="rect">
                      <a:avLst/>
                    </a:prstGeom>
                  </pic:spPr>
                </pic:pic>
              </a:graphicData>
            </a:graphic>
          </wp:inline>
        </w:drawing>
      </w:r>
    </w:p>
    <w:p w14:paraId="015D8E17" w14:textId="77777777" w:rsidR="00BA1054" w:rsidRDefault="00BA1054" w:rsidP="00012F77">
      <w:pPr>
        <w:rPr>
          <w:rFonts w:cstheme="minorHAnsi"/>
          <w:b/>
          <w:color w:val="000000" w:themeColor="text1"/>
          <w:sz w:val="28"/>
          <w:szCs w:val="28"/>
          <w:lang w:val="en-GB"/>
        </w:rPr>
      </w:pPr>
    </w:p>
    <w:p w14:paraId="5F43C979" w14:textId="77777777" w:rsidR="00BA1054" w:rsidRDefault="00BA1054" w:rsidP="00012F77">
      <w:pPr>
        <w:rPr>
          <w:rFonts w:cstheme="minorHAnsi"/>
          <w:b/>
          <w:color w:val="000000" w:themeColor="text1"/>
          <w:sz w:val="28"/>
          <w:szCs w:val="28"/>
          <w:lang w:val="en-GB"/>
        </w:rPr>
      </w:pPr>
    </w:p>
    <w:p w14:paraId="5E26D9F3" w14:textId="77777777" w:rsidR="00BA1054" w:rsidRDefault="00BA1054" w:rsidP="00012F77">
      <w:pPr>
        <w:rPr>
          <w:rFonts w:cstheme="minorHAnsi"/>
          <w:b/>
          <w:color w:val="000000" w:themeColor="text1"/>
          <w:sz w:val="28"/>
          <w:szCs w:val="28"/>
          <w:lang w:val="en-GB"/>
        </w:rPr>
      </w:pPr>
    </w:p>
    <w:p w14:paraId="52816EFE" w14:textId="77777777" w:rsidR="00BA1054" w:rsidRDefault="00BA1054" w:rsidP="00012F77">
      <w:pPr>
        <w:rPr>
          <w:rFonts w:cstheme="minorHAnsi"/>
          <w:b/>
          <w:color w:val="000000" w:themeColor="text1"/>
          <w:sz w:val="28"/>
          <w:szCs w:val="28"/>
          <w:lang w:val="en-GB"/>
        </w:rPr>
      </w:pPr>
    </w:p>
    <w:p w14:paraId="76E75EC0" w14:textId="77777777" w:rsidR="00BA1054" w:rsidRDefault="00BA1054" w:rsidP="00012F77">
      <w:pPr>
        <w:rPr>
          <w:rFonts w:cstheme="minorHAnsi"/>
          <w:b/>
          <w:color w:val="000000" w:themeColor="text1"/>
          <w:sz w:val="28"/>
          <w:szCs w:val="28"/>
          <w:lang w:val="en-GB"/>
        </w:rPr>
      </w:pPr>
    </w:p>
    <w:p w14:paraId="7A0F885E" w14:textId="77777777" w:rsidR="00BA1054" w:rsidRDefault="00BA1054" w:rsidP="00012F77">
      <w:pPr>
        <w:rPr>
          <w:rFonts w:cstheme="minorHAnsi"/>
          <w:b/>
          <w:color w:val="000000" w:themeColor="text1"/>
          <w:sz w:val="28"/>
          <w:szCs w:val="28"/>
          <w:lang w:val="en-GB"/>
        </w:rPr>
      </w:pPr>
    </w:p>
    <w:p w14:paraId="3EA3F64F" w14:textId="77777777" w:rsidR="00BA1054" w:rsidRDefault="00BA1054" w:rsidP="00012F77">
      <w:pPr>
        <w:rPr>
          <w:rFonts w:cstheme="minorHAnsi"/>
          <w:b/>
          <w:color w:val="000000" w:themeColor="text1"/>
          <w:sz w:val="28"/>
          <w:szCs w:val="28"/>
          <w:lang w:val="en-GB"/>
        </w:rPr>
      </w:pPr>
    </w:p>
    <w:p w14:paraId="60465051" w14:textId="77777777" w:rsidR="00BA1054" w:rsidRDefault="00BA1054" w:rsidP="00012F77">
      <w:pPr>
        <w:rPr>
          <w:rFonts w:cstheme="minorHAnsi"/>
          <w:b/>
          <w:color w:val="000000" w:themeColor="text1"/>
          <w:sz w:val="28"/>
          <w:szCs w:val="28"/>
          <w:lang w:val="en-GB"/>
        </w:rPr>
      </w:pPr>
    </w:p>
    <w:p w14:paraId="590C1ABA" w14:textId="77777777" w:rsidR="00BA1054" w:rsidRDefault="00BA1054" w:rsidP="00012F77">
      <w:pPr>
        <w:rPr>
          <w:rFonts w:cstheme="minorHAnsi"/>
          <w:b/>
          <w:color w:val="000000" w:themeColor="text1"/>
          <w:sz w:val="28"/>
          <w:szCs w:val="28"/>
          <w:lang w:val="en-GB"/>
        </w:rPr>
      </w:pPr>
    </w:p>
    <w:p w14:paraId="46A82EF1" w14:textId="77777777" w:rsidR="00BA1054" w:rsidRDefault="00BA1054" w:rsidP="00012F77">
      <w:pPr>
        <w:rPr>
          <w:rFonts w:cstheme="minorHAnsi"/>
          <w:b/>
          <w:color w:val="000000" w:themeColor="text1"/>
          <w:sz w:val="28"/>
          <w:szCs w:val="28"/>
          <w:lang w:val="en-GB"/>
        </w:rPr>
      </w:pPr>
    </w:p>
    <w:p w14:paraId="37917B7E" w14:textId="77777777" w:rsidR="00BA1054" w:rsidRDefault="00BA1054" w:rsidP="00012F77">
      <w:pPr>
        <w:rPr>
          <w:rFonts w:cstheme="minorHAnsi"/>
          <w:b/>
          <w:color w:val="000000" w:themeColor="text1"/>
          <w:sz w:val="28"/>
          <w:szCs w:val="28"/>
          <w:lang w:val="en-GB"/>
        </w:rPr>
      </w:pPr>
    </w:p>
    <w:p w14:paraId="762BA099" w14:textId="77777777" w:rsidR="00BA1054" w:rsidRDefault="00BA1054" w:rsidP="00012F77">
      <w:pPr>
        <w:rPr>
          <w:rFonts w:cstheme="minorHAnsi"/>
          <w:b/>
          <w:color w:val="000000" w:themeColor="text1"/>
          <w:sz w:val="28"/>
          <w:szCs w:val="28"/>
          <w:lang w:val="en-GB"/>
        </w:rPr>
      </w:pPr>
    </w:p>
    <w:p w14:paraId="26B02D42" w14:textId="77777777" w:rsidR="00BA1054" w:rsidRDefault="00BA1054" w:rsidP="00012F77">
      <w:pPr>
        <w:rPr>
          <w:rFonts w:cstheme="minorHAnsi"/>
          <w:b/>
          <w:color w:val="000000" w:themeColor="text1"/>
          <w:sz w:val="28"/>
          <w:szCs w:val="28"/>
          <w:lang w:val="en-GB"/>
        </w:rPr>
      </w:pPr>
    </w:p>
    <w:p w14:paraId="30C50337" w14:textId="363F8022" w:rsidR="00FF4AAC" w:rsidRPr="00BA1054" w:rsidRDefault="00FF4AAC" w:rsidP="00012F77">
      <w:pPr>
        <w:rPr>
          <w:rFonts w:cstheme="minorHAnsi"/>
          <w:b/>
          <w:color w:val="000000" w:themeColor="text1"/>
          <w:sz w:val="28"/>
          <w:szCs w:val="28"/>
          <w:lang w:val="en-GB"/>
        </w:rPr>
      </w:pPr>
      <w:r w:rsidRPr="00615F5B">
        <w:rPr>
          <w:rFonts w:cstheme="minorHAnsi"/>
          <w:b/>
          <w:color w:val="000000" w:themeColor="text1"/>
          <w:sz w:val="28"/>
          <w:szCs w:val="28"/>
          <w:lang w:val="en-GB"/>
        </w:rPr>
        <w:lastRenderedPageBreak/>
        <w:t>1.</w:t>
      </w:r>
      <w:r>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Collaboration and Consultation</w:t>
      </w:r>
    </w:p>
    <w:p w14:paraId="1E45EB9E" w14:textId="3B145F3D" w:rsidR="00B16B60" w:rsidRDefault="00021B5C" w:rsidP="00FF4AAC">
      <w:pPr>
        <w:rPr>
          <w:rFonts w:cstheme="minorHAnsi"/>
          <w:color w:val="000000" w:themeColor="text1"/>
          <w:lang w:val="en-GB"/>
        </w:rPr>
      </w:pPr>
      <w:r>
        <w:rPr>
          <w:rFonts w:cstheme="minorHAnsi"/>
          <w:color w:val="000000" w:themeColor="text1"/>
          <w:lang w:val="en-GB"/>
        </w:rPr>
        <w:t>In completing the Standards &amp; Quality Report for the current year and the School Improvement Plan for the year ahead, a critical process in the gathering of evidence is to collaborate with key stakeholders and to consult to establish views about the service and opinions about how it should improve.</w:t>
      </w:r>
    </w:p>
    <w:p w14:paraId="16462355" w14:textId="7FB13514" w:rsidR="00B16B60" w:rsidRDefault="00B16B60" w:rsidP="00060933">
      <w:pPr>
        <w:rPr>
          <w:rFonts w:cstheme="minorHAnsi"/>
          <w:color w:val="000000" w:themeColor="text1"/>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497"/>
        <w:gridCol w:w="1606"/>
        <w:gridCol w:w="1409"/>
        <w:gridCol w:w="4003"/>
        <w:gridCol w:w="704"/>
        <w:gridCol w:w="699"/>
      </w:tblGrid>
      <w:tr w:rsidR="00021B5C" w:rsidRPr="00F21095" w14:paraId="238ADB5B" w14:textId="51F829AA" w:rsidTr="00F7520A">
        <w:trPr>
          <w:trHeight w:val="281"/>
        </w:trPr>
        <w:tc>
          <w:tcPr>
            <w:tcW w:w="1497" w:type="dxa"/>
            <w:vMerge w:val="restart"/>
            <w:shd w:val="clear" w:color="auto" w:fill="BFBFBF" w:themeFill="background1" w:themeFillShade="BF"/>
            <w:vAlign w:val="center"/>
          </w:tcPr>
          <w:p w14:paraId="32781D1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Who?</w:t>
            </w:r>
          </w:p>
        </w:tc>
        <w:tc>
          <w:tcPr>
            <w:tcW w:w="1606" w:type="dxa"/>
            <w:vMerge w:val="restart"/>
            <w:shd w:val="clear" w:color="auto" w:fill="BFBFBF" w:themeFill="background1" w:themeFillShade="BF"/>
            <w:vAlign w:val="center"/>
          </w:tcPr>
          <w:p w14:paraId="4501F7C4"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When?</w:t>
            </w:r>
          </w:p>
        </w:tc>
        <w:tc>
          <w:tcPr>
            <w:tcW w:w="1409" w:type="dxa"/>
            <w:vMerge w:val="restart"/>
            <w:shd w:val="clear" w:color="auto" w:fill="BFBFBF" w:themeFill="background1" w:themeFillShade="BF"/>
            <w:vAlign w:val="center"/>
          </w:tcPr>
          <w:p w14:paraId="778AFB4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How?</w:t>
            </w:r>
          </w:p>
        </w:tc>
        <w:tc>
          <w:tcPr>
            <w:tcW w:w="4003" w:type="dxa"/>
            <w:vMerge w:val="restart"/>
            <w:shd w:val="clear" w:color="auto" w:fill="BFBFBF" w:themeFill="background1" w:themeFillShade="BF"/>
            <w:vAlign w:val="center"/>
          </w:tcPr>
          <w:p w14:paraId="5BFD67FA" w14:textId="6CFCA2EB"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What did we find out?</w:t>
            </w:r>
          </w:p>
        </w:tc>
        <w:tc>
          <w:tcPr>
            <w:tcW w:w="1403" w:type="dxa"/>
            <w:gridSpan w:val="2"/>
            <w:shd w:val="clear" w:color="auto" w:fill="BFBFBF" w:themeFill="background1" w:themeFillShade="BF"/>
            <w:vAlign w:val="center"/>
          </w:tcPr>
          <w:p w14:paraId="38634B2E" w14:textId="30C7B210"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Informed</w:t>
            </w:r>
          </w:p>
        </w:tc>
      </w:tr>
      <w:tr w:rsidR="00021B5C" w:rsidRPr="00F21095" w14:paraId="05AAA9CD" w14:textId="5447F72E" w:rsidTr="00F7520A">
        <w:trPr>
          <w:trHeight w:val="281"/>
        </w:trPr>
        <w:tc>
          <w:tcPr>
            <w:tcW w:w="1497" w:type="dxa"/>
            <w:vMerge/>
            <w:shd w:val="clear" w:color="auto" w:fill="BFBFBF" w:themeFill="background1" w:themeFillShade="BF"/>
            <w:vAlign w:val="center"/>
          </w:tcPr>
          <w:p w14:paraId="497E1EA8" w14:textId="77777777" w:rsidR="00021B5C" w:rsidRPr="00021B5C" w:rsidRDefault="00021B5C" w:rsidP="00021B5C">
            <w:pPr>
              <w:pStyle w:val="Title"/>
              <w:rPr>
                <w:rFonts w:asciiTheme="minorHAnsi" w:hAnsiTheme="minorHAnsi" w:cstheme="minorHAnsi"/>
                <w:bCs w:val="0"/>
                <w:sz w:val="24"/>
                <w:lang w:val="en-GB"/>
              </w:rPr>
            </w:pPr>
          </w:p>
        </w:tc>
        <w:tc>
          <w:tcPr>
            <w:tcW w:w="1606" w:type="dxa"/>
            <w:vMerge/>
            <w:shd w:val="clear" w:color="auto" w:fill="BFBFBF" w:themeFill="background1" w:themeFillShade="BF"/>
            <w:vAlign w:val="center"/>
          </w:tcPr>
          <w:p w14:paraId="066AE335" w14:textId="77777777" w:rsidR="00021B5C" w:rsidRPr="00021B5C" w:rsidRDefault="00021B5C" w:rsidP="00021B5C">
            <w:pPr>
              <w:pStyle w:val="Title"/>
              <w:rPr>
                <w:rFonts w:asciiTheme="minorHAnsi" w:hAnsiTheme="minorHAnsi" w:cstheme="minorHAnsi"/>
                <w:bCs w:val="0"/>
                <w:sz w:val="24"/>
                <w:lang w:val="en-GB"/>
              </w:rPr>
            </w:pPr>
          </w:p>
        </w:tc>
        <w:tc>
          <w:tcPr>
            <w:tcW w:w="1409" w:type="dxa"/>
            <w:vMerge/>
            <w:shd w:val="clear" w:color="auto" w:fill="BFBFBF" w:themeFill="background1" w:themeFillShade="BF"/>
            <w:vAlign w:val="center"/>
          </w:tcPr>
          <w:p w14:paraId="4D9B295E" w14:textId="77777777" w:rsidR="00021B5C" w:rsidRPr="00021B5C" w:rsidRDefault="00021B5C" w:rsidP="00021B5C">
            <w:pPr>
              <w:pStyle w:val="Title"/>
              <w:rPr>
                <w:rFonts w:asciiTheme="minorHAnsi" w:hAnsiTheme="minorHAnsi" w:cstheme="minorHAnsi"/>
                <w:bCs w:val="0"/>
                <w:sz w:val="24"/>
                <w:lang w:val="en-GB"/>
              </w:rPr>
            </w:pPr>
          </w:p>
        </w:tc>
        <w:tc>
          <w:tcPr>
            <w:tcW w:w="4003" w:type="dxa"/>
            <w:vMerge/>
            <w:shd w:val="clear" w:color="auto" w:fill="BFBFBF" w:themeFill="background1" w:themeFillShade="BF"/>
            <w:vAlign w:val="center"/>
          </w:tcPr>
          <w:p w14:paraId="548ECF11" w14:textId="77777777" w:rsidR="00021B5C" w:rsidRPr="00021B5C" w:rsidRDefault="00021B5C" w:rsidP="00021B5C">
            <w:pPr>
              <w:pStyle w:val="Title"/>
              <w:rPr>
                <w:rFonts w:asciiTheme="minorHAnsi" w:hAnsiTheme="minorHAnsi" w:cstheme="minorHAnsi"/>
                <w:bCs w:val="0"/>
                <w:sz w:val="24"/>
                <w:lang w:val="en-GB"/>
              </w:rPr>
            </w:pPr>
          </w:p>
        </w:tc>
        <w:tc>
          <w:tcPr>
            <w:tcW w:w="704" w:type="dxa"/>
            <w:shd w:val="clear" w:color="auto" w:fill="BFBFBF" w:themeFill="background1" w:themeFillShade="BF"/>
            <w:vAlign w:val="center"/>
          </w:tcPr>
          <w:p w14:paraId="4170DD22" w14:textId="2BC4ED06"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SQR</w:t>
            </w:r>
          </w:p>
        </w:tc>
        <w:tc>
          <w:tcPr>
            <w:tcW w:w="699" w:type="dxa"/>
            <w:shd w:val="clear" w:color="auto" w:fill="BFBFBF" w:themeFill="background1" w:themeFillShade="BF"/>
            <w:vAlign w:val="center"/>
          </w:tcPr>
          <w:p w14:paraId="67E286E3" w14:textId="0740EFB2"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SIP</w:t>
            </w:r>
          </w:p>
        </w:tc>
      </w:tr>
      <w:tr w:rsidR="00021B5C" w:rsidRPr="00F21095" w14:paraId="25BBDA09" w14:textId="785D90DF" w:rsidTr="00F7520A">
        <w:trPr>
          <w:trHeight w:val="2288"/>
        </w:trPr>
        <w:tc>
          <w:tcPr>
            <w:tcW w:w="1497" w:type="dxa"/>
            <w:shd w:val="clear" w:color="auto" w:fill="auto"/>
            <w:vAlign w:val="center"/>
          </w:tcPr>
          <w:p w14:paraId="3D725A09" w14:textId="000A0F51"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Staff</w:t>
            </w:r>
          </w:p>
        </w:tc>
        <w:tc>
          <w:tcPr>
            <w:tcW w:w="1606" w:type="dxa"/>
            <w:shd w:val="clear" w:color="auto" w:fill="auto"/>
          </w:tcPr>
          <w:p w14:paraId="66F4ECD3" w14:textId="105F07CF" w:rsidR="00021B5C" w:rsidRPr="00266061" w:rsidRDefault="00FD1059" w:rsidP="009565F8">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Regularly, approximately once a month. </w:t>
            </w:r>
          </w:p>
        </w:tc>
        <w:tc>
          <w:tcPr>
            <w:tcW w:w="1409" w:type="dxa"/>
            <w:shd w:val="clear" w:color="auto" w:fill="auto"/>
          </w:tcPr>
          <w:p w14:paraId="5D2E4786" w14:textId="252DC4B9" w:rsidR="00021B5C" w:rsidRPr="00266061" w:rsidRDefault="00FD1059" w:rsidP="009565F8">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Through timetabled meeting and working groups responsible for specific areas of the SQIP. </w:t>
            </w:r>
          </w:p>
        </w:tc>
        <w:tc>
          <w:tcPr>
            <w:tcW w:w="4003" w:type="dxa"/>
            <w:shd w:val="clear" w:color="auto" w:fill="auto"/>
          </w:tcPr>
          <w:p w14:paraId="423242A4" w14:textId="77777777" w:rsidR="00021B5C" w:rsidRPr="00266061" w:rsidRDefault="00FD1059"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Staff have had a greater say in the report and our projects. </w:t>
            </w:r>
          </w:p>
          <w:p w14:paraId="30868C51" w14:textId="77777777" w:rsidR="00A54CE6" w:rsidRPr="00266061" w:rsidRDefault="00FD1059"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They have been able to prioritise the steps </w:t>
            </w:r>
            <w:r w:rsidR="004949D4" w:rsidRPr="00266061">
              <w:rPr>
                <w:rFonts w:asciiTheme="minorHAnsi" w:hAnsiTheme="minorHAnsi" w:cstheme="minorHAnsi"/>
                <w:b w:val="0"/>
                <w:sz w:val="20"/>
                <w:szCs w:val="20"/>
                <w:lang w:val="en-GB"/>
              </w:rPr>
              <w:t>to take/</w:t>
            </w:r>
            <w:r w:rsidRPr="00266061">
              <w:rPr>
                <w:rFonts w:asciiTheme="minorHAnsi" w:hAnsiTheme="minorHAnsi" w:cstheme="minorHAnsi"/>
                <w:b w:val="0"/>
                <w:sz w:val="20"/>
                <w:szCs w:val="20"/>
                <w:lang w:val="en-GB"/>
              </w:rPr>
              <w:t>we have taken to make improvements</w:t>
            </w:r>
            <w:r w:rsidR="00A54CE6" w:rsidRPr="00266061">
              <w:rPr>
                <w:rFonts w:asciiTheme="minorHAnsi" w:hAnsiTheme="minorHAnsi" w:cstheme="minorHAnsi"/>
                <w:b w:val="0"/>
                <w:sz w:val="20"/>
                <w:szCs w:val="20"/>
                <w:lang w:val="en-GB"/>
              </w:rPr>
              <w:t>.</w:t>
            </w:r>
          </w:p>
          <w:p w14:paraId="537AB698" w14:textId="7A659871" w:rsidR="00FD1059" w:rsidRPr="00266061" w:rsidRDefault="00A54CE6" w:rsidP="00BF1B02">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The review and development of the SQIP </w:t>
            </w:r>
            <w:r w:rsidR="00BF1B02" w:rsidRPr="00266061">
              <w:rPr>
                <w:rFonts w:asciiTheme="minorHAnsi" w:hAnsiTheme="minorHAnsi" w:cstheme="minorHAnsi"/>
                <w:b w:val="0"/>
                <w:sz w:val="20"/>
                <w:szCs w:val="20"/>
                <w:lang w:val="en-GB"/>
              </w:rPr>
              <w:t xml:space="preserve">continues to be </w:t>
            </w:r>
            <w:r w:rsidRPr="00266061">
              <w:rPr>
                <w:rFonts w:asciiTheme="minorHAnsi" w:hAnsiTheme="minorHAnsi" w:cstheme="minorHAnsi"/>
                <w:b w:val="0"/>
                <w:sz w:val="20"/>
                <w:szCs w:val="20"/>
                <w:lang w:val="en-GB"/>
              </w:rPr>
              <w:t xml:space="preserve">embedded and viewed as a responsibility of all teaching staff. </w:t>
            </w:r>
          </w:p>
        </w:tc>
        <w:tc>
          <w:tcPr>
            <w:tcW w:w="704" w:type="dxa"/>
          </w:tcPr>
          <w:p w14:paraId="30B36AD7" w14:textId="663BDB14" w:rsidR="00021B5C" w:rsidRPr="0022647C" w:rsidRDefault="00D23DCE" w:rsidP="00021B5C">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c>
          <w:tcPr>
            <w:tcW w:w="699" w:type="dxa"/>
          </w:tcPr>
          <w:p w14:paraId="388BB61F" w14:textId="693AB247" w:rsidR="00021B5C" w:rsidRPr="0022647C" w:rsidRDefault="00D23DCE" w:rsidP="00021B5C">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r>
      <w:tr w:rsidR="004949D4" w:rsidRPr="00F21095" w14:paraId="122CBC14" w14:textId="62D68785" w:rsidTr="00F7520A">
        <w:trPr>
          <w:trHeight w:val="2288"/>
        </w:trPr>
        <w:tc>
          <w:tcPr>
            <w:tcW w:w="1497" w:type="dxa"/>
            <w:shd w:val="clear" w:color="auto" w:fill="auto"/>
            <w:vAlign w:val="center"/>
          </w:tcPr>
          <w:p w14:paraId="1C092FC9" w14:textId="1CFA54B2" w:rsidR="004949D4" w:rsidRPr="00021B5C" w:rsidRDefault="004949D4" w:rsidP="004949D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Children and young people</w:t>
            </w:r>
          </w:p>
        </w:tc>
        <w:tc>
          <w:tcPr>
            <w:tcW w:w="1606" w:type="dxa"/>
            <w:shd w:val="clear" w:color="auto" w:fill="auto"/>
          </w:tcPr>
          <w:p w14:paraId="277AF036" w14:textId="74ED1D72"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Regular termly meetings and discussions with groups</w:t>
            </w:r>
            <w:r w:rsidR="00BF1B02" w:rsidRPr="00266061">
              <w:rPr>
                <w:rFonts w:asciiTheme="minorHAnsi" w:hAnsiTheme="minorHAnsi" w:cstheme="minorHAnsi"/>
                <w:b w:val="0"/>
                <w:sz w:val="20"/>
                <w:szCs w:val="20"/>
                <w:lang w:val="en-GB"/>
              </w:rPr>
              <w:t xml:space="preserve"> such as the Pupil Council and House Captains</w:t>
            </w:r>
          </w:p>
        </w:tc>
        <w:tc>
          <w:tcPr>
            <w:tcW w:w="1409" w:type="dxa"/>
            <w:shd w:val="clear" w:color="auto" w:fill="auto"/>
          </w:tcPr>
          <w:p w14:paraId="2D0E5715" w14:textId="77777777"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Reviewing 2021-22 SQIP, discussing priorities for 2022-23, </w:t>
            </w:r>
          </w:p>
          <w:p w14:paraId="325E1851" w14:textId="2377BC39"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Learner conversations and completing Graffiti walls  </w:t>
            </w:r>
          </w:p>
        </w:tc>
        <w:tc>
          <w:tcPr>
            <w:tcW w:w="4003" w:type="dxa"/>
            <w:shd w:val="clear" w:color="auto" w:fill="auto"/>
          </w:tcPr>
          <w:p w14:paraId="50ADC776" w14:textId="6DCBD95F" w:rsidR="004949D4" w:rsidRPr="00266061" w:rsidRDefault="00A54CE6"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Pupils are aware of the SQIP and regularly consulted on </w:t>
            </w:r>
            <w:proofErr w:type="spellStart"/>
            <w:proofErr w:type="gramStart"/>
            <w:r w:rsidRPr="00266061">
              <w:rPr>
                <w:rFonts w:asciiTheme="minorHAnsi" w:hAnsiTheme="minorHAnsi" w:cstheme="minorHAnsi"/>
                <w:b w:val="0"/>
                <w:sz w:val="20"/>
                <w:szCs w:val="20"/>
                <w:lang w:val="en-GB"/>
              </w:rPr>
              <w:t>it’s</w:t>
            </w:r>
            <w:proofErr w:type="spellEnd"/>
            <w:proofErr w:type="gramEnd"/>
            <w:r w:rsidRPr="00266061">
              <w:rPr>
                <w:rFonts w:asciiTheme="minorHAnsi" w:hAnsiTheme="minorHAnsi" w:cstheme="minorHAnsi"/>
                <w:b w:val="0"/>
                <w:sz w:val="20"/>
                <w:szCs w:val="20"/>
                <w:lang w:val="en-GB"/>
              </w:rPr>
              <w:t xml:space="preserve"> progress and review through a variety of means</w:t>
            </w:r>
            <w:r w:rsidR="00F7520A" w:rsidRPr="00266061">
              <w:rPr>
                <w:rFonts w:asciiTheme="minorHAnsi" w:hAnsiTheme="minorHAnsi" w:cstheme="minorHAnsi"/>
                <w:b w:val="0"/>
                <w:sz w:val="20"/>
                <w:szCs w:val="20"/>
                <w:lang w:val="en-GB"/>
              </w:rPr>
              <w:t>, such as the Pupil Friendly SQIP</w:t>
            </w:r>
            <w:r w:rsidRPr="00266061">
              <w:rPr>
                <w:rFonts w:asciiTheme="minorHAnsi" w:hAnsiTheme="minorHAnsi" w:cstheme="minorHAnsi"/>
                <w:b w:val="0"/>
                <w:sz w:val="20"/>
                <w:szCs w:val="20"/>
                <w:lang w:val="en-GB"/>
              </w:rPr>
              <w:t xml:space="preserve">. </w:t>
            </w:r>
          </w:p>
          <w:p w14:paraId="07A44A97" w14:textId="77777777" w:rsidR="00A54CE6" w:rsidRPr="00266061" w:rsidRDefault="00A54CE6"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They understand that their participation is valued and acted upon. </w:t>
            </w:r>
          </w:p>
          <w:p w14:paraId="484FBFB7" w14:textId="3BCA0825" w:rsidR="00A54CE6" w:rsidRPr="00266061" w:rsidRDefault="00A54CE6" w:rsidP="00BF1B02">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Pupils recognise </w:t>
            </w:r>
            <w:r w:rsidR="00E66591" w:rsidRPr="00266061">
              <w:rPr>
                <w:rFonts w:asciiTheme="minorHAnsi" w:hAnsiTheme="minorHAnsi" w:cstheme="minorHAnsi"/>
                <w:b w:val="0"/>
                <w:sz w:val="20"/>
                <w:szCs w:val="20"/>
                <w:lang w:val="en-GB"/>
              </w:rPr>
              <w:t>links to the School Quality and Improvement Plan (SQIP)</w:t>
            </w:r>
            <w:r w:rsidRPr="00266061">
              <w:rPr>
                <w:rFonts w:asciiTheme="minorHAnsi" w:hAnsiTheme="minorHAnsi" w:cstheme="minorHAnsi"/>
                <w:b w:val="0"/>
                <w:sz w:val="20"/>
                <w:szCs w:val="20"/>
                <w:lang w:val="en-GB"/>
              </w:rPr>
              <w:t xml:space="preserve"> and other aspects of school life, such as</w:t>
            </w:r>
            <w:r w:rsidR="00E66591" w:rsidRPr="00266061">
              <w:rPr>
                <w:rFonts w:asciiTheme="minorHAnsi" w:hAnsiTheme="minorHAnsi" w:cstheme="minorHAnsi"/>
                <w:b w:val="0"/>
                <w:sz w:val="20"/>
                <w:szCs w:val="20"/>
                <w:lang w:val="en-GB"/>
              </w:rPr>
              <w:t xml:space="preserve"> the Four Capacities and the United Nations Convention for the Rights of the Child (UNCRC) </w:t>
            </w:r>
          </w:p>
        </w:tc>
        <w:tc>
          <w:tcPr>
            <w:tcW w:w="704" w:type="dxa"/>
          </w:tcPr>
          <w:p w14:paraId="6EDB2EC3" w14:textId="5DD37661" w:rsidR="004949D4" w:rsidRPr="0022647C" w:rsidRDefault="00D23DCE" w:rsidP="004949D4">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c>
          <w:tcPr>
            <w:tcW w:w="699" w:type="dxa"/>
          </w:tcPr>
          <w:p w14:paraId="5B19E55D" w14:textId="2CF3A8A9" w:rsidR="004949D4" w:rsidRPr="0022647C" w:rsidRDefault="00D23DCE" w:rsidP="004949D4">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r>
      <w:tr w:rsidR="004949D4" w:rsidRPr="00F21095" w14:paraId="013CC78F" w14:textId="0B80F7C8" w:rsidTr="00F7520A">
        <w:trPr>
          <w:trHeight w:val="2288"/>
        </w:trPr>
        <w:tc>
          <w:tcPr>
            <w:tcW w:w="1497" w:type="dxa"/>
            <w:shd w:val="clear" w:color="auto" w:fill="auto"/>
            <w:vAlign w:val="center"/>
          </w:tcPr>
          <w:p w14:paraId="3A039E63" w14:textId="0CDCBC24" w:rsidR="004949D4" w:rsidRPr="00021B5C" w:rsidRDefault="004949D4" w:rsidP="004949D4">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Parent</w:t>
            </w:r>
            <w:r>
              <w:rPr>
                <w:rFonts w:asciiTheme="minorHAnsi" w:hAnsiTheme="minorHAnsi" w:cstheme="minorHAnsi"/>
                <w:bCs w:val="0"/>
                <w:sz w:val="24"/>
                <w:lang w:val="en-GB"/>
              </w:rPr>
              <w:t>s</w:t>
            </w:r>
            <w:r w:rsidRPr="00021B5C">
              <w:rPr>
                <w:rFonts w:asciiTheme="minorHAnsi" w:hAnsiTheme="minorHAnsi" w:cstheme="minorHAnsi"/>
                <w:bCs w:val="0"/>
                <w:sz w:val="24"/>
                <w:lang w:val="en-GB"/>
              </w:rPr>
              <w:t xml:space="preserve"> and Carer</w:t>
            </w:r>
          </w:p>
        </w:tc>
        <w:tc>
          <w:tcPr>
            <w:tcW w:w="1606" w:type="dxa"/>
            <w:shd w:val="clear" w:color="auto" w:fill="auto"/>
          </w:tcPr>
          <w:p w14:paraId="68FCE4D2" w14:textId="1D4E8C7E"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Regular termly meetings, </w:t>
            </w:r>
            <w:r w:rsidR="001D3773" w:rsidRPr="00266061">
              <w:rPr>
                <w:rFonts w:asciiTheme="minorHAnsi" w:hAnsiTheme="minorHAnsi" w:cstheme="minorHAnsi"/>
                <w:b w:val="0"/>
                <w:sz w:val="20"/>
                <w:szCs w:val="20"/>
                <w:lang w:val="en-GB"/>
              </w:rPr>
              <w:t xml:space="preserve">communication and surveys throughout year. </w:t>
            </w:r>
          </w:p>
          <w:p w14:paraId="37E003AC" w14:textId="19D670F9" w:rsidR="004949D4" w:rsidRPr="00266061" w:rsidRDefault="004949D4" w:rsidP="004949D4">
            <w:pPr>
              <w:pStyle w:val="Title"/>
              <w:jc w:val="left"/>
              <w:rPr>
                <w:rFonts w:asciiTheme="minorHAnsi" w:hAnsiTheme="minorHAnsi" w:cstheme="minorHAnsi"/>
                <w:b w:val="0"/>
                <w:sz w:val="20"/>
                <w:szCs w:val="20"/>
                <w:lang w:val="en-GB"/>
              </w:rPr>
            </w:pPr>
          </w:p>
        </w:tc>
        <w:tc>
          <w:tcPr>
            <w:tcW w:w="1409" w:type="dxa"/>
            <w:shd w:val="clear" w:color="auto" w:fill="auto"/>
          </w:tcPr>
          <w:p w14:paraId="214F39A0" w14:textId="128DBE24"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Standing order on agenda. Parent Council Focus Group meetings, </w:t>
            </w:r>
          </w:p>
          <w:p w14:paraId="27F9B0CE" w14:textId="1FB57883" w:rsidR="004949D4" w:rsidRPr="00266061" w:rsidRDefault="004949D4" w:rsidP="004949D4">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Parents and Carers survey conducted throughout year.</w:t>
            </w:r>
          </w:p>
        </w:tc>
        <w:tc>
          <w:tcPr>
            <w:tcW w:w="4003" w:type="dxa"/>
            <w:shd w:val="clear" w:color="auto" w:fill="auto"/>
          </w:tcPr>
          <w:p w14:paraId="7556D464" w14:textId="77777777" w:rsidR="004949D4" w:rsidRPr="00266061" w:rsidRDefault="00A54CE6"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Parent Council and Focus group have had the opportunity to prioritise action points. </w:t>
            </w:r>
          </w:p>
          <w:p w14:paraId="1181A2AF" w14:textId="77777777" w:rsidR="00A54CE6" w:rsidRPr="00266061" w:rsidRDefault="00A54CE6"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As a standing agenda item, the SQIP has remained focused throughout the year and progress regularly discussed and updated. </w:t>
            </w:r>
          </w:p>
          <w:p w14:paraId="3100A814" w14:textId="1474D503" w:rsidR="00A54CE6" w:rsidRPr="00266061" w:rsidRDefault="00A54CE6"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Development of clear communication has assisted our parental engagement- the SQIP has been included in this. </w:t>
            </w:r>
          </w:p>
        </w:tc>
        <w:tc>
          <w:tcPr>
            <w:tcW w:w="704" w:type="dxa"/>
          </w:tcPr>
          <w:p w14:paraId="69056078" w14:textId="6DA6BB47" w:rsidR="004949D4" w:rsidRPr="0022647C" w:rsidRDefault="00D23DCE" w:rsidP="004949D4">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c>
          <w:tcPr>
            <w:tcW w:w="699" w:type="dxa"/>
          </w:tcPr>
          <w:p w14:paraId="6DAE62B5" w14:textId="2476ECA7" w:rsidR="004949D4" w:rsidRPr="0022647C" w:rsidRDefault="00D23DCE" w:rsidP="004949D4">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r>
      <w:tr w:rsidR="00F7520A" w:rsidRPr="00F21095" w14:paraId="1F4641E9" w14:textId="560DBCA7" w:rsidTr="00F7520A">
        <w:trPr>
          <w:trHeight w:val="1583"/>
        </w:trPr>
        <w:tc>
          <w:tcPr>
            <w:tcW w:w="1497" w:type="dxa"/>
            <w:shd w:val="clear" w:color="auto" w:fill="auto"/>
            <w:vAlign w:val="center"/>
          </w:tcPr>
          <w:p w14:paraId="4264FE0F" w14:textId="0B2A6AC7" w:rsidR="00F7520A" w:rsidRPr="00021B5C" w:rsidRDefault="00F7520A" w:rsidP="00F7520A">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Community and other stakeholders</w:t>
            </w:r>
          </w:p>
        </w:tc>
        <w:tc>
          <w:tcPr>
            <w:tcW w:w="1606" w:type="dxa"/>
            <w:shd w:val="clear" w:color="auto" w:fill="auto"/>
          </w:tcPr>
          <w:p w14:paraId="37734B49" w14:textId="25585E04" w:rsidR="00F7520A" w:rsidRPr="00266061" w:rsidRDefault="00F7520A" w:rsidP="00F7520A">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 xml:space="preserve">Specific meetings with key stakeholders at beginning and end of year. </w:t>
            </w:r>
          </w:p>
        </w:tc>
        <w:tc>
          <w:tcPr>
            <w:tcW w:w="1409" w:type="dxa"/>
            <w:shd w:val="clear" w:color="auto" w:fill="auto"/>
          </w:tcPr>
          <w:p w14:paraId="5D1BEE15" w14:textId="39A6D24A" w:rsidR="00F7520A" w:rsidRPr="00266061" w:rsidRDefault="00F7520A" w:rsidP="00F7520A">
            <w:pPr>
              <w:pStyle w:val="Title"/>
              <w:jc w:val="left"/>
              <w:rPr>
                <w:rFonts w:asciiTheme="minorHAnsi" w:hAnsiTheme="minorHAnsi" w:cstheme="minorHAnsi"/>
                <w:b w:val="0"/>
                <w:sz w:val="20"/>
                <w:szCs w:val="20"/>
                <w:lang w:val="en-GB"/>
              </w:rPr>
            </w:pPr>
            <w:r w:rsidRPr="00266061">
              <w:rPr>
                <w:rFonts w:asciiTheme="minorHAnsi" w:hAnsiTheme="minorHAnsi" w:cstheme="minorHAnsi"/>
                <w:b w:val="0"/>
                <w:sz w:val="20"/>
                <w:szCs w:val="20"/>
                <w:lang w:val="en-GB"/>
              </w:rPr>
              <w:t>Sharing of SQIP and discussing links and shared approaches</w:t>
            </w:r>
          </w:p>
        </w:tc>
        <w:tc>
          <w:tcPr>
            <w:tcW w:w="4003" w:type="dxa"/>
            <w:shd w:val="clear" w:color="auto" w:fill="auto"/>
          </w:tcPr>
          <w:p w14:paraId="13898F2C" w14:textId="478C7353" w:rsidR="00F7520A" w:rsidRPr="00266061" w:rsidRDefault="00F7520A" w:rsidP="005D0684">
            <w:pPr>
              <w:pStyle w:val="Title"/>
              <w:numPr>
                <w:ilvl w:val="0"/>
                <w:numId w:val="7"/>
              </w:numPr>
              <w:ind w:left="463"/>
              <w:jc w:val="left"/>
              <w:rPr>
                <w:rFonts w:asciiTheme="minorHAnsi" w:hAnsiTheme="minorHAnsi" w:cstheme="minorHAnsi"/>
                <w:b w:val="0"/>
                <w:sz w:val="20"/>
                <w:szCs w:val="20"/>
              </w:rPr>
            </w:pPr>
            <w:r w:rsidRPr="00266061">
              <w:rPr>
                <w:rFonts w:asciiTheme="minorHAnsi" w:hAnsiTheme="minorHAnsi" w:cstheme="minorHAnsi"/>
                <w:b w:val="0"/>
                <w:sz w:val="20"/>
                <w:szCs w:val="20"/>
                <w:lang w:val="en-GB"/>
              </w:rPr>
              <w:t xml:space="preserve">We are unique (within </w:t>
            </w:r>
            <w:proofErr w:type="spellStart"/>
            <w:r w:rsidRPr="00266061">
              <w:rPr>
                <w:rFonts w:asciiTheme="minorHAnsi" w:hAnsiTheme="minorHAnsi" w:cstheme="minorHAnsi"/>
                <w:b w:val="0"/>
                <w:sz w:val="20"/>
                <w:szCs w:val="20"/>
                <w:lang w:val="en-GB"/>
              </w:rPr>
              <w:t>Uist</w:t>
            </w:r>
            <w:proofErr w:type="spellEnd"/>
            <w:r w:rsidRPr="00266061">
              <w:rPr>
                <w:rFonts w:asciiTheme="minorHAnsi" w:hAnsiTheme="minorHAnsi" w:cstheme="minorHAnsi"/>
                <w:b w:val="0"/>
                <w:sz w:val="20"/>
                <w:szCs w:val="20"/>
                <w:lang w:val="en-GB"/>
              </w:rPr>
              <w:t xml:space="preserve">) in our relationship with </w:t>
            </w:r>
            <w:proofErr w:type="spellStart"/>
            <w:r w:rsidRPr="00266061">
              <w:rPr>
                <w:rFonts w:asciiTheme="minorHAnsi" w:hAnsiTheme="minorHAnsi" w:cstheme="minorHAnsi"/>
                <w:b w:val="0"/>
                <w:sz w:val="20"/>
                <w:szCs w:val="20"/>
                <w:lang w:val="en-GB"/>
              </w:rPr>
              <w:t>Cothrom</w:t>
            </w:r>
            <w:proofErr w:type="spellEnd"/>
            <w:r w:rsidRPr="00266061">
              <w:rPr>
                <w:rFonts w:asciiTheme="minorHAnsi" w:hAnsiTheme="minorHAnsi" w:cstheme="minorHAnsi"/>
                <w:b w:val="0"/>
                <w:sz w:val="20"/>
                <w:szCs w:val="20"/>
                <w:lang w:val="en-GB"/>
              </w:rPr>
              <w:t xml:space="preserve"> </w:t>
            </w:r>
            <w:proofErr w:type="spellStart"/>
            <w:r w:rsidRPr="00266061">
              <w:rPr>
                <w:rFonts w:asciiTheme="minorHAnsi" w:hAnsiTheme="minorHAnsi" w:cstheme="minorHAnsi"/>
                <w:b w:val="0"/>
                <w:sz w:val="20"/>
                <w:szCs w:val="20"/>
                <w:lang w:val="en-GB"/>
              </w:rPr>
              <w:t>Og</w:t>
            </w:r>
            <w:proofErr w:type="spellEnd"/>
            <w:r w:rsidRPr="00266061">
              <w:rPr>
                <w:rFonts w:asciiTheme="minorHAnsi" w:hAnsiTheme="minorHAnsi" w:cstheme="minorHAnsi"/>
                <w:b w:val="0"/>
                <w:sz w:val="20"/>
                <w:szCs w:val="20"/>
                <w:lang w:val="en-GB"/>
              </w:rPr>
              <w:t xml:space="preserve">. This relationship is important, is valued and can be developed further in terms of shared projects and plans. </w:t>
            </w:r>
          </w:p>
        </w:tc>
        <w:tc>
          <w:tcPr>
            <w:tcW w:w="704" w:type="dxa"/>
          </w:tcPr>
          <w:p w14:paraId="174646A5" w14:textId="25A201AE" w:rsidR="00F7520A" w:rsidRPr="0022647C" w:rsidRDefault="00D23DCE" w:rsidP="00F7520A">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c>
          <w:tcPr>
            <w:tcW w:w="699" w:type="dxa"/>
          </w:tcPr>
          <w:p w14:paraId="680B3918" w14:textId="49ED2054" w:rsidR="00F7520A" w:rsidRPr="0022647C" w:rsidRDefault="00D23DCE" w:rsidP="00F7520A">
            <w:pPr>
              <w:pStyle w:val="Title"/>
              <w:rPr>
                <w:rFonts w:asciiTheme="minorHAnsi" w:hAnsiTheme="minorHAnsi" w:cstheme="minorHAnsi"/>
                <w:b w:val="0"/>
                <w:szCs w:val="22"/>
              </w:rPr>
            </w:pPr>
            <w:r>
              <w:rPr>
                <w:rFonts w:asciiTheme="minorHAnsi" w:eastAsia="Wingdings" w:hAnsiTheme="minorHAnsi" w:cstheme="minorHAnsi"/>
                <w:b w:val="0"/>
                <w:szCs w:val="22"/>
              </w:rPr>
              <w:sym w:font="Wingdings" w:char="F0FC"/>
            </w:r>
          </w:p>
        </w:tc>
      </w:tr>
    </w:tbl>
    <w:p w14:paraId="7A5B4922" w14:textId="77777777" w:rsidR="00B16B60" w:rsidRDefault="00B16B60" w:rsidP="00060933">
      <w:pPr>
        <w:rPr>
          <w:rFonts w:cstheme="minorHAnsi"/>
          <w:color w:val="000000" w:themeColor="text1"/>
          <w:lang w:val="en-GB"/>
        </w:rPr>
      </w:pPr>
    </w:p>
    <w:p w14:paraId="0D6047B7" w14:textId="77777777" w:rsidR="00021B5C" w:rsidRDefault="00021B5C" w:rsidP="00060933">
      <w:pPr>
        <w:rPr>
          <w:rFonts w:cstheme="minorHAnsi"/>
          <w:color w:val="000000" w:themeColor="text1"/>
          <w:lang w:val="en-GB"/>
        </w:rPr>
      </w:pPr>
    </w:p>
    <w:p w14:paraId="1B7FEBA2" w14:textId="77777777" w:rsidR="00B16B60" w:rsidRDefault="00B16B60" w:rsidP="00B16B60">
      <w:pPr>
        <w:rPr>
          <w:lang w:val="en-GB"/>
        </w:rPr>
      </w:pPr>
    </w:p>
    <w:p w14:paraId="70B5F4C4" w14:textId="19DF6F8C" w:rsidR="00BA1054" w:rsidRDefault="00BA1054" w:rsidP="00B16B60">
      <w:pPr>
        <w:rPr>
          <w:lang w:val="en-GB"/>
        </w:rPr>
      </w:pPr>
    </w:p>
    <w:p w14:paraId="2BC71724" w14:textId="0FCF8C49" w:rsidR="00BA1054" w:rsidRDefault="00BA1054" w:rsidP="00B16B60">
      <w:pPr>
        <w:rPr>
          <w:rFonts w:cstheme="minorHAnsi"/>
          <w:sz w:val="36"/>
          <w:szCs w:val="22"/>
          <w:lang w:val="en-GB"/>
        </w:rPr>
      </w:pPr>
    </w:p>
    <w:p w14:paraId="28457595" w14:textId="77777777" w:rsidR="00BA1054" w:rsidRDefault="00BA1054" w:rsidP="00B16B60">
      <w:pPr>
        <w:rPr>
          <w:rFonts w:cstheme="minorHAnsi"/>
          <w:sz w:val="36"/>
          <w:szCs w:val="22"/>
          <w:lang w:val="en-GB"/>
        </w:rPr>
      </w:pPr>
    </w:p>
    <w:p w14:paraId="02B9AA2D" w14:textId="77777777" w:rsidR="00B16B60" w:rsidRPr="00E507D1" w:rsidRDefault="00B16B60" w:rsidP="00B16B60">
      <w:pPr>
        <w:rPr>
          <w:rFonts w:cstheme="minorHAnsi"/>
          <w:sz w:val="36"/>
          <w:szCs w:val="22"/>
          <w:lang w:val="en-GB"/>
        </w:rPr>
      </w:pPr>
    </w:p>
    <w:p w14:paraId="03208E1E" w14:textId="77777777" w:rsidR="00B16B60" w:rsidRDefault="00B16B60" w:rsidP="00B16B60">
      <w:pPr>
        <w:ind w:right="349"/>
        <w:jc w:val="right"/>
        <w:rPr>
          <w:rFonts w:cstheme="minorHAnsi"/>
          <w:b/>
          <w:bCs/>
          <w:color w:val="000000" w:themeColor="text1"/>
          <w:sz w:val="40"/>
          <w:szCs w:val="40"/>
          <w:lang w:val="en-GB"/>
        </w:rPr>
      </w:pPr>
    </w:p>
    <w:p w14:paraId="12F8D0FE" w14:textId="27C233D3" w:rsidR="00B16B60" w:rsidRDefault="00B16B60" w:rsidP="00B16B60">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2022-23</w:t>
      </w:r>
    </w:p>
    <w:p w14:paraId="604AF753" w14:textId="77777777" w:rsidR="00B16B60" w:rsidRPr="00B16B60" w:rsidRDefault="00B16B60" w:rsidP="00B16B60">
      <w:pPr>
        <w:jc w:val="center"/>
        <w:rPr>
          <w:rFonts w:cstheme="minorHAnsi"/>
          <w:b/>
          <w:bCs/>
          <w:color w:val="000000" w:themeColor="text1"/>
          <w:sz w:val="28"/>
          <w:szCs w:val="28"/>
          <w:lang w:val="en-GB"/>
        </w:rPr>
      </w:pPr>
    </w:p>
    <w:p w14:paraId="505A68AD"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76EA52A" w14:textId="77777777" w:rsidR="00B16B60" w:rsidRPr="00320B87" w:rsidRDefault="00B16B60" w:rsidP="00B16B60">
      <w:pPr>
        <w:jc w:val="center"/>
        <w:rPr>
          <w:rFonts w:cstheme="minorHAnsi"/>
          <w:b/>
          <w:bCs/>
          <w:color w:val="000000" w:themeColor="text1"/>
          <w:sz w:val="48"/>
          <w:szCs w:val="48"/>
          <w:lang w:val="en-GB"/>
        </w:rPr>
      </w:pPr>
    </w:p>
    <w:p w14:paraId="2AC320D0" w14:textId="77777777"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2022-23</w:t>
      </w:r>
    </w:p>
    <w:p w14:paraId="034D81DF" w14:textId="08B068CE" w:rsidR="00B16B60" w:rsidRDefault="00B16B60" w:rsidP="00B16B60">
      <w:pPr>
        <w:rPr>
          <w:rFonts w:cstheme="minorHAnsi"/>
          <w:b/>
          <w:bCs/>
          <w:color w:val="000000" w:themeColor="text1"/>
          <w:sz w:val="48"/>
          <w:szCs w:val="48"/>
          <w:lang w:val="en-GB"/>
        </w:rPr>
      </w:pPr>
    </w:p>
    <w:p w14:paraId="72B1501E" w14:textId="175B9253" w:rsidR="00B16B60" w:rsidRDefault="00B16B60" w:rsidP="00B16B60">
      <w:pPr>
        <w:rPr>
          <w:rFonts w:cstheme="minorHAnsi"/>
          <w:b/>
          <w:bCs/>
          <w:color w:val="000000" w:themeColor="text1"/>
          <w:sz w:val="48"/>
          <w:szCs w:val="48"/>
          <w:lang w:val="en-GB"/>
        </w:rPr>
      </w:pPr>
    </w:p>
    <w:p w14:paraId="2F0944B5" w14:textId="77777777" w:rsidR="00B16B60" w:rsidRPr="007F7059" w:rsidRDefault="00B16B60" w:rsidP="00B16B60">
      <w:pPr>
        <w:rPr>
          <w:rFonts w:cstheme="minorHAnsi"/>
          <w:b/>
          <w:bCs/>
          <w:color w:val="000000" w:themeColor="text1"/>
          <w:sz w:val="44"/>
          <w:szCs w:val="44"/>
          <w:lang w:val="en-GB"/>
        </w:rPr>
      </w:pPr>
    </w:p>
    <w:p w14:paraId="4F7BFF15" w14:textId="77777777" w:rsidR="00B16B60" w:rsidRPr="007F7059" w:rsidRDefault="00B16B60" w:rsidP="00B16B60">
      <w:pPr>
        <w:jc w:val="center"/>
        <w:rPr>
          <w:rFonts w:cstheme="minorHAnsi"/>
          <w:b/>
          <w:bCs/>
          <w:color w:val="000000" w:themeColor="text1"/>
          <w:sz w:val="36"/>
          <w:szCs w:val="36"/>
          <w:lang w:val="en-GB"/>
        </w:rPr>
      </w:pPr>
    </w:p>
    <w:p w14:paraId="62F5B5E0" w14:textId="77777777" w:rsidR="00B16B60" w:rsidRPr="007F7059" w:rsidRDefault="00B16B60" w:rsidP="00B16B60">
      <w:pPr>
        <w:rPr>
          <w:rFonts w:cstheme="minorHAnsi"/>
          <w:b/>
          <w:bCs/>
          <w:color w:val="000000" w:themeColor="text1"/>
          <w:sz w:val="36"/>
          <w:szCs w:val="36"/>
          <w:lang w:val="en-GB"/>
        </w:rPr>
      </w:pPr>
    </w:p>
    <w:p w14:paraId="074F3CC7" w14:textId="77777777" w:rsidR="00B16B60" w:rsidRDefault="00B16B60" w:rsidP="00B16B60"/>
    <w:p w14:paraId="3CFC3CF8" w14:textId="77777777" w:rsidR="00060933" w:rsidRPr="00B16B60" w:rsidRDefault="00060933" w:rsidP="00060933">
      <w:pPr>
        <w:rPr>
          <w:rFonts w:cstheme="minorHAnsi"/>
          <w:b/>
          <w:bCs/>
          <w:color w:val="000000" w:themeColor="text1"/>
          <w:lang w:val="en-GB"/>
        </w:rPr>
      </w:pPr>
    </w:p>
    <w:p w14:paraId="33BBCAD7" w14:textId="77777777" w:rsidR="00060933" w:rsidRPr="00615F5B" w:rsidRDefault="00060933" w:rsidP="00060933">
      <w:pPr>
        <w:rPr>
          <w:rFonts w:cstheme="minorHAnsi"/>
          <w:color w:val="000000" w:themeColor="text1"/>
          <w:lang w:val="en-GB"/>
        </w:rPr>
      </w:pPr>
    </w:p>
    <w:p w14:paraId="46615E4A" w14:textId="77777777" w:rsidR="00060933" w:rsidRPr="00615F5B" w:rsidRDefault="00060933" w:rsidP="00060933">
      <w:pPr>
        <w:rPr>
          <w:rFonts w:cstheme="minorHAnsi"/>
          <w:b/>
          <w:color w:val="000000" w:themeColor="text1"/>
        </w:rPr>
      </w:pPr>
    </w:p>
    <w:p w14:paraId="0E32C086" w14:textId="77777777" w:rsidR="002F33F4" w:rsidRDefault="002F33F4">
      <w:pPr>
        <w:rPr>
          <w:rFonts w:cstheme="minorHAnsi"/>
          <w:color w:val="000000" w:themeColor="text1"/>
        </w:rPr>
        <w:sectPr w:rsidR="002F33F4" w:rsidSect="00320B87">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2F33F4" w14:paraId="24050C88" w14:textId="77777777" w:rsidTr="00805D5D">
        <w:trPr>
          <w:trHeight w:val="547"/>
        </w:trPr>
        <w:tc>
          <w:tcPr>
            <w:tcW w:w="9913" w:type="dxa"/>
            <w:shd w:val="clear" w:color="auto" w:fill="000000" w:themeFill="text1"/>
            <w:vAlign w:val="center"/>
          </w:tcPr>
          <w:p w14:paraId="1FA55044" w14:textId="1D0F63E1" w:rsidR="002F33F4" w:rsidRDefault="002F33F4" w:rsidP="00805D5D">
            <w:r w:rsidRPr="00615F5B">
              <w:rPr>
                <w:rFonts w:cstheme="minorHAnsi"/>
                <w:b/>
                <w:color w:val="FFFFFF" w:themeColor="background1"/>
                <w:sz w:val="36"/>
                <w:szCs w:val="36"/>
              </w:rPr>
              <w:lastRenderedPageBreak/>
              <w:t xml:space="preserve">Section </w:t>
            </w:r>
            <w:r w:rsidR="001103AF">
              <w:rPr>
                <w:rFonts w:cstheme="minorHAnsi"/>
                <w:b/>
                <w:color w:val="FFFFFF" w:themeColor="background1"/>
                <w:sz w:val="36"/>
                <w:szCs w:val="36"/>
              </w:rPr>
              <w:t>Two</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w:t>
            </w:r>
            <w:r w:rsidRPr="00615F5B">
              <w:rPr>
                <w:rFonts w:cstheme="minorHAnsi"/>
                <w:b/>
                <w:color w:val="FFFFFF" w:themeColor="background1"/>
                <w:sz w:val="36"/>
                <w:szCs w:val="36"/>
              </w:rPr>
              <w:t xml:space="preserve"> </w:t>
            </w:r>
            <w:r w:rsidR="001103AF">
              <w:rPr>
                <w:rFonts w:cstheme="minorHAnsi"/>
                <w:b/>
                <w:color w:val="FFFFFF" w:themeColor="background1"/>
                <w:sz w:val="36"/>
                <w:szCs w:val="36"/>
              </w:rPr>
              <w:t>Standards &amp; Quality Report 2022-23</w:t>
            </w:r>
          </w:p>
        </w:tc>
      </w:tr>
    </w:tbl>
    <w:p w14:paraId="70BE9059" w14:textId="77777777" w:rsidR="002F33F4" w:rsidRPr="00060933" w:rsidRDefault="002F33F4" w:rsidP="002F33F4"/>
    <w:p w14:paraId="59B4A975" w14:textId="58FEEBB8" w:rsidR="002F33F4" w:rsidRPr="00615F5B" w:rsidRDefault="00B11241" w:rsidP="002F33F4">
      <w:pPr>
        <w:rPr>
          <w:rFonts w:cstheme="minorHAnsi"/>
          <w:color w:val="000000" w:themeColor="text1"/>
        </w:rPr>
      </w:pPr>
      <w:r w:rsidRPr="00AD0E55">
        <w:rPr>
          <w:noProof/>
          <w:lang w:val="en-GB" w:eastAsia="en-GB"/>
        </w:rPr>
        <w:drawing>
          <wp:anchor distT="0" distB="0" distL="114300" distR="114300" simplePos="0" relativeHeight="251658240" behindDoc="0" locked="0" layoutInCell="1" allowOverlap="1" wp14:anchorId="5B71213F" wp14:editId="683555D2">
            <wp:simplePos x="0" y="0"/>
            <wp:positionH relativeFrom="margin">
              <wp:posOffset>4365625</wp:posOffset>
            </wp:positionH>
            <wp:positionV relativeFrom="paragraph">
              <wp:posOffset>6350</wp:posOffset>
            </wp:positionV>
            <wp:extent cx="1906905" cy="19183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90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D531" w14:textId="3B94DD69" w:rsidR="001103AF" w:rsidRDefault="001103AF" w:rsidP="001103AF">
      <w:pPr>
        <w:jc w:val="both"/>
        <w:rPr>
          <w:rFonts w:cstheme="minorHAnsi"/>
          <w:color w:val="000000" w:themeColor="text1"/>
          <w:lang w:val="en-GB"/>
        </w:rPr>
      </w:pPr>
      <w:r>
        <w:rPr>
          <w:rFonts w:cstheme="minorHAnsi"/>
          <w:color w:val="000000" w:themeColor="text1"/>
          <w:lang w:val="en-GB"/>
        </w:rPr>
        <w:t>The Standards &amp; Quality Report documents</w:t>
      </w:r>
      <w:r w:rsidRPr="001103AF">
        <w:rPr>
          <w:rFonts w:cstheme="minorHAnsi"/>
          <w:color w:val="000000" w:themeColor="text1"/>
          <w:lang w:val="en-GB"/>
        </w:rPr>
        <w:t xml:space="preserve"> the progress the school has made during 202</w:t>
      </w:r>
      <w:r>
        <w:rPr>
          <w:rFonts w:cstheme="minorHAnsi"/>
          <w:color w:val="000000" w:themeColor="text1"/>
          <w:lang w:val="en-GB"/>
        </w:rPr>
        <w:t>2</w:t>
      </w:r>
      <w:r w:rsidRPr="001103AF">
        <w:rPr>
          <w:rFonts w:cstheme="minorHAnsi"/>
          <w:color w:val="000000" w:themeColor="text1"/>
          <w:lang w:val="en-GB"/>
        </w:rPr>
        <w:t>-2</w:t>
      </w:r>
      <w:r>
        <w:rPr>
          <w:rFonts w:cstheme="minorHAnsi"/>
          <w:color w:val="000000" w:themeColor="text1"/>
          <w:lang w:val="en-GB"/>
        </w:rPr>
        <w:t>3</w:t>
      </w:r>
      <w:r w:rsidRPr="001103AF">
        <w:rPr>
          <w:rFonts w:cstheme="minorHAnsi"/>
          <w:color w:val="000000" w:themeColor="text1"/>
          <w:lang w:val="en-GB"/>
        </w:rPr>
        <w:t xml:space="preserve"> </w:t>
      </w:r>
      <w:r>
        <w:rPr>
          <w:rFonts w:cstheme="minorHAnsi"/>
          <w:color w:val="000000" w:themeColor="text1"/>
          <w:lang w:val="en-GB"/>
        </w:rPr>
        <w:t>in the delivery of a range of</w:t>
      </w:r>
      <w:r w:rsidRPr="001103AF">
        <w:rPr>
          <w:rFonts w:cstheme="minorHAnsi"/>
          <w:color w:val="000000" w:themeColor="text1"/>
          <w:lang w:val="en-GB"/>
        </w:rPr>
        <w:t xml:space="preserve"> improvement priorities</w:t>
      </w:r>
      <w:r>
        <w:rPr>
          <w:rFonts w:cstheme="minorHAnsi"/>
          <w:color w:val="000000" w:themeColor="text1"/>
          <w:lang w:val="en-GB"/>
        </w:rPr>
        <w:t xml:space="preserve"> and key performance measures.  This includes:</w:t>
      </w:r>
    </w:p>
    <w:p w14:paraId="06F0BFD6" w14:textId="1AAF0C82" w:rsidR="001103AF" w:rsidRDefault="001103AF" w:rsidP="001103AF">
      <w:pPr>
        <w:jc w:val="both"/>
        <w:rPr>
          <w:rFonts w:cstheme="minorHAnsi"/>
          <w:color w:val="000000" w:themeColor="text1"/>
          <w:lang w:val="en-GB"/>
        </w:rPr>
      </w:pPr>
    </w:p>
    <w:p w14:paraId="09BF4478" w14:textId="17F4C625" w:rsidR="00A115DB" w:rsidRPr="00A115DB" w:rsidRDefault="001103AF" w:rsidP="005D0684">
      <w:pPr>
        <w:pStyle w:val="ListParagraph"/>
        <w:numPr>
          <w:ilvl w:val="0"/>
          <w:numId w:val="3"/>
        </w:numPr>
        <w:jc w:val="both"/>
        <w:rPr>
          <w:rFonts w:cstheme="minorHAnsi"/>
          <w:color w:val="000000" w:themeColor="text1"/>
          <w:lang w:val="en-GB"/>
        </w:rPr>
      </w:pPr>
      <w:r w:rsidRPr="00A115DB">
        <w:rPr>
          <w:rFonts w:cstheme="minorHAnsi"/>
          <w:color w:val="000000" w:themeColor="text1"/>
          <w:lang w:val="en-GB"/>
        </w:rPr>
        <w:t>The National Improvement Framework priorities</w:t>
      </w:r>
    </w:p>
    <w:p w14:paraId="41786C94" w14:textId="45C0CEB5" w:rsidR="00A926E9" w:rsidRPr="00AD0E55" w:rsidRDefault="00A926E9" w:rsidP="005D0684">
      <w:pPr>
        <w:pStyle w:val="ListParagraph"/>
        <w:numPr>
          <w:ilvl w:val="0"/>
          <w:numId w:val="3"/>
        </w:numPr>
        <w:jc w:val="both"/>
        <w:rPr>
          <w:rFonts w:cstheme="minorHAnsi"/>
          <w:color w:val="000000" w:themeColor="text1"/>
          <w:lang w:val="en-GB"/>
        </w:rPr>
      </w:pPr>
      <w:r w:rsidRPr="00A115DB">
        <w:rPr>
          <w:rFonts w:cstheme="minorHAnsi"/>
          <w:color w:val="000000" w:themeColor="text1"/>
          <w:lang w:val="en-GB"/>
        </w:rPr>
        <w:t>School Improvement Plan projects</w:t>
      </w:r>
    </w:p>
    <w:p w14:paraId="2039F1CC" w14:textId="5A5804B4" w:rsidR="00AD0E55" w:rsidRDefault="001103AF" w:rsidP="005D0684">
      <w:pPr>
        <w:pStyle w:val="ListParagraph"/>
        <w:numPr>
          <w:ilvl w:val="0"/>
          <w:numId w:val="3"/>
        </w:numPr>
        <w:jc w:val="both"/>
        <w:rPr>
          <w:rFonts w:cstheme="minorHAnsi"/>
          <w:color w:val="000000" w:themeColor="text1"/>
          <w:lang w:val="en-GB"/>
        </w:rPr>
      </w:pPr>
      <w:r w:rsidRPr="00A115DB">
        <w:rPr>
          <w:rFonts w:cstheme="minorHAnsi"/>
          <w:color w:val="000000" w:themeColor="text1"/>
          <w:lang w:val="en-GB"/>
        </w:rPr>
        <w:t xml:space="preserve">National and Local Stretch Aims </w:t>
      </w:r>
    </w:p>
    <w:p w14:paraId="0521B497" w14:textId="1DC3B547" w:rsidR="001103AF" w:rsidRPr="001103AF" w:rsidRDefault="001103AF" w:rsidP="001103AF">
      <w:pPr>
        <w:jc w:val="both"/>
        <w:rPr>
          <w:rFonts w:cstheme="minorHAnsi"/>
          <w:color w:val="000000" w:themeColor="text1"/>
          <w:lang w:val="en-GB"/>
        </w:rPr>
      </w:pPr>
    </w:p>
    <w:p w14:paraId="44E78FF8" w14:textId="77777777" w:rsidR="002F33F4" w:rsidRDefault="002F33F4" w:rsidP="002F33F4">
      <w:pPr>
        <w:rPr>
          <w:rFonts w:cstheme="minorHAnsi"/>
          <w:color w:val="000000" w:themeColor="text1"/>
          <w:lang w:val="en-GB"/>
        </w:rPr>
      </w:pPr>
    </w:p>
    <w:p w14:paraId="028AEA59" w14:textId="77777777" w:rsidR="002F33F4" w:rsidRDefault="002F33F4" w:rsidP="002F33F4">
      <w:pPr>
        <w:rPr>
          <w:rFonts w:cstheme="minorHAnsi"/>
          <w:color w:val="000000" w:themeColor="text1"/>
          <w:lang w:val="en-GB"/>
        </w:rPr>
      </w:pPr>
    </w:p>
    <w:p w14:paraId="1F5B46B0" w14:textId="14A2A5C3" w:rsidR="001103AF" w:rsidRPr="00615F5B" w:rsidRDefault="001103AF" w:rsidP="001103AF">
      <w:pPr>
        <w:rPr>
          <w:rFonts w:cstheme="minorHAnsi"/>
          <w:b/>
          <w:color w:val="000000" w:themeColor="text1"/>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 xml:space="preserve">.1 </w:t>
      </w:r>
      <w:r w:rsidR="00A115DB">
        <w:rPr>
          <w:rFonts w:cstheme="minorHAnsi"/>
          <w:b/>
          <w:color w:val="000000" w:themeColor="text1"/>
          <w:sz w:val="28"/>
          <w:szCs w:val="28"/>
          <w:lang w:val="en-GB"/>
        </w:rPr>
        <w:t xml:space="preserve">The Year in Review </w:t>
      </w:r>
      <w:r w:rsidR="00BF1B02">
        <w:rPr>
          <w:rFonts w:cstheme="minorHAnsi"/>
          <w:b/>
          <w:color w:val="000000" w:themeColor="text1"/>
          <w:sz w:val="28"/>
          <w:szCs w:val="28"/>
          <w:lang w:val="en-GB"/>
        </w:rPr>
        <w:t>- Successes and Achievements</w:t>
      </w:r>
    </w:p>
    <w:p w14:paraId="6BCD9038" w14:textId="4822A6AF" w:rsidR="00BF1B02" w:rsidRDefault="00BF1B02" w:rsidP="002F33F4">
      <w:pPr>
        <w:rPr>
          <w:rFonts w:cstheme="minorHAnsi"/>
          <w:color w:val="000000" w:themeColor="text1"/>
          <w:lang w:val="en-GB"/>
        </w:rPr>
      </w:pPr>
    </w:p>
    <w:p w14:paraId="4121DC95" w14:textId="4D8C0348" w:rsidR="00F20FB5" w:rsidRDefault="00BF1B02" w:rsidP="002F33F4">
      <w:pPr>
        <w:rPr>
          <w:rFonts w:cstheme="minorHAnsi"/>
          <w:color w:val="000000" w:themeColor="text1"/>
          <w:lang w:val="en-GB"/>
        </w:rPr>
      </w:pPr>
      <w:r>
        <w:rPr>
          <w:rFonts w:cstheme="minorHAnsi"/>
          <w:color w:val="000000" w:themeColor="text1"/>
          <w:lang w:val="en-GB"/>
        </w:rPr>
        <w:t>This past year, we have</w:t>
      </w:r>
      <w:r w:rsidR="00806215">
        <w:rPr>
          <w:rFonts w:cstheme="minorHAnsi"/>
          <w:color w:val="000000" w:themeColor="text1"/>
          <w:lang w:val="en-GB"/>
        </w:rPr>
        <w:t xml:space="preserve"> </w:t>
      </w:r>
      <w:r w:rsidR="00266061">
        <w:rPr>
          <w:rFonts w:cstheme="minorHAnsi"/>
          <w:color w:val="000000" w:themeColor="text1"/>
          <w:lang w:val="en-GB"/>
        </w:rPr>
        <w:t xml:space="preserve">developed and improved </w:t>
      </w:r>
      <w:r w:rsidR="00A97162">
        <w:rPr>
          <w:rFonts w:cstheme="minorHAnsi"/>
          <w:color w:val="000000" w:themeColor="text1"/>
          <w:lang w:val="en-GB"/>
        </w:rPr>
        <w:t>in a number of areas</w:t>
      </w:r>
      <w:r w:rsidR="007646B7">
        <w:rPr>
          <w:rFonts w:cstheme="minorHAnsi"/>
          <w:color w:val="000000" w:themeColor="text1"/>
          <w:lang w:val="en-GB"/>
        </w:rPr>
        <w:t>, such as Learning and Teaching,</w:t>
      </w:r>
      <w:r w:rsidR="00266061">
        <w:rPr>
          <w:rFonts w:cstheme="minorHAnsi"/>
          <w:color w:val="000000" w:themeColor="text1"/>
          <w:lang w:val="en-GB"/>
        </w:rPr>
        <w:t xml:space="preserve"> as our school continues to transit and adapt to changes in staffing and leadership</w:t>
      </w:r>
      <w:r w:rsidR="00A97162">
        <w:rPr>
          <w:rFonts w:cstheme="minorHAnsi"/>
          <w:color w:val="000000" w:themeColor="text1"/>
          <w:lang w:val="en-GB"/>
        </w:rPr>
        <w:t xml:space="preserve">. We have been successful in regional Mod’s with our Choir and held a number of Ceilidh’s both in and outside of the school. </w:t>
      </w:r>
      <w:r w:rsidR="007646B7">
        <w:rPr>
          <w:rFonts w:cstheme="minorHAnsi"/>
          <w:color w:val="000000" w:themeColor="text1"/>
          <w:lang w:val="en-GB"/>
        </w:rPr>
        <w:t>We have been able to run a high number of lunchtime clubs after school activities throughout the year, with some terms having something on every day after school. This has included</w:t>
      </w:r>
      <w:r w:rsidR="003B7748">
        <w:rPr>
          <w:rFonts w:cstheme="minorHAnsi"/>
          <w:color w:val="000000" w:themeColor="text1"/>
          <w:lang w:val="en-GB"/>
        </w:rPr>
        <w:t xml:space="preserve">: </w:t>
      </w:r>
      <w:r w:rsidR="00F20FB5" w:rsidRPr="00F20FB5">
        <w:rPr>
          <w:lang w:val="gd-GB"/>
        </w:rPr>
        <w:t xml:space="preserve">bi-lingual </w:t>
      </w:r>
      <w:r w:rsidR="003B7748">
        <w:rPr>
          <w:rFonts w:cstheme="minorHAnsi"/>
          <w:color w:val="000000" w:themeColor="text1"/>
          <w:lang w:val="en-GB"/>
        </w:rPr>
        <w:t>homework</w:t>
      </w:r>
      <w:r w:rsidR="00F20FB5">
        <w:rPr>
          <w:rFonts w:cstheme="minorHAnsi"/>
          <w:color w:val="000000" w:themeColor="text1"/>
          <w:lang w:val="en-GB"/>
        </w:rPr>
        <w:t xml:space="preserve"> club</w:t>
      </w:r>
      <w:r w:rsidR="003B7748">
        <w:rPr>
          <w:rFonts w:cstheme="minorHAnsi"/>
          <w:color w:val="000000" w:themeColor="text1"/>
          <w:lang w:val="en-GB"/>
        </w:rPr>
        <w:t xml:space="preserve">, </w:t>
      </w:r>
      <w:proofErr w:type="spellStart"/>
      <w:r w:rsidR="00F20FB5">
        <w:rPr>
          <w:rFonts w:cstheme="minorHAnsi"/>
          <w:color w:val="000000" w:themeColor="text1"/>
          <w:lang w:val="en-GB"/>
        </w:rPr>
        <w:t>Gàidh</w:t>
      </w:r>
      <w:r w:rsidR="00EB785E">
        <w:rPr>
          <w:rFonts w:cstheme="minorHAnsi"/>
          <w:color w:val="000000" w:themeColor="text1"/>
          <w:lang w:val="en-GB"/>
        </w:rPr>
        <w:t>l</w:t>
      </w:r>
      <w:r w:rsidR="00F20FB5">
        <w:rPr>
          <w:rFonts w:cstheme="minorHAnsi"/>
          <w:color w:val="000000" w:themeColor="text1"/>
          <w:lang w:val="en-GB"/>
        </w:rPr>
        <w:t>ig</w:t>
      </w:r>
      <w:proofErr w:type="spellEnd"/>
      <w:r w:rsidR="00F20FB5">
        <w:rPr>
          <w:rFonts w:cstheme="minorHAnsi"/>
          <w:color w:val="000000" w:themeColor="text1"/>
          <w:lang w:val="en-GB"/>
        </w:rPr>
        <w:t xml:space="preserve"> </w:t>
      </w:r>
      <w:r w:rsidR="003B7748">
        <w:rPr>
          <w:rFonts w:cstheme="minorHAnsi"/>
          <w:color w:val="000000" w:themeColor="text1"/>
          <w:lang w:val="en-GB"/>
        </w:rPr>
        <w:t xml:space="preserve">singing, water sports, gardening, STEM, coding, cooking, </w:t>
      </w:r>
      <w:proofErr w:type="gramStart"/>
      <w:r w:rsidR="003B7748">
        <w:rPr>
          <w:rFonts w:cstheme="minorHAnsi"/>
          <w:color w:val="000000" w:themeColor="text1"/>
          <w:lang w:val="en-GB"/>
        </w:rPr>
        <w:t>girls</w:t>
      </w:r>
      <w:proofErr w:type="gramEnd"/>
      <w:r w:rsidR="003B7748">
        <w:rPr>
          <w:rFonts w:cstheme="minorHAnsi"/>
          <w:color w:val="000000" w:themeColor="text1"/>
          <w:lang w:val="en-GB"/>
        </w:rPr>
        <w:t xml:space="preserve"> football, athletics and cross country. </w:t>
      </w:r>
      <w:r w:rsidR="003B7748" w:rsidRPr="003B7748">
        <w:rPr>
          <w:rFonts w:cstheme="minorHAnsi"/>
          <w:color w:val="000000" w:themeColor="text1"/>
          <w:lang w:val="en-GB"/>
        </w:rPr>
        <w:t>The UNCRC has continued to be embedded in our policies and practices,</w:t>
      </w:r>
      <w:r w:rsidR="003B7748">
        <w:rPr>
          <w:rFonts w:cstheme="minorHAnsi"/>
          <w:color w:val="000000" w:themeColor="text1"/>
          <w:lang w:val="en-GB"/>
        </w:rPr>
        <w:t xml:space="preserve"> such as through our House Captains who have implemented a successful break and lunch time rota for all pupils</w:t>
      </w:r>
      <w:r w:rsidR="00EB785E">
        <w:rPr>
          <w:rFonts w:cstheme="minorHAnsi"/>
          <w:color w:val="000000" w:themeColor="text1"/>
          <w:lang w:val="en-GB"/>
        </w:rPr>
        <w:t xml:space="preserve"> and have been evaluating and improving aspects of the school using How Good is Our School</w:t>
      </w:r>
      <w:r w:rsidR="003B7748">
        <w:rPr>
          <w:rFonts w:cstheme="minorHAnsi"/>
          <w:color w:val="000000" w:themeColor="text1"/>
          <w:lang w:val="en-GB"/>
        </w:rPr>
        <w:t xml:space="preserve">. This has significantly reduced incidents in the playground. Staff have undertaken a number Continued Professional Development projects that have had positive impacts on the learners, such as the TURAS </w:t>
      </w:r>
      <w:proofErr w:type="spellStart"/>
      <w:r w:rsidR="00F20FB5">
        <w:rPr>
          <w:rFonts w:cstheme="minorHAnsi"/>
          <w:color w:val="000000" w:themeColor="text1"/>
          <w:lang w:val="en-GB"/>
        </w:rPr>
        <w:t>Gàidh</w:t>
      </w:r>
      <w:r w:rsidR="00EB785E">
        <w:rPr>
          <w:rFonts w:cstheme="minorHAnsi"/>
          <w:color w:val="000000" w:themeColor="text1"/>
          <w:lang w:val="en-GB"/>
        </w:rPr>
        <w:t>l</w:t>
      </w:r>
      <w:r w:rsidR="00F20FB5">
        <w:rPr>
          <w:rFonts w:cstheme="minorHAnsi"/>
          <w:color w:val="000000" w:themeColor="text1"/>
          <w:lang w:val="en-GB"/>
        </w:rPr>
        <w:t>ig</w:t>
      </w:r>
      <w:proofErr w:type="spellEnd"/>
      <w:r w:rsidR="00F20FB5">
        <w:rPr>
          <w:rFonts w:cstheme="minorHAnsi"/>
          <w:color w:val="000000" w:themeColor="text1"/>
          <w:lang w:val="en-GB"/>
        </w:rPr>
        <w:t xml:space="preserve"> </w:t>
      </w:r>
      <w:r w:rsidR="003B7748">
        <w:rPr>
          <w:rFonts w:cstheme="minorHAnsi"/>
          <w:color w:val="000000" w:themeColor="text1"/>
          <w:lang w:val="en-GB"/>
        </w:rPr>
        <w:t xml:space="preserve">for Educational Practitioners and the Northern Alliance’s Play Pedagogy project. Moderation events have allowed us to share best practice and improve on our expectations of learners. </w:t>
      </w:r>
    </w:p>
    <w:p w14:paraId="73DA7118" w14:textId="77777777" w:rsidR="00F20FB5" w:rsidRDefault="00F20FB5" w:rsidP="002F33F4">
      <w:pPr>
        <w:rPr>
          <w:rFonts w:cstheme="minorHAnsi"/>
          <w:color w:val="000000" w:themeColor="text1"/>
          <w:lang w:val="en-GB"/>
        </w:rPr>
      </w:pPr>
    </w:p>
    <w:p w14:paraId="1BAD83EE" w14:textId="77777777" w:rsidR="00012F77" w:rsidRDefault="00266061" w:rsidP="002F33F4">
      <w:pPr>
        <w:rPr>
          <w:rFonts w:cstheme="minorHAnsi"/>
          <w:color w:val="000000" w:themeColor="text1"/>
          <w:lang w:val="en-GB"/>
        </w:rPr>
      </w:pPr>
      <w:r>
        <w:rPr>
          <w:rFonts w:cstheme="minorHAnsi"/>
          <w:color w:val="000000" w:themeColor="text1"/>
          <w:lang w:val="en-GB"/>
        </w:rPr>
        <w:t xml:space="preserve">The </w:t>
      </w:r>
      <w:proofErr w:type="spellStart"/>
      <w:r>
        <w:rPr>
          <w:rFonts w:cstheme="minorHAnsi"/>
          <w:color w:val="000000" w:themeColor="text1"/>
          <w:lang w:val="en-GB"/>
        </w:rPr>
        <w:t>Sgoil</w:t>
      </w:r>
      <w:proofErr w:type="spellEnd"/>
      <w:r>
        <w:rPr>
          <w:rFonts w:cstheme="minorHAnsi"/>
          <w:color w:val="000000" w:themeColor="text1"/>
          <w:lang w:val="en-GB"/>
        </w:rPr>
        <w:t xml:space="preserve"> </w:t>
      </w:r>
      <w:proofErr w:type="spellStart"/>
      <w:r>
        <w:rPr>
          <w:rFonts w:cstheme="minorHAnsi"/>
          <w:color w:val="000000" w:themeColor="text1"/>
          <w:lang w:val="en-GB"/>
        </w:rPr>
        <w:t>Araich</w:t>
      </w:r>
      <w:proofErr w:type="spellEnd"/>
      <w:r>
        <w:rPr>
          <w:rFonts w:cstheme="minorHAnsi"/>
          <w:color w:val="000000" w:themeColor="text1"/>
          <w:lang w:val="en-GB"/>
        </w:rPr>
        <w:t xml:space="preserve"> have been hugely successful in their</w:t>
      </w:r>
      <w:r w:rsidR="007646B7">
        <w:rPr>
          <w:rFonts w:cstheme="minorHAnsi"/>
          <w:color w:val="000000" w:themeColor="text1"/>
          <w:lang w:val="en-GB"/>
        </w:rPr>
        <w:t xml:space="preserve"> Transition and Learning Environment</w:t>
      </w:r>
      <w:r>
        <w:rPr>
          <w:rFonts w:cstheme="minorHAnsi"/>
          <w:color w:val="000000" w:themeColor="text1"/>
          <w:lang w:val="en-GB"/>
        </w:rPr>
        <w:t xml:space="preserve"> Improvement Projects</w:t>
      </w:r>
      <w:r w:rsidR="00F20FB5">
        <w:rPr>
          <w:rFonts w:cstheme="minorHAnsi"/>
          <w:color w:val="000000" w:themeColor="text1"/>
          <w:lang w:val="en-GB"/>
        </w:rPr>
        <w:t>, embedding the UNCRC through Early Years</w:t>
      </w:r>
      <w:r>
        <w:rPr>
          <w:rFonts w:cstheme="minorHAnsi"/>
          <w:color w:val="000000" w:themeColor="text1"/>
          <w:lang w:val="en-GB"/>
        </w:rPr>
        <w:t xml:space="preserve"> and </w:t>
      </w:r>
      <w:r w:rsidR="007646B7">
        <w:rPr>
          <w:rFonts w:cstheme="minorHAnsi"/>
          <w:color w:val="000000" w:themeColor="text1"/>
          <w:lang w:val="en-GB"/>
        </w:rPr>
        <w:t>in t</w:t>
      </w:r>
      <w:r>
        <w:rPr>
          <w:rFonts w:cstheme="minorHAnsi"/>
          <w:color w:val="000000" w:themeColor="text1"/>
          <w:lang w:val="en-GB"/>
        </w:rPr>
        <w:t>heir parental and community involvement</w:t>
      </w:r>
      <w:r w:rsidR="007646B7">
        <w:rPr>
          <w:rFonts w:cstheme="minorHAnsi"/>
          <w:color w:val="000000" w:themeColor="text1"/>
          <w:lang w:val="en-GB"/>
        </w:rPr>
        <w:t xml:space="preserve"> through outings, play events and fund raising</w:t>
      </w:r>
      <w:r>
        <w:rPr>
          <w:rFonts w:cstheme="minorHAnsi"/>
          <w:color w:val="000000" w:themeColor="text1"/>
          <w:lang w:val="en-GB"/>
        </w:rPr>
        <w:t xml:space="preserve">. </w:t>
      </w:r>
      <w:r w:rsidR="00A97162">
        <w:rPr>
          <w:rFonts w:cstheme="minorHAnsi"/>
          <w:color w:val="000000" w:themeColor="text1"/>
          <w:lang w:val="en-GB"/>
        </w:rPr>
        <w:t xml:space="preserve">Our links with </w:t>
      </w:r>
      <w:proofErr w:type="spellStart"/>
      <w:r w:rsidR="00A97162">
        <w:rPr>
          <w:rFonts w:cstheme="minorHAnsi"/>
          <w:color w:val="000000" w:themeColor="text1"/>
          <w:lang w:val="en-GB"/>
        </w:rPr>
        <w:t>Ceolas</w:t>
      </w:r>
      <w:proofErr w:type="spellEnd"/>
      <w:r w:rsidR="00A97162">
        <w:rPr>
          <w:rFonts w:cstheme="minorHAnsi"/>
          <w:color w:val="000000" w:themeColor="text1"/>
          <w:lang w:val="en-GB"/>
        </w:rPr>
        <w:t xml:space="preserve"> have been of note through events in school and involvement with their radio station. Our </w:t>
      </w:r>
      <w:r w:rsidR="007646B7">
        <w:rPr>
          <w:rFonts w:cstheme="minorHAnsi"/>
          <w:color w:val="000000" w:themeColor="text1"/>
          <w:lang w:val="en-GB"/>
        </w:rPr>
        <w:t xml:space="preserve">monthly </w:t>
      </w:r>
      <w:r w:rsidR="00A97162">
        <w:rPr>
          <w:rFonts w:cstheme="minorHAnsi"/>
          <w:color w:val="000000" w:themeColor="text1"/>
          <w:lang w:val="en-GB"/>
        </w:rPr>
        <w:t xml:space="preserve">podcast </w:t>
      </w:r>
      <w:r w:rsidR="007646B7">
        <w:rPr>
          <w:rFonts w:cstheme="minorHAnsi"/>
          <w:color w:val="000000" w:themeColor="text1"/>
          <w:lang w:val="en-GB"/>
        </w:rPr>
        <w:t>has</w:t>
      </w:r>
      <w:r w:rsidR="00A97162">
        <w:rPr>
          <w:rFonts w:cstheme="minorHAnsi"/>
          <w:color w:val="000000" w:themeColor="text1"/>
          <w:lang w:val="en-GB"/>
        </w:rPr>
        <w:t xml:space="preserve"> been streamed over </w:t>
      </w:r>
      <w:r w:rsidR="00DA49DA" w:rsidRPr="00DA49DA">
        <w:rPr>
          <w:rFonts w:cstheme="minorHAnsi"/>
          <w:color w:val="000000" w:themeColor="text1"/>
          <w:lang w:val="en-GB"/>
        </w:rPr>
        <w:t xml:space="preserve">400 </w:t>
      </w:r>
      <w:r w:rsidR="00A97162" w:rsidRPr="007646B7">
        <w:rPr>
          <w:rFonts w:cstheme="minorHAnsi"/>
          <w:color w:val="000000" w:themeColor="text1"/>
          <w:lang w:val="en-GB"/>
        </w:rPr>
        <w:t>times</w:t>
      </w:r>
      <w:r w:rsidR="007646B7" w:rsidRPr="007646B7">
        <w:rPr>
          <w:rFonts w:cstheme="minorHAnsi"/>
          <w:color w:val="000000" w:themeColor="text1"/>
          <w:lang w:val="en-GB"/>
        </w:rPr>
        <w:t xml:space="preserve"> </w:t>
      </w:r>
      <w:r w:rsidR="007646B7">
        <w:rPr>
          <w:rFonts w:cstheme="minorHAnsi"/>
          <w:color w:val="000000" w:themeColor="text1"/>
          <w:lang w:val="en-GB"/>
        </w:rPr>
        <w:t>and has been successful in improving ICT and media skills to learners</w:t>
      </w:r>
      <w:r w:rsidR="00A97162">
        <w:rPr>
          <w:rFonts w:cstheme="minorHAnsi"/>
          <w:color w:val="000000" w:themeColor="text1"/>
          <w:lang w:val="en-GB"/>
        </w:rPr>
        <w:t xml:space="preserve">. We have made inroads to improve our attendance, with an increase </w:t>
      </w:r>
      <w:r w:rsidR="00A97162" w:rsidRPr="00EA0C8F">
        <w:rPr>
          <w:rFonts w:cstheme="minorHAnsi"/>
          <w:color w:val="000000" w:themeColor="text1"/>
          <w:lang w:val="en-GB"/>
        </w:rPr>
        <w:t xml:space="preserve">of </w:t>
      </w:r>
      <w:r w:rsidR="00D85002" w:rsidRPr="00EA0C8F">
        <w:rPr>
          <w:rFonts w:cstheme="minorHAnsi"/>
          <w:color w:val="000000" w:themeColor="text1"/>
          <w:lang w:val="en-GB"/>
        </w:rPr>
        <w:t>.5</w:t>
      </w:r>
      <w:r w:rsidRPr="00EA0C8F">
        <w:rPr>
          <w:rFonts w:cstheme="minorHAnsi"/>
          <w:color w:val="000000" w:themeColor="text1"/>
          <w:lang w:val="en-GB"/>
        </w:rPr>
        <w:t>% on last year</w:t>
      </w:r>
      <w:r w:rsidR="007646B7" w:rsidRPr="00EA0C8F">
        <w:rPr>
          <w:rFonts w:cstheme="minorHAnsi"/>
          <w:color w:val="000000" w:themeColor="text1"/>
          <w:lang w:val="en-GB"/>
        </w:rPr>
        <w:t xml:space="preserve"> to 94.6%</w:t>
      </w:r>
      <w:r w:rsidRPr="00EA0C8F">
        <w:rPr>
          <w:rFonts w:cstheme="minorHAnsi"/>
          <w:color w:val="000000" w:themeColor="text1"/>
          <w:lang w:val="en-GB"/>
        </w:rPr>
        <w:t>. We</w:t>
      </w:r>
      <w:r>
        <w:rPr>
          <w:rFonts w:cstheme="minorHAnsi"/>
          <w:color w:val="000000" w:themeColor="text1"/>
          <w:lang w:val="en-GB"/>
        </w:rPr>
        <w:t xml:space="preserve"> believe that with continued effort, our attendance will return to our previously high levels of approx. 96% (</w:t>
      </w:r>
      <w:r w:rsidR="007646B7">
        <w:rPr>
          <w:rFonts w:cstheme="minorHAnsi"/>
          <w:color w:val="000000" w:themeColor="text1"/>
          <w:lang w:val="en-GB"/>
        </w:rPr>
        <w:t xml:space="preserve">average from 2015-2020). </w:t>
      </w:r>
    </w:p>
    <w:p w14:paraId="3BF0A7F2" w14:textId="77777777" w:rsidR="00012F77" w:rsidRDefault="00012F77" w:rsidP="002F33F4">
      <w:pPr>
        <w:rPr>
          <w:rFonts w:cstheme="minorHAnsi"/>
          <w:color w:val="000000" w:themeColor="text1"/>
          <w:lang w:val="en-GB"/>
        </w:rPr>
      </w:pPr>
    </w:p>
    <w:p w14:paraId="7461689A" w14:textId="6AAAF7C8" w:rsidR="00BF1B02" w:rsidRDefault="00F20FB5" w:rsidP="002F33F4">
      <w:pPr>
        <w:rPr>
          <w:rFonts w:cstheme="minorHAnsi"/>
          <w:color w:val="000000" w:themeColor="text1"/>
          <w:lang w:val="en-GB"/>
        </w:rPr>
      </w:pPr>
      <w:r>
        <w:rPr>
          <w:rFonts w:cstheme="minorHAnsi"/>
          <w:color w:val="000000" w:themeColor="text1"/>
          <w:lang w:val="en-GB"/>
        </w:rPr>
        <w:t xml:space="preserve">Finally, in May we built on our success of our Edinburgh city trip for P7’s last year and took a group of P7 pupils to London for a week. Given the opportunities which our learners continue to have in Outdoor Learning at </w:t>
      </w:r>
      <w:proofErr w:type="spellStart"/>
      <w:r>
        <w:rPr>
          <w:rFonts w:cstheme="minorHAnsi"/>
          <w:color w:val="000000" w:themeColor="text1"/>
          <w:lang w:val="en-GB"/>
        </w:rPr>
        <w:t>Sgoil</w:t>
      </w:r>
      <w:proofErr w:type="spellEnd"/>
      <w:r>
        <w:rPr>
          <w:rFonts w:cstheme="minorHAnsi"/>
          <w:color w:val="000000" w:themeColor="text1"/>
          <w:lang w:val="en-GB"/>
        </w:rPr>
        <w:t xml:space="preserve"> </w:t>
      </w:r>
      <w:proofErr w:type="spellStart"/>
      <w:r>
        <w:rPr>
          <w:rFonts w:cstheme="minorHAnsi"/>
          <w:color w:val="000000" w:themeColor="text1"/>
          <w:lang w:val="en-GB"/>
        </w:rPr>
        <w:t>Dhalabroig</w:t>
      </w:r>
      <w:proofErr w:type="spellEnd"/>
      <w:r>
        <w:rPr>
          <w:rFonts w:cstheme="minorHAnsi"/>
          <w:color w:val="000000" w:themeColor="text1"/>
          <w:lang w:val="en-GB"/>
        </w:rPr>
        <w:t xml:space="preserve">, we feel the city trip is an important part of their learning and is now embedded into the transition for all </w:t>
      </w:r>
      <w:proofErr w:type="spellStart"/>
      <w:r>
        <w:rPr>
          <w:rFonts w:cstheme="minorHAnsi"/>
          <w:color w:val="000000" w:themeColor="text1"/>
          <w:lang w:val="en-GB"/>
        </w:rPr>
        <w:t>Uist</w:t>
      </w:r>
      <w:proofErr w:type="spellEnd"/>
      <w:r>
        <w:rPr>
          <w:rFonts w:cstheme="minorHAnsi"/>
          <w:color w:val="000000" w:themeColor="text1"/>
          <w:lang w:val="en-GB"/>
        </w:rPr>
        <w:t xml:space="preserve"> pupils from P7 to S1.  </w:t>
      </w:r>
    </w:p>
    <w:p w14:paraId="3423A9F1" w14:textId="795449C9" w:rsidR="00066061" w:rsidRDefault="00066061"/>
    <w:p w14:paraId="05C825EF" w14:textId="008B6977" w:rsidR="00A3506F" w:rsidRDefault="00A3506F">
      <w:pPr>
        <w:rPr>
          <w:lang w:val="gd-GB"/>
        </w:rPr>
      </w:pPr>
    </w:p>
    <w:p w14:paraId="6A8FCC5F" w14:textId="2E19A87D" w:rsidR="00066061" w:rsidRDefault="00066061">
      <w:pPr>
        <w:rPr>
          <w:rFonts w:cstheme="minorHAnsi"/>
          <w:color w:val="000000" w:themeColor="text1"/>
          <w:lang w:val="en-GB"/>
        </w:rPr>
      </w:pPr>
    </w:p>
    <w:p w14:paraId="29618533" w14:textId="47885580" w:rsidR="00380969" w:rsidRDefault="00821A40" w:rsidP="00821A40">
      <w:pPr>
        <w:ind w:left="720"/>
        <w:rPr>
          <w:rFonts w:cstheme="minorHAnsi"/>
          <w:color w:val="000000" w:themeColor="text1"/>
          <w:lang w:val="en-GB"/>
        </w:rPr>
      </w:pPr>
      <w:r>
        <w:rPr>
          <w:rFonts w:cstheme="minorHAnsi"/>
          <w:color w:val="000000" w:themeColor="text1"/>
          <w:lang w:val="en-GB"/>
        </w:rPr>
        <w:lastRenderedPageBreak/>
        <w:t xml:space="preserve">    </w:t>
      </w:r>
      <w:r>
        <w:rPr>
          <w:rFonts w:ascii="Times New Roman" w:eastAsia="Times New Roman" w:hAnsi="Times New Roman" w:cs="Times New Roman"/>
          <w:noProof/>
          <w:lang w:val="en-GB" w:eastAsia="en-GB"/>
        </w:rPr>
        <w:drawing>
          <wp:inline distT="0" distB="0" distL="0" distR="0" wp14:anchorId="4E287218" wp14:editId="0BAE5C49">
            <wp:extent cx="5130800"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6716" cy="3852537"/>
                    </a:xfrm>
                    <a:prstGeom prst="rect">
                      <a:avLst/>
                    </a:prstGeom>
                    <a:noFill/>
                    <a:ln>
                      <a:noFill/>
                    </a:ln>
                  </pic:spPr>
                </pic:pic>
              </a:graphicData>
            </a:graphic>
          </wp:inline>
        </w:drawing>
      </w:r>
    </w:p>
    <w:p w14:paraId="0952472E" w14:textId="77777777" w:rsidR="008C36FC" w:rsidRDefault="008C36FC" w:rsidP="00050CCD">
      <w:pPr>
        <w:rPr>
          <w:rFonts w:cstheme="minorHAnsi"/>
          <w:b/>
          <w:color w:val="000000" w:themeColor="text1"/>
          <w:sz w:val="28"/>
          <w:szCs w:val="28"/>
          <w:lang w:val="en-GB"/>
        </w:rPr>
      </w:pPr>
    </w:p>
    <w:p w14:paraId="3D104CF3" w14:textId="18A33198" w:rsidR="00050CCD" w:rsidRPr="00615F5B" w:rsidRDefault="00050CCD" w:rsidP="00050CCD">
      <w:pPr>
        <w:rPr>
          <w:rFonts w:cstheme="minorHAnsi"/>
          <w:b/>
          <w:color w:val="000000" w:themeColor="text1"/>
          <w:sz w:val="28"/>
          <w:szCs w:val="28"/>
          <w:lang w:val="en-GB"/>
        </w:rPr>
      </w:pPr>
      <w:r>
        <w:rPr>
          <w:rFonts w:cstheme="minorHAnsi"/>
          <w:b/>
          <w:color w:val="000000" w:themeColor="text1"/>
          <w:sz w:val="28"/>
          <w:szCs w:val="28"/>
          <w:lang w:val="en-GB"/>
        </w:rPr>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 xml:space="preserve">2 </w:t>
      </w:r>
      <w:r>
        <w:rPr>
          <w:rFonts w:cstheme="minorHAnsi"/>
          <w:b/>
          <w:color w:val="000000" w:themeColor="text1"/>
          <w:sz w:val="28"/>
          <w:szCs w:val="28"/>
          <w:lang w:val="en-GB"/>
        </w:rPr>
        <w:t>Self-Evaluation, Quality Assurance and Evidence Gathering Processes</w:t>
      </w:r>
    </w:p>
    <w:p w14:paraId="6A89B622" w14:textId="3D6C273E" w:rsidR="00A115DB" w:rsidRDefault="00A115DB"/>
    <w:p w14:paraId="4BF9550C" w14:textId="0D486113" w:rsidR="00012F77" w:rsidRDefault="00012F77">
      <w:r>
        <w:t xml:space="preserve">Over the course of the year, the school has made steps </w:t>
      </w:r>
      <w:r w:rsidR="00BD14AC">
        <w:t>to develop</w:t>
      </w:r>
      <w:r>
        <w:t xml:space="preserve"> its self-evaluation and quality assurance (QA) practices. Our QA calendar is embedded and used regularly to </w:t>
      </w:r>
      <w:r w:rsidR="000B53D5">
        <w:t xml:space="preserve">ensure we continue to deliver quality learning and teaching. This year, we have taken steps to address areas we </w:t>
      </w:r>
      <w:proofErr w:type="spellStart"/>
      <w:r w:rsidR="000B53D5">
        <w:t>recognise</w:t>
      </w:r>
      <w:proofErr w:type="spellEnd"/>
      <w:r w:rsidR="000B53D5">
        <w:t xml:space="preserve"> require additional work, such as our self-evaluation</w:t>
      </w:r>
      <w:r w:rsidR="00BD14AC">
        <w:t xml:space="preserve">. We have taken advice from other establishments and best practice to create a self-evaluation tool build around How Good Is Our School (HGIOS). Tracking and monitoring has become more robust with a greater level of input from classroom teachers. Pupils who are in need of extra support are identified through this process and appropriate actions put in place, such as </w:t>
      </w:r>
      <w:r w:rsidR="00145CCF">
        <w:t xml:space="preserve">Raising Attainment </w:t>
      </w:r>
      <w:proofErr w:type="gramStart"/>
      <w:r w:rsidR="00145CCF">
        <w:t>For</w:t>
      </w:r>
      <w:proofErr w:type="gramEnd"/>
      <w:r w:rsidR="00145CCF">
        <w:t xml:space="preserve"> All (RAFA) projects. This information is displayed for staff to regularly interact with. </w:t>
      </w:r>
    </w:p>
    <w:p w14:paraId="2CC0D66B" w14:textId="7CEE8967" w:rsidR="00145CCF" w:rsidRDefault="00145CCF"/>
    <w:p w14:paraId="661A4002" w14:textId="5AA2397D" w:rsidR="00145CCF" w:rsidRDefault="00145CCF">
      <w:r>
        <w:t xml:space="preserve">We have continued to regularly ask for feedback from stakeholders throughout the year. This has included </w:t>
      </w:r>
      <w:proofErr w:type="gramStart"/>
      <w:r>
        <w:t>survey’s</w:t>
      </w:r>
      <w:proofErr w:type="gramEnd"/>
      <w:r>
        <w:t xml:space="preserve"> on the structure of Parent’s Evening, the leadership of the school and parental views of the </w:t>
      </w:r>
      <w:proofErr w:type="spellStart"/>
      <w:r>
        <w:t>Sgoil</w:t>
      </w:r>
      <w:proofErr w:type="spellEnd"/>
      <w:r>
        <w:t xml:space="preserve"> </w:t>
      </w:r>
      <w:proofErr w:type="spellStart"/>
      <w:r>
        <w:t>Araich</w:t>
      </w:r>
      <w:proofErr w:type="spellEnd"/>
      <w:r>
        <w:t xml:space="preserve">. Pupil voice </w:t>
      </w:r>
      <w:r w:rsidR="00E3095F">
        <w:t xml:space="preserve">continues to be of upmost importance to us, and Pupil Council, P7’s and House Captains have been regularly involved in surveys as to how they would like the school to develop. </w:t>
      </w:r>
    </w:p>
    <w:p w14:paraId="37590A15" w14:textId="6DE4A955" w:rsidR="00A115DB" w:rsidRDefault="00A115DB"/>
    <w:p w14:paraId="74F65AAF" w14:textId="77777777" w:rsidR="00A115DB" w:rsidRDefault="00A115DB">
      <w:pPr>
        <w:sectPr w:rsidR="00A115DB" w:rsidSect="00320B87">
          <w:pgSz w:w="11906" w:h="16838"/>
          <w:pgMar w:top="1440" w:right="849" w:bottom="1135" w:left="1134" w:header="708" w:footer="708" w:gutter="0"/>
          <w:cols w:space="708"/>
          <w:docGrid w:linePitch="360"/>
        </w:sectPr>
      </w:pPr>
    </w:p>
    <w:p w14:paraId="0F1B3DEE" w14:textId="213B1DE2" w:rsidR="00AD0E55" w:rsidRPr="00615F5B" w:rsidRDefault="00AD0E55" w:rsidP="00AD0E55">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Progress Towards Delivery of the National Improvement Plan Priorities </w:t>
      </w:r>
    </w:p>
    <w:p w14:paraId="78411CAF" w14:textId="0A9A9093" w:rsidR="00A115DB" w:rsidRDefault="00A115DB" w:rsidP="00AD0E55">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3827"/>
        <w:gridCol w:w="3969"/>
      </w:tblGrid>
      <w:tr w:rsidR="00A926E9" w14:paraId="1EFE6BD3" w14:textId="77777777" w:rsidTr="4141630E">
        <w:trPr>
          <w:trHeight w:val="353"/>
        </w:trPr>
        <w:tc>
          <w:tcPr>
            <w:tcW w:w="2850" w:type="dxa"/>
            <w:shd w:val="clear" w:color="auto" w:fill="BFBFBF" w:themeFill="background1" w:themeFillShade="BF"/>
            <w:vAlign w:val="center"/>
          </w:tcPr>
          <w:p w14:paraId="582D41FB" w14:textId="2A06750F" w:rsidR="00A926E9" w:rsidRPr="00C3653A" w:rsidRDefault="00A926E9" w:rsidP="00A926E9">
            <w:pPr>
              <w:jc w:val="center"/>
              <w:rPr>
                <w:b/>
                <w:bCs/>
                <w:color w:val="000000" w:themeColor="text1"/>
              </w:rPr>
            </w:pPr>
            <w:r w:rsidRPr="00C3653A">
              <w:rPr>
                <w:b/>
                <w:bCs/>
                <w:color w:val="000000" w:themeColor="text1"/>
              </w:rPr>
              <w:t>Priority</w:t>
            </w:r>
          </w:p>
        </w:tc>
        <w:tc>
          <w:tcPr>
            <w:tcW w:w="3666" w:type="dxa"/>
            <w:shd w:val="clear" w:color="auto" w:fill="BFBFBF" w:themeFill="background1" w:themeFillShade="BF"/>
            <w:vAlign w:val="center"/>
          </w:tcPr>
          <w:p w14:paraId="5B4923E8" w14:textId="1C90F3B1" w:rsidR="00A926E9" w:rsidRPr="00C3653A" w:rsidRDefault="00A926E9" w:rsidP="00A926E9">
            <w:pPr>
              <w:jc w:val="center"/>
              <w:rPr>
                <w:b/>
                <w:bCs/>
                <w:color w:val="000000" w:themeColor="text1"/>
              </w:rPr>
            </w:pPr>
            <w:r w:rsidRPr="00C3653A">
              <w:rPr>
                <w:b/>
                <w:bCs/>
                <w:color w:val="000000" w:themeColor="text1"/>
              </w:rPr>
              <w:t>Actions</w:t>
            </w:r>
          </w:p>
        </w:tc>
        <w:tc>
          <w:tcPr>
            <w:tcW w:w="3827" w:type="dxa"/>
            <w:shd w:val="clear" w:color="auto" w:fill="BFBFBF" w:themeFill="background1" w:themeFillShade="BF"/>
            <w:vAlign w:val="center"/>
          </w:tcPr>
          <w:p w14:paraId="1FF36070" w14:textId="3AACD2F2" w:rsidR="00A926E9" w:rsidRPr="00C3653A" w:rsidRDefault="00A926E9" w:rsidP="00A926E9">
            <w:pPr>
              <w:jc w:val="center"/>
              <w:rPr>
                <w:b/>
                <w:bCs/>
                <w:color w:val="000000" w:themeColor="text1"/>
              </w:rPr>
            </w:pPr>
            <w:r w:rsidRPr="00C3653A">
              <w:rPr>
                <w:b/>
                <w:bCs/>
                <w:color w:val="000000" w:themeColor="text1"/>
              </w:rPr>
              <w:t>Impact on Learners</w:t>
            </w:r>
          </w:p>
        </w:tc>
        <w:tc>
          <w:tcPr>
            <w:tcW w:w="3969" w:type="dxa"/>
            <w:shd w:val="clear" w:color="auto" w:fill="BFBFBF" w:themeFill="background1" w:themeFillShade="BF"/>
            <w:vAlign w:val="center"/>
          </w:tcPr>
          <w:p w14:paraId="56C76467" w14:textId="54EB023E" w:rsidR="00A926E9" w:rsidRPr="00C3653A" w:rsidRDefault="00A926E9" w:rsidP="00A926E9">
            <w:pPr>
              <w:jc w:val="center"/>
              <w:rPr>
                <w:b/>
                <w:bCs/>
                <w:color w:val="000000" w:themeColor="text1"/>
              </w:rPr>
            </w:pPr>
            <w:r w:rsidRPr="00C3653A">
              <w:rPr>
                <w:b/>
                <w:bCs/>
                <w:color w:val="000000" w:themeColor="text1"/>
              </w:rPr>
              <w:t>Next Steps</w:t>
            </w:r>
          </w:p>
        </w:tc>
      </w:tr>
      <w:tr w:rsidR="00974E95" w14:paraId="4FB3E899" w14:textId="77777777" w:rsidTr="4141630E">
        <w:trPr>
          <w:trHeight w:val="1634"/>
        </w:trPr>
        <w:tc>
          <w:tcPr>
            <w:tcW w:w="2850" w:type="dxa"/>
          </w:tcPr>
          <w:p w14:paraId="217B4EBA" w14:textId="0BBC3928" w:rsidR="00974E95" w:rsidRPr="00A926E9" w:rsidRDefault="00974E95" w:rsidP="00974E95">
            <w:pPr>
              <w:rPr>
                <w:b/>
                <w:bCs/>
              </w:rPr>
            </w:pPr>
            <w:r w:rsidRPr="00A926E9">
              <w:rPr>
                <w:b/>
                <w:bCs/>
              </w:rPr>
              <w:t xml:space="preserve">Placing the human rights and needs of every child and young person at the </w:t>
            </w:r>
            <w:proofErr w:type="spellStart"/>
            <w:r w:rsidRPr="00A926E9">
              <w:rPr>
                <w:b/>
                <w:bCs/>
              </w:rPr>
              <w:t>centre</w:t>
            </w:r>
            <w:proofErr w:type="spellEnd"/>
            <w:r w:rsidRPr="00A926E9">
              <w:rPr>
                <w:b/>
                <w:bCs/>
              </w:rPr>
              <w:t xml:space="preserve"> of education. </w:t>
            </w:r>
          </w:p>
        </w:tc>
        <w:tc>
          <w:tcPr>
            <w:tcW w:w="3666" w:type="dxa"/>
          </w:tcPr>
          <w:p w14:paraId="4AD44595" w14:textId="584182CA" w:rsidR="008239F9" w:rsidRPr="003B0C29" w:rsidRDefault="008239F9" w:rsidP="005D0684">
            <w:pPr>
              <w:pStyle w:val="ListParagraph"/>
              <w:numPr>
                <w:ilvl w:val="0"/>
                <w:numId w:val="4"/>
              </w:numPr>
              <w:ind w:left="433"/>
              <w:rPr>
                <w:sz w:val="20"/>
                <w:szCs w:val="20"/>
              </w:rPr>
            </w:pPr>
            <w:r w:rsidRPr="003B0C29">
              <w:rPr>
                <w:sz w:val="20"/>
                <w:szCs w:val="20"/>
              </w:rPr>
              <w:t>RRSA Gold a</w:t>
            </w:r>
            <w:r w:rsidR="00E61C5B" w:rsidRPr="003B0C29">
              <w:rPr>
                <w:sz w:val="20"/>
                <w:szCs w:val="20"/>
              </w:rPr>
              <w:t>ccreditation</w:t>
            </w:r>
          </w:p>
          <w:p w14:paraId="4287E81C" w14:textId="222B8017" w:rsidR="00974E95" w:rsidRPr="003B0C29" w:rsidRDefault="008239F9" w:rsidP="005D0684">
            <w:pPr>
              <w:pStyle w:val="ListParagraph"/>
              <w:numPr>
                <w:ilvl w:val="0"/>
                <w:numId w:val="4"/>
              </w:numPr>
              <w:ind w:left="433"/>
              <w:rPr>
                <w:sz w:val="20"/>
                <w:szCs w:val="20"/>
              </w:rPr>
            </w:pPr>
            <w:r w:rsidRPr="003B0C29">
              <w:rPr>
                <w:sz w:val="20"/>
                <w:szCs w:val="20"/>
              </w:rPr>
              <w:t>Evidence of UNCRC includ</w:t>
            </w:r>
            <w:r w:rsidR="0025284D" w:rsidRPr="003B0C29">
              <w:rPr>
                <w:sz w:val="20"/>
                <w:szCs w:val="20"/>
              </w:rPr>
              <w:t>ed in all new/refreshed policies</w:t>
            </w:r>
          </w:p>
          <w:p w14:paraId="0CDB1780" w14:textId="21ADF7BB" w:rsidR="001C0625" w:rsidRPr="003B0C29" w:rsidRDefault="000355B5" w:rsidP="005D0684">
            <w:pPr>
              <w:pStyle w:val="ListParagraph"/>
              <w:numPr>
                <w:ilvl w:val="0"/>
                <w:numId w:val="4"/>
              </w:numPr>
              <w:ind w:left="433"/>
              <w:rPr>
                <w:sz w:val="20"/>
                <w:szCs w:val="20"/>
              </w:rPr>
            </w:pPr>
            <w:r w:rsidRPr="003B0C29">
              <w:rPr>
                <w:sz w:val="20"/>
                <w:szCs w:val="20"/>
              </w:rPr>
              <w:t>RRSA Committee routinely update display board</w:t>
            </w:r>
          </w:p>
          <w:p w14:paraId="2A057F80" w14:textId="18645360" w:rsidR="000355B5" w:rsidRPr="003B0C29" w:rsidRDefault="000355B5" w:rsidP="005D0684">
            <w:pPr>
              <w:pStyle w:val="ListParagraph"/>
              <w:numPr>
                <w:ilvl w:val="0"/>
                <w:numId w:val="4"/>
              </w:numPr>
              <w:ind w:left="433"/>
              <w:rPr>
                <w:sz w:val="20"/>
                <w:szCs w:val="20"/>
              </w:rPr>
            </w:pPr>
            <w:r w:rsidRPr="003B0C29">
              <w:rPr>
                <w:sz w:val="20"/>
                <w:szCs w:val="20"/>
              </w:rPr>
              <w:t>Committee timetabled to take part in assembly and podcast</w:t>
            </w:r>
          </w:p>
          <w:p w14:paraId="782D8F13" w14:textId="77777777" w:rsidR="0025284D" w:rsidRPr="003B0C29" w:rsidRDefault="000355B5" w:rsidP="005D0684">
            <w:pPr>
              <w:pStyle w:val="ListParagraph"/>
              <w:numPr>
                <w:ilvl w:val="0"/>
                <w:numId w:val="4"/>
              </w:numPr>
              <w:ind w:left="433"/>
              <w:rPr>
                <w:sz w:val="20"/>
                <w:szCs w:val="20"/>
              </w:rPr>
            </w:pPr>
            <w:r w:rsidRPr="003B0C29">
              <w:rPr>
                <w:sz w:val="20"/>
                <w:szCs w:val="20"/>
                <w:lang w:val="en-GB"/>
              </w:rPr>
              <w:t xml:space="preserve">Staff yearly review of Positive Behaviour Policy  </w:t>
            </w:r>
          </w:p>
          <w:p w14:paraId="454A47FA" w14:textId="77777777" w:rsidR="000355B5" w:rsidRPr="003B0C29" w:rsidRDefault="000355B5" w:rsidP="005D0684">
            <w:pPr>
              <w:pStyle w:val="ListParagraph"/>
              <w:numPr>
                <w:ilvl w:val="0"/>
                <w:numId w:val="4"/>
              </w:numPr>
              <w:ind w:left="433"/>
              <w:rPr>
                <w:sz w:val="20"/>
                <w:szCs w:val="20"/>
              </w:rPr>
            </w:pPr>
            <w:proofErr w:type="spellStart"/>
            <w:r w:rsidRPr="003B0C29">
              <w:rPr>
                <w:sz w:val="20"/>
                <w:szCs w:val="20"/>
              </w:rPr>
              <w:t>Sgoil</w:t>
            </w:r>
            <w:proofErr w:type="spellEnd"/>
            <w:r w:rsidRPr="003B0C29">
              <w:rPr>
                <w:sz w:val="20"/>
                <w:szCs w:val="20"/>
              </w:rPr>
              <w:t xml:space="preserve"> </w:t>
            </w:r>
            <w:proofErr w:type="spellStart"/>
            <w:r w:rsidRPr="003B0C29">
              <w:rPr>
                <w:sz w:val="20"/>
                <w:szCs w:val="20"/>
              </w:rPr>
              <w:t>Araich</w:t>
            </w:r>
            <w:proofErr w:type="spellEnd"/>
            <w:r w:rsidRPr="003B0C29">
              <w:rPr>
                <w:sz w:val="20"/>
                <w:szCs w:val="20"/>
              </w:rPr>
              <w:t xml:space="preserve"> implementation of UNCRC in Early Years. </w:t>
            </w:r>
          </w:p>
          <w:p w14:paraId="1287FD94" w14:textId="7D144706" w:rsidR="003B0C29" w:rsidRPr="003B0C29" w:rsidRDefault="003B0C29" w:rsidP="005D0684">
            <w:pPr>
              <w:pStyle w:val="ListParagraph"/>
              <w:numPr>
                <w:ilvl w:val="0"/>
                <w:numId w:val="4"/>
              </w:numPr>
              <w:ind w:left="433"/>
              <w:rPr>
                <w:sz w:val="20"/>
                <w:szCs w:val="20"/>
              </w:rPr>
            </w:pPr>
            <w:r w:rsidRPr="003B0C29">
              <w:rPr>
                <w:sz w:val="20"/>
                <w:szCs w:val="20"/>
              </w:rPr>
              <w:t xml:space="preserve">Learner conversations include questions on UNCRC progress </w:t>
            </w:r>
          </w:p>
        </w:tc>
        <w:tc>
          <w:tcPr>
            <w:tcW w:w="3827" w:type="dxa"/>
          </w:tcPr>
          <w:p w14:paraId="5FE05B89" w14:textId="3BEBD123" w:rsidR="00974E95" w:rsidRPr="003B0C29" w:rsidRDefault="001C0625" w:rsidP="005D0684">
            <w:pPr>
              <w:pStyle w:val="ListParagraph"/>
              <w:numPr>
                <w:ilvl w:val="0"/>
                <w:numId w:val="4"/>
              </w:numPr>
              <w:ind w:left="433"/>
              <w:rPr>
                <w:sz w:val="20"/>
                <w:szCs w:val="20"/>
              </w:rPr>
            </w:pPr>
            <w:r w:rsidRPr="003B0C29">
              <w:rPr>
                <w:sz w:val="20"/>
                <w:szCs w:val="20"/>
              </w:rPr>
              <w:t xml:space="preserve">Pupils </w:t>
            </w:r>
            <w:r w:rsidR="008239F9" w:rsidRPr="003B0C29">
              <w:rPr>
                <w:sz w:val="20"/>
                <w:szCs w:val="20"/>
              </w:rPr>
              <w:t xml:space="preserve">have regular experiences and knowledge of the UNCRC which they put to good use. </w:t>
            </w:r>
          </w:p>
          <w:p w14:paraId="0ECBF97A" w14:textId="77777777" w:rsidR="0025284D" w:rsidRPr="003B0C29" w:rsidRDefault="007B75B0" w:rsidP="005D0684">
            <w:pPr>
              <w:pStyle w:val="ListParagraph"/>
              <w:numPr>
                <w:ilvl w:val="0"/>
                <w:numId w:val="4"/>
              </w:numPr>
              <w:ind w:left="433"/>
              <w:rPr>
                <w:sz w:val="20"/>
                <w:szCs w:val="20"/>
              </w:rPr>
            </w:pPr>
            <w:r w:rsidRPr="003B0C29">
              <w:rPr>
                <w:sz w:val="20"/>
                <w:szCs w:val="20"/>
              </w:rPr>
              <w:t xml:space="preserve">Pupils feel listened to and that their views are important and acted upon </w:t>
            </w:r>
            <w:r w:rsidR="000355B5" w:rsidRPr="003B0C29">
              <w:rPr>
                <w:sz w:val="20"/>
                <w:szCs w:val="20"/>
              </w:rPr>
              <w:t>evidenced in Pupil Surveys</w:t>
            </w:r>
          </w:p>
          <w:p w14:paraId="18291020" w14:textId="320CEB6B" w:rsidR="003B0C29" w:rsidRPr="003B0C29" w:rsidRDefault="003B0C29" w:rsidP="005D0684">
            <w:pPr>
              <w:pStyle w:val="ListParagraph"/>
              <w:numPr>
                <w:ilvl w:val="0"/>
                <w:numId w:val="4"/>
              </w:numPr>
              <w:ind w:left="433"/>
              <w:rPr>
                <w:sz w:val="20"/>
                <w:szCs w:val="20"/>
              </w:rPr>
            </w:pPr>
            <w:r w:rsidRPr="003B0C29">
              <w:rPr>
                <w:sz w:val="20"/>
                <w:szCs w:val="20"/>
              </w:rPr>
              <w:t xml:space="preserve">School Development Display shared information and decisions of pupils in areas important to them, such as the playground. </w:t>
            </w:r>
          </w:p>
          <w:p w14:paraId="0617DF9A" w14:textId="744BB9F0" w:rsidR="003B0C29" w:rsidRPr="003B0C29" w:rsidRDefault="003B0C29" w:rsidP="003B0C29">
            <w:pPr>
              <w:pStyle w:val="ListParagraph"/>
              <w:ind w:left="433"/>
              <w:rPr>
                <w:sz w:val="20"/>
                <w:szCs w:val="20"/>
              </w:rPr>
            </w:pPr>
          </w:p>
        </w:tc>
        <w:tc>
          <w:tcPr>
            <w:tcW w:w="3969" w:type="dxa"/>
          </w:tcPr>
          <w:p w14:paraId="10C89702" w14:textId="77777777" w:rsidR="00E61C5B" w:rsidRPr="003B0C29" w:rsidRDefault="003B0C29" w:rsidP="003B0C29">
            <w:pPr>
              <w:pStyle w:val="ListParagraph"/>
              <w:numPr>
                <w:ilvl w:val="0"/>
                <w:numId w:val="4"/>
              </w:numPr>
              <w:ind w:left="433"/>
              <w:rPr>
                <w:sz w:val="20"/>
                <w:szCs w:val="20"/>
              </w:rPr>
            </w:pPr>
            <w:r w:rsidRPr="003B0C29">
              <w:rPr>
                <w:sz w:val="20"/>
                <w:szCs w:val="20"/>
              </w:rPr>
              <w:t>We plan to m</w:t>
            </w:r>
            <w:r w:rsidR="008239F9" w:rsidRPr="003B0C29">
              <w:rPr>
                <w:sz w:val="20"/>
                <w:szCs w:val="20"/>
              </w:rPr>
              <w:t xml:space="preserve">ake relevant and sustainable links with pupils/school in another country to give our pupils a personal, global perspective </w:t>
            </w:r>
            <w:r w:rsidR="00AE586B" w:rsidRPr="003B0C29">
              <w:rPr>
                <w:sz w:val="20"/>
                <w:szCs w:val="20"/>
              </w:rPr>
              <w:t xml:space="preserve">on UNCRC. </w:t>
            </w:r>
          </w:p>
          <w:p w14:paraId="5CE9B956" w14:textId="4DD8C9F5" w:rsidR="003B0C29" w:rsidRPr="003B0C29" w:rsidRDefault="003B0C29" w:rsidP="003B0C29">
            <w:pPr>
              <w:pStyle w:val="ListParagraph"/>
              <w:ind w:left="433"/>
              <w:rPr>
                <w:sz w:val="20"/>
                <w:szCs w:val="20"/>
                <w:highlight w:val="yellow"/>
              </w:rPr>
            </w:pPr>
          </w:p>
        </w:tc>
      </w:tr>
      <w:tr w:rsidR="00974E95" w14:paraId="60AD8871" w14:textId="77777777" w:rsidTr="4141630E">
        <w:trPr>
          <w:trHeight w:val="1634"/>
        </w:trPr>
        <w:tc>
          <w:tcPr>
            <w:tcW w:w="2850" w:type="dxa"/>
            <w:shd w:val="clear" w:color="auto" w:fill="F2F2F2" w:themeFill="background1" w:themeFillShade="F2"/>
          </w:tcPr>
          <w:p w14:paraId="43EF217B" w14:textId="16C48202" w:rsidR="00974E95" w:rsidRPr="00A926E9" w:rsidRDefault="00974E95" w:rsidP="00974E95">
            <w:pPr>
              <w:autoSpaceDE w:val="0"/>
              <w:autoSpaceDN w:val="0"/>
              <w:adjustRightInd w:val="0"/>
              <w:rPr>
                <w:b/>
                <w:bCs/>
              </w:rPr>
            </w:pPr>
            <w:r w:rsidRPr="00A926E9">
              <w:rPr>
                <w:b/>
                <w:bCs/>
              </w:rPr>
              <w:t xml:space="preserve">Improvement in children and young people’s health and wellbeing </w:t>
            </w:r>
          </w:p>
        </w:tc>
        <w:tc>
          <w:tcPr>
            <w:tcW w:w="3666" w:type="dxa"/>
            <w:shd w:val="clear" w:color="auto" w:fill="F2F2F2" w:themeFill="background1" w:themeFillShade="F2"/>
          </w:tcPr>
          <w:p w14:paraId="513DE7B6" w14:textId="1730C988" w:rsidR="001E163A" w:rsidRPr="003B0C29" w:rsidRDefault="39B821B3" w:rsidP="005D0684">
            <w:pPr>
              <w:pStyle w:val="ListParagraph"/>
              <w:numPr>
                <w:ilvl w:val="0"/>
                <w:numId w:val="4"/>
              </w:numPr>
              <w:ind w:left="433"/>
              <w:rPr>
                <w:sz w:val="20"/>
                <w:szCs w:val="20"/>
              </w:rPr>
            </w:pPr>
            <w:r w:rsidRPr="003B0C29">
              <w:rPr>
                <w:sz w:val="20"/>
                <w:szCs w:val="20"/>
              </w:rPr>
              <w:t xml:space="preserve">Use of </w:t>
            </w:r>
            <w:r w:rsidR="00E61C5B" w:rsidRPr="003B0C29">
              <w:rPr>
                <w:sz w:val="20"/>
                <w:szCs w:val="20"/>
              </w:rPr>
              <w:t xml:space="preserve">HWB &amp; </w:t>
            </w:r>
            <w:r w:rsidR="33D5AB8C" w:rsidRPr="003B0C29">
              <w:rPr>
                <w:sz w:val="20"/>
                <w:szCs w:val="20"/>
              </w:rPr>
              <w:t>RSHP Fram</w:t>
            </w:r>
            <w:r w:rsidR="0A403F05" w:rsidRPr="003B0C29">
              <w:rPr>
                <w:sz w:val="20"/>
                <w:szCs w:val="20"/>
              </w:rPr>
              <w:t>e</w:t>
            </w:r>
            <w:r w:rsidR="33D5AB8C" w:rsidRPr="003B0C29">
              <w:rPr>
                <w:sz w:val="20"/>
                <w:szCs w:val="20"/>
              </w:rPr>
              <w:t>work</w:t>
            </w:r>
          </w:p>
          <w:p w14:paraId="324AA484" w14:textId="44E5E006" w:rsidR="00723CE0" w:rsidRPr="003B0C29" w:rsidRDefault="16931FA5" w:rsidP="005D0684">
            <w:pPr>
              <w:pStyle w:val="ListParagraph"/>
              <w:numPr>
                <w:ilvl w:val="0"/>
                <w:numId w:val="4"/>
              </w:numPr>
              <w:ind w:left="433"/>
              <w:rPr>
                <w:sz w:val="20"/>
                <w:szCs w:val="20"/>
              </w:rPr>
            </w:pPr>
            <w:r w:rsidRPr="003B0C29">
              <w:rPr>
                <w:sz w:val="20"/>
                <w:szCs w:val="20"/>
              </w:rPr>
              <w:t>Breakfast</w:t>
            </w:r>
            <w:r w:rsidR="008B148F" w:rsidRPr="003B0C29">
              <w:rPr>
                <w:sz w:val="20"/>
                <w:szCs w:val="20"/>
              </w:rPr>
              <w:t xml:space="preserve"> for all</w:t>
            </w:r>
            <w:r w:rsidRPr="003B0C29">
              <w:rPr>
                <w:sz w:val="20"/>
                <w:szCs w:val="20"/>
              </w:rPr>
              <w:t xml:space="preserve">, Athletics, Gardening, Friendship and Outdoor Activities clubs and afterschool activities. </w:t>
            </w:r>
          </w:p>
          <w:p w14:paraId="04A1F5AD" w14:textId="77777777" w:rsidR="00F13985" w:rsidRPr="003B0C29" w:rsidRDefault="003B0C29" w:rsidP="005D0684">
            <w:pPr>
              <w:pStyle w:val="ListParagraph"/>
              <w:numPr>
                <w:ilvl w:val="0"/>
                <w:numId w:val="4"/>
              </w:numPr>
              <w:ind w:left="433"/>
              <w:rPr>
                <w:sz w:val="20"/>
                <w:szCs w:val="20"/>
              </w:rPr>
            </w:pPr>
            <w:r w:rsidRPr="003B0C29">
              <w:rPr>
                <w:sz w:val="20"/>
                <w:szCs w:val="20"/>
              </w:rPr>
              <w:t xml:space="preserve">E-Safety a standing item on Parent council Agenda. </w:t>
            </w:r>
          </w:p>
          <w:p w14:paraId="04A0D46E" w14:textId="77777777" w:rsidR="003B0C29" w:rsidRPr="003B0C29" w:rsidRDefault="003B0C29" w:rsidP="005D0684">
            <w:pPr>
              <w:pStyle w:val="ListParagraph"/>
              <w:numPr>
                <w:ilvl w:val="0"/>
                <w:numId w:val="4"/>
              </w:numPr>
              <w:ind w:left="433"/>
              <w:rPr>
                <w:sz w:val="20"/>
                <w:szCs w:val="20"/>
              </w:rPr>
            </w:pPr>
            <w:r w:rsidRPr="003B0C29">
              <w:rPr>
                <w:sz w:val="20"/>
                <w:szCs w:val="20"/>
              </w:rPr>
              <w:t>House Captains and P7’s leadership roles during break and lunchtime</w:t>
            </w:r>
          </w:p>
          <w:p w14:paraId="1B719BC8" w14:textId="77777777" w:rsidR="003B0C29" w:rsidRPr="003B0C29" w:rsidRDefault="003B0C29" w:rsidP="003B0C29">
            <w:pPr>
              <w:pStyle w:val="ListParagraph"/>
              <w:numPr>
                <w:ilvl w:val="0"/>
                <w:numId w:val="4"/>
              </w:numPr>
              <w:ind w:left="433"/>
              <w:rPr>
                <w:sz w:val="20"/>
                <w:szCs w:val="20"/>
              </w:rPr>
            </w:pPr>
            <w:r w:rsidRPr="003B0C29">
              <w:rPr>
                <w:sz w:val="20"/>
                <w:szCs w:val="20"/>
              </w:rPr>
              <w:t xml:space="preserve">Intergenerational and community links clearly enjoyed by pupils and valued by stakeholders. </w:t>
            </w:r>
          </w:p>
          <w:p w14:paraId="47E434BD" w14:textId="79F70C58" w:rsidR="003B0C29" w:rsidRPr="003B0C29" w:rsidRDefault="003B0C29" w:rsidP="003B0C29">
            <w:pPr>
              <w:pStyle w:val="ListParagraph"/>
              <w:numPr>
                <w:ilvl w:val="0"/>
                <w:numId w:val="4"/>
              </w:numPr>
              <w:ind w:left="433"/>
              <w:rPr>
                <w:sz w:val="20"/>
                <w:szCs w:val="20"/>
              </w:rPr>
            </w:pPr>
            <w:r w:rsidRPr="003B0C29">
              <w:rPr>
                <w:sz w:val="20"/>
                <w:szCs w:val="20"/>
              </w:rPr>
              <w:t xml:space="preserve">Specific activities around P7 transition to reduce pupil anxiety. </w:t>
            </w:r>
          </w:p>
        </w:tc>
        <w:tc>
          <w:tcPr>
            <w:tcW w:w="3827" w:type="dxa"/>
            <w:shd w:val="clear" w:color="auto" w:fill="F2F2F2" w:themeFill="background1" w:themeFillShade="F2"/>
          </w:tcPr>
          <w:p w14:paraId="10271D42" w14:textId="7E91538E" w:rsidR="00974E95" w:rsidRPr="003B0C29" w:rsidRDefault="558E6B5E" w:rsidP="005D0684">
            <w:pPr>
              <w:pStyle w:val="ListParagraph"/>
              <w:numPr>
                <w:ilvl w:val="0"/>
                <w:numId w:val="4"/>
              </w:numPr>
              <w:ind w:left="433"/>
              <w:rPr>
                <w:sz w:val="20"/>
                <w:szCs w:val="20"/>
              </w:rPr>
            </w:pPr>
            <w:r w:rsidRPr="003B0C29">
              <w:rPr>
                <w:sz w:val="20"/>
                <w:szCs w:val="20"/>
              </w:rPr>
              <w:t>Equity of support in terms of cost of school day and cost of living crisis</w:t>
            </w:r>
            <w:r w:rsidR="0E737437" w:rsidRPr="003B0C29">
              <w:rPr>
                <w:sz w:val="20"/>
                <w:szCs w:val="20"/>
              </w:rPr>
              <w:t xml:space="preserve"> </w:t>
            </w:r>
          </w:p>
          <w:p w14:paraId="2B98A2D2" w14:textId="14BEAA60" w:rsidR="00974E95" w:rsidRPr="003B0C29" w:rsidRDefault="323761CE" w:rsidP="005D0684">
            <w:pPr>
              <w:pStyle w:val="ListParagraph"/>
              <w:numPr>
                <w:ilvl w:val="0"/>
                <w:numId w:val="4"/>
              </w:numPr>
              <w:ind w:left="433"/>
              <w:rPr>
                <w:sz w:val="20"/>
                <w:szCs w:val="20"/>
              </w:rPr>
            </w:pPr>
            <w:r w:rsidRPr="003B0C29">
              <w:rPr>
                <w:sz w:val="20"/>
                <w:szCs w:val="20"/>
              </w:rPr>
              <w:t xml:space="preserve">Mental health and wellbeing </w:t>
            </w:r>
            <w:r w:rsidR="19DA52F2" w:rsidRPr="003B0C29">
              <w:rPr>
                <w:sz w:val="20"/>
                <w:szCs w:val="20"/>
              </w:rPr>
              <w:t xml:space="preserve">of pupils supported through </w:t>
            </w:r>
            <w:r w:rsidR="58B44F37" w:rsidRPr="003B0C29">
              <w:rPr>
                <w:sz w:val="20"/>
                <w:szCs w:val="20"/>
              </w:rPr>
              <w:t>a range</w:t>
            </w:r>
            <w:r w:rsidR="19DA52F2" w:rsidRPr="003B0C29">
              <w:rPr>
                <w:sz w:val="20"/>
                <w:szCs w:val="20"/>
              </w:rPr>
              <w:t xml:space="preserve"> of actions. </w:t>
            </w:r>
          </w:p>
          <w:p w14:paraId="4F52DFF0" w14:textId="51F857C4" w:rsidR="00974E95" w:rsidRPr="003B0C29" w:rsidRDefault="6965FFD6" w:rsidP="005D0684">
            <w:pPr>
              <w:pStyle w:val="ListParagraph"/>
              <w:numPr>
                <w:ilvl w:val="0"/>
                <w:numId w:val="4"/>
              </w:numPr>
              <w:ind w:left="433"/>
              <w:rPr>
                <w:sz w:val="20"/>
                <w:szCs w:val="20"/>
              </w:rPr>
            </w:pPr>
            <w:r w:rsidRPr="003B0C29">
              <w:rPr>
                <w:sz w:val="20"/>
                <w:szCs w:val="20"/>
              </w:rPr>
              <w:t>Improvement projects have led to closer l</w:t>
            </w:r>
            <w:r w:rsidR="00E61C5B" w:rsidRPr="003B0C29">
              <w:rPr>
                <w:sz w:val="20"/>
                <w:szCs w:val="20"/>
              </w:rPr>
              <w:t>inks with parents and families-</w:t>
            </w:r>
          </w:p>
          <w:p w14:paraId="2457D5E0" w14:textId="7775108B" w:rsidR="00974E95" w:rsidRPr="003B0C29" w:rsidRDefault="493E704C" w:rsidP="005D0684">
            <w:pPr>
              <w:pStyle w:val="ListParagraph"/>
              <w:numPr>
                <w:ilvl w:val="0"/>
                <w:numId w:val="4"/>
              </w:numPr>
              <w:ind w:left="433"/>
              <w:rPr>
                <w:sz w:val="20"/>
                <w:szCs w:val="20"/>
              </w:rPr>
            </w:pPr>
            <w:r w:rsidRPr="003B0C29">
              <w:rPr>
                <w:sz w:val="20"/>
                <w:szCs w:val="20"/>
              </w:rPr>
              <w:t xml:space="preserve">Intergenerational </w:t>
            </w:r>
            <w:r w:rsidR="003B0C29" w:rsidRPr="003B0C29">
              <w:rPr>
                <w:sz w:val="20"/>
                <w:szCs w:val="20"/>
              </w:rPr>
              <w:t xml:space="preserve">and community activities leading to a strong sense of community for learners. </w:t>
            </w:r>
            <w:r w:rsidRPr="003B0C29">
              <w:rPr>
                <w:sz w:val="20"/>
                <w:szCs w:val="20"/>
              </w:rPr>
              <w:t xml:space="preserve"> </w:t>
            </w:r>
          </w:p>
          <w:p w14:paraId="18C81453" w14:textId="75FDF231" w:rsidR="00974E95" w:rsidRPr="003B0C29" w:rsidRDefault="6C7C1AF2" w:rsidP="005D0684">
            <w:pPr>
              <w:pStyle w:val="ListParagraph"/>
              <w:numPr>
                <w:ilvl w:val="0"/>
                <w:numId w:val="4"/>
              </w:numPr>
              <w:ind w:left="433"/>
              <w:rPr>
                <w:sz w:val="20"/>
                <w:szCs w:val="20"/>
              </w:rPr>
            </w:pPr>
            <w:r w:rsidRPr="003B0C29">
              <w:rPr>
                <w:sz w:val="20"/>
                <w:szCs w:val="20"/>
              </w:rPr>
              <w:t>Benefit of increased resil</w:t>
            </w:r>
            <w:r w:rsidR="5E0B6E4F" w:rsidRPr="003B0C29">
              <w:rPr>
                <w:sz w:val="20"/>
                <w:szCs w:val="20"/>
              </w:rPr>
              <w:t xml:space="preserve">ience and independence noted across year groups and </w:t>
            </w:r>
            <w:r w:rsidRPr="003B0C29">
              <w:rPr>
                <w:sz w:val="20"/>
                <w:szCs w:val="20"/>
              </w:rPr>
              <w:t>pupils</w:t>
            </w:r>
            <w:r w:rsidR="00380969" w:rsidRPr="003B0C29">
              <w:rPr>
                <w:sz w:val="20"/>
                <w:szCs w:val="20"/>
              </w:rPr>
              <w:t xml:space="preserve"> through </w:t>
            </w:r>
            <w:r w:rsidR="00380969" w:rsidRPr="003B0C29">
              <w:rPr>
                <w:sz w:val="20"/>
                <w:szCs w:val="20"/>
                <w:lang w:val="gd-GB"/>
              </w:rPr>
              <w:t>Ou</w:t>
            </w:r>
            <w:r w:rsidR="066634A3" w:rsidRPr="003B0C29">
              <w:rPr>
                <w:sz w:val="20"/>
                <w:szCs w:val="20"/>
                <w:lang w:val="gd-GB"/>
              </w:rPr>
              <w:t>t</w:t>
            </w:r>
            <w:r w:rsidR="00380969" w:rsidRPr="003B0C29">
              <w:rPr>
                <w:sz w:val="20"/>
                <w:szCs w:val="20"/>
                <w:lang w:val="gd-GB"/>
              </w:rPr>
              <w:t>door Learning</w:t>
            </w:r>
          </w:p>
        </w:tc>
        <w:tc>
          <w:tcPr>
            <w:tcW w:w="3969" w:type="dxa"/>
            <w:shd w:val="clear" w:color="auto" w:fill="F2F2F2" w:themeFill="background1" w:themeFillShade="F2"/>
          </w:tcPr>
          <w:p w14:paraId="4EC06993" w14:textId="1FDBBC38" w:rsidR="00974E95" w:rsidRPr="003B0C29" w:rsidRDefault="003B0C29" w:rsidP="005D0684">
            <w:pPr>
              <w:pStyle w:val="ListParagraph"/>
              <w:numPr>
                <w:ilvl w:val="0"/>
                <w:numId w:val="4"/>
              </w:numPr>
              <w:ind w:left="433"/>
              <w:rPr>
                <w:sz w:val="20"/>
                <w:szCs w:val="20"/>
              </w:rPr>
            </w:pPr>
            <w:r w:rsidRPr="003B0C29">
              <w:rPr>
                <w:sz w:val="20"/>
                <w:szCs w:val="20"/>
              </w:rPr>
              <w:t xml:space="preserve">Sharing of resources with parents and families around resilience and the importance of independence in fostering positive mental health. </w:t>
            </w:r>
            <w:r w:rsidR="389A866F" w:rsidRPr="003B0C29">
              <w:rPr>
                <w:sz w:val="20"/>
                <w:szCs w:val="20"/>
              </w:rPr>
              <w:t xml:space="preserve"> </w:t>
            </w:r>
          </w:p>
        </w:tc>
      </w:tr>
      <w:tr w:rsidR="00974E95" w14:paraId="7D8DDCDB" w14:textId="77777777" w:rsidTr="4141630E">
        <w:trPr>
          <w:trHeight w:val="1634"/>
        </w:trPr>
        <w:tc>
          <w:tcPr>
            <w:tcW w:w="2850" w:type="dxa"/>
          </w:tcPr>
          <w:p w14:paraId="072BD2B7" w14:textId="6A6A9AE0" w:rsidR="00974E95" w:rsidRPr="00A926E9" w:rsidRDefault="00974E95" w:rsidP="00974E95">
            <w:pPr>
              <w:pStyle w:val="Default"/>
              <w:rPr>
                <w:rFonts w:asciiTheme="minorHAnsi" w:hAnsiTheme="minorHAnsi" w:cstheme="minorBidi"/>
                <w:b/>
                <w:bCs/>
                <w:color w:val="auto"/>
                <w:lang w:val="en-US"/>
              </w:rPr>
            </w:pPr>
            <w:r w:rsidRPr="00A926E9">
              <w:rPr>
                <w:rFonts w:asciiTheme="minorHAnsi" w:hAnsiTheme="minorHAnsi" w:cstheme="minorBidi"/>
                <w:b/>
                <w:bCs/>
                <w:color w:val="auto"/>
                <w:lang w:val="en-US"/>
              </w:rPr>
              <w:t xml:space="preserve">Closing the attainment gap between the most and least disadvantaged children and young people </w:t>
            </w:r>
          </w:p>
        </w:tc>
        <w:tc>
          <w:tcPr>
            <w:tcW w:w="3666" w:type="dxa"/>
          </w:tcPr>
          <w:p w14:paraId="7BCC258A" w14:textId="77777777" w:rsidR="008F0A00" w:rsidRPr="008F0A00" w:rsidRDefault="003B0C29" w:rsidP="005D0684">
            <w:pPr>
              <w:pStyle w:val="ListParagraph"/>
              <w:numPr>
                <w:ilvl w:val="0"/>
                <w:numId w:val="4"/>
              </w:numPr>
              <w:ind w:left="433"/>
              <w:rPr>
                <w:rFonts w:cstheme="minorHAnsi"/>
                <w:sz w:val="20"/>
                <w:szCs w:val="20"/>
              </w:rPr>
            </w:pPr>
            <w:r w:rsidRPr="008F0A00">
              <w:rPr>
                <w:sz w:val="20"/>
                <w:szCs w:val="20"/>
              </w:rPr>
              <w:t>Using Support for Learning (</w:t>
            </w:r>
            <w:proofErr w:type="spellStart"/>
            <w:r w:rsidRPr="008F0A00">
              <w:rPr>
                <w:sz w:val="20"/>
                <w:szCs w:val="20"/>
              </w:rPr>
              <w:t>SfL</w:t>
            </w:r>
            <w:proofErr w:type="spellEnd"/>
            <w:r w:rsidRPr="008F0A00">
              <w:rPr>
                <w:sz w:val="20"/>
                <w:szCs w:val="20"/>
              </w:rPr>
              <w:t xml:space="preserve">) resources to </w:t>
            </w:r>
            <w:r w:rsidR="008F0A00" w:rsidRPr="008F0A00">
              <w:rPr>
                <w:sz w:val="20"/>
                <w:szCs w:val="20"/>
              </w:rPr>
              <w:t xml:space="preserve">best effect, for example </w:t>
            </w:r>
            <w:proofErr w:type="spellStart"/>
            <w:r w:rsidR="008F0A00" w:rsidRPr="008F0A00">
              <w:rPr>
                <w:sz w:val="20"/>
                <w:szCs w:val="20"/>
              </w:rPr>
              <w:t>SfL</w:t>
            </w:r>
            <w:proofErr w:type="spellEnd"/>
            <w:r w:rsidR="008F0A00" w:rsidRPr="008F0A00">
              <w:rPr>
                <w:sz w:val="20"/>
                <w:szCs w:val="20"/>
              </w:rPr>
              <w:t xml:space="preserve"> Teacher team teaching or being responsible for short, focused blocks of teaching. </w:t>
            </w:r>
          </w:p>
          <w:p w14:paraId="3DE8932C" w14:textId="77777777" w:rsidR="008F0A00" w:rsidRPr="008F0A00" w:rsidRDefault="008F0A00" w:rsidP="008F0A00">
            <w:pPr>
              <w:pStyle w:val="ListParagraph"/>
              <w:numPr>
                <w:ilvl w:val="0"/>
                <w:numId w:val="4"/>
              </w:numPr>
              <w:ind w:left="433"/>
              <w:rPr>
                <w:rFonts w:cstheme="minorHAnsi"/>
                <w:sz w:val="20"/>
                <w:szCs w:val="20"/>
              </w:rPr>
            </w:pPr>
            <w:r w:rsidRPr="008F0A00">
              <w:rPr>
                <w:sz w:val="20"/>
                <w:szCs w:val="20"/>
              </w:rPr>
              <w:lastRenderedPageBreak/>
              <w:t xml:space="preserve">Use of RAFA projects with quantifiable results to gauge improvement </w:t>
            </w:r>
          </w:p>
          <w:p w14:paraId="26F926D5" w14:textId="77777777" w:rsidR="00DF2211" w:rsidRPr="00155DBD" w:rsidRDefault="008F0A00" w:rsidP="008F0A00">
            <w:pPr>
              <w:pStyle w:val="ListParagraph"/>
              <w:numPr>
                <w:ilvl w:val="0"/>
                <w:numId w:val="4"/>
              </w:numPr>
              <w:ind w:left="433"/>
              <w:rPr>
                <w:rFonts w:cstheme="minorHAnsi"/>
                <w:sz w:val="20"/>
                <w:szCs w:val="20"/>
              </w:rPr>
            </w:pPr>
            <w:r w:rsidRPr="008F0A00">
              <w:rPr>
                <w:sz w:val="20"/>
                <w:szCs w:val="20"/>
              </w:rPr>
              <w:t xml:space="preserve">EAA working with staff and agencies to provide additional in-class support to those who require it. </w:t>
            </w:r>
            <w:r w:rsidR="064DD534" w:rsidRPr="008F0A00">
              <w:rPr>
                <w:sz w:val="20"/>
                <w:szCs w:val="20"/>
              </w:rPr>
              <w:t xml:space="preserve">   </w:t>
            </w:r>
          </w:p>
          <w:p w14:paraId="071E8EB5" w14:textId="77777777" w:rsidR="00155DBD" w:rsidRDefault="00155DBD" w:rsidP="008F0A00">
            <w:pPr>
              <w:pStyle w:val="ListParagraph"/>
              <w:numPr>
                <w:ilvl w:val="0"/>
                <w:numId w:val="4"/>
              </w:numPr>
              <w:ind w:left="433"/>
              <w:rPr>
                <w:rFonts w:cstheme="minorHAnsi"/>
                <w:sz w:val="20"/>
                <w:szCs w:val="20"/>
              </w:rPr>
            </w:pPr>
            <w:r>
              <w:rPr>
                <w:rFonts w:cstheme="minorHAnsi"/>
                <w:sz w:val="20"/>
                <w:szCs w:val="20"/>
              </w:rPr>
              <w:t>Focus on early interventions and attainment dip in P4</w:t>
            </w:r>
          </w:p>
          <w:p w14:paraId="373F6E74" w14:textId="0219E276" w:rsidR="00155DBD" w:rsidRPr="008F0A00" w:rsidRDefault="00155DBD" w:rsidP="008F0A00">
            <w:pPr>
              <w:pStyle w:val="ListParagraph"/>
              <w:numPr>
                <w:ilvl w:val="0"/>
                <w:numId w:val="4"/>
              </w:numPr>
              <w:ind w:left="433"/>
              <w:rPr>
                <w:rFonts w:cstheme="minorHAnsi"/>
                <w:sz w:val="20"/>
                <w:szCs w:val="20"/>
              </w:rPr>
            </w:pPr>
            <w:r>
              <w:rPr>
                <w:rFonts w:cstheme="minorHAnsi"/>
                <w:sz w:val="20"/>
                <w:szCs w:val="20"/>
              </w:rPr>
              <w:t xml:space="preserve">Regular </w:t>
            </w:r>
            <w:proofErr w:type="spellStart"/>
            <w:r>
              <w:rPr>
                <w:rFonts w:cstheme="minorHAnsi"/>
                <w:sz w:val="20"/>
                <w:szCs w:val="20"/>
              </w:rPr>
              <w:t>SfL</w:t>
            </w:r>
            <w:proofErr w:type="spellEnd"/>
            <w:r>
              <w:rPr>
                <w:rFonts w:cstheme="minorHAnsi"/>
                <w:sz w:val="20"/>
                <w:szCs w:val="20"/>
              </w:rPr>
              <w:t xml:space="preserve"> Assistant meetings to ensure focus on attainment is maintained. </w:t>
            </w:r>
          </w:p>
        </w:tc>
        <w:tc>
          <w:tcPr>
            <w:tcW w:w="3827" w:type="dxa"/>
          </w:tcPr>
          <w:p w14:paraId="0A9C3A28" w14:textId="77777777" w:rsidR="00974E95" w:rsidRPr="00433E2B" w:rsidRDefault="00155DBD" w:rsidP="00155DBD">
            <w:pPr>
              <w:pStyle w:val="ListParagraph"/>
              <w:numPr>
                <w:ilvl w:val="0"/>
                <w:numId w:val="4"/>
              </w:numPr>
              <w:ind w:left="433"/>
              <w:rPr>
                <w:sz w:val="20"/>
                <w:szCs w:val="20"/>
              </w:rPr>
            </w:pPr>
            <w:r w:rsidRPr="00433E2B">
              <w:rPr>
                <w:sz w:val="20"/>
                <w:szCs w:val="20"/>
              </w:rPr>
              <w:lastRenderedPageBreak/>
              <w:t xml:space="preserve">RAFA projects evidence improvements for ley learners across literacy and numeracy </w:t>
            </w:r>
          </w:p>
          <w:p w14:paraId="49DD257E" w14:textId="77777777" w:rsidR="00155DBD" w:rsidRPr="00433E2B" w:rsidRDefault="00155DBD" w:rsidP="00155DBD">
            <w:pPr>
              <w:pStyle w:val="ListParagraph"/>
              <w:numPr>
                <w:ilvl w:val="0"/>
                <w:numId w:val="4"/>
              </w:numPr>
              <w:ind w:left="433"/>
              <w:rPr>
                <w:sz w:val="20"/>
                <w:szCs w:val="20"/>
              </w:rPr>
            </w:pPr>
            <w:r w:rsidRPr="00433E2B">
              <w:rPr>
                <w:sz w:val="20"/>
                <w:szCs w:val="20"/>
              </w:rPr>
              <w:t xml:space="preserve">Gaelic P4 used as focus group for RAFA and </w:t>
            </w:r>
            <w:proofErr w:type="spellStart"/>
            <w:r w:rsidRPr="00433E2B">
              <w:rPr>
                <w:sz w:val="20"/>
                <w:szCs w:val="20"/>
              </w:rPr>
              <w:t>SfL</w:t>
            </w:r>
            <w:proofErr w:type="spellEnd"/>
            <w:r w:rsidRPr="00433E2B">
              <w:rPr>
                <w:sz w:val="20"/>
                <w:szCs w:val="20"/>
              </w:rPr>
              <w:t xml:space="preserve"> attainment improvements- all </w:t>
            </w:r>
            <w:r w:rsidRPr="00433E2B">
              <w:rPr>
                <w:sz w:val="20"/>
                <w:szCs w:val="20"/>
              </w:rPr>
              <w:lastRenderedPageBreak/>
              <w:t>learners meeting achieving expected levels and beyond</w:t>
            </w:r>
          </w:p>
          <w:p w14:paraId="440BD970" w14:textId="77777777" w:rsidR="00155DBD" w:rsidRPr="00433E2B" w:rsidRDefault="00AC4A3C" w:rsidP="00155DBD">
            <w:pPr>
              <w:pStyle w:val="ListParagraph"/>
              <w:numPr>
                <w:ilvl w:val="0"/>
                <w:numId w:val="4"/>
              </w:numPr>
              <w:ind w:left="433"/>
              <w:rPr>
                <w:sz w:val="20"/>
                <w:szCs w:val="20"/>
              </w:rPr>
            </w:pPr>
            <w:r w:rsidRPr="00433E2B">
              <w:rPr>
                <w:sz w:val="20"/>
                <w:szCs w:val="20"/>
              </w:rPr>
              <w:t>Techni</w:t>
            </w:r>
            <w:r w:rsidR="00433E2B" w:rsidRPr="00433E2B">
              <w:rPr>
                <w:sz w:val="20"/>
                <w:szCs w:val="20"/>
              </w:rPr>
              <w:t xml:space="preserve">ques and methods rolled out into other classes with </w:t>
            </w:r>
            <w:proofErr w:type="spellStart"/>
            <w:r w:rsidR="00433E2B" w:rsidRPr="00433E2B">
              <w:rPr>
                <w:sz w:val="20"/>
                <w:szCs w:val="20"/>
              </w:rPr>
              <w:t>SfLA</w:t>
            </w:r>
            <w:proofErr w:type="spellEnd"/>
            <w:r w:rsidR="00433E2B" w:rsidRPr="00433E2B">
              <w:rPr>
                <w:sz w:val="20"/>
                <w:szCs w:val="20"/>
              </w:rPr>
              <w:t xml:space="preserve"> engagement. </w:t>
            </w:r>
          </w:p>
          <w:p w14:paraId="177D25EB" w14:textId="7914775D" w:rsidR="00433E2B" w:rsidRPr="00433E2B" w:rsidRDefault="00433E2B" w:rsidP="00155DBD">
            <w:pPr>
              <w:pStyle w:val="ListParagraph"/>
              <w:numPr>
                <w:ilvl w:val="0"/>
                <w:numId w:val="4"/>
              </w:numPr>
              <w:ind w:left="433"/>
              <w:rPr>
                <w:sz w:val="20"/>
                <w:szCs w:val="20"/>
              </w:rPr>
            </w:pPr>
            <w:r w:rsidRPr="00433E2B">
              <w:rPr>
                <w:sz w:val="20"/>
                <w:szCs w:val="20"/>
              </w:rPr>
              <w:t>Run charts and progress shared with pupils to develop sense of pride and achievement</w:t>
            </w:r>
          </w:p>
        </w:tc>
        <w:tc>
          <w:tcPr>
            <w:tcW w:w="3969" w:type="dxa"/>
          </w:tcPr>
          <w:p w14:paraId="181389FB" w14:textId="7729CE39" w:rsidR="00974E95" w:rsidRPr="00433E2B" w:rsidRDefault="59476142" w:rsidP="005D0684">
            <w:pPr>
              <w:pStyle w:val="ListParagraph"/>
              <w:numPr>
                <w:ilvl w:val="0"/>
                <w:numId w:val="4"/>
              </w:numPr>
              <w:ind w:left="433"/>
              <w:rPr>
                <w:sz w:val="20"/>
                <w:szCs w:val="20"/>
              </w:rPr>
            </w:pPr>
            <w:r w:rsidRPr="00433E2B">
              <w:rPr>
                <w:sz w:val="20"/>
                <w:szCs w:val="20"/>
              </w:rPr>
              <w:lastRenderedPageBreak/>
              <w:t xml:space="preserve">Continue to improve our delivery of Support for Learning through precision teaching and analysis of pupil data </w:t>
            </w:r>
            <w:r w:rsidR="6613DBCC" w:rsidRPr="00433E2B">
              <w:rPr>
                <w:sz w:val="20"/>
                <w:szCs w:val="20"/>
              </w:rPr>
              <w:t xml:space="preserve">linked to targeted interventions </w:t>
            </w:r>
          </w:p>
          <w:p w14:paraId="372470AE" w14:textId="3F308C5E" w:rsidR="00974E95" w:rsidRPr="00433E2B" w:rsidRDefault="00433E2B" w:rsidP="005D0684">
            <w:pPr>
              <w:pStyle w:val="ListParagraph"/>
              <w:numPr>
                <w:ilvl w:val="0"/>
                <w:numId w:val="4"/>
              </w:numPr>
              <w:ind w:left="433"/>
              <w:rPr>
                <w:sz w:val="20"/>
                <w:szCs w:val="20"/>
              </w:rPr>
            </w:pPr>
            <w:r w:rsidRPr="00433E2B">
              <w:rPr>
                <w:sz w:val="20"/>
                <w:szCs w:val="20"/>
              </w:rPr>
              <w:t xml:space="preserve">Use knowledge gained from RAFA projects this year to develop with </w:t>
            </w:r>
            <w:r w:rsidRPr="00433E2B">
              <w:rPr>
                <w:sz w:val="20"/>
                <w:szCs w:val="20"/>
              </w:rPr>
              <w:lastRenderedPageBreak/>
              <w:t xml:space="preserve">Literacy improvement project for 2024-25. </w:t>
            </w:r>
            <w:r w:rsidR="540D4723" w:rsidRPr="00433E2B">
              <w:rPr>
                <w:sz w:val="20"/>
                <w:szCs w:val="20"/>
              </w:rPr>
              <w:t xml:space="preserve"> </w:t>
            </w:r>
          </w:p>
        </w:tc>
      </w:tr>
      <w:tr w:rsidR="00974E95" w14:paraId="1D15BAEC" w14:textId="77777777" w:rsidTr="4141630E">
        <w:trPr>
          <w:trHeight w:val="1634"/>
        </w:trPr>
        <w:tc>
          <w:tcPr>
            <w:tcW w:w="2850" w:type="dxa"/>
            <w:shd w:val="clear" w:color="auto" w:fill="F2F2F2" w:themeFill="background1" w:themeFillShade="F2"/>
          </w:tcPr>
          <w:p w14:paraId="769E1178" w14:textId="4EE9705F" w:rsidR="00974E95" w:rsidRPr="00A926E9" w:rsidRDefault="00974E95" w:rsidP="00974E95">
            <w:pPr>
              <w:pStyle w:val="Default"/>
              <w:rPr>
                <w:rFonts w:asciiTheme="minorHAnsi" w:hAnsiTheme="minorHAnsi" w:cstheme="minorBidi"/>
                <w:b/>
                <w:bCs/>
                <w:color w:val="auto"/>
                <w:lang w:val="en-US"/>
              </w:rPr>
            </w:pPr>
            <w:r w:rsidRPr="00A926E9">
              <w:rPr>
                <w:rFonts w:asciiTheme="minorHAnsi" w:hAnsiTheme="minorHAnsi" w:cstheme="minorBidi"/>
                <w:b/>
                <w:bCs/>
                <w:color w:val="auto"/>
                <w:lang w:val="en-US"/>
              </w:rPr>
              <w:lastRenderedPageBreak/>
              <w:t xml:space="preserve">Improvement in skills and sustained, positive school-leaver destinations for all young people </w:t>
            </w:r>
          </w:p>
        </w:tc>
        <w:tc>
          <w:tcPr>
            <w:tcW w:w="3666" w:type="dxa"/>
            <w:shd w:val="clear" w:color="auto" w:fill="F2F2F2" w:themeFill="background1" w:themeFillShade="F2"/>
          </w:tcPr>
          <w:p w14:paraId="6FD8756B" w14:textId="31836350" w:rsidR="00974E95" w:rsidRPr="00433E2B" w:rsidRDefault="064DD534" w:rsidP="005D0684">
            <w:pPr>
              <w:pStyle w:val="ListParagraph"/>
              <w:numPr>
                <w:ilvl w:val="0"/>
                <w:numId w:val="4"/>
              </w:numPr>
              <w:ind w:left="433"/>
              <w:rPr>
                <w:sz w:val="20"/>
                <w:szCs w:val="20"/>
              </w:rPr>
            </w:pPr>
            <w:r w:rsidRPr="00433E2B">
              <w:rPr>
                <w:sz w:val="20"/>
                <w:szCs w:val="20"/>
              </w:rPr>
              <w:t xml:space="preserve">Engagement in DYW events </w:t>
            </w:r>
            <w:r w:rsidR="00433E2B" w:rsidRPr="00433E2B">
              <w:rPr>
                <w:sz w:val="20"/>
                <w:szCs w:val="20"/>
              </w:rPr>
              <w:t xml:space="preserve">and whole school focus on Meta Skills throughout the year. </w:t>
            </w:r>
          </w:p>
          <w:p w14:paraId="1EC6FBD6" w14:textId="77777777" w:rsidR="00DF2211" w:rsidRPr="00433E2B" w:rsidRDefault="064DD534" w:rsidP="005D0684">
            <w:pPr>
              <w:pStyle w:val="ListParagraph"/>
              <w:numPr>
                <w:ilvl w:val="0"/>
                <w:numId w:val="4"/>
              </w:numPr>
              <w:ind w:left="433"/>
              <w:rPr>
                <w:sz w:val="20"/>
                <w:szCs w:val="20"/>
              </w:rPr>
            </w:pPr>
            <w:r w:rsidRPr="00433E2B">
              <w:rPr>
                <w:sz w:val="20"/>
                <w:szCs w:val="20"/>
              </w:rPr>
              <w:t xml:space="preserve">Masterclasses/ </w:t>
            </w:r>
            <w:proofErr w:type="spellStart"/>
            <w:r w:rsidRPr="00433E2B">
              <w:rPr>
                <w:sz w:val="20"/>
                <w:szCs w:val="20"/>
              </w:rPr>
              <w:t>Dubhlan</w:t>
            </w:r>
            <w:proofErr w:type="spellEnd"/>
            <w:r w:rsidRPr="00433E2B">
              <w:rPr>
                <w:sz w:val="20"/>
                <w:szCs w:val="20"/>
              </w:rPr>
              <w:t xml:space="preserve"> </w:t>
            </w:r>
            <w:proofErr w:type="spellStart"/>
            <w:r w:rsidRPr="00433E2B">
              <w:rPr>
                <w:sz w:val="20"/>
                <w:szCs w:val="20"/>
              </w:rPr>
              <w:t>Dihaoine</w:t>
            </w:r>
            <w:proofErr w:type="spellEnd"/>
            <w:r w:rsidRPr="00433E2B">
              <w:rPr>
                <w:sz w:val="20"/>
                <w:szCs w:val="20"/>
              </w:rPr>
              <w:t xml:space="preserve"> focused on skills and involvement of local businesses and professions </w:t>
            </w:r>
          </w:p>
          <w:p w14:paraId="725D3402" w14:textId="2DDD04E3" w:rsidR="194DDDD8" w:rsidRPr="00433E2B" w:rsidRDefault="1AFA1ABA" w:rsidP="005D0684">
            <w:pPr>
              <w:pStyle w:val="ListParagraph"/>
              <w:numPr>
                <w:ilvl w:val="0"/>
                <w:numId w:val="4"/>
              </w:numPr>
              <w:ind w:left="433"/>
              <w:rPr>
                <w:sz w:val="20"/>
                <w:szCs w:val="20"/>
              </w:rPr>
            </w:pPr>
            <w:r w:rsidRPr="00433E2B">
              <w:rPr>
                <w:sz w:val="20"/>
                <w:szCs w:val="20"/>
              </w:rPr>
              <w:t>Termly targets set with Class teachers and shared with parents linked to Four Conte</w:t>
            </w:r>
            <w:r w:rsidR="3CED79B9" w:rsidRPr="00433E2B">
              <w:rPr>
                <w:sz w:val="20"/>
                <w:szCs w:val="20"/>
              </w:rPr>
              <w:t>x</w:t>
            </w:r>
            <w:r w:rsidRPr="00433E2B">
              <w:rPr>
                <w:sz w:val="20"/>
                <w:szCs w:val="20"/>
              </w:rPr>
              <w:t xml:space="preserve">ts of </w:t>
            </w:r>
            <w:proofErr w:type="spellStart"/>
            <w:r w:rsidR="00702E2C" w:rsidRPr="00433E2B">
              <w:rPr>
                <w:sz w:val="20"/>
                <w:szCs w:val="20"/>
              </w:rPr>
              <w:t>CfE</w:t>
            </w:r>
            <w:proofErr w:type="spellEnd"/>
            <w:r w:rsidR="00702E2C" w:rsidRPr="00433E2B">
              <w:rPr>
                <w:sz w:val="20"/>
                <w:szCs w:val="20"/>
              </w:rPr>
              <w:t xml:space="preserve"> provides</w:t>
            </w:r>
            <w:r w:rsidRPr="00433E2B">
              <w:rPr>
                <w:sz w:val="20"/>
                <w:szCs w:val="20"/>
              </w:rPr>
              <w:t xml:space="preserve"> pupi</w:t>
            </w:r>
            <w:r w:rsidR="71DB57C4" w:rsidRPr="00433E2B">
              <w:rPr>
                <w:sz w:val="20"/>
                <w:szCs w:val="20"/>
              </w:rPr>
              <w:t>ls with skill set to work towards goals</w:t>
            </w:r>
            <w:r w:rsidR="114ED405" w:rsidRPr="00433E2B">
              <w:rPr>
                <w:sz w:val="20"/>
                <w:szCs w:val="20"/>
              </w:rPr>
              <w:t>.</w:t>
            </w:r>
          </w:p>
          <w:p w14:paraId="29110D13" w14:textId="2BE5825D" w:rsidR="00DF2211" w:rsidRPr="00433E2B" w:rsidRDefault="00DF2211" w:rsidP="00DF2211">
            <w:pPr>
              <w:pStyle w:val="ListParagraph"/>
              <w:ind w:left="433"/>
              <w:rPr>
                <w:sz w:val="20"/>
                <w:szCs w:val="20"/>
              </w:rPr>
            </w:pPr>
          </w:p>
        </w:tc>
        <w:tc>
          <w:tcPr>
            <w:tcW w:w="3827" w:type="dxa"/>
            <w:shd w:val="clear" w:color="auto" w:fill="F2F2F2" w:themeFill="background1" w:themeFillShade="F2"/>
          </w:tcPr>
          <w:p w14:paraId="7A089D6C" w14:textId="77777777" w:rsidR="00433E2B" w:rsidRPr="00433E2B" w:rsidRDefault="00433E2B" w:rsidP="00433E2B">
            <w:pPr>
              <w:pStyle w:val="ListParagraph"/>
              <w:numPr>
                <w:ilvl w:val="0"/>
                <w:numId w:val="4"/>
              </w:numPr>
              <w:ind w:left="433"/>
              <w:rPr>
                <w:sz w:val="20"/>
                <w:szCs w:val="20"/>
              </w:rPr>
            </w:pPr>
            <w:r w:rsidRPr="00433E2B">
              <w:rPr>
                <w:sz w:val="20"/>
                <w:szCs w:val="20"/>
              </w:rPr>
              <w:t>Learners are actively challenged to think of links to their learner to the world of work and the use of Meta Skills.</w:t>
            </w:r>
          </w:p>
          <w:p w14:paraId="3074DDD7" w14:textId="77777777" w:rsidR="00433E2B" w:rsidRPr="00433E2B" w:rsidRDefault="00433E2B" w:rsidP="00433E2B">
            <w:pPr>
              <w:pStyle w:val="ListParagraph"/>
              <w:numPr>
                <w:ilvl w:val="0"/>
                <w:numId w:val="4"/>
              </w:numPr>
              <w:ind w:left="433"/>
              <w:rPr>
                <w:sz w:val="20"/>
                <w:szCs w:val="20"/>
              </w:rPr>
            </w:pPr>
            <w:r w:rsidRPr="00433E2B">
              <w:rPr>
                <w:sz w:val="20"/>
                <w:szCs w:val="20"/>
              </w:rPr>
              <w:t xml:space="preserve">Weekly school targets are planned around skills and capacities. </w:t>
            </w:r>
          </w:p>
          <w:p w14:paraId="2401B054" w14:textId="77777777" w:rsidR="00433E2B" w:rsidRPr="00433E2B" w:rsidRDefault="00433E2B" w:rsidP="00433E2B">
            <w:pPr>
              <w:pStyle w:val="ListParagraph"/>
              <w:numPr>
                <w:ilvl w:val="0"/>
                <w:numId w:val="4"/>
              </w:numPr>
              <w:ind w:left="433"/>
              <w:rPr>
                <w:sz w:val="20"/>
                <w:szCs w:val="20"/>
              </w:rPr>
            </w:pPr>
            <w:r w:rsidRPr="00433E2B">
              <w:rPr>
                <w:sz w:val="20"/>
                <w:szCs w:val="20"/>
              </w:rPr>
              <w:t xml:space="preserve">Capacities display demonstrates to learners how their skills can be used outside of school. </w:t>
            </w:r>
          </w:p>
          <w:p w14:paraId="2A58342F" w14:textId="77777777" w:rsidR="00433E2B" w:rsidRPr="00433E2B" w:rsidRDefault="00433E2B" w:rsidP="00433E2B">
            <w:pPr>
              <w:pStyle w:val="ListParagraph"/>
              <w:numPr>
                <w:ilvl w:val="0"/>
                <w:numId w:val="4"/>
              </w:numPr>
              <w:ind w:left="433"/>
              <w:rPr>
                <w:sz w:val="20"/>
                <w:szCs w:val="20"/>
              </w:rPr>
            </w:pPr>
            <w:r w:rsidRPr="00433E2B">
              <w:rPr>
                <w:sz w:val="20"/>
                <w:szCs w:val="20"/>
              </w:rPr>
              <w:t xml:space="preserve">Upper primary classes involved in DYW event’s day. </w:t>
            </w:r>
          </w:p>
          <w:p w14:paraId="0E2F5BB6" w14:textId="040D1260" w:rsidR="00433E2B" w:rsidRPr="00433E2B" w:rsidRDefault="00433E2B" w:rsidP="00433E2B">
            <w:pPr>
              <w:pStyle w:val="ListParagraph"/>
              <w:numPr>
                <w:ilvl w:val="0"/>
                <w:numId w:val="4"/>
              </w:numPr>
              <w:ind w:left="433"/>
              <w:rPr>
                <w:sz w:val="20"/>
                <w:szCs w:val="20"/>
              </w:rPr>
            </w:pPr>
            <w:r w:rsidRPr="00433E2B">
              <w:rPr>
                <w:sz w:val="20"/>
                <w:szCs w:val="20"/>
              </w:rPr>
              <w:t xml:space="preserve">La Na Gaelic used to positive effect with </w:t>
            </w:r>
            <w:proofErr w:type="spellStart"/>
            <w:r w:rsidRPr="00433E2B">
              <w:rPr>
                <w:sz w:val="20"/>
                <w:szCs w:val="20"/>
              </w:rPr>
              <w:t>Ceolas</w:t>
            </w:r>
            <w:proofErr w:type="spellEnd"/>
            <w:r w:rsidRPr="00433E2B">
              <w:rPr>
                <w:sz w:val="20"/>
                <w:szCs w:val="20"/>
              </w:rPr>
              <w:t xml:space="preserve"> to demonstrate links between language and work. </w:t>
            </w:r>
          </w:p>
        </w:tc>
        <w:tc>
          <w:tcPr>
            <w:tcW w:w="3969" w:type="dxa"/>
            <w:shd w:val="clear" w:color="auto" w:fill="F2F2F2" w:themeFill="background1" w:themeFillShade="F2"/>
          </w:tcPr>
          <w:p w14:paraId="566FACF1" w14:textId="33BB4851" w:rsidR="00974E95" w:rsidRPr="00433E2B" w:rsidRDefault="7E8E1BF1" w:rsidP="005D0684">
            <w:pPr>
              <w:pStyle w:val="ListParagraph"/>
              <w:numPr>
                <w:ilvl w:val="0"/>
                <w:numId w:val="4"/>
              </w:numPr>
              <w:ind w:left="433"/>
              <w:rPr>
                <w:sz w:val="20"/>
                <w:szCs w:val="20"/>
              </w:rPr>
            </w:pPr>
            <w:r w:rsidRPr="00433E2B">
              <w:rPr>
                <w:sz w:val="20"/>
                <w:szCs w:val="20"/>
              </w:rPr>
              <w:t xml:space="preserve">Continue to develop links with local employers and businesses to demonstrate future positive destinations to pupils </w:t>
            </w:r>
          </w:p>
          <w:p w14:paraId="49DE055F" w14:textId="6753985C" w:rsidR="00974E95" w:rsidRPr="00433E2B" w:rsidRDefault="01361875" w:rsidP="005D0684">
            <w:pPr>
              <w:pStyle w:val="ListParagraph"/>
              <w:numPr>
                <w:ilvl w:val="0"/>
                <w:numId w:val="4"/>
              </w:numPr>
              <w:ind w:left="433"/>
              <w:rPr>
                <w:sz w:val="20"/>
                <w:szCs w:val="20"/>
              </w:rPr>
            </w:pPr>
            <w:r w:rsidRPr="00433E2B">
              <w:rPr>
                <w:sz w:val="20"/>
                <w:szCs w:val="20"/>
              </w:rPr>
              <w:t>Encourage parents and community members with skills to share these with pupils through Masterclasses and IDL activities</w:t>
            </w:r>
          </w:p>
        </w:tc>
      </w:tr>
      <w:tr w:rsidR="00974E95" w14:paraId="333ABF48" w14:textId="77777777" w:rsidTr="4141630E">
        <w:trPr>
          <w:trHeight w:val="1634"/>
        </w:trPr>
        <w:tc>
          <w:tcPr>
            <w:tcW w:w="2850" w:type="dxa"/>
          </w:tcPr>
          <w:p w14:paraId="544FE942" w14:textId="541EF822" w:rsidR="00974E95" w:rsidRPr="00A926E9" w:rsidRDefault="00974E95" w:rsidP="00974E95">
            <w:pPr>
              <w:autoSpaceDE w:val="0"/>
              <w:autoSpaceDN w:val="0"/>
              <w:adjustRightInd w:val="0"/>
              <w:rPr>
                <w:b/>
                <w:bCs/>
              </w:rPr>
            </w:pPr>
            <w:r w:rsidRPr="00A926E9">
              <w:rPr>
                <w:b/>
                <w:bCs/>
              </w:rPr>
              <w:t xml:space="preserve">Improvement in attainment, particularly in literacy and numeracy. </w:t>
            </w:r>
          </w:p>
        </w:tc>
        <w:tc>
          <w:tcPr>
            <w:tcW w:w="3666" w:type="dxa"/>
          </w:tcPr>
          <w:p w14:paraId="549C6DAC" w14:textId="341D6FCD" w:rsidR="00F224B1" w:rsidRPr="0093463D" w:rsidRDefault="00F224B1" w:rsidP="00F224B1">
            <w:pPr>
              <w:pStyle w:val="ListParagraph"/>
              <w:numPr>
                <w:ilvl w:val="0"/>
                <w:numId w:val="4"/>
              </w:numPr>
              <w:ind w:left="433"/>
              <w:rPr>
                <w:sz w:val="20"/>
                <w:szCs w:val="20"/>
              </w:rPr>
            </w:pPr>
            <w:r w:rsidRPr="0093463D">
              <w:rPr>
                <w:sz w:val="20"/>
                <w:szCs w:val="20"/>
              </w:rPr>
              <w:t xml:space="preserve">High expectations for all learners achieved through Quality </w:t>
            </w:r>
            <w:r w:rsidR="006F2940" w:rsidRPr="0093463D">
              <w:rPr>
                <w:sz w:val="20"/>
                <w:szCs w:val="20"/>
              </w:rPr>
              <w:t>Assurance</w:t>
            </w:r>
            <w:r w:rsidRPr="0093463D">
              <w:rPr>
                <w:sz w:val="20"/>
                <w:szCs w:val="20"/>
              </w:rPr>
              <w:t xml:space="preserve"> Calendar use, </w:t>
            </w:r>
            <w:proofErr w:type="spellStart"/>
            <w:r w:rsidR="006F2940" w:rsidRPr="0093463D">
              <w:rPr>
                <w:sz w:val="20"/>
                <w:szCs w:val="20"/>
              </w:rPr>
              <w:t>HoS</w:t>
            </w:r>
            <w:proofErr w:type="spellEnd"/>
            <w:r w:rsidR="006F2940" w:rsidRPr="0093463D">
              <w:rPr>
                <w:sz w:val="20"/>
                <w:szCs w:val="20"/>
              </w:rPr>
              <w:t xml:space="preserve"> observations and regular reference to school learning and teaching policies. </w:t>
            </w:r>
          </w:p>
          <w:p w14:paraId="6856CE15" w14:textId="59BCDF5A" w:rsidR="006F2940" w:rsidRPr="0093463D" w:rsidRDefault="006F2940" w:rsidP="00F224B1">
            <w:pPr>
              <w:pStyle w:val="ListParagraph"/>
              <w:numPr>
                <w:ilvl w:val="0"/>
                <w:numId w:val="4"/>
              </w:numPr>
              <w:ind w:left="433"/>
              <w:rPr>
                <w:sz w:val="20"/>
                <w:szCs w:val="20"/>
              </w:rPr>
            </w:pPr>
            <w:r w:rsidRPr="0093463D">
              <w:rPr>
                <w:sz w:val="20"/>
                <w:szCs w:val="20"/>
              </w:rPr>
              <w:t>Planning Folder Exemplar containing guides to literacy and numeracy lessons</w:t>
            </w:r>
          </w:p>
          <w:p w14:paraId="614D94E1" w14:textId="35B13831" w:rsidR="00F13985" w:rsidRPr="0093463D" w:rsidRDefault="006F2940" w:rsidP="005D0684">
            <w:pPr>
              <w:pStyle w:val="ListParagraph"/>
              <w:numPr>
                <w:ilvl w:val="0"/>
                <w:numId w:val="4"/>
              </w:numPr>
              <w:ind w:left="433"/>
              <w:rPr>
                <w:sz w:val="20"/>
                <w:szCs w:val="20"/>
              </w:rPr>
            </w:pPr>
            <w:r w:rsidRPr="0093463D">
              <w:rPr>
                <w:sz w:val="20"/>
                <w:szCs w:val="20"/>
              </w:rPr>
              <w:t xml:space="preserve">RAFA, tracking and monitoring and detailed analysis of assessment data to inform next steps for learners. </w:t>
            </w:r>
          </w:p>
          <w:p w14:paraId="18B471EB" w14:textId="12AA7057" w:rsidR="006F2940" w:rsidRPr="0093463D" w:rsidRDefault="006F2940" w:rsidP="005D0684">
            <w:pPr>
              <w:pStyle w:val="ListParagraph"/>
              <w:numPr>
                <w:ilvl w:val="0"/>
                <w:numId w:val="4"/>
              </w:numPr>
              <w:ind w:left="433"/>
              <w:rPr>
                <w:sz w:val="20"/>
                <w:szCs w:val="20"/>
              </w:rPr>
            </w:pPr>
            <w:r w:rsidRPr="0093463D">
              <w:rPr>
                <w:sz w:val="20"/>
                <w:szCs w:val="20"/>
              </w:rPr>
              <w:t xml:space="preserve">End of unit assessment resource for </w:t>
            </w:r>
            <w:proofErr w:type="spellStart"/>
            <w:r w:rsidRPr="0093463D">
              <w:rPr>
                <w:sz w:val="20"/>
                <w:szCs w:val="20"/>
              </w:rPr>
              <w:t>maths</w:t>
            </w:r>
            <w:proofErr w:type="spellEnd"/>
            <w:r w:rsidRPr="0093463D">
              <w:rPr>
                <w:sz w:val="20"/>
                <w:szCs w:val="20"/>
              </w:rPr>
              <w:t xml:space="preserve"> an on-going development </w:t>
            </w:r>
          </w:p>
        </w:tc>
        <w:tc>
          <w:tcPr>
            <w:tcW w:w="3827" w:type="dxa"/>
          </w:tcPr>
          <w:p w14:paraId="2BFA3540" w14:textId="77777777" w:rsidR="006F2940" w:rsidRPr="0093463D" w:rsidRDefault="006F2940" w:rsidP="006F2940">
            <w:pPr>
              <w:pStyle w:val="ListParagraph"/>
              <w:numPr>
                <w:ilvl w:val="0"/>
                <w:numId w:val="4"/>
              </w:numPr>
              <w:ind w:left="433"/>
              <w:rPr>
                <w:sz w:val="20"/>
                <w:szCs w:val="20"/>
              </w:rPr>
            </w:pPr>
            <w:r w:rsidRPr="0093463D">
              <w:rPr>
                <w:sz w:val="20"/>
                <w:szCs w:val="20"/>
                <w:lang w:val="en-GB"/>
              </w:rPr>
              <w:t xml:space="preserve">Moderation events allowed for sharing of best practice with primary and secondary colleagues. </w:t>
            </w:r>
          </w:p>
          <w:p w14:paraId="016FED99" w14:textId="08E1E6FC" w:rsidR="006F2940" w:rsidRPr="0093463D" w:rsidRDefault="006F2940" w:rsidP="006F2940">
            <w:pPr>
              <w:pStyle w:val="ListParagraph"/>
              <w:numPr>
                <w:ilvl w:val="0"/>
                <w:numId w:val="4"/>
              </w:numPr>
              <w:ind w:left="433"/>
              <w:rPr>
                <w:sz w:val="20"/>
                <w:szCs w:val="20"/>
              </w:rPr>
            </w:pPr>
            <w:r w:rsidRPr="0093463D">
              <w:rPr>
                <w:sz w:val="20"/>
                <w:szCs w:val="20"/>
                <w:lang w:val="en-GB"/>
              </w:rPr>
              <w:t xml:space="preserve">Creation of transition document for P1 bridges link between Early Years and Primary with pupil, parent and staff input. </w:t>
            </w:r>
          </w:p>
          <w:p w14:paraId="71817AF4" w14:textId="77777777" w:rsidR="00031CF0" w:rsidRPr="0093463D" w:rsidRDefault="006F2940" w:rsidP="006F2940">
            <w:pPr>
              <w:pStyle w:val="ListParagraph"/>
              <w:numPr>
                <w:ilvl w:val="0"/>
                <w:numId w:val="4"/>
              </w:numPr>
              <w:ind w:left="433"/>
              <w:rPr>
                <w:sz w:val="20"/>
                <w:szCs w:val="20"/>
              </w:rPr>
            </w:pPr>
            <w:r w:rsidRPr="0093463D">
              <w:rPr>
                <w:sz w:val="20"/>
                <w:szCs w:val="20"/>
                <w:lang w:val="en-GB"/>
              </w:rPr>
              <w:t xml:space="preserve">Northern Alliance Maths Pathways used to positive effect for learners across all stages.  </w:t>
            </w:r>
          </w:p>
          <w:p w14:paraId="5D82F393" w14:textId="36858957" w:rsidR="006F2940" w:rsidRPr="0093463D" w:rsidRDefault="006F2940" w:rsidP="006F2940">
            <w:pPr>
              <w:pStyle w:val="ListParagraph"/>
              <w:numPr>
                <w:ilvl w:val="0"/>
                <w:numId w:val="4"/>
              </w:numPr>
              <w:ind w:left="433"/>
              <w:rPr>
                <w:sz w:val="20"/>
                <w:szCs w:val="20"/>
              </w:rPr>
            </w:pPr>
            <w:r w:rsidRPr="0093463D">
              <w:rPr>
                <w:sz w:val="20"/>
                <w:szCs w:val="20"/>
              </w:rPr>
              <w:t>Play allowing for strong language development in Gaelic at Early/1</w:t>
            </w:r>
            <w:r w:rsidRPr="0093463D">
              <w:rPr>
                <w:sz w:val="20"/>
                <w:szCs w:val="20"/>
                <w:vertAlign w:val="superscript"/>
              </w:rPr>
              <w:t>st</w:t>
            </w:r>
            <w:r w:rsidRPr="0093463D">
              <w:rPr>
                <w:sz w:val="20"/>
                <w:szCs w:val="20"/>
              </w:rPr>
              <w:t xml:space="preserve"> level.</w:t>
            </w:r>
          </w:p>
        </w:tc>
        <w:tc>
          <w:tcPr>
            <w:tcW w:w="3969" w:type="dxa"/>
          </w:tcPr>
          <w:p w14:paraId="03C738E1" w14:textId="1A7291AD" w:rsidR="00974E95" w:rsidRPr="0093463D" w:rsidRDefault="006F2940" w:rsidP="005D0684">
            <w:pPr>
              <w:pStyle w:val="ListParagraph"/>
              <w:numPr>
                <w:ilvl w:val="0"/>
                <w:numId w:val="4"/>
              </w:numPr>
              <w:ind w:left="433"/>
              <w:rPr>
                <w:sz w:val="20"/>
                <w:szCs w:val="20"/>
              </w:rPr>
            </w:pPr>
            <w:r w:rsidRPr="0093463D">
              <w:rPr>
                <w:sz w:val="20"/>
                <w:szCs w:val="20"/>
              </w:rPr>
              <w:t xml:space="preserve">Staff to use data for 2023-24 to choose aspect of literacy which we feel requires to be addressed through SQIP project. </w:t>
            </w:r>
            <w:r w:rsidR="1244C636" w:rsidRPr="0093463D">
              <w:rPr>
                <w:sz w:val="20"/>
                <w:szCs w:val="20"/>
              </w:rPr>
              <w:t xml:space="preserve"> </w:t>
            </w:r>
          </w:p>
        </w:tc>
      </w:tr>
    </w:tbl>
    <w:p w14:paraId="60AD514F" w14:textId="77777777" w:rsidR="00A926E9" w:rsidRDefault="00A926E9" w:rsidP="00AD0E55">
      <w:pPr>
        <w:rPr>
          <w:noProof/>
        </w:rPr>
        <w:sectPr w:rsidR="00A926E9" w:rsidSect="00AD0E55">
          <w:headerReference w:type="default" r:id="rId21"/>
          <w:footerReference w:type="default" r:id="rId22"/>
          <w:pgSz w:w="16838" w:h="11906" w:orient="landscape"/>
          <w:pgMar w:top="1134" w:right="1440" w:bottom="849" w:left="1135" w:header="708" w:footer="708" w:gutter="0"/>
          <w:cols w:space="708"/>
          <w:docGrid w:linePitch="360"/>
        </w:sectPr>
      </w:pPr>
    </w:p>
    <w:p w14:paraId="050B50FC" w14:textId="0DB9B9BE" w:rsidR="00A926E9" w:rsidRPr="00615F5B" w:rsidRDefault="00A926E9" w:rsidP="00A926E9">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Review of School &amp; ELC Improvement Plan Projects 202</w:t>
      </w:r>
      <w:r w:rsidR="00D72FC5">
        <w:rPr>
          <w:rFonts w:cstheme="minorHAnsi"/>
          <w:b/>
          <w:color w:val="000000" w:themeColor="text1"/>
          <w:sz w:val="28"/>
          <w:szCs w:val="28"/>
          <w:lang w:val="en-GB"/>
        </w:rPr>
        <w:t>3-24</w:t>
      </w:r>
    </w:p>
    <w:p w14:paraId="1E2E7F3C" w14:textId="77777777" w:rsidR="00A926E9" w:rsidRDefault="00A926E9" w:rsidP="00A926E9">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4111"/>
        <w:gridCol w:w="3685"/>
      </w:tblGrid>
      <w:tr w:rsidR="00A926E9" w:rsidRPr="003A5734" w14:paraId="4A69790D" w14:textId="77777777" w:rsidTr="64ED9379">
        <w:trPr>
          <w:trHeight w:val="353"/>
        </w:trPr>
        <w:tc>
          <w:tcPr>
            <w:tcW w:w="2850" w:type="dxa"/>
            <w:shd w:val="clear" w:color="auto" w:fill="BFBFBF" w:themeFill="background1" w:themeFillShade="BF"/>
            <w:vAlign w:val="center"/>
          </w:tcPr>
          <w:p w14:paraId="78D3D04C" w14:textId="7AC144F3" w:rsidR="00A926E9" w:rsidRPr="00D72FC5" w:rsidRDefault="00A926E9" w:rsidP="00805D5D">
            <w:pPr>
              <w:jc w:val="center"/>
              <w:rPr>
                <w:b/>
                <w:bCs/>
                <w:color w:val="000000" w:themeColor="text1"/>
              </w:rPr>
            </w:pPr>
            <w:r w:rsidRPr="00D72FC5">
              <w:rPr>
                <w:b/>
                <w:bCs/>
                <w:color w:val="000000" w:themeColor="text1"/>
              </w:rPr>
              <w:t>Project Title</w:t>
            </w:r>
            <w:r w:rsidR="00974E95" w:rsidRPr="00D72FC5">
              <w:rPr>
                <w:b/>
                <w:bCs/>
                <w:color w:val="000000" w:themeColor="text1"/>
              </w:rPr>
              <w:t xml:space="preserve"> &amp; Objectives</w:t>
            </w:r>
          </w:p>
        </w:tc>
        <w:tc>
          <w:tcPr>
            <w:tcW w:w="3666" w:type="dxa"/>
            <w:shd w:val="clear" w:color="auto" w:fill="BFBFBF" w:themeFill="background1" w:themeFillShade="BF"/>
            <w:vAlign w:val="center"/>
          </w:tcPr>
          <w:p w14:paraId="70EAF9F4" w14:textId="4EEA15A5" w:rsidR="00A926E9" w:rsidRPr="00D72FC5" w:rsidRDefault="00A926E9" w:rsidP="00805D5D">
            <w:pPr>
              <w:jc w:val="center"/>
              <w:rPr>
                <w:b/>
                <w:bCs/>
                <w:color w:val="000000" w:themeColor="text1"/>
              </w:rPr>
            </w:pPr>
            <w:r w:rsidRPr="00D72FC5">
              <w:rPr>
                <w:b/>
                <w:bCs/>
                <w:color w:val="000000" w:themeColor="text1"/>
              </w:rPr>
              <w:t>Actions</w:t>
            </w:r>
            <w:r w:rsidR="00B11241" w:rsidRPr="00D72FC5">
              <w:rPr>
                <w:b/>
                <w:bCs/>
                <w:color w:val="000000" w:themeColor="text1"/>
              </w:rPr>
              <w:t xml:space="preserve"> Undertaken</w:t>
            </w:r>
          </w:p>
        </w:tc>
        <w:tc>
          <w:tcPr>
            <w:tcW w:w="4111" w:type="dxa"/>
            <w:shd w:val="clear" w:color="auto" w:fill="BFBFBF" w:themeFill="background1" w:themeFillShade="BF"/>
            <w:vAlign w:val="center"/>
          </w:tcPr>
          <w:p w14:paraId="0183F9B5" w14:textId="77777777" w:rsidR="00A926E9" w:rsidRPr="00D72FC5" w:rsidRDefault="00A926E9" w:rsidP="00805D5D">
            <w:pPr>
              <w:jc w:val="center"/>
              <w:rPr>
                <w:b/>
                <w:bCs/>
                <w:color w:val="000000" w:themeColor="text1"/>
              </w:rPr>
            </w:pPr>
            <w:r w:rsidRPr="00D72FC5">
              <w:rPr>
                <w:b/>
                <w:bCs/>
                <w:color w:val="000000" w:themeColor="text1"/>
              </w:rPr>
              <w:t>Impact on Learners</w:t>
            </w:r>
          </w:p>
        </w:tc>
        <w:tc>
          <w:tcPr>
            <w:tcW w:w="3685" w:type="dxa"/>
            <w:shd w:val="clear" w:color="auto" w:fill="BFBFBF" w:themeFill="background1" w:themeFillShade="BF"/>
            <w:vAlign w:val="center"/>
          </w:tcPr>
          <w:p w14:paraId="3F0F562B" w14:textId="63D4CE4B" w:rsidR="00A926E9" w:rsidRPr="00D72FC5" w:rsidRDefault="00A926E9" w:rsidP="00805D5D">
            <w:pPr>
              <w:jc w:val="center"/>
              <w:rPr>
                <w:b/>
                <w:bCs/>
                <w:color w:val="000000" w:themeColor="text1"/>
              </w:rPr>
            </w:pPr>
            <w:r w:rsidRPr="00D72FC5">
              <w:rPr>
                <w:b/>
                <w:bCs/>
                <w:color w:val="000000" w:themeColor="text1"/>
              </w:rPr>
              <w:t>Next Steps</w:t>
            </w:r>
            <w:r w:rsidR="00B11241" w:rsidRPr="00D72FC5">
              <w:rPr>
                <w:b/>
                <w:bCs/>
                <w:color w:val="000000" w:themeColor="text1"/>
              </w:rPr>
              <w:t>/Future Development</w:t>
            </w:r>
          </w:p>
        </w:tc>
      </w:tr>
      <w:tr w:rsidR="00600524" w:rsidRPr="003A5734" w14:paraId="6CE7CC7D" w14:textId="77777777" w:rsidTr="64ED9379">
        <w:trPr>
          <w:trHeight w:val="1634"/>
        </w:trPr>
        <w:tc>
          <w:tcPr>
            <w:tcW w:w="2850" w:type="dxa"/>
            <w:shd w:val="clear" w:color="auto" w:fill="F2F2F2" w:themeFill="background1" w:themeFillShade="F2"/>
          </w:tcPr>
          <w:p w14:paraId="046F0237" w14:textId="77777777" w:rsidR="00D72FC5" w:rsidRPr="00451FFA" w:rsidRDefault="00D72FC5" w:rsidP="00D72FC5">
            <w:pPr>
              <w:pStyle w:val="paragraph"/>
              <w:spacing w:before="0" w:beforeAutospacing="0" w:after="0" w:afterAutospacing="0"/>
              <w:rPr>
                <w:rStyle w:val="normaltextrun"/>
                <w:rFonts w:asciiTheme="minorHAnsi" w:eastAsiaTheme="minorEastAsia" w:hAnsiTheme="minorHAnsi" w:cstheme="minorBidi"/>
                <w:b/>
                <w:bCs/>
                <w:sz w:val="22"/>
                <w:szCs w:val="22"/>
              </w:rPr>
            </w:pPr>
            <w:r w:rsidRPr="52A53AA7">
              <w:rPr>
                <w:rStyle w:val="normaltextrun"/>
                <w:rFonts w:asciiTheme="minorHAnsi" w:eastAsiaTheme="minorEastAsia" w:hAnsiTheme="minorHAnsi" w:cstheme="minorBidi"/>
                <w:b/>
                <w:bCs/>
                <w:sz w:val="22"/>
                <w:szCs w:val="22"/>
              </w:rPr>
              <w:t>To develop learners’ skills within the curriculum through the Four Capacities across the school, using Meta Skills as a key driver.</w:t>
            </w:r>
          </w:p>
          <w:p w14:paraId="7C7889C8" w14:textId="77777777" w:rsidR="00600524" w:rsidRDefault="00600524" w:rsidP="00D72FC5">
            <w:pPr>
              <w:autoSpaceDE w:val="0"/>
              <w:autoSpaceDN w:val="0"/>
              <w:adjustRightInd w:val="0"/>
              <w:rPr>
                <w:b/>
                <w:bCs/>
              </w:rPr>
            </w:pPr>
          </w:p>
          <w:p w14:paraId="7597B62F" w14:textId="0A74BADB" w:rsidR="00D72FC5" w:rsidRDefault="00D72FC5" w:rsidP="00D72FC5">
            <w:pPr>
              <w:autoSpaceDE w:val="0"/>
              <w:autoSpaceDN w:val="0"/>
              <w:adjustRightInd w:val="0"/>
              <w:rPr>
                <w:rFonts w:eastAsiaTheme="minorEastAsia"/>
                <w:b/>
                <w:bCs/>
                <w:color w:val="000000" w:themeColor="text1"/>
                <w:sz w:val="22"/>
                <w:szCs w:val="22"/>
                <w:lang w:val="en-GB"/>
              </w:rPr>
            </w:pPr>
            <w:r w:rsidRPr="52A53AA7">
              <w:rPr>
                <w:rFonts w:eastAsiaTheme="minorEastAsia"/>
                <w:b/>
                <w:bCs/>
                <w:color w:val="000000" w:themeColor="text1"/>
                <w:sz w:val="22"/>
                <w:szCs w:val="22"/>
                <w:lang w:val="en-GB"/>
              </w:rPr>
              <w:t>By June 202</w:t>
            </w:r>
            <w:r>
              <w:rPr>
                <w:rFonts w:eastAsiaTheme="minorEastAsia"/>
                <w:b/>
                <w:bCs/>
                <w:color w:val="000000" w:themeColor="text1"/>
                <w:sz w:val="22"/>
                <w:szCs w:val="22"/>
                <w:lang w:val="en-GB"/>
              </w:rPr>
              <w:t>4</w:t>
            </w:r>
            <w:r w:rsidRPr="52A53AA7">
              <w:rPr>
                <w:rFonts w:eastAsiaTheme="minorEastAsia"/>
                <w:b/>
                <w:bCs/>
                <w:color w:val="000000" w:themeColor="text1"/>
                <w:sz w:val="22"/>
                <w:szCs w:val="22"/>
                <w:lang w:val="en-GB"/>
              </w:rPr>
              <w:t>, 90% of pupils in P2, 4 and 6 will be on target to achieve / achieve curricular milestones in Health and Wellbeing through interaction with Four Capacities.</w:t>
            </w:r>
          </w:p>
          <w:p w14:paraId="1C7CEFA1" w14:textId="1BB47921" w:rsidR="00D72FC5" w:rsidRPr="00D72FC5" w:rsidRDefault="00D72FC5" w:rsidP="00D72FC5">
            <w:pPr>
              <w:autoSpaceDE w:val="0"/>
              <w:autoSpaceDN w:val="0"/>
              <w:adjustRightInd w:val="0"/>
              <w:rPr>
                <w:b/>
                <w:bCs/>
              </w:rPr>
            </w:pPr>
          </w:p>
        </w:tc>
        <w:tc>
          <w:tcPr>
            <w:tcW w:w="3666" w:type="dxa"/>
            <w:shd w:val="clear" w:color="auto" w:fill="F2F2F2" w:themeFill="background1" w:themeFillShade="F2"/>
          </w:tcPr>
          <w:p w14:paraId="3F9C4887" w14:textId="4A3C1E8A" w:rsidR="3273FF00" w:rsidRPr="00D72FC5" w:rsidRDefault="00D72FC5" w:rsidP="005D0684">
            <w:pPr>
              <w:pStyle w:val="ListParagraph"/>
              <w:numPr>
                <w:ilvl w:val="0"/>
                <w:numId w:val="4"/>
              </w:numPr>
              <w:ind w:left="433"/>
              <w:rPr>
                <w:sz w:val="20"/>
                <w:szCs w:val="20"/>
              </w:rPr>
            </w:pPr>
            <w:r>
              <w:rPr>
                <w:sz w:val="20"/>
                <w:szCs w:val="20"/>
              </w:rPr>
              <w:t>Learner conversations occurred at class and whole school level around the project throughout the year</w:t>
            </w:r>
          </w:p>
          <w:p w14:paraId="3D081CFA" w14:textId="26E0EF79" w:rsidR="00242B4B" w:rsidRDefault="00D72FC5" w:rsidP="00D72FC5">
            <w:pPr>
              <w:pStyle w:val="ListParagraph"/>
              <w:numPr>
                <w:ilvl w:val="0"/>
                <w:numId w:val="4"/>
              </w:numPr>
              <w:ind w:left="433"/>
              <w:rPr>
                <w:sz w:val="20"/>
                <w:szCs w:val="20"/>
              </w:rPr>
            </w:pPr>
            <w:r>
              <w:rPr>
                <w:sz w:val="20"/>
                <w:szCs w:val="20"/>
              </w:rPr>
              <w:t xml:space="preserve">Staff received input from Skills Development Scotland </w:t>
            </w:r>
            <w:r w:rsidR="00240261">
              <w:rPr>
                <w:sz w:val="20"/>
                <w:szCs w:val="20"/>
              </w:rPr>
              <w:t xml:space="preserve">(SDS), </w:t>
            </w:r>
            <w:r>
              <w:rPr>
                <w:sz w:val="20"/>
                <w:szCs w:val="20"/>
              </w:rPr>
              <w:t xml:space="preserve">1x whole school, 2x Principal Teacher, </w:t>
            </w:r>
            <w:r w:rsidR="00240261">
              <w:rPr>
                <w:sz w:val="20"/>
                <w:szCs w:val="20"/>
              </w:rPr>
              <w:t>2x Head of School and Education Scotland (2x whole school, 2x Head of School)</w:t>
            </w:r>
          </w:p>
          <w:p w14:paraId="62DAF1F2" w14:textId="460DDDED" w:rsidR="00DF7CDC" w:rsidRPr="00DF7CDC" w:rsidRDefault="00DF7CDC" w:rsidP="00DF7CDC">
            <w:pPr>
              <w:pStyle w:val="ListParagraph"/>
              <w:numPr>
                <w:ilvl w:val="0"/>
                <w:numId w:val="4"/>
              </w:numPr>
              <w:ind w:left="433"/>
              <w:rPr>
                <w:sz w:val="20"/>
                <w:szCs w:val="20"/>
              </w:rPr>
            </w:pPr>
            <w:r>
              <w:rPr>
                <w:sz w:val="20"/>
                <w:szCs w:val="20"/>
              </w:rPr>
              <w:t xml:space="preserve">Project regularly discussed and actioned during staff meetings as per Quality Assurance calendar </w:t>
            </w:r>
          </w:p>
          <w:p w14:paraId="32D957F7" w14:textId="77777777" w:rsidR="00240261" w:rsidRDefault="00240261" w:rsidP="00D72FC5">
            <w:pPr>
              <w:pStyle w:val="ListParagraph"/>
              <w:numPr>
                <w:ilvl w:val="0"/>
                <w:numId w:val="4"/>
              </w:numPr>
              <w:ind w:left="433"/>
              <w:rPr>
                <w:sz w:val="20"/>
                <w:szCs w:val="20"/>
              </w:rPr>
            </w:pPr>
            <w:r>
              <w:rPr>
                <w:sz w:val="20"/>
                <w:szCs w:val="20"/>
              </w:rPr>
              <w:t>Principal Teacher involved in SDS working party on Meta Skills lesson templates</w:t>
            </w:r>
          </w:p>
          <w:p w14:paraId="473AB247" w14:textId="77777777" w:rsidR="00240261" w:rsidRDefault="00240261" w:rsidP="00D72FC5">
            <w:pPr>
              <w:pStyle w:val="ListParagraph"/>
              <w:numPr>
                <w:ilvl w:val="0"/>
                <w:numId w:val="4"/>
              </w:numPr>
              <w:ind w:left="433"/>
              <w:rPr>
                <w:sz w:val="20"/>
                <w:szCs w:val="20"/>
              </w:rPr>
            </w:pPr>
            <w:r>
              <w:rPr>
                <w:sz w:val="20"/>
                <w:szCs w:val="20"/>
              </w:rPr>
              <w:t xml:space="preserve">Head of School linked with other establishments to share practice and resources on Meta Skills. </w:t>
            </w:r>
          </w:p>
          <w:p w14:paraId="2BD226BD" w14:textId="0B6F82FF" w:rsidR="00DF7CDC" w:rsidRDefault="00DF7CDC" w:rsidP="00D72FC5">
            <w:pPr>
              <w:pStyle w:val="ListParagraph"/>
              <w:numPr>
                <w:ilvl w:val="0"/>
                <w:numId w:val="4"/>
              </w:numPr>
              <w:ind w:left="433"/>
              <w:rPr>
                <w:sz w:val="20"/>
                <w:szCs w:val="20"/>
              </w:rPr>
            </w:pPr>
            <w:r>
              <w:rPr>
                <w:sz w:val="20"/>
                <w:szCs w:val="20"/>
              </w:rPr>
              <w:t>Academic literature and Education Scotland Podcast on Four Capacities shared with staff and discussed</w:t>
            </w:r>
          </w:p>
          <w:p w14:paraId="17A16A83" w14:textId="77777777" w:rsidR="00DF7CDC" w:rsidRDefault="00DF7CDC" w:rsidP="00D72FC5">
            <w:pPr>
              <w:pStyle w:val="ListParagraph"/>
              <w:numPr>
                <w:ilvl w:val="0"/>
                <w:numId w:val="4"/>
              </w:numPr>
              <w:ind w:left="433"/>
              <w:rPr>
                <w:sz w:val="20"/>
                <w:szCs w:val="20"/>
              </w:rPr>
            </w:pPr>
            <w:r>
              <w:rPr>
                <w:sz w:val="20"/>
                <w:szCs w:val="20"/>
              </w:rPr>
              <w:t>Meta Skills Toolkit and Progression Pathway shared and used in classes</w:t>
            </w:r>
          </w:p>
          <w:p w14:paraId="5081FF28" w14:textId="77777777" w:rsidR="00DF7CDC" w:rsidRDefault="00DF7CDC" w:rsidP="00D72FC5">
            <w:pPr>
              <w:pStyle w:val="ListParagraph"/>
              <w:numPr>
                <w:ilvl w:val="0"/>
                <w:numId w:val="4"/>
              </w:numPr>
              <w:ind w:left="433"/>
              <w:rPr>
                <w:sz w:val="20"/>
                <w:szCs w:val="20"/>
              </w:rPr>
            </w:pPr>
            <w:r>
              <w:rPr>
                <w:sz w:val="20"/>
                <w:szCs w:val="20"/>
              </w:rPr>
              <w:t xml:space="preserve">Four Capacities and Meta Skills included in all Pupil Led Visual Planning Walls </w:t>
            </w:r>
          </w:p>
          <w:p w14:paraId="19FADCBC" w14:textId="77777777" w:rsidR="00DF7CDC" w:rsidRDefault="00DF7CDC" w:rsidP="00D72FC5">
            <w:pPr>
              <w:pStyle w:val="ListParagraph"/>
              <w:numPr>
                <w:ilvl w:val="0"/>
                <w:numId w:val="4"/>
              </w:numPr>
              <w:ind w:left="433"/>
              <w:rPr>
                <w:sz w:val="20"/>
                <w:szCs w:val="20"/>
              </w:rPr>
            </w:pPr>
            <w:r>
              <w:rPr>
                <w:sz w:val="20"/>
                <w:szCs w:val="20"/>
              </w:rPr>
              <w:t>Four Capacities Achievement Wall displayed for learners in communal area of school</w:t>
            </w:r>
          </w:p>
          <w:p w14:paraId="251BB617" w14:textId="30885451" w:rsidR="00DF7CDC" w:rsidRDefault="00DF7CDC" w:rsidP="00D72FC5">
            <w:pPr>
              <w:pStyle w:val="ListParagraph"/>
              <w:numPr>
                <w:ilvl w:val="0"/>
                <w:numId w:val="4"/>
              </w:numPr>
              <w:ind w:left="433"/>
              <w:rPr>
                <w:sz w:val="20"/>
                <w:szCs w:val="20"/>
              </w:rPr>
            </w:pPr>
            <w:r>
              <w:rPr>
                <w:sz w:val="20"/>
                <w:szCs w:val="20"/>
              </w:rPr>
              <w:t xml:space="preserve">Weekly Targets based on Four Capacities and Meta Skills chosen by Pupil Council for each term. </w:t>
            </w:r>
          </w:p>
          <w:p w14:paraId="0001C790" w14:textId="46428F36" w:rsidR="00DF7CDC" w:rsidRPr="005578B3" w:rsidRDefault="00D43C2B" w:rsidP="005578B3">
            <w:pPr>
              <w:pStyle w:val="ListParagraph"/>
              <w:numPr>
                <w:ilvl w:val="0"/>
                <w:numId w:val="4"/>
              </w:numPr>
              <w:ind w:left="433"/>
              <w:rPr>
                <w:sz w:val="20"/>
                <w:szCs w:val="20"/>
              </w:rPr>
            </w:pPr>
            <w:r>
              <w:rPr>
                <w:sz w:val="20"/>
                <w:szCs w:val="20"/>
              </w:rPr>
              <w:t>Learners assess progress of project and feed into Pupil SQIP (June 24)</w:t>
            </w:r>
            <w:r w:rsidR="005578B3">
              <w:rPr>
                <w:sz w:val="20"/>
                <w:szCs w:val="20"/>
              </w:rPr>
              <w:t>.</w:t>
            </w:r>
          </w:p>
        </w:tc>
        <w:tc>
          <w:tcPr>
            <w:tcW w:w="4111" w:type="dxa"/>
            <w:shd w:val="clear" w:color="auto" w:fill="F2F2F2" w:themeFill="background1" w:themeFillShade="F2"/>
          </w:tcPr>
          <w:p w14:paraId="7D545229" w14:textId="5BECAE68" w:rsidR="00DF7CDC" w:rsidRPr="00DF7CDC" w:rsidRDefault="59FA5D28" w:rsidP="00C076EE">
            <w:pPr>
              <w:pStyle w:val="ListParagraph"/>
              <w:numPr>
                <w:ilvl w:val="0"/>
                <w:numId w:val="4"/>
              </w:numPr>
              <w:ind w:left="433"/>
              <w:rPr>
                <w:sz w:val="20"/>
                <w:szCs w:val="20"/>
              </w:rPr>
            </w:pPr>
            <w:r w:rsidRPr="00DF7CDC">
              <w:rPr>
                <w:sz w:val="20"/>
                <w:szCs w:val="20"/>
              </w:rPr>
              <w:t xml:space="preserve">Through analysis of data, </w:t>
            </w:r>
            <w:r w:rsidR="189F425A" w:rsidRPr="00DF7CDC">
              <w:rPr>
                <w:sz w:val="20"/>
                <w:szCs w:val="20"/>
              </w:rPr>
              <w:t>tracking</w:t>
            </w:r>
            <w:r w:rsidRPr="00DF7CDC">
              <w:rPr>
                <w:sz w:val="20"/>
                <w:szCs w:val="20"/>
              </w:rPr>
              <w:t xml:space="preserve"> and monitoring</w:t>
            </w:r>
            <w:r w:rsidR="00D43C2B">
              <w:rPr>
                <w:sz w:val="20"/>
                <w:szCs w:val="20"/>
              </w:rPr>
              <w:t xml:space="preserve">, SHANNARI pupil questionnaires </w:t>
            </w:r>
            <w:r w:rsidRPr="00DF7CDC">
              <w:rPr>
                <w:sz w:val="20"/>
                <w:szCs w:val="20"/>
              </w:rPr>
              <w:t xml:space="preserve">and professional judgement, we have been successful in our stretch aim of </w:t>
            </w:r>
            <w:r w:rsidR="00DF7CDC" w:rsidRPr="00DF7CDC">
              <w:rPr>
                <w:sz w:val="20"/>
                <w:szCs w:val="20"/>
              </w:rPr>
              <w:t>90</w:t>
            </w:r>
            <w:r w:rsidRPr="00DF7CDC">
              <w:rPr>
                <w:sz w:val="20"/>
                <w:szCs w:val="20"/>
                <w:lang w:val="en-GB"/>
              </w:rPr>
              <w:t>% of target groups to improve curricular mi</w:t>
            </w:r>
            <w:r w:rsidR="00EE19FA" w:rsidRPr="00DF7CDC">
              <w:rPr>
                <w:sz w:val="20"/>
                <w:szCs w:val="20"/>
                <w:lang w:val="en-GB"/>
              </w:rPr>
              <w:t xml:space="preserve">lestones in </w:t>
            </w:r>
            <w:r w:rsidR="00DF7CDC" w:rsidRPr="00DF7CDC">
              <w:rPr>
                <w:sz w:val="20"/>
                <w:szCs w:val="20"/>
                <w:lang w:val="en-GB"/>
              </w:rPr>
              <w:t>Health and Wellbeing</w:t>
            </w:r>
            <w:r w:rsidR="00F20FB5" w:rsidRPr="00DF7CDC">
              <w:rPr>
                <w:sz w:val="20"/>
                <w:szCs w:val="20"/>
                <w:lang w:val="en-GB"/>
              </w:rPr>
              <w:t xml:space="preserve"> </w:t>
            </w:r>
            <w:r w:rsidR="00EE19FA" w:rsidRPr="00DF7CDC">
              <w:rPr>
                <w:sz w:val="20"/>
                <w:szCs w:val="20"/>
                <w:lang w:val="en-GB"/>
              </w:rPr>
              <w:t xml:space="preserve">by </w:t>
            </w:r>
            <w:r w:rsidR="00DF7CDC">
              <w:rPr>
                <w:sz w:val="20"/>
                <w:szCs w:val="20"/>
                <w:lang w:val="en-GB"/>
              </w:rPr>
              <w:t xml:space="preserve">April 2024. </w:t>
            </w:r>
          </w:p>
          <w:p w14:paraId="1E69A1B4" w14:textId="081F8B17" w:rsidR="00D43C2B" w:rsidRDefault="00D43C2B" w:rsidP="00DF7CDC">
            <w:pPr>
              <w:pStyle w:val="ListParagraph"/>
              <w:numPr>
                <w:ilvl w:val="0"/>
                <w:numId w:val="4"/>
              </w:numPr>
              <w:ind w:left="433"/>
              <w:rPr>
                <w:sz w:val="20"/>
                <w:szCs w:val="20"/>
              </w:rPr>
            </w:pPr>
            <w:r>
              <w:rPr>
                <w:sz w:val="20"/>
                <w:szCs w:val="20"/>
              </w:rPr>
              <w:t>Through Learner conversations it was clear that the Four Capacities and Meta Skills were beginning to be linked in classes and pupils were aware of the importance of them.</w:t>
            </w:r>
          </w:p>
          <w:p w14:paraId="3D27A907" w14:textId="222117E4" w:rsidR="007F16F2" w:rsidRDefault="007F16F2" w:rsidP="00DF7CDC">
            <w:pPr>
              <w:pStyle w:val="ListParagraph"/>
              <w:numPr>
                <w:ilvl w:val="0"/>
                <w:numId w:val="4"/>
              </w:numPr>
              <w:ind w:left="433"/>
              <w:rPr>
                <w:sz w:val="20"/>
                <w:szCs w:val="20"/>
              </w:rPr>
            </w:pPr>
            <w:r>
              <w:rPr>
                <w:sz w:val="20"/>
                <w:szCs w:val="20"/>
              </w:rPr>
              <w:t xml:space="preserve">Learners can link Capacities and Skills to future employment opportunities.  </w:t>
            </w:r>
          </w:p>
          <w:p w14:paraId="414B661B" w14:textId="654E4E52" w:rsidR="00D43C2B" w:rsidRDefault="00D43C2B" w:rsidP="00DF7CDC">
            <w:pPr>
              <w:pStyle w:val="ListParagraph"/>
              <w:numPr>
                <w:ilvl w:val="0"/>
                <w:numId w:val="4"/>
              </w:numPr>
              <w:ind w:left="433"/>
              <w:rPr>
                <w:sz w:val="20"/>
                <w:szCs w:val="20"/>
              </w:rPr>
            </w:pPr>
            <w:r>
              <w:rPr>
                <w:sz w:val="20"/>
                <w:szCs w:val="20"/>
              </w:rPr>
              <w:t>Developing the Young Workforce events linked specifically to Meta Skills</w:t>
            </w:r>
            <w:r w:rsidR="007F16F2">
              <w:rPr>
                <w:sz w:val="20"/>
                <w:szCs w:val="20"/>
              </w:rPr>
              <w:t xml:space="preserve">. </w:t>
            </w:r>
          </w:p>
          <w:p w14:paraId="674BA98E" w14:textId="77777777" w:rsidR="00D43C2B" w:rsidRDefault="00D43C2B" w:rsidP="00DF7CDC">
            <w:pPr>
              <w:pStyle w:val="ListParagraph"/>
              <w:numPr>
                <w:ilvl w:val="0"/>
                <w:numId w:val="4"/>
              </w:numPr>
              <w:ind w:left="433"/>
              <w:rPr>
                <w:sz w:val="20"/>
                <w:szCs w:val="20"/>
              </w:rPr>
            </w:pPr>
            <w:r>
              <w:rPr>
                <w:sz w:val="20"/>
                <w:szCs w:val="20"/>
              </w:rPr>
              <w:t xml:space="preserve">Meta Skills focus months in December and June were successful with staff and pupils in developing the skills and capacities further. </w:t>
            </w:r>
          </w:p>
          <w:p w14:paraId="3884813F" w14:textId="77777777" w:rsidR="00600524" w:rsidRDefault="00D43C2B" w:rsidP="00DF7CDC">
            <w:pPr>
              <w:pStyle w:val="ListParagraph"/>
              <w:numPr>
                <w:ilvl w:val="0"/>
                <w:numId w:val="4"/>
              </w:numPr>
              <w:ind w:left="433"/>
              <w:rPr>
                <w:sz w:val="20"/>
                <w:szCs w:val="20"/>
              </w:rPr>
            </w:pPr>
            <w:r>
              <w:rPr>
                <w:sz w:val="20"/>
                <w:szCs w:val="20"/>
              </w:rPr>
              <w:t xml:space="preserve">Upper Primary pupils can confidently discuss their progress against a particular skill using the Meta Skills progression pathway. </w:t>
            </w:r>
          </w:p>
          <w:p w14:paraId="54E94169" w14:textId="77777777" w:rsidR="00D43C2B" w:rsidRDefault="00D43C2B" w:rsidP="00DF7CDC">
            <w:pPr>
              <w:pStyle w:val="ListParagraph"/>
              <w:numPr>
                <w:ilvl w:val="0"/>
                <w:numId w:val="4"/>
              </w:numPr>
              <w:ind w:left="433"/>
              <w:rPr>
                <w:sz w:val="20"/>
                <w:szCs w:val="20"/>
              </w:rPr>
            </w:pPr>
            <w:r>
              <w:rPr>
                <w:sz w:val="20"/>
                <w:szCs w:val="20"/>
              </w:rPr>
              <w:t xml:space="preserve">Principal Teacher worked with Pupil Council and House Captains to embed Four Capacities across learning in meaningful ways, such as the idea of the Pupil SQIP which identified their own assessment of the project. </w:t>
            </w:r>
          </w:p>
          <w:p w14:paraId="5F518B25" w14:textId="5DED6880" w:rsidR="007F16F2" w:rsidRPr="00D72FC5" w:rsidRDefault="007F16F2" w:rsidP="00DF7CDC">
            <w:pPr>
              <w:pStyle w:val="ListParagraph"/>
              <w:numPr>
                <w:ilvl w:val="0"/>
                <w:numId w:val="4"/>
              </w:numPr>
              <w:ind w:left="433"/>
              <w:rPr>
                <w:sz w:val="20"/>
                <w:szCs w:val="20"/>
              </w:rPr>
            </w:pPr>
            <w:r>
              <w:rPr>
                <w:sz w:val="20"/>
                <w:szCs w:val="20"/>
              </w:rPr>
              <w:t xml:space="preserve">School Podcast and work with </w:t>
            </w:r>
            <w:proofErr w:type="spellStart"/>
            <w:r>
              <w:rPr>
                <w:sz w:val="20"/>
                <w:szCs w:val="20"/>
              </w:rPr>
              <w:t>Ceolas</w:t>
            </w:r>
            <w:proofErr w:type="spellEnd"/>
            <w:r>
              <w:rPr>
                <w:sz w:val="20"/>
                <w:szCs w:val="20"/>
              </w:rPr>
              <w:t xml:space="preserve"> Radio provided opportunities for all learners to develop employment skills and build confidence. </w:t>
            </w:r>
          </w:p>
        </w:tc>
        <w:tc>
          <w:tcPr>
            <w:tcW w:w="3685" w:type="dxa"/>
            <w:shd w:val="clear" w:color="auto" w:fill="F2F2F2" w:themeFill="background1" w:themeFillShade="F2"/>
          </w:tcPr>
          <w:p w14:paraId="544C4914" w14:textId="77777777" w:rsidR="00600524" w:rsidRDefault="00D43C2B" w:rsidP="005D0684">
            <w:pPr>
              <w:pStyle w:val="ListParagraph"/>
              <w:numPr>
                <w:ilvl w:val="0"/>
                <w:numId w:val="4"/>
              </w:numPr>
              <w:ind w:left="433"/>
              <w:rPr>
                <w:sz w:val="20"/>
                <w:szCs w:val="20"/>
              </w:rPr>
            </w:pPr>
            <w:r w:rsidRPr="00D43C2B">
              <w:rPr>
                <w:sz w:val="20"/>
                <w:szCs w:val="20"/>
              </w:rPr>
              <w:t>Education Scotland input lead to discussions with staff around our Curriculum and how we can further develop this to meet the needs and interests of our learners.</w:t>
            </w:r>
          </w:p>
          <w:p w14:paraId="1D7E410F" w14:textId="77777777" w:rsidR="007F16F2" w:rsidRDefault="007F16F2" w:rsidP="005D0684">
            <w:pPr>
              <w:pStyle w:val="ListParagraph"/>
              <w:numPr>
                <w:ilvl w:val="0"/>
                <w:numId w:val="4"/>
              </w:numPr>
              <w:ind w:left="433"/>
              <w:rPr>
                <w:sz w:val="20"/>
                <w:szCs w:val="20"/>
              </w:rPr>
            </w:pPr>
            <w:r>
              <w:rPr>
                <w:sz w:val="20"/>
                <w:szCs w:val="20"/>
              </w:rPr>
              <w:t xml:space="preserve">While the project was a standing item on the Parent Council agenda, we could have done better at involving parents in this project. </w:t>
            </w:r>
          </w:p>
          <w:p w14:paraId="5653EE3F" w14:textId="5CA2CDE1" w:rsidR="007F16F2" w:rsidRPr="00D43C2B" w:rsidRDefault="007F16F2" w:rsidP="005D0684">
            <w:pPr>
              <w:pStyle w:val="ListParagraph"/>
              <w:numPr>
                <w:ilvl w:val="0"/>
                <w:numId w:val="4"/>
              </w:numPr>
              <w:ind w:left="433"/>
              <w:rPr>
                <w:sz w:val="20"/>
                <w:szCs w:val="20"/>
              </w:rPr>
            </w:pPr>
            <w:r>
              <w:rPr>
                <w:sz w:val="20"/>
                <w:szCs w:val="20"/>
              </w:rPr>
              <w:t xml:space="preserve">We would like to continue the project into a second year to ensure that it becomes embedded and </w:t>
            </w:r>
            <w:proofErr w:type="gramStart"/>
            <w:r>
              <w:rPr>
                <w:sz w:val="20"/>
                <w:szCs w:val="20"/>
              </w:rPr>
              <w:t>a</w:t>
            </w:r>
            <w:proofErr w:type="gramEnd"/>
            <w:r>
              <w:rPr>
                <w:sz w:val="20"/>
                <w:szCs w:val="20"/>
              </w:rPr>
              <w:t xml:space="preserve"> integral aspect of our planning, learning and teaching. </w:t>
            </w:r>
          </w:p>
        </w:tc>
      </w:tr>
      <w:tr w:rsidR="001D1A0C" w14:paraId="3013F528" w14:textId="77777777" w:rsidTr="64ED9379">
        <w:trPr>
          <w:trHeight w:val="1634"/>
        </w:trPr>
        <w:tc>
          <w:tcPr>
            <w:tcW w:w="2850" w:type="dxa"/>
            <w:shd w:val="clear" w:color="auto" w:fill="F2F2F2" w:themeFill="background1" w:themeFillShade="F2"/>
          </w:tcPr>
          <w:p w14:paraId="4CF28704" w14:textId="77777777" w:rsidR="00D72FC5" w:rsidRDefault="00D72FC5" w:rsidP="00D72FC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lastRenderedPageBreak/>
              <w:t xml:space="preserve">To improve transitions for all learners so that the pace and quality of learning are maintained - </w:t>
            </w:r>
            <w:proofErr w:type="spellStart"/>
            <w:r>
              <w:rPr>
                <w:rStyle w:val="normaltextrun"/>
                <w:rFonts w:ascii="Calibri" w:hAnsi="Calibri" w:cs="Calibri"/>
                <w:b/>
                <w:bCs/>
                <w:sz w:val="22"/>
                <w:szCs w:val="22"/>
                <w:lang w:val="en-US"/>
              </w:rPr>
              <w:t>Maths</w:t>
            </w:r>
            <w:proofErr w:type="spellEnd"/>
            <w:r>
              <w:rPr>
                <w:rStyle w:val="normaltextrun"/>
                <w:rFonts w:ascii="Calibri" w:hAnsi="Calibri" w:cs="Calibri"/>
                <w:b/>
                <w:bCs/>
                <w:sz w:val="22"/>
                <w:szCs w:val="22"/>
                <w:lang w:val="en-US"/>
              </w:rPr>
              <w:t xml:space="preserve"> as the key driver.</w:t>
            </w:r>
            <w:r>
              <w:rPr>
                <w:rStyle w:val="eop"/>
                <w:rFonts w:ascii="Calibri" w:hAnsi="Calibri" w:cs="Calibri"/>
                <w:sz w:val="22"/>
                <w:szCs w:val="22"/>
              </w:rPr>
              <w:t> </w:t>
            </w:r>
          </w:p>
          <w:p w14:paraId="6BE5F0AE" w14:textId="77777777" w:rsidR="003B4770" w:rsidRDefault="00D72FC5" w:rsidP="00D72FC5">
            <w:pPr>
              <w:rPr>
                <w:rStyle w:val="eop"/>
                <w:rFonts w:ascii="Calibri" w:hAnsi="Calibri" w:cs="Calibri"/>
                <w:sz w:val="22"/>
                <w:szCs w:val="22"/>
              </w:rPr>
            </w:pPr>
            <w:r>
              <w:rPr>
                <w:rStyle w:val="eop"/>
                <w:rFonts w:ascii="Calibri" w:hAnsi="Calibri" w:cs="Calibri"/>
                <w:sz w:val="22"/>
                <w:szCs w:val="22"/>
              </w:rPr>
              <w:t> </w:t>
            </w:r>
          </w:p>
          <w:p w14:paraId="39DCDBD0" w14:textId="456DCB9B" w:rsidR="00D72FC5" w:rsidRPr="003A5734" w:rsidRDefault="00D72FC5" w:rsidP="00D72FC5">
            <w:pPr>
              <w:rPr>
                <w:rFonts w:cstheme="minorHAnsi"/>
                <w:highlight w:val="yellow"/>
                <w:lang w:val="en-GB"/>
              </w:rPr>
            </w:pPr>
            <w:r>
              <w:rPr>
                <w:rStyle w:val="normaltextrun"/>
                <w:rFonts w:ascii="Calibri" w:hAnsi="Calibri" w:cs="Calibri"/>
                <w:b/>
                <w:bCs/>
                <w:sz w:val="22"/>
                <w:szCs w:val="22"/>
              </w:rPr>
              <w:t xml:space="preserve">By June 2024 80% of targeted Pre-schoolers / P7 learners will be on target to achieve / achieve curriculum milestones in numeracy and </w:t>
            </w:r>
            <w:proofErr w:type="spellStart"/>
            <w:r>
              <w:rPr>
                <w:rStyle w:val="normaltextrun"/>
                <w:rFonts w:ascii="Calibri" w:hAnsi="Calibri" w:cs="Calibri"/>
                <w:b/>
                <w:bCs/>
                <w:sz w:val="22"/>
                <w:szCs w:val="22"/>
              </w:rPr>
              <w:t>maths</w:t>
            </w:r>
            <w:proofErr w:type="spellEnd"/>
            <w:r>
              <w:rPr>
                <w:rStyle w:val="normaltextrun"/>
                <w:rFonts w:ascii="Calibri" w:hAnsi="Calibri" w:cs="Calibri"/>
                <w:b/>
                <w:bCs/>
                <w:sz w:val="22"/>
                <w:szCs w:val="22"/>
              </w:rPr>
              <w:t xml:space="preserve"> through problem solving activities</w:t>
            </w:r>
            <w:r>
              <w:rPr>
                <w:rStyle w:val="eop"/>
                <w:rFonts w:ascii="Calibri" w:hAnsi="Calibri" w:cs="Calibri"/>
                <w:sz w:val="22"/>
                <w:szCs w:val="22"/>
              </w:rPr>
              <w:t> </w:t>
            </w:r>
          </w:p>
        </w:tc>
        <w:tc>
          <w:tcPr>
            <w:tcW w:w="3666" w:type="dxa"/>
            <w:shd w:val="clear" w:color="auto" w:fill="F2F2F2" w:themeFill="background1" w:themeFillShade="F2"/>
          </w:tcPr>
          <w:p w14:paraId="6B9AE160" w14:textId="5124145C" w:rsidR="001D1A0C" w:rsidRDefault="00870B2D" w:rsidP="00D72FC5">
            <w:pPr>
              <w:pStyle w:val="ListParagraph"/>
              <w:numPr>
                <w:ilvl w:val="0"/>
                <w:numId w:val="4"/>
              </w:numPr>
              <w:ind w:left="433"/>
              <w:rPr>
                <w:rFonts w:cstheme="minorHAnsi"/>
                <w:sz w:val="20"/>
                <w:szCs w:val="20"/>
                <w:lang w:val="en-GB"/>
              </w:rPr>
            </w:pPr>
            <w:r>
              <w:rPr>
                <w:rFonts w:cstheme="minorHAnsi"/>
                <w:sz w:val="20"/>
                <w:szCs w:val="20"/>
                <w:lang w:val="en-GB"/>
              </w:rPr>
              <w:t>Curricular</w:t>
            </w:r>
            <w:r w:rsidR="001911A8">
              <w:rPr>
                <w:rFonts w:cstheme="minorHAnsi"/>
                <w:sz w:val="20"/>
                <w:szCs w:val="20"/>
                <w:lang w:val="en-GB"/>
              </w:rPr>
              <w:t xml:space="preserve"> Transition Working Par</w:t>
            </w:r>
            <w:r w:rsidR="0002317D">
              <w:rPr>
                <w:rFonts w:cstheme="minorHAnsi"/>
                <w:sz w:val="20"/>
                <w:szCs w:val="20"/>
                <w:lang w:val="en-GB"/>
              </w:rPr>
              <w:t>t</w:t>
            </w:r>
            <w:r w:rsidR="001911A8">
              <w:rPr>
                <w:rFonts w:cstheme="minorHAnsi"/>
                <w:sz w:val="20"/>
                <w:szCs w:val="20"/>
                <w:lang w:val="en-GB"/>
              </w:rPr>
              <w:t xml:space="preserve">ies </w:t>
            </w:r>
            <w:r w:rsidR="0002317D">
              <w:rPr>
                <w:rFonts w:cstheme="minorHAnsi"/>
                <w:sz w:val="20"/>
                <w:szCs w:val="20"/>
                <w:lang w:val="en-GB"/>
              </w:rPr>
              <w:t xml:space="preserve">created focusing on Early Learning </w:t>
            </w:r>
            <w:proofErr w:type="gramStart"/>
            <w:r w:rsidR="0002317D">
              <w:rPr>
                <w:rFonts w:cstheme="minorHAnsi"/>
                <w:sz w:val="20"/>
                <w:szCs w:val="20"/>
                <w:lang w:val="en-GB"/>
              </w:rPr>
              <w:t>Centre(</w:t>
            </w:r>
            <w:proofErr w:type="gramEnd"/>
            <w:r w:rsidR="0002317D">
              <w:rPr>
                <w:rFonts w:cstheme="minorHAnsi"/>
                <w:sz w:val="20"/>
                <w:szCs w:val="20"/>
                <w:lang w:val="en-GB"/>
              </w:rPr>
              <w:t xml:space="preserve">ELC) / First level  staff and Second level / Secondary staff </w:t>
            </w:r>
          </w:p>
          <w:p w14:paraId="23063E7B" w14:textId="77777777" w:rsidR="0002317D" w:rsidRDefault="0002317D" w:rsidP="00D72FC5">
            <w:pPr>
              <w:pStyle w:val="ListParagraph"/>
              <w:numPr>
                <w:ilvl w:val="0"/>
                <w:numId w:val="4"/>
              </w:numPr>
              <w:ind w:left="433"/>
              <w:rPr>
                <w:rFonts w:cstheme="minorHAnsi"/>
                <w:sz w:val="20"/>
                <w:szCs w:val="20"/>
                <w:lang w:val="en-GB"/>
              </w:rPr>
            </w:pPr>
            <w:r>
              <w:rPr>
                <w:rFonts w:cstheme="minorHAnsi"/>
                <w:sz w:val="20"/>
                <w:szCs w:val="20"/>
                <w:lang w:val="en-GB"/>
              </w:rPr>
              <w:t xml:space="preserve">All ELC and teaching staff received training throughout the year using the Northern Alliance Numeracy Pathway </w:t>
            </w:r>
          </w:p>
          <w:p w14:paraId="349AB9CC" w14:textId="77777777" w:rsidR="0002317D" w:rsidRDefault="0002317D" w:rsidP="00D72FC5">
            <w:pPr>
              <w:pStyle w:val="ListParagraph"/>
              <w:numPr>
                <w:ilvl w:val="0"/>
                <w:numId w:val="4"/>
              </w:numPr>
              <w:ind w:left="433"/>
              <w:rPr>
                <w:rFonts w:cstheme="minorHAnsi"/>
                <w:sz w:val="20"/>
                <w:szCs w:val="20"/>
                <w:lang w:val="en-GB"/>
              </w:rPr>
            </w:pPr>
            <w:r>
              <w:rPr>
                <w:rFonts w:cstheme="minorHAnsi"/>
                <w:sz w:val="20"/>
                <w:szCs w:val="20"/>
                <w:lang w:val="en-GB"/>
              </w:rPr>
              <w:t xml:space="preserve">Parental Survey’s conducted around provision of Maths at all levels, experiences of transitions at Early and Second level </w:t>
            </w:r>
          </w:p>
          <w:p w14:paraId="0ACB269E" w14:textId="77777777" w:rsidR="0002317D" w:rsidRDefault="0002317D" w:rsidP="00D72FC5">
            <w:pPr>
              <w:pStyle w:val="ListParagraph"/>
              <w:numPr>
                <w:ilvl w:val="0"/>
                <w:numId w:val="4"/>
              </w:numPr>
              <w:ind w:left="433"/>
              <w:rPr>
                <w:rFonts w:cstheme="minorHAnsi"/>
                <w:sz w:val="20"/>
                <w:szCs w:val="20"/>
                <w:lang w:val="en-GB"/>
              </w:rPr>
            </w:pPr>
            <w:r>
              <w:rPr>
                <w:rFonts w:cstheme="minorHAnsi"/>
                <w:sz w:val="20"/>
                <w:szCs w:val="20"/>
                <w:lang w:val="en-GB"/>
              </w:rPr>
              <w:t xml:space="preserve">Numeracy leads from Secondary school identified and cross level team teaching opportunities involving P7 and S1 pupils arranged </w:t>
            </w:r>
          </w:p>
          <w:p w14:paraId="19E3A57A" w14:textId="77777777" w:rsidR="0002317D" w:rsidRDefault="0002317D" w:rsidP="0002317D">
            <w:pPr>
              <w:pStyle w:val="ListParagraph"/>
              <w:numPr>
                <w:ilvl w:val="0"/>
                <w:numId w:val="4"/>
              </w:numPr>
              <w:ind w:left="433"/>
              <w:rPr>
                <w:rFonts w:cstheme="minorHAnsi"/>
                <w:sz w:val="20"/>
                <w:szCs w:val="20"/>
                <w:lang w:val="en-GB"/>
              </w:rPr>
            </w:pPr>
            <w:proofErr w:type="spellStart"/>
            <w:r>
              <w:rPr>
                <w:rFonts w:cstheme="minorHAnsi"/>
                <w:sz w:val="20"/>
                <w:szCs w:val="20"/>
                <w:lang w:val="en-GB"/>
              </w:rPr>
              <w:t>Sgoil</w:t>
            </w:r>
            <w:proofErr w:type="spellEnd"/>
            <w:r>
              <w:rPr>
                <w:rFonts w:cstheme="minorHAnsi"/>
                <w:sz w:val="20"/>
                <w:szCs w:val="20"/>
                <w:lang w:val="en-GB"/>
              </w:rPr>
              <w:t xml:space="preserve"> </w:t>
            </w:r>
            <w:proofErr w:type="spellStart"/>
            <w:r>
              <w:rPr>
                <w:rFonts w:cstheme="minorHAnsi"/>
                <w:sz w:val="20"/>
                <w:szCs w:val="20"/>
                <w:lang w:val="en-GB"/>
              </w:rPr>
              <w:t>Araich</w:t>
            </w:r>
            <w:proofErr w:type="spellEnd"/>
            <w:r>
              <w:rPr>
                <w:rFonts w:cstheme="minorHAnsi"/>
                <w:sz w:val="20"/>
                <w:szCs w:val="20"/>
                <w:lang w:val="en-GB"/>
              </w:rPr>
              <w:t xml:space="preserve"> worked with local ELC partners (</w:t>
            </w:r>
            <w:proofErr w:type="spellStart"/>
            <w:r>
              <w:rPr>
                <w:rFonts w:cstheme="minorHAnsi"/>
                <w:sz w:val="20"/>
                <w:szCs w:val="20"/>
                <w:lang w:val="en-GB"/>
              </w:rPr>
              <w:t>Cothrom</w:t>
            </w:r>
            <w:proofErr w:type="spellEnd"/>
            <w:r>
              <w:rPr>
                <w:rFonts w:cstheme="minorHAnsi"/>
                <w:sz w:val="20"/>
                <w:szCs w:val="20"/>
                <w:lang w:val="en-GB"/>
              </w:rPr>
              <w:t xml:space="preserve"> </w:t>
            </w:r>
            <w:proofErr w:type="spellStart"/>
            <w:r>
              <w:rPr>
                <w:rFonts w:cstheme="minorHAnsi"/>
                <w:sz w:val="20"/>
                <w:szCs w:val="20"/>
                <w:lang w:val="en-GB"/>
              </w:rPr>
              <w:t>Og</w:t>
            </w:r>
            <w:proofErr w:type="spellEnd"/>
            <w:r>
              <w:rPr>
                <w:rFonts w:cstheme="minorHAnsi"/>
                <w:sz w:val="20"/>
                <w:szCs w:val="20"/>
                <w:lang w:val="en-GB"/>
              </w:rPr>
              <w:t xml:space="preserve">, </w:t>
            </w:r>
            <w:proofErr w:type="spellStart"/>
            <w:r>
              <w:rPr>
                <w:rFonts w:cstheme="minorHAnsi"/>
                <w:sz w:val="20"/>
                <w:szCs w:val="20"/>
                <w:lang w:val="en-GB"/>
              </w:rPr>
              <w:t>Sgoil</w:t>
            </w:r>
            <w:proofErr w:type="spellEnd"/>
            <w:r>
              <w:rPr>
                <w:rFonts w:cstheme="minorHAnsi"/>
                <w:sz w:val="20"/>
                <w:szCs w:val="20"/>
                <w:lang w:val="en-GB"/>
              </w:rPr>
              <w:t xml:space="preserve"> An </w:t>
            </w:r>
            <w:proofErr w:type="spellStart"/>
            <w:r>
              <w:rPr>
                <w:rFonts w:cstheme="minorHAnsi"/>
                <w:sz w:val="20"/>
                <w:szCs w:val="20"/>
                <w:lang w:val="en-GB"/>
              </w:rPr>
              <w:t>Iochdar</w:t>
            </w:r>
            <w:proofErr w:type="spellEnd"/>
            <w:r>
              <w:rPr>
                <w:rFonts w:cstheme="minorHAnsi"/>
                <w:sz w:val="20"/>
                <w:szCs w:val="20"/>
                <w:lang w:val="en-GB"/>
              </w:rPr>
              <w:t xml:space="preserve">) to create revised Transition documents for learners which would have input from pupils, staff and parents into P1. </w:t>
            </w:r>
          </w:p>
          <w:p w14:paraId="77E7631C" w14:textId="77777777" w:rsidR="0002317D" w:rsidRDefault="0002317D" w:rsidP="0002317D">
            <w:pPr>
              <w:pStyle w:val="ListParagraph"/>
              <w:numPr>
                <w:ilvl w:val="0"/>
                <w:numId w:val="4"/>
              </w:numPr>
              <w:ind w:left="433"/>
              <w:rPr>
                <w:rFonts w:cstheme="minorHAnsi"/>
                <w:sz w:val="20"/>
                <w:szCs w:val="20"/>
                <w:lang w:val="en-GB"/>
              </w:rPr>
            </w:pPr>
            <w:proofErr w:type="spellStart"/>
            <w:r>
              <w:rPr>
                <w:rFonts w:cstheme="minorHAnsi"/>
                <w:sz w:val="20"/>
                <w:szCs w:val="20"/>
                <w:lang w:val="en-GB"/>
              </w:rPr>
              <w:t>Uist</w:t>
            </w:r>
            <w:proofErr w:type="spellEnd"/>
            <w:r>
              <w:rPr>
                <w:rFonts w:cstheme="minorHAnsi"/>
                <w:sz w:val="20"/>
                <w:szCs w:val="20"/>
                <w:lang w:val="en-GB"/>
              </w:rPr>
              <w:t xml:space="preserve"> and Barra ELC managers meet termly to discuss progress in numeracy. </w:t>
            </w:r>
          </w:p>
          <w:p w14:paraId="05644083" w14:textId="77777777" w:rsidR="0002317D" w:rsidRDefault="0002317D" w:rsidP="0002317D">
            <w:pPr>
              <w:pStyle w:val="ListParagraph"/>
              <w:numPr>
                <w:ilvl w:val="0"/>
                <w:numId w:val="4"/>
              </w:numPr>
              <w:ind w:left="433"/>
              <w:rPr>
                <w:rFonts w:cstheme="minorHAnsi"/>
                <w:sz w:val="20"/>
                <w:szCs w:val="20"/>
                <w:lang w:val="en-GB"/>
              </w:rPr>
            </w:pPr>
            <w:r>
              <w:rPr>
                <w:rFonts w:cstheme="minorHAnsi"/>
                <w:sz w:val="20"/>
                <w:szCs w:val="20"/>
                <w:lang w:val="en-GB"/>
              </w:rPr>
              <w:t xml:space="preserve">Transition Policy for Nursey to S6 created for </w:t>
            </w:r>
            <w:proofErr w:type="spellStart"/>
            <w:r>
              <w:rPr>
                <w:rFonts w:cstheme="minorHAnsi"/>
                <w:sz w:val="20"/>
                <w:szCs w:val="20"/>
                <w:lang w:val="en-GB"/>
              </w:rPr>
              <w:t>Uist</w:t>
            </w:r>
            <w:proofErr w:type="spellEnd"/>
            <w:r>
              <w:rPr>
                <w:rFonts w:cstheme="minorHAnsi"/>
                <w:sz w:val="20"/>
                <w:szCs w:val="20"/>
                <w:lang w:val="en-GB"/>
              </w:rPr>
              <w:t xml:space="preserve"> Cluster. </w:t>
            </w:r>
          </w:p>
          <w:p w14:paraId="4DB74B96" w14:textId="77777777" w:rsidR="00870B2D" w:rsidRDefault="0002317D" w:rsidP="0002317D">
            <w:pPr>
              <w:pStyle w:val="ListParagraph"/>
              <w:numPr>
                <w:ilvl w:val="0"/>
                <w:numId w:val="4"/>
              </w:numPr>
              <w:ind w:left="433"/>
              <w:rPr>
                <w:rFonts w:cstheme="minorHAnsi"/>
                <w:sz w:val="20"/>
                <w:szCs w:val="20"/>
                <w:lang w:val="en-GB"/>
              </w:rPr>
            </w:pPr>
            <w:r>
              <w:rPr>
                <w:rFonts w:cstheme="minorHAnsi"/>
                <w:sz w:val="20"/>
                <w:szCs w:val="20"/>
                <w:lang w:val="en-GB"/>
              </w:rPr>
              <w:t xml:space="preserve">Updates to Data HUB and increased use by staff to analyse </w:t>
            </w:r>
            <w:r w:rsidR="00870B2D">
              <w:rPr>
                <w:rFonts w:cstheme="minorHAnsi"/>
                <w:sz w:val="20"/>
                <w:szCs w:val="20"/>
                <w:lang w:val="en-GB"/>
              </w:rPr>
              <w:t xml:space="preserve">and act on data. </w:t>
            </w:r>
          </w:p>
          <w:p w14:paraId="68E97CF3" w14:textId="3CB0C81B" w:rsidR="0002317D" w:rsidRPr="0002317D" w:rsidRDefault="00870B2D" w:rsidP="0002317D">
            <w:pPr>
              <w:pStyle w:val="ListParagraph"/>
              <w:numPr>
                <w:ilvl w:val="0"/>
                <w:numId w:val="4"/>
              </w:numPr>
              <w:ind w:left="433"/>
              <w:rPr>
                <w:rFonts w:cstheme="minorHAnsi"/>
                <w:sz w:val="20"/>
                <w:szCs w:val="20"/>
                <w:lang w:val="en-GB"/>
              </w:rPr>
            </w:pPr>
            <w:r>
              <w:rPr>
                <w:rFonts w:cstheme="minorHAnsi"/>
                <w:sz w:val="20"/>
                <w:szCs w:val="20"/>
                <w:lang w:val="en-GB"/>
              </w:rPr>
              <w:t xml:space="preserve">Numeracy Moderation activities based on problem solving questions </w:t>
            </w:r>
            <w:r w:rsidR="0002317D" w:rsidRPr="0002317D">
              <w:rPr>
                <w:rFonts w:cstheme="minorHAnsi"/>
                <w:sz w:val="20"/>
                <w:szCs w:val="20"/>
                <w:lang w:val="en-GB"/>
              </w:rPr>
              <w:t xml:space="preserve"> </w:t>
            </w:r>
          </w:p>
        </w:tc>
        <w:tc>
          <w:tcPr>
            <w:tcW w:w="4111" w:type="dxa"/>
            <w:shd w:val="clear" w:color="auto" w:fill="F2F2F2" w:themeFill="background1" w:themeFillShade="F2"/>
          </w:tcPr>
          <w:p w14:paraId="336FE2C8" w14:textId="0EAC08D2" w:rsidR="008E6644" w:rsidRPr="00870B2D" w:rsidRDefault="00870B2D" w:rsidP="00D72FC5">
            <w:pPr>
              <w:pStyle w:val="ListParagraph"/>
              <w:numPr>
                <w:ilvl w:val="0"/>
                <w:numId w:val="4"/>
              </w:numPr>
              <w:ind w:left="433"/>
              <w:rPr>
                <w:sz w:val="20"/>
                <w:szCs w:val="20"/>
              </w:rPr>
            </w:pPr>
            <w:r>
              <w:rPr>
                <w:sz w:val="20"/>
                <w:szCs w:val="20"/>
              </w:rPr>
              <w:t xml:space="preserve">Stretch aim of 80% of targeted learners on target to achieve in </w:t>
            </w:r>
            <w:proofErr w:type="spellStart"/>
            <w:r>
              <w:rPr>
                <w:sz w:val="20"/>
                <w:szCs w:val="20"/>
              </w:rPr>
              <w:t>maths</w:t>
            </w:r>
            <w:proofErr w:type="spellEnd"/>
            <w:r>
              <w:rPr>
                <w:sz w:val="20"/>
                <w:szCs w:val="20"/>
              </w:rPr>
              <w:t xml:space="preserve"> successful</w:t>
            </w:r>
            <w:r w:rsidR="0003728A">
              <w:rPr>
                <w:sz w:val="20"/>
                <w:szCs w:val="20"/>
              </w:rPr>
              <w:t xml:space="preserve">ly achieved. </w:t>
            </w:r>
          </w:p>
          <w:p w14:paraId="7A53FAE1" w14:textId="77777777" w:rsidR="00870B2D" w:rsidRDefault="00870B2D" w:rsidP="00D72FC5">
            <w:pPr>
              <w:pStyle w:val="ListParagraph"/>
              <w:numPr>
                <w:ilvl w:val="0"/>
                <w:numId w:val="4"/>
              </w:numPr>
              <w:ind w:left="433"/>
              <w:rPr>
                <w:sz w:val="20"/>
                <w:szCs w:val="20"/>
              </w:rPr>
            </w:pPr>
            <w:r>
              <w:rPr>
                <w:sz w:val="20"/>
                <w:szCs w:val="20"/>
              </w:rPr>
              <w:t xml:space="preserve">ELC settings using transition arrangements very effectively. Evidence from positive parental feedback and pupils in terms of numeracy skills when entering P1. </w:t>
            </w:r>
          </w:p>
          <w:p w14:paraId="0B38BD89" w14:textId="77777777" w:rsidR="00870B2D" w:rsidRDefault="00870B2D" w:rsidP="00D72FC5">
            <w:pPr>
              <w:pStyle w:val="ListParagraph"/>
              <w:numPr>
                <w:ilvl w:val="0"/>
                <w:numId w:val="4"/>
              </w:numPr>
              <w:ind w:left="433"/>
              <w:rPr>
                <w:sz w:val="20"/>
                <w:szCs w:val="20"/>
              </w:rPr>
            </w:pPr>
            <w:r>
              <w:rPr>
                <w:sz w:val="20"/>
                <w:szCs w:val="20"/>
              </w:rPr>
              <w:t xml:space="preserve">Where ELC pupils not on track, actions put in place (EAA/ </w:t>
            </w:r>
            <w:proofErr w:type="spellStart"/>
            <w:r>
              <w:rPr>
                <w:sz w:val="20"/>
                <w:szCs w:val="20"/>
              </w:rPr>
              <w:t>SfL</w:t>
            </w:r>
            <w:proofErr w:type="spellEnd"/>
            <w:r>
              <w:rPr>
                <w:sz w:val="20"/>
                <w:szCs w:val="20"/>
              </w:rPr>
              <w:t xml:space="preserve"> support etc.) before P1</w:t>
            </w:r>
          </w:p>
          <w:p w14:paraId="6C2EF738" w14:textId="77777777" w:rsidR="00870B2D" w:rsidRDefault="00870B2D" w:rsidP="00D72FC5">
            <w:pPr>
              <w:pStyle w:val="ListParagraph"/>
              <w:numPr>
                <w:ilvl w:val="0"/>
                <w:numId w:val="4"/>
              </w:numPr>
              <w:ind w:left="433"/>
              <w:rPr>
                <w:sz w:val="20"/>
                <w:szCs w:val="20"/>
              </w:rPr>
            </w:pPr>
            <w:r>
              <w:rPr>
                <w:sz w:val="20"/>
                <w:szCs w:val="20"/>
              </w:rPr>
              <w:t xml:space="preserve">Moderation has </w:t>
            </w:r>
            <w:proofErr w:type="gramStart"/>
            <w:r>
              <w:rPr>
                <w:sz w:val="20"/>
                <w:szCs w:val="20"/>
              </w:rPr>
              <w:t>lead</w:t>
            </w:r>
            <w:proofErr w:type="gramEnd"/>
            <w:r>
              <w:rPr>
                <w:sz w:val="20"/>
                <w:szCs w:val="20"/>
              </w:rPr>
              <w:t xml:space="preserve"> to a greater awareness of achievement of levels and increased expectations of learners, especially in P7. </w:t>
            </w:r>
          </w:p>
          <w:p w14:paraId="115562F1" w14:textId="77777777" w:rsidR="00870B2D" w:rsidRDefault="00870B2D" w:rsidP="00D72FC5">
            <w:pPr>
              <w:pStyle w:val="ListParagraph"/>
              <w:numPr>
                <w:ilvl w:val="0"/>
                <w:numId w:val="4"/>
              </w:numPr>
              <w:ind w:left="433"/>
              <w:rPr>
                <w:sz w:val="20"/>
                <w:szCs w:val="20"/>
              </w:rPr>
            </w:pPr>
            <w:r>
              <w:rPr>
                <w:sz w:val="20"/>
                <w:szCs w:val="20"/>
              </w:rPr>
              <w:t xml:space="preserve">Transition documents for ELC/P1 and Nursery to S6 Policy has improved knowledge and understanding between stages. </w:t>
            </w:r>
          </w:p>
          <w:p w14:paraId="019EE9CA" w14:textId="321FDAE8" w:rsidR="00870B2D" w:rsidRDefault="00870B2D" w:rsidP="00D72FC5">
            <w:pPr>
              <w:pStyle w:val="ListParagraph"/>
              <w:numPr>
                <w:ilvl w:val="0"/>
                <w:numId w:val="4"/>
              </w:numPr>
              <w:ind w:left="433"/>
              <w:rPr>
                <w:sz w:val="20"/>
                <w:szCs w:val="20"/>
              </w:rPr>
            </w:pPr>
            <w:r>
              <w:rPr>
                <w:sz w:val="20"/>
                <w:szCs w:val="20"/>
              </w:rPr>
              <w:t xml:space="preserve">Follow-up assessments and creation of End of Unit Snapshot Assessments for all levels has ensured that staff training from Northern Alliance Numeracy Lead has been taken on board and benefits passed on to learners. This has been particularly evident in GME P4 </w:t>
            </w:r>
            <w:r w:rsidR="003F577F">
              <w:rPr>
                <w:sz w:val="20"/>
                <w:szCs w:val="20"/>
              </w:rPr>
              <w:t xml:space="preserve">through their data and achievement of levels. </w:t>
            </w:r>
          </w:p>
          <w:p w14:paraId="0B1DBE84" w14:textId="181C2D72" w:rsidR="003F577F" w:rsidRDefault="003F577F" w:rsidP="00D72FC5">
            <w:pPr>
              <w:pStyle w:val="ListParagraph"/>
              <w:numPr>
                <w:ilvl w:val="0"/>
                <w:numId w:val="4"/>
              </w:numPr>
              <w:ind w:left="433"/>
              <w:rPr>
                <w:sz w:val="20"/>
                <w:szCs w:val="20"/>
              </w:rPr>
            </w:pPr>
            <w:r>
              <w:rPr>
                <w:sz w:val="20"/>
                <w:szCs w:val="20"/>
              </w:rPr>
              <w:t xml:space="preserve">Assessments shared with parents through </w:t>
            </w:r>
            <w:proofErr w:type="spellStart"/>
            <w:r>
              <w:rPr>
                <w:sz w:val="20"/>
                <w:szCs w:val="20"/>
              </w:rPr>
              <w:t>Leabhar</w:t>
            </w:r>
            <w:proofErr w:type="spellEnd"/>
            <w:r>
              <w:rPr>
                <w:sz w:val="20"/>
                <w:szCs w:val="20"/>
              </w:rPr>
              <w:t xml:space="preserve"> </w:t>
            </w:r>
            <w:proofErr w:type="spellStart"/>
            <w:r>
              <w:rPr>
                <w:sz w:val="20"/>
                <w:szCs w:val="20"/>
              </w:rPr>
              <w:t>Traing</w:t>
            </w:r>
            <w:proofErr w:type="spellEnd"/>
            <w:r>
              <w:rPr>
                <w:sz w:val="20"/>
                <w:szCs w:val="20"/>
              </w:rPr>
              <w:t xml:space="preserve"> jotters each term. </w:t>
            </w:r>
          </w:p>
          <w:p w14:paraId="606B5BF4" w14:textId="12D4A232" w:rsidR="003F577F" w:rsidRPr="003F577F" w:rsidRDefault="003F577F" w:rsidP="003F577F">
            <w:pPr>
              <w:pStyle w:val="ListParagraph"/>
              <w:numPr>
                <w:ilvl w:val="0"/>
                <w:numId w:val="4"/>
              </w:numPr>
              <w:ind w:left="433"/>
              <w:rPr>
                <w:sz w:val="20"/>
                <w:szCs w:val="20"/>
              </w:rPr>
            </w:pPr>
            <w:r>
              <w:rPr>
                <w:sz w:val="20"/>
                <w:szCs w:val="20"/>
              </w:rPr>
              <w:t xml:space="preserve">Numeracy knowledge, together with targeted short term RAFA projects has had a meaningful impact on specific learners across stages. </w:t>
            </w:r>
          </w:p>
        </w:tc>
        <w:tc>
          <w:tcPr>
            <w:tcW w:w="3685" w:type="dxa"/>
            <w:shd w:val="clear" w:color="auto" w:fill="F2F2F2" w:themeFill="background1" w:themeFillShade="F2"/>
          </w:tcPr>
          <w:p w14:paraId="6F91C270" w14:textId="77777777" w:rsidR="001D1A0C" w:rsidRDefault="003F577F" w:rsidP="005D0684">
            <w:pPr>
              <w:pStyle w:val="ListParagraph"/>
              <w:numPr>
                <w:ilvl w:val="0"/>
                <w:numId w:val="4"/>
              </w:numPr>
              <w:ind w:left="433"/>
              <w:rPr>
                <w:sz w:val="20"/>
                <w:szCs w:val="20"/>
              </w:rPr>
            </w:pPr>
            <w:r>
              <w:rPr>
                <w:sz w:val="20"/>
                <w:szCs w:val="20"/>
              </w:rPr>
              <w:t xml:space="preserve">Continue to develop and embed Snap Shot Assessment in pupil work to evident learner ability to answer Goal Free Problems and </w:t>
            </w:r>
            <w:proofErr w:type="gramStart"/>
            <w:r>
              <w:rPr>
                <w:sz w:val="20"/>
                <w:szCs w:val="20"/>
              </w:rPr>
              <w:t>Problem Solving</w:t>
            </w:r>
            <w:proofErr w:type="gramEnd"/>
            <w:r>
              <w:rPr>
                <w:sz w:val="20"/>
                <w:szCs w:val="20"/>
              </w:rPr>
              <w:t xml:space="preserve"> activities. </w:t>
            </w:r>
          </w:p>
          <w:p w14:paraId="6EE6249F" w14:textId="77777777" w:rsidR="003F577F" w:rsidRDefault="003F577F" w:rsidP="005D0684">
            <w:pPr>
              <w:pStyle w:val="ListParagraph"/>
              <w:numPr>
                <w:ilvl w:val="0"/>
                <w:numId w:val="4"/>
              </w:numPr>
              <w:ind w:left="433"/>
              <w:rPr>
                <w:sz w:val="20"/>
                <w:szCs w:val="20"/>
              </w:rPr>
            </w:pPr>
            <w:r>
              <w:rPr>
                <w:sz w:val="20"/>
                <w:szCs w:val="20"/>
              </w:rPr>
              <w:t xml:space="preserve">Moderation arrangements appear to support and encourage sharing of good practice- ensure that follow up peer observations can continue. </w:t>
            </w:r>
          </w:p>
          <w:p w14:paraId="11B38C24" w14:textId="782E5E59" w:rsidR="003F577F" w:rsidRPr="00D72FC5" w:rsidRDefault="003F577F" w:rsidP="005D0684">
            <w:pPr>
              <w:pStyle w:val="ListParagraph"/>
              <w:numPr>
                <w:ilvl w:val="0"/>
                <w:numId w:val="4"/>
              </w:numPr>
              <w:ind w:left="433"/>
              <w:rPr>
                <w:sz w:val="20"/>
                <w:szCs w:val="20"/>
              </w:rPr>
            </w:pPr>
            <w:r>
              <w:rPr>
                <w:sz w:val="20"/>
                <w:szCs w:val="20"/>
              </w:rPr>
              <w:t xml:space="preserve">Allow for specific staff knowledge on </w:t>
            </w:r>
            <w:proofErr w:type="spellStart"/>
            <w:r>
              <w:rPr>
                <w:sz w:val="20"/>
                <w:szCs w:val="20"/>
              </w:rPr>
              <w:t>maths</w:t>
            </w:r>
            <w:proofErr w:type="spellEnd"/>
            <w:r>
              <w:rPr>
                <w:sz w:val="20"/>
                <w:szCs w:val="20"/>
              </w:rPr>
              <w:t xml:space="preserve"> to be shared during staff training- Learning through Play/ Dyscalculia etc. </w:t>
            </w:r>
          </w:p>
        </w:tc>
      </w:tr>
    </w:tbl>
    <w:p w14:paraId="5121B1D3" w14:textId="77777777" w:rsidR="00A926E9" w:rsidRDefault="00A926E9" w:rsidP="00A926E9">
      <w:pPr>
        <w:rPr>
          <w:noProof/>
        </w:rPr>
        <w:sectPr w:rsidR="00A926E9" w:rsidSect="00AD0E55">
          <w:pgSz w:w="16838" w:h="11906" w:orient="landscape"/>
          <w:pgMar w:top="1134" w:right="1440" w:bottom="849" w:left="1135" w:header="708" w:footer="708" w:gutter="0"/>
          <w:cols w:space="708"/>
          <w:docGrid w:linePitch="360"/>
        </w:sectPr>
      </w:pPr>
    </w:p>
    <w:p w14:paraId="24801B7A" w14:textId="1D42DD5C" w:rsidR="00B11241" w:rsidRPr="00615F5B" w:rsidRDefault="00B11241" w:rsidP="00B11241">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r w:rsidR="00B16B60">
        <w:rPr>
          <w:rFonts w:cstheme="minorHAnsi"/>
          <w:b/>
          <w:color w:val="000000" w:themeColor="text1"/>
          <w:sz w:val="28"/>
          <w:szCs w:val="28"/>
          <w:lang w:val="en-GB"/>
        </w:rPr>
        <w:t>Summary of Pupil Equity Fund Action and Impact</w:t>
      </w:r>
      <w:r>
        <w:rPr>
          <w:rFonts w:cstheme="minorHAnsi"/>
          <w:b/>
          <w:color w:val="000000" w:themeColor="text1"/>
          <w:sz w:val="28"/>
          <w:szCs w:val="28"/>
          <w:lang w:val="en-GB"/>
        </w:rPr>
        <w:t xml:space="preserve"> </w:t>
      </w:r>
    </w:p>
    <w:p w14:paraId="61AAE8D7" w14:textId="38468089" w:rsidR="00B11241" w:rsidRDefault="00B11241" w:rsidP="00B11241">
      <w:pPr>
        <w:rPr>
          <w:rFonts w:cstheme="minorHAnsi"/>
          <w:color w:val="000000" w:themeColor="text1"/>
          <w:lang w:val="en-GB"/>
        </w:rPr>
      </w:pPr>
    </w:p>
    <w:p w14:paraId="03BDE4FC" w14:textId="428526E2" w:rsidR="00B16B60" w:rsidRDefault="00B16B60" w:rsidP="00B11241">
      <w:pPr>
        <w:rPr>
          <w:rFonts w:cstheme="minorHAnsi"/>
          <w:color w:val="000000" w:themeColor="text1"/>
          <w:lang w:val="en-GB"/>
        </w:rPr>
      </w:pPr>
      <w:r>
        <w:rPr>
          <w:rFonts w:cstheme="minorHAnsi"/>
          <w:color w:val="000000" w:themeColor="text1"/>
          <w:lang w:val="en-GB"/>
        </w:rPr>
        <w:t xml:space="preserve">Details of actions taken to support learners in receipt of Pupil Equity Fund and the evidence and evaluation of impact of this work. </w:t>
      </w:r>
    </w:p>
    <w:p w14:paraId="373F7970" w14:textId="77777777" w:rsidR="00B16B60" w:rsidRDefault="00B16B60" w:rsidP="00B11241">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666"/>
        <w:gridCol w:w="4111"/>
        <w:gridCol w:w="3685"/>
      </w:tblGrid>
      <w:tr w:rsidR="00B11241" w14:paraId="1CCB2521" w14:textId="77777777" w:rsidTr="52A53AA7">
        <w:trPr>
          <w:trHeight w:val="353"/>
        </w:trPr>
        <w:tc>
          <w:tcPr>
            <w:tcW w:w="2850" w:type="dxa"/>
            <w:shd w:val="clear" w:color="auto" w:fill="BFBFBF" w:themeFill="background1" w:themeFillShade="BF"/>
            <w:vAlign w:val="center"/>
          </w:tcPr>
          <w:p w14:paraId="74B371EB" w14:textId="1E22D44B" w:rsidR="00B11241" w:rsidRPr="00C3653A" w:rsidRDefault="00B16B60" w:rsidP="00805D5D">
            <w:pPr>
              <w:jc w:val="center"/>
              <w:rPr>
                <w:b/>
                <w:bCs/>
                <w:color w:val="000000" w:themeColor="text1"/>
              </w:rPr>
            </w:pPr>
            <w:r w:rsidRPr="00C3653A">
              <w:rPr>
                <w:b/>
                <w:bCs/>
                <w:color w:val="000000" w:themeColor="text1"/>
              </w:rPr>
              <w:t>Measure</w:t>
            </w:r>
          </w:p>
        </w:tc>
        <w:tc>
          <w:tcPr>
            <w:tcW w:w="3666" w:type="dxa"/>
            <w:shd w:val="clear" w:color="auto" w:fill="BFBFBF" w:themeFill="background1" w:themeFillShade="BF"/>
            <w:vAlign w:val="center"/>
          </w:tcPr>
          <w:p w14:paraId="23264134" w14:textId="77777777" w:rsidR="00B11241" w:rsidRPr="00C3653A" w:rsidRDefault="00B11241" w:rsidP="00805D5D">
            <w:pPr>
              <w:jc w:val="center"/>
              <w:rPr>
                <w:b/>
                <w:bCs/>
                <w:color w:val="000000" w:themeColor="text1"/>
              </w:rPr>
            </w:pPr>
            <w:r w:rsidRPr="00C3653A">
              <w:rPr>
                <w:b/>
                <w:bCs/>
                <w:color w:val="000000" w:themeColor="text1"/>
              </w:rPr>
              <w:t>Actions Undertaken</w:t>
            </w:r>
          </w:p>
        </w:tc>
        <w:tc>
          <w:tcPr>
            <w:tcW w:w="4111" w:type="dxa"/>
            <w:shd w:val="clear" w:color="auto" w:fill="BFBFBF" w:themeFill="background1" w:themeFillShade="BF"/>
            <w:vAlign w:val="center"/>
          </w:tcPr>
          <w:p w14:paraId="0DA0330C" w14:textId="77777777" w:rsidR="00B11241" w:rsidRPr="00C3653A" w:rsidRDefault="00B11241" w:rsidP="00805D5D">
            <w:pPr>
              <w:jc w:val="center"/>
              <w:rPr>
                <w:b/>
                <w:bCs/>
                <w:color w:val="000000" w:themeColor="text1"/>
              </w:rPr>
            </w:pPr>
            <w:r w:rsidRPr="00C3653A">
              <w:rPr>
                <w:b/>
                <w:bCs/>
                <w:color w:val="000000" w:themeColor="text1"/>
              </w:rPr>
              <w:t>Impact on Learners</w:t>
            </w:r>
          </w:p>
        </w:tc>
        <w:tc>
          <w:tcPr>
            <w:tcW w:w="3685" w:type="dxa"/>
            <w:shd w:val="clear" w:color="auto" w:fill="BFBFBF" w:themeFill="background1" w:themeFillShade="BF"/>
            <w:vAlign w:val="center"/>
          </w:tcPr>
          <w:p w14:paraId="55D30DF4" w14:textId="77777777" w:rsidR="00B11241" w:rsidRPr="00C3653A" w:rsidRDefault="00B11241" w:rsidP="00805D5D">
            <w:pPr>
              <w:jc w:val="center"/>
              <w:rPr>
                <w:b/>
                <w:bCs/>
                <w:color w:val="000000" w:themeColor="text1"/>
              </w:rPr>
            </w:pPr>
            <w:r w:rsidRPr="00C3653A">
              <w:rPr>
                <w:b/>
                <w:bCs/>
                <w:color w:val="000000" w:themeColor="text1"/>
              </w:rPr>
              <w:t>Next Steps/Future Development</w:t>
            </w:r>
          </w:p>
        </w:tc>
      </w:tr>
      <w:tr w:rsidR="00D10298" w14:paraId="44DDE1D1" w14:textId="77777777" w:rsidTr="52A53AA7">
        <w:trPr>
          <w:trHeight w:val="1425"/>
        </w:trPr>
        <w:tc>
          <w:tcPr>
            <w:tcW w:w="2850" w:type="dxa"/>
          </w:tcPr>
          <w:p w14:paraId="12B4F4EF" w14:textId="77777777" w:rsidR="00D10298" w:rsidRDefault="00D10298" w:rsidP="00D10298">
            <w:pPr>
              <w:rPr>
                <w:b/>
                <w:bCs/>
              </w:rPr>
            </w:pPr>
            <w:r>
              <w:rPr>
                <w:b/>
                <w:bCs/>
              </w:rPr>
              <w:t>Attainment</w:t>
            </w:r>
          </w:p>
          <w:p w14:paraId="325C0FA6" w14:textId="77777777" w:rsidR="00D10298" w:rsidRPr="00B16B60" w:rsidRDefault="71ABEBEF" w:rsidP="005D0684">
            <w:pPr>
              <w:pStyle w:val="ListParagraph"/>
              <w:numPr>
                <w:ilvl w:val="0"/>
                <w:numId w:val="4"/>
              </w:numPr>
              <w:ind w:left="447"/>
              <w:rPr>
                <w:sz w:val="20"/>
                <w:szCs w:val="20"/>
              </w:rPr>
            </w:pPr>
            <w:r w:rsidRPr="64ED9379">
              <w:rPr>
                <w:sz w:val="20"/>
                <w:szCs w:val="20"/>
              </w:rPr>
              <w:t>ACEL</w:t>
            </w:r>
          </w:p>
          <w:p w14:paraId="6220B403" w14:textId="77777777" w:rsidR="00D10298" w:rsidRDefault="71ABEBEF" w:rsidP="005D0684">
            <w:pPr>
              <w:pStyle w:val="ListParagraph"/>
              <w:numPr>
                <w:ilvl w:val="0"/>
                <w:numId w:val="4"/>
              </w:numPr>
              <w:ind w:left="447"/>
              <w:rPr>
                <w:sz w:val="20"/>
                <w:szCs w:val="20"/>
              </w:rPr>
            </w:pPr>
            <w:r w:rsidRPr="64ED9379">
              <w:rPr>
                <w:sz w:val="20"/>
                <w:szCs w:val="20"/>
              </w:rPr>
              <w:t>Baselines and Gap</w:t>
            </w:r>
          </w:p>
          <w:p w14:paraId="40475F38" w14:textId="77777777" w:rsidR="00D10298" w:rsidRDefault="71ABEBEF" w:rsidP="005D0684">
            <w:pPr>
              <w:pStyle w:val="ListParagraph"/>
              <w:numPr>
                <w:ilvl w:val="0"/>
                <w:numId w:val="4"/>
              </w:numPr>
              <w:ind w:left="447"/>
              <w:rPr>
                <w:sz w:val="20"/>
                <w:szCs w:val="20"/>
              </w:rPr>
            </w:pPr>
            <w:r w:rsidRPr="64ED9379">
              <w:rPr>
                <w:sz w:val="20"/>
                <w:szCs w:val="20"/>
              </w:rPr>
              <w:t>Achievement over Time</w:t>
            </w:r>
          </w:p>
          <w:p w14:paraId="385C3483" w14:textId="40D50841" w:rsidR="00D10298" w:rsidRPr="00B16B60" w:rsidRDefault="71ABEBEF" w:rsidP="005D0684">
            <w:pPr>
              <w:pStyle w:val="ListParagraph"/>
              <w:numPr>
                <w:ilvl w:val="0"/>
                <w:numId w:val="4"/>
              </w:numPr>
              <w:ind w:left="447"/>
              <w:rPr>
                <w:sz w:val="20"/>
                <w:szCs w:val="20"/>
              </w:rPr>
            </w:pPr>
            <w:r w:rsidRPr="64ED9379">
              <w:rPr>
                <w:sz w:val="20"/>
                <w:szCs w:val="20"/>
              </w:rPr>
              <w:t>Local Measures</w:t>
            </w:r>
          </w:p>
        </w:tc>
        <w:tc>
          <w:tcPr>
            <w:tcW w:w="3666" w:type="dxa"/>
          </w:tcPr>
          <w:p w14:paraId="0793333F" w14:textId="2B55F4D6" w:rsidR="00D10298" w:rsidRPr="00244A89" w:rsidRDefault="00021B6C" w:rsidP="005D0684">
            <w:pPr>
              <w:pStyle w:val="ListParagraph"/>
              <w:numPr>
                <w:ilvl w:val="0"/>
                <w:numId w:val="4"/>
              </w:numPr>
              <w:ind w:left="433"/>
              <w:rPr>
                <w:sz w:val="20"/>
                <w:szCs w:val="20"/>
              </w:rPr>
            </w:pPr>
            <w:r w:rsidRPr="00244A89">
              <w:rPr>
                <w:sz w:val="20"/>
                <w:szCs w:val="20"/>
              </w:rPr>
              <w:t xml:space="preserve">EAA </w:t>
            </w:r>
            <w:r w:rsidR="00244A89" w:rsidRPr="00244A89">
              <w:rPr>
                <w:sz w:val="20"/>
                <w:szCs w:val="20"/>
              </w:rPr>
              <w:t xml:space="preserve">involved with attainment practice through RAFA and </w:t>
            </w:r>
            <w:proofErr w:type="gramStart"/>
            <w:r w:rsidR="00244A89" w:rsidRPr="00244A89">
              <w:rPr>
                <w:sz w:val="20"/>
                <w:szCs w:val="20"/>
              </w:rPr>
              <w:t>CYPIC  projects</w:t>
            </w:r>
            <w:proofErr w:type="gramEnd"/>
            <w:r w:rsidR="00244A89" w:rsidRPr="00244A89">
              <w:rPr>
                <w:sz w:val="20"/>
                <w:szCs w:val="20"/>
              </w:rPr>
              <w:t>, gathering of individual attainment data</w:t>
            </w:r>
          </w:p>
          <w:p w14:paraId="29F4BB76" w14:textId="13AC940E" w:rsidR="00244A89" w:rsidRPr="00244A89" w:rsidRDefault="00244A89" w:rsidP="005D0684">
            <w:pPr>
              <w:pStyle w:val="ListParagraph"/>
              <w:numPr>
                <w:ilvl w:val="0"/>
                <w:numId w:val="4"/>
              </w:numPr>
              <w:ind w:left="433"/>
              <w:rPr>
                <w:sz w:val="20"/>
                <w:szCs w:val="20"/>
              </w:rPr>
            </w:pPr>
            <w:r w:rsidRPr="00244A89">
              <w:rPr>
                <w:sz w:val="20"/>
                <w:szCs w:val="20"/>
              </w:rPr>
              <w:t xml:space="preserve">EAA timetables 1:1 </w:t>
            </w:r>
            <w:proofErr w:type="gramStart"/>
            <w:r w:rsidRPr="00244A89">
              <w:rPr>
                <w:sz w:val="20"/>
                <w:szCs w:val="20"/>
              </w:rPr>
              <w:t>meetings</w:t>
            </w:r>
            <w:proofErr w:type="gramEnd"/>
            <w:r w:rsidRPr="00244A89">
              <w:rPr>
                <w:sz w:val="20"/>
                <w:szCs w:val="20"/>
              </w:rPr>
              <w:t xml:space="preserve"> with classroom teachers and involved in tracking and monitoring conversations to guide targeted interventions in class. </w:t>
            </w:r>
          </w:p>
          <w:p w14:paraId="6D185F02" w14:textId="77777777" w:rsidR="00244A89" w:rsidRDefault="00B34F85" w:rsidP="00244A89">
            <w:pPr>
              <w:pStyle w:val="ListParagraph"/>
              <w:numPr>
                <w:ilvl w:val="0"/>
                <w:numId w:val="4"/>
              </w:numPr>
              <w:ind w:left="433"/>
              <w:rPr>
                <w:sz w:val="20"/>
                <w:szCs w:val="20"/>
              </w:rPr>
            </w:pPr>
            <w:r w:rsidRPr="00244A89">
              <w:rPr>
                <w:sz w:val="20"/>
                <w:szCs w:val="20"/>
              </w:rPr>
              <w:t>Consistent monitoring and reviewing of pupils for developments and approaches</w:t>
            </w:r>
            <w:r w:rsidR="00244A89">
              <w:rPr>
                <w:sz w:val="20"/>
                <w:szCs w:val="20"/>
              </w:rPr>
              <w:t xml:space="preserve">. </w:t>
            </w:r>
          </w:p>
          <w:p w14:paraId="766FA878" w14:textId="437E96AE" w:rsidR="008E237B" w:rsidRDefault="00244A89" w:rsidP="00244A89">
            <w:pPr>
              <w:pStyle w:val="ListParagraph"/>
              <w:numPr>
                <w:ilvl w:val="0"/>
                <w:numId w:val="4"/>
              </w:numPr>
              <w:ind w:left="433"/>
              <w:rPr>
                <w:sz w:val="20"/>
                <w:szCs w:val="20"/>
              </w:rPr>
            </w:pPr>
            <w:r w:rsidRPr="00244A89">
              <w:rPr>
                <w:sz w:val="20"/>
                <w:szCs w:val="20"/>
              </w:rPr>
              <w:t xml:space="preserve">Early interventions through </w:t>
            </w:r>
            <w:proofErr w:type="spellStart"/>
            <w:r w:rsidRPr="00244A89">
              <w:rPr>
                <w:sz w:val="20"/>
                <w:szCs w:val="20"/>
              </w:rPr>
              <w:t>Sgoil</w:t>
            </w:r>
            <w:proofErr w:type="spellEnd"/>
            <w:r w:rsidRPr="00244A89">
              <w:rPr>
                <w:sz w:val="20"/>
                <w:szCs w:val="20"/>
              </w:rPr>
              <w:t xml:space="preserve"> </w:t>
            </w:r>
            <w:proofErr w:type="spellStart"/>
            <w:r w:rsidRPr="00244A89">
              <w:rPr>
                <w:sz w:val="20"/>
                <w:szCs w:val="20"/>
              </w:rPr>
              <w:t>A</w:t>
            </w:r>
            <w:r w:rsidR="00D46602">
              <w:rPr>
                <w:sz w:val="20"/>
                <w:szCs w:val="20"/>
              </w:rPr>
              <w:t>raich</w:t>
            </w:r>
            <w:proofErr w:type="spellEnd"/>
            <w:r w:rsidRPr="00244A89">
              <w:rPr>
                <w:sz w:val="20"/>
                <w:szCs w:val="20"/>
              </w:rPr>
              <w:t xml:space="preserve"> involvement as part of transition process to P1.</w:t>
            </w:r>
          </w:p>
          <w:p w14:paraId="4457510B" w14:textId="349EE90C" w:rsidR="00244A89" w:rsidRPr="00244A89" w:rsidRDefault="00244A89" w:rsidP="00244A89">
            <w:pPr>
              <w:pStyle w:val="ListParagraph"/>
              <w:numPr>
                <w:ilvl w:val="0"/>
                <w:numId w:val="4"/>
              </w:numPr>
              <w:ind w:left="433"/>
              <w:rPr>
                <w:sz w:val="20"/>
                <w:szCs w:val="20"/>
              </w:rPr>
            </w:pPr>
            <w:r w:rsidRPr="00244A89">
              <w:rPr>
                <w:rFonts w:eastAsia="Arial" w:cstheme="minorHAnsi"/>
                <w:sz w:val="20"/>
                <w:szCs w:val="22"/>
              </w:rPr>
              <w:t>RAFA approach for literacy/numeracy with run charts to be used for regular tracking</w:t>
            </w:r>
          </w:p>
        </w:tc>
        <w:tc>
          <w:tcPr>
            <w:tcW w:w="4111" w:type="dxa"/>
          </w:tcPr>
          <w:p w14:paraId="71E38C2A" w14:textId="3ECE9C9F" w:rsidR="00D10298" w:rsidRPr="00244A89" w:rsidRDefault="00244A89" w:rsidP="005D0684">
            <w:pPr>
              <w:pStyle w:val="ListParagraph"/>
              <w:numPr>
                <w:ilvl w:val="0"/>
                <w:numId w:val="4"/>
              </w:numPr>
              <w:ind w:left="433"/>
              <w:rPr>
                <w:sz w:val="20"/>
                <w:szCs w:val="20"/>
              </w:rPr>
            </w:pPr>
            <w:r w:rsidRPr="00244A89">
              <w:rPr>
                <w:sz w:val="20"/>
                <w:szCs w:val="20"/>
              </w:rPr>
              <w:t>A number of i</w:t>
            </w:r>
            <w:r w:rsidR="3EB5F0EA" w:rsidRPr="00244A89">
              <w:rPr>
                <w:sz w:val="20"/>
                <w:szCs w:val="20"/>
              </w:rPr>
              <w:t>ndividual</w:t>
            </w:r>
            <w:r w:rsidRPr="00244A89">
              <w:rPr>
                <w:sz w:val="20"/>
                <w:szCs w:val="20"/>
              </w:rPr>
              <w:t xml:space="preserve"> improvements in attainment identified through Data Hub and classroom teacher judgements. </w:t>
            </w:r>
          </w:p>
          <w:p w14:paraId="6E812BA8" w14:textId="77777777" w:rsidR="00244A89" w:rsidRPr="00244A89" w:rsidRDefault="00B34F85" w:rsidP="00244A89">
            <w:pPr>
              <w:pStyle w:val="ListParagraph"/>
              <w:numPr>
                <w:ilvl w:val="0"/>
                <w:numId w:val="4"/>
              </w:numPr>
              <w:ind w:left="433"/>
              <w:rPr>
                <w:sz w:val="20"/>
                <w:szCs w:val="20"/>
              </w:rPr>
            </w:pPr>
            <w:r w:rsidRPr="00244A89">
              <w:rPr>
                <w:sz w:val="20"/>
                <w:szCs w:val="20"/>
              </w:rPr>
              <w:t xml:space="preserve">ACEL data shows that almost all of our PEF pupils are on </w:t>
            </w:r>
            <w:r w:rsidR="002D203B" w:rsidRPr="00244A89">
              <w:rPr>
                <w:sz w:val="20"/>
                <w:szCs w:val="20"/>
              </w:rPr>
              <w:t xml:space="preserve">track to achieve expected level, where this is not the case specific support measures in place with </w:t>
            </w:r>
            <w:proofErr w:type="spellStart"/>
            <w:r w:rsidR="002D203B" w:rsidRPr="00244A89">
              <w:rPr>
                <w:sz w:val="20"/>
                <w:szCs w:val="20"/>
              </w:rPr>
              <w:t>SfL</w:t>
            </w:r>
            <w:proofErr w:type="spellEnd"/>
            <w:r w:rsidR="002D203B" w:rsidRPr="00244A89">
              <w:rPr>
                <w:sz w:val="20"/>
                <w:szCs w:val="20"/>
              </w:rPr>
              <w:t xml:space="preserve"> </w:t>
            </w:r>
          </w:p>
          <w:p w14:paraId="2D96C002" w14:textId="77777777" w:rsidR="00244A89" w:rsidRDefault="00244A89" w:rsidP="00244A89">
            <w:pPr>
              <w:pStyle w:val="ListParagraph"/>
              <w:numPr>
                <w:ilvl w:val="0"/>
                <w:numId w:val="4"/>
              </w:numPr>
              <w:ind w:left="433"/>
              <w:rPr>
                <w:sz w:val="20"/>
                <w:szCs w:val="20"/>
              </w:rPr>
            </w:pPr>
            <w:r w:rsidRPr="00244A89">
              <w:rPr>
                <w:sz w:val="20"/>
                <w:szCs w:val="20"/>
              </w:rPr>
              <w:t xml:space="preserve">Clearly breaking down nature of EAA support has benefitted learners in terms of either academic or pastoral development as evident in literacy, numeracy or health and wellbeing data and achievement of a level. </w:t>
            </w:r>
          </w:p>
          <w:p w14:paraId="7A73569B" w14:textId="77777777" w:rsidR="00244A89" w:rsidRDefault="00244A89" w:rsidP="00244A89">
            <w:pPr>
              <w:pStyle w:val="ListParagraph"/>
              <w:numPr>
                <w:ilvl w:val="0"/>
                <w:numId w:val="4"/>
              </w:numPr>
              <w:ind w:left="433"/>
              <w:rPr>
                <w:sz w:val="20"/>
                <w:szCs w:val="20"/>
              </w:rPr>
            </w:pPr>
            <w:r w:rsidRPr="00244A89">
              <w:rPr>
                <w:sz w:val="20"/>
                <w:szCs w:val="20"/>
              </w:rPr>
              <w:t xml:space="preserve">Pupils engaged in their personal progress through sharing of run charts and enthusiastic to achieve.  </w:t>
            </w:r>
          </w:p>
          <w:p w14:paraId="64CCE976" w14:textId="4B455ED0" w:rsidR="00900953" w:rsidRPr="00244A89" w:rsidRDefault="00900953" w:rsidP="00244A89">
            <w:pPr>
              <w:pStyle w:val="ListParagraph"/>
              <w:numPr>
                <w:ilvl w:val="0"/>
                <w:numId w:val="4"/>
              </w:numPr>
              <w:ind w:left="433"/>
              <w:rPr>
                <w:sz w:val="20"/>
                <w:szCs w:val="20"/>
              </w:rPr>
            </w:pPr>
            <w:r>
              <w:rPr>
                <w:sz w:val="20"/>
                <w:szCs w:val="20"/>
              </w:rPr>
              <w:t xml:space="preserve">Sharing progress with pupils/ teachers and parents through RAFA projects. </w:t>
            </w:r>
          </w:p>
        </w:tc>
        <w:tc>
          <w:tcPr>
            <w:tcW w:w="3685" w:type="dxa"/>
          </w:tcPr>
          <w:p w14:paraId="387F4206" w14:textId="77777777" w:rsidR="00D10298" w:rsidRPr="00244A89" w:rsidRDefault="00244A89" w:rsidP="005D0684">
            <w:pPr>
              <w:pStyle w:val="ListParagraph"/>
              <w:numPr>
                <w:ilvl w:val="0"/>
                <w:numId w:val="4"/>
              </w:numPr>
              <w:ind w:left="433"/>
              <w:rPr>
                <w:rFonts w:cstheme="minorHAnsi"/>
                <w:sz w:val="22"/>
                <w:szCs w:val="22"/>
              </w:rPr>
            </w:pPr>
            <w:r>
              <w:rPr>
                <w:rFonts w:eastAsia="Arial" w:cstheme="minorHAnsi"/>
                <w:sz w:val="22"/>
                <w:szCs w:val="22"/>
              </w:rPr>
              <w:t xml:space="preserve">Further development of use of data to inform pupils, teacher and parents of progress. </w:t>
            </w:r>
          </w:p>
          <w:p w14:paraId="2425453C" w14:textId="42B6008D" w:rsidR="00244A89" w:rsidRPr="00DE6000" w:rsidRDefault="00244A89" w:rsidP="005D0684">
            <w:pPr>
              <w:pStyle w:val="ListParagraph"/>
              <w:numPr>
                <w:ilvl w:val="0"/>
                <w:numId w:val="4"/>
              </w:numPr>
              <w:ind w:left="433"/>
              <w:rPr>
                <w:rFonts w:cstheme="minorHAnsi"/>
                <w:sz w:val="22"/>
                <w:szCs w:val="22"/>
              </w:rPr>
            </w:pPr>
            <w:r>
              <w:rPr>
                <w:rFonts w:cstheme="minorHAnsi"/>
                <w:sz w:val="22"/>
                <w:szCs w:val="22"/>
              </w:rPr>
              <w:t xml:space="preserve">EAA to action </w:t>
            </w:r>
            <w:r w:rsidR="001E0DA5">
              <w:rPr>
                <w:rFonts w:cstheme="minorHAnsi"/>
                <w:sz w:val="22"/>
                <w:szCs w:val="22"/>
              </w:rPr>
              <w:t xml:space="preserve">training received around data collation and use </w:t>
            </w:r>
          </w:p>
        </w:tc>
      </w:tr>
      <w:tr w:rsidR="00B11241" w14:paraId="5B143F6B" w14:textId="77777777" w:rsidTr="52A53AA7">
        <w:trPr>
          <w:trHeight w:val="1425"/>
        </w:trPr>
        <w:tc>
          <w:tcPr>
            <w:tcW w:w="2850" w:type="dxa"/>
            <w:shd w:val="clear" w:color="auto" w:fill="F2F2F2" w:themeFill="background1" w:themeFillShade="F2"/>
          </w:tcPr>
          <w:p w14:paraId="2044CEA2" w14:textId="486BFF56" w:rsidR="00B16B60" w:rsidRDefault="00B16B60" w:rsidP="00B16B60">
            <w:pPr>
              <w:rPr>
                <w:b/>
                <w:bCs/>
              </w:rPr>
            </w:pPr>
            <w:r>
              <w:rPr>
                <w:b/>
                <w:bCs/>
              </w:rPr>
              <w:t>Attendance</w:t>
            </w:r>
          </w:p>
          <w:p w14:paraId="6F06FD89" w14:textId="0028D049" w:rsidR="00B16B60" w:rsidRDefault="44B8EAD0" w:rsidP="005D0684">
            <w:pPr>
              <w:pStyle w:val="ListParagraph"/>
              <w:numPr>
                <w:ilvl w:val="0"/>
                <w:numId w:val="4"/>
              </w:numPr>
              <w:ind w:left="447"/>
              <w:rPr>
                <w:sz w:val="20"/>
                <w:szCs w:val="20"/>
              </w:rPr>
            </w:pPr>
            <w:r w:rsidRPr="64ED9379">
              <w:rPr>
                <w:sz w:val="20"/>
                <w:szCs w:val="20"/>
              </w:rPr>
              <w:t>Attendance Change</w:t>
            </w:r>
          </w:p>
          <w:p w14:paraId="38CB1EB7" w14:textId="218B88B5" w:rsidR="00B16B60" w:rsidRDefault="44B8EAD0" w:rsidP="005D0684">
            <w:pPr>
              <w:pStyle w:val="ListParagraph"/>
              <w:numPr>
                <w:ilvl w:val="0"/>
                <w:numId w:val="4"/>
              </w:numPr>
              <w:ind w:left="447"/>
              <w:rPr>
                <w:sz w:val="20"/>
                <w:szCs w:val="20"/>
              </w:rPr>
            </w:pPr>
            <w:r w:rsidRPr="64ED9379">
              <w:rPr>
                <w:sz w:val="20"/>
                <w:szCs w:val="20"/>
              </w:rPr>
              <w:t>Male/Female etc.</w:t>
            </w:r>
          </w:p>
          <w:p w14:paraId="1BD211F6" w14:textId="1A27B3C8" w:rsidR="00B16B60" w:rsidRPr="00B16B60" w:rsidRDefault="44B8EAD0" w:rsidP="005D0684">
            <w:pPr>
              <w:pStyle w:val="ListParagraph"/>
              <w:numPr>
                <w:ilvl w:val="0"/>
                <w:numId w:val="4"/>
              </w:numPr>
              <w:ind w:left="447"/>
              <w:rPr>
                <w:sz w:val="20"/>
                <w:szCs w:val="20"/>
              </w:rPr>
            </w:pPr>
            <w:r w:rsidRPr="64ED9379">
              <w:rPr>
                <w:sz w:val="20"/>
                <w:szCs w:val="20"/>
              </w:rPr>
              <w:t>Patterns/Reasons</w:t>
            </w:r>
          </w:p>
          <w:p w14:paraId="7665919B" w14:textId="0079B1DF" w:rsidR="00B16B60" w:rsidRDefault="44B8EAD0" w:rsidP="005D0684">
            <w:pPr>
              <w:pStyle w:val="ListParagraph"/>
              <w:numPr>
                <w:ilvl w:val="0"/>
                <w:numId w:val="4"/>
              </w:numPr>
              <w:ind w:left="447"/>
              <w:rPr>
                <w:sz w:val="20"/>
                <w:szCs w:val="20"/>
              </w:rPr>
            </w:pPr>
            <w:r w:rsidRPr="64ED9379">
              <w:rPr>
                <w:sz w:val="20"/>
                <w:szCs w:val="20"/>
              </w:rPr>
              <w:t>Exclusions</w:t>
            </w:r>
          </w:p>
          <w:p w14:paraId="0F2CF2A9" w14:textId="4C7F69FD" w:rsidR="00B11241" w:rsidRPr="00B16B60" w:rsidRDefault="00B11241" w:rsidP="00B16B60">
            <w:pPr>
              <w:ind w:left="87"/>
              <w:rPr>
                <w:sz w:val="20"/>
                <w:szCs w:val="20"/>
              </w:rPr>
            </w:pPr>
          </w:p>
        </w:tc>
        <w:tc>
          <w:tcPr>
            <w:tcW w:w="3666" w:type="dxa"/>
            <w:shd w:val="clear" w:color="auto" w:fill="F2F2F2" w:themeFill="background1" w:themeFillShade="F2"/>
          </w:tcPr>
          <w:p w14:paraId="0AADE670" w14:textId="272E181B" w:rsidR="00B11241" w:rsidRPr="00D46602" w:rsidRDefault="504A98A7" w:rsidP="005D0684">
            <w:pPr>
              <w:pStyle w:val="ListParagraph"/>
              <w:numPr>
                <w:ilvl w:val="0"/>
                <w:numId w:val="4"/>
              </w:numPr>
              <w:ind w:left="433"/>
              <w:rPr>
                <w:sz w:val="20"/>
                <w:szCs w:val="20"/>
              </w:rPr>
            </w:pPr>
            <w:r w:rsidRPr="00D46602">
              <w:rPr>
                <w:sz w:val="20"/>
                <w:szCs w:val="20"/>
              </w:rPr>
              <w:t>Tracking and monitoring and attendance data reviewed regularly to spot trends and acted upon</w:t>
            </w:r>
          </w:p>
          <w:p w14:paraId="2E5F987B" w14:textId="1A7E37AC" w:rsidR="00D46602" w:rsidRPr="00D46602" w:rsidRDefault="00D46602" w:rsidP="005D0684">
            <w:pPr>
              <w:pStyle w:val="ListParagraph"/>
              <w:numPr>
                <w:ilvl w:val="0"/>
                <w:numId w:val="4"/>
              </w:numPr>
              <w:ind w:left="433"/>
              <w:rPr>
                <w:sz w:val="20"/>
                <w:szCs w:val="20"/>
              </w:rPr>
            </w:pPr>
            <w:r w:rsidRPr="00D46602">
              <w:rPr>
                <w:sz w:val="20"/>
                <w:szCs w:val="20"/>
              </w:rPr>
              <w:t>Termly messages sent to families with less than 90% attendance</w:t>
            </w:r>
          </w:p>
          <w:p w14:paraId="772A74CF" w14:textId="25F80329" w:rsidR="00D46602" w:rsidRPr="00D46602" w:rsidRDefault="00D46602" w:rsidP="005D0684">
            <w:pPr>
              <w:pStyle w:val="ListParagraph"/>
              <w:numPr>
                <w:ilvl w:val="0"/>
                <w:numId w:val="4"/>
              </w:numPr>
              <w:ind w:left="433"/>
              <w:rPr>
                <w:sz w:val="20"/>
                <w:szCs w:val="20"/>
              </w:rPr>
            </w:pPr>
            <w:r w:rsidRPr="00D46602">
              <w:rPr>
                <w:sz w:val="20"/>
                <w:szCs w:val="20"/>
              </w:rPr>
              <w:t xml:space="preserve">Pupils encouraged to improve attendance and high attendance celebrated. </w:t>
            </w:r>
          </w:p>
          <w:p w14:paraId="77124D3A" w14:textId="769E471D" w:rsidR="00A543A7" w:rsidRPr="00D46602" w:rsidRDefault="504A98A7" w:rsidP="005D0684">
            <w:pPr>
              <w:pStyle w:val="ListParagraph"/>
              <w:numPr>
                <w:ilvl w:val="0"/>
                <w:numId w:val="4"/>
              </w:numPr>
              <w:ind w:left="433"/>
              <w:rPr>
                <w:sz w:val="20"/>
                <w:szCs w:val="20"/>
              </w:rPr>
            </w:pPr>
            <w:r w:rsidRPr="00D46602">
              <w:rPr>
                <w:sz w:val="20"/>
                <w:szCs w:val="20"/>
              </w:rPr>
              <w:t xml:space="preserve">Small number of pupils linked to poor attendance- Hos, CT, </w:t>
            </w:r>
            <w:r w:rsidR="00D46602" w:rsidRPr="00D46602">
              <w:rPr>
                <w:sz w:val="20"/>
                <w:szCs w:val="20"/>
              </w:rPr>
              <w:t>EAA</w:t>
            </w:r>
            <w:r w:rsidRPr="00D46602">
              <w:rPr>
                <w:sz w:val="20"/>
                <w:szCs w:val="20"/>
              </w:rPr>
              <w:t xml:space="preserve"> collaborating with parents to address this</w:t>
            </w:r>
          </w:p>
          <w:p w14:paraId="4A65E7CE" w14:textId="12E2F06C" w:rsidR="008E237B" w:rsidRPr="00D46602" w:rsidRDefault="504A98A7" w:rsidP="005D0684">
            <w:pPr>
              <w:pStyle w:val="ListParagraph"/>
              <w:numPr>
                <w:ilvl w:val="0"/>
                <w:numId w:val="4"/>
              </w:numPr>
              <w:ind w:left="433"/>
              <w:rPr>
                <w:sz w:val="20"/>
                <w:szCs w:val="20"/>
              </w:rPr>
            </w:pPr>
            <w:r w:rsidRPr="00D46602">
              <w:rPr>
                <w:sz w:val="20"/>
                <w:szCs w:val="20"/>
              </w:rPr>
              <w:t>No exclusions recorded for 202</w:t>
            </w:r>
            <w:r w:rsidR="00D46602" w:rsidRPr="00D46602">
              <w:rPr>
                <w:sz w:val="20"/>
                <w:szCs w:val="20"/>
              </w:rPr>
              <w:t>3-24</w:t>
            </w:r>
          </w:p>
        </w:tc>
        <w:tc>
          <w:tcPr>
            <w:tcW w:w="4111" w:type="dxa"/>
            <w:shd w:val="clear" w:color="auto" w:fill="F2F2F2" w:themeFill="background1" w:themeFillShade="F2"/>
          </w:tcPr>
          <w:p w14:paraId="2154595D" w14:textId="2BF4DF53" w:rsidR="00B11241" w:rsidRPr="00D46602" w:rsidRDefault="15ECCB68" w:rsidP="005D0684">
            <w:pPr>
              <w:pStyle w:val="ListParagraph"/>
              <w:numPr>
                <w:ilvl w:val="0"/>
                <w:numId w:val="4"/>
              </w:numPr>
              <w:ind w:left="433"/>
              <w:rPr>
                <w:sz w:val="20"/>
                <w:szCs w:val="20"/>
              </w:rPr>
            </w:pPr>
            <w:r w:rsidRPr="00D46602">
              <w:rPr>
                <w:sz w:val="20"/>
                <w:szCs w:val="20"/>
              </w:rPr>
              <w:t>A small minority of pupils have poor levels o</w:t>
            </w:r>
            <w:r w:rsidR="002D203B" w:rsidRPr="00D46602">
              <w:rPr>
                <w:sz w:val="20"/>
                <w:szCs w:val="20"/>
              </w:rPr>
              <w:t xml:space="preserve">f attendance. </w:t>
            </w:r>
            <w:proofErr w:type="spellStart"/>
            <w:r w:rsidR="002D203B" w:rsidRPr="00D46602">
              <w:rPr>
                <w:sz w:val="20"/>
                <w:szCs w:val="20"/>
              </w:rPr>
              <w:t>HoS</w:t>
            </w:r>
            <w:proofErr w:type="spellEnd"/>
            <w:r w:rsidR="002D203B" w:rsidRPr="00D46602">
              <w:rPr>
                <w:sz w:val="20"/>
                <w:szCs w:val="20"/>
              </w:rPr>
              <w:t>, CT and EAA</w:t>
            </w:r>
            <w:r w:rsidRPr="00D46602">
              <w:rPr>
                <w:sz w:val="20"/>
                <w:szCs w:val="20"/>
              </w:rPr>
              <w:t xml:space="preserve"> regularly discuss the</w:t>
            </w:r>
            <w:r w:rsidR="21349228" w:rsidRPr="00D46602">
              <w:rPr>
                <w:sz w:val="20"/>
                <w:szCs w:val="20"/>
              </w:rPr>
              <w:t>se pupils and work collaboratively to i</w:t>
            </w:r>
            <w:r w:rsidR="00B34F85" w:rsidRPr="00D46602">
              <w:rPr>
                <w:sz w:val="20"/>
                <w:szCs w:val="20"/>
              </w:rPr>
              <w:t xml:space="preserve">mprove attendance with </w:t>
            </w:r>
            <w:r w:rsidR="00D46602" w:rsidRPr="00D46602">
              <w:rPr>
                <w:sz w:val="20"/>
                <w:szCs w:val="20"/>
              </w:rPr>
              <w:t>parents.</w:t>
            </w:r>
          </w:p>
          <w:p w14:paraId="1B40B1E2" w14:textId="369E07CC" w:rsidR="00D46602" w:rsidRPr="00D46602" w:rsidRDefault="00D46602" w:rsidP="005D0684">
            <w:pPr>
              <w:pStyle w:val="ListParagraph"/>
              <w:numPr>
                <w:ilvl w:val="0"/>
                <w:numId w:val="4"/>
              </w:numPr>
              <w:ind w:left="433"/>
              <w:rPr>
                <w:sz w:val="20"/>
                <w:szCs w:val="20"/>
              </w:rPr>
            </w:pPr>
            <w:r w:rsidRPr="00D46602">
              <w:rPr>
                <w:sz w:val="20"/>
                <w:szCs w:val="20"/>
              </w:rPr>
              <w:t xml:space="preserve">Working closely with partners such as Health Visitors and Action for Children to take proactive steps to engage and improve attendance. </w:t>
            </w:r>
          </w:p>
          <w:p w14:paraId="679DF705" w14:textId="4E4917F3" w:rsidR="00D46602" w:rsidRPr="00D46602" w:rsidRDefault="00D46602" w:rsidP="005D0684">
            <w:pPr>
              <w:pStyle w:val="ListParagraph"/>
              <w:numPr>
                <w:ilvl w:val="0"/>
                <w:numId w:val="4"/>
              </w:numPr>
              <w:ind w:left="433"/>
              <w:rPr>
                <w:sz w:val="20"/>
                <w:szCs w:val="20"/>
              </w:rPr>
            </w:pPr>
            <w:r w:rsidRPr="00D46602">
              <w:rPr>
                <w:sz w:val="20"/>
                <w:szCs w:val="20"/>
              </w:rPr>
              <w:t xml:space="preserve">Where persistence poor attendance continues, child/family specific action taken. </w:t>
            </w:r>
          </w:p>
          <w:p w14:paraId="427A9C55" w14:textId="052983E9" w:rsidR="00B11241" w:rsidRPr="00D46602" w:rsidRDefault="00B11241" w:rsidP="64ED9379">
            <w:pPr>
              <w:rPr>
                <w:sz w:val="20"/>
                <w:szCs w:val="20"/>
              </w:rPr>
            </w:pPr>
          </w:p>
        </w:tc>
        <w:tc>
          <w:tcPr>
            <w:tcW w:w="3685" w:type="dxa"/>
            <w:shd w:val="clear" w:color="auto" w:fill="F2F2F2" w:themeFill="background1" w:themeFillShade="F2"/>
          </w:tcPr>
          <w:p w14:paraId="7714B3FA" w14:textId="017EFAE4" w:rsidR="00D46602" w:rsidRPr="00D46602" w:rsidRDefault="00D46602" w:rsidP="005D0684">
            <w:pPr>
              <w:pStyle w:val="ListParagraph"/>
              <w:numPr>
                <w:ilvl w:val="0"/>
                <w:numId w:val="8"/>
              </w:numPr>
              <w:rPr>
                <w:rFonts w:cstheme="minorHAnsi"/>
                <w:sz w:val="20"/>
                <w:szCs w:val="22"/>
              </w:rPr>
            </w:pPr>
            <w:r w:rsidRPr="00D46602">
              <w:rPr>
                <w:rFonts w:cstheme="minorHAnsi"/>
                <w:sz w:val="20"/>
                <w:szCs w:val="22"/>
              </w:rPr>
              <w:t xml:space="preserve">EAA to offer variety of activities throughout holidays to maintain contact with specific pupils. Activities chosen which will interest learners. </w:t>
            </w:r>
          </w:p>
          <w:p w14:paraId="74CC4231" w14:textId="2D786FC1" w:rsidR="00B11241" w:rsidRPr="00DE6000" w:rsidRDefault="00B11241" w:rsidP="00DE6000">
            <w:pPr>
              <w:rPr>
                <w:rFonts w:eastAsia="Arial" w:cstheme="minorHAnsi"/>
                <w:sz w:val="22"/>
                <w:szCs w:val="22"/>
              </w:rPr>
            </w:pPr>
          </w:p>
        </w:tc>
      </w:tr>
      <w:tr w:rsidR="00B11241" w14:paraId="7CA2A280" w14:textId="77777777" w:rsidTr="00DE6000">
        <w:trPr>
          <w:trHeight w:val="558"/>
        </w:trPr>
        <w:tc>
          <w:tcPr>
            <w:tcW w:w="2850" w:type="dxa"/>
          </w:tcPr>
          <w:p w14:paraId="6DCF8052" w14:textId="77777777" w:rsidR="00B16B60" w:rsidRDefault="00B16B60" w:rsidP="00B16B60">
            <w:pPr>
              <w:rPr>
                <w:b/>
                <w:bCs/>
              </w:rPr>
            </w:pPr>
            <w:r>
              <w:rPr>
                <w:b/>
                <w:bCs/>
              </w:rPr>
              <w:lastRenderedPageBreak/>
              <w:t>Inclusion</w:t>
            </w:r>
          </w:p>
          <w:p w14:paraId="4C7AC4D2" w14:textId="1CFC9194" w:rsidR="00B16B60" w:rsidRDefault="44B8EAD0" w:rsidP="005D0684">
            <w:pPr>
              <w:pStyle w:val="ListParagraph"/>
              <w:numPr>
                <w:ilvl w:val="0"/>
                <w:numId w:val="4"/>
              </w:numPr>
              <w:ind w:left="447"/>
              <w:rPr>
                <w:sz w:val="20"/>
                <w:szCs w:val="20"/>
              </w:rPr>
            </w:pPr>
            <w:r w:rsidRPr="52A53AA7">
              <w:rPr>
                <w:sz w:val="20"/>
                <w:szCs w:val="20"/>
              </w:rPr>
              <w:t>Ethos and Culture</w:t>
            </w:r>
          </w:p>
          <w:p w14:paraId="1CDD9005" w14:textId="17D4D26C" w:rsidR="00B16B60" w:rsidRDefault="44B8EAD0" w:rsidP="005D0684">
            <w:pPr>
              <w:pStyle w:val="ListParagraph"/>
              <w:numPr>
                <w:ilvl w:val="0"/>
                <w:numId w:val="4"/>
              </w:numPr>
              <w:ind w:left="447"/>
              <w:rPr>
                <w:sz w:val="20"/>
                <w:szCs w:val="20"/>
              </w:rPr>
            </w:pPr>
            <w:r w:rsidRPr="52A53AA7">
              <w:rPr>
                <w:sz w:val="20"/>
                <w:szCs w:val="20"/>
              </w:rPr>
              <w:t>Reducing Exclusions</w:t>
            </w:r>
          </w:p>
          <w:p w14:paraId="5D28679C" w14:textId="7EFBEFBB" w:rsidR="00B16B60" w:rsidRDefault="44B8EAD0" w:rsidP="005D0684">
            <w:pPr>
              <w:pStyle w:val="ListParagraph"/>
              <w:numPr>
                <w:ilvl w:val="0"/>
                <w:numId w:val="4"/>
              </w:numPr>
              <w:ind w:left="447"/>
              <w:rPr>
                <w:sz w:val="20"/>
                <w:szCs w:val="20"/>
              </w:rPr>
            </w:pPr>
            <w:r w:rsidRPr="52A53AA7">
              <w:rPr>
                <w:sz w:val="20"/>
                <w:szCs w:val="20"/>
              </w:rPr>
              <w:t>Meeting ASN</w:t>
            </w:r>
          </w:p>
          <w:p w14:paraId="15C57287" w14:textId="77777777" w:rsidR="00B11241" w:rsidRDefault="44B8EAD0" w:rsidP="005D0684">
            <w:pPr>
              <w:pStyle w:val="ListParagraph"/>
              <w:numPr>
                <w:ilvl w:val="0"/>
                <w:numId w:val="4"/>
              </w:numPr>
              <w:ind w:left="447"/>
              <w:rPr>
                <w:sz w:val="20"/>
                <w:szCs w:val="20"/>
              </w:rPr>
            </w:pPr>
            <w:r w:rsidRPr="52A53AA7">
              <w:rPr>
                <w:sz w:val="20"/>
                <w:szCs w:val="20"/>
              </w:rPr>
              <w:t>Social/Emotional Support</w:t>
            </w:r>
          </w:p>
          <w:p w14:paraId="32D1E22F" w14:textId="307B59C0" w:rsidR="00B16B60" w:rsidRPr="00B16B60" w:rsidRDefault="44B8EAD0" w:rsidP="005D0684">
            <w:pPr>
              <w:pStyle w:val="ListParagraph"/>
              <w:numPr>
                <w:ilvl w:val="0"/>
                <w:numId w:val="4"/>
              </w:numPr>
              <w:ind w:left="447"/>
              <w:rPr>
                <w:sz w:val="20"/>
                <w:szCs w:val="20"/>
              </w:rPr>
            </w:pPr>
            <w:r w:rsidRPr="52A53AA7">
              <w:rPr>
                <w:sz w:val="20"/>
                <w:szCs w:val="20"/>
              </w:rPr>
              <w:t>Equity/COSD</w:t>
            </w:r>
          </w:p>
        </w:tc>
        <w:tc>
          <w:tcPr>
            <w:tcW w:w="3666" w:type="dxa"/>
          </w:tcPr>
          <w:p w14:paraId="75F235C9" w14:textId="62CE0121" w:rsidR="008E237B" w:rsidRPr="00900953" w:rsidRDefault="504A98A7" w:rsidP="005D0684">
            <w:pPr>
              <w:pStyle w:val="ListParagraph"/>
              <w:numPr>
                <w:ilvl w:val="0"/>
                <w:numId w:val="4"/>
              </w:numPr>
              <w:ind w:left="433"/>
              <w:rPr>
                <w:rFonts w:cstheme="minorHAnsi"/>
                <w:sz w:val="20"/>
                <w:szCs w:val="20"/>
              </w:rPr>
            </w:pPr>
            <w:r w:rsidRPr="00900953">
              <w:rPr>
                <w:color w:val="000000"/>
                <w:sz w:val="20"/>
                <w:szCs w:val="20"/>
                <w:shd w:val="clear" w:color="auto" w:fill="FFFFFF"/>
              </w:rPr>
              <w:t>For pupils in GM</w:t>
            </w:r>
            <w:r w:rsidR="00B34F85" w:rsidRPr="00900953">
              <w:rPr>
                <w:color w:val="000000"/>
                <w:sz w:val="20"/>
                <w:szCs w:val="20"/>
                <w:shd w:val="clear" w:color="auto" w:fill="FFFFFF"/>
              </w:rPr>
              <w:t>E</w:t>
            </w:r>
            <w:r w:rsidRPr="00900953">
              <w:rPr>
                <w:color w:val="000000"/>
                <w:sz w:val="20"/>
                <w:szCs w:val="20"/>
                <w:shd w:val="clear" w:color="auto" w:fill="FFFFFF"/>
              </w:rPr>
              <w:t xml:space="preserve">, sessions are delivered in Gaelic. </w:t>
            </w:r>
          </w:p>
          <w:p w14:paraId="7F3FB963" w14:textId="04958375" w:rsidR="008E237B" w:rsidRPr="00900953" w:rsidRDefault="00146C15" w:rsidP="005D0684">
            <w:pPr>
              <w:pStyle w:val="ListParagraph"/>
              <w:numPr>
                <w:ilvl w:val="0"/>
                <w:numId w:val="4"/>
              </w:numPr>
              <w:ind w:left="433"/>
              <w:rPr>
                <w:rFonts w:cstheme="minorHAnsi"/>
                <w:sz w:val="20"/>
                <w:szCs w:val="20"/>
              </w:rPr>
            </w:pPr>
            <w:r w:rsidRPr="00900953">
              <w:rPr>
                <w:color w:val="000000"/>
                <w:sz w:val="20"/>
                <w:szCs w:val="20"/>
                <w:shd w:val="clear" w:color="auto" w:fill="FFFFFF"/>
              </w:rPr>
              <w:t xml:space="preserve">EAA </w:t>
            </w:r>
            <w:r w:rsidR="00900953" w:rsidRPr="00900953">
              <w:rPr>
                <w:color w:val="000000"/>
                <w:sz w:val="20"/>
                <w:szCs w:val="20"/>
                <w:shd w:val="clear" w:color="auto" w:fill="FFFFFF"/>
              </w:rPr>
              <w:t>supporting pupil led</w:t>
            </w:r>
            <w:r w:rsidRPr="00900953">
              <w:rPr>
                <w:color w:val="000000"/>
                <w:sz w:val="20"/>
                <w:szCs w:val="20"/>
                <w:shd w:val="clear" w:color="auto" w:fill="FFFFFF"/>
              </w:rPr>
              <w:t xml:space="preserve"> lunchtime clubs to encourage inclusion </w:t>
            </w:r>
            <w:r w:rsidR="00900953" w:rsidRPr="00900953">
              <w:rPr>
                <w:color w:val="000000"/>
                <w:sz w:val="20"/>
                <w:szCs w:val="20"/>
                <w:shd w:val="clear" w:color="auto" w:fill="FFFFFF"/>
              </w:rPr>
              <w:t xml:space="preserve">and development of friendship groups </w:t>
            </w:r>
            <w:r w:rsidRPr="00900953">
              <w:rPr>
                <w:color w:val="000000"/>
                <w:sz w:val="20"/>
                <w:szCs w:val="20"/>
                <w:shd w:val="clear" w:color="auto" w:fill="FFFFFF"/>
              </w:rPr>
              <w:t>of identified pupils</w:t>
            </w:r>
          </w:p>
          <w:p w14:paraId="7519FDC7" w14:textId="77777777" w:rsidR="008E237B" w:rsidRPr="00900953" w:rsidRDefault="504A98A7" w:rsidP="005D0684">
            <w:pPr>
              <w:pStyle w:val="ListParagraph"/>
              <w:numPr>
                <w:ilvl w:val="0"/>
                <w:numId w:val="4"/>
              </w:numPr>
              <w:ind w:left="433"/>
              <w:rPr>
                <w:rFonts w:cstheme="minorHAnsi"/>
                <w:sz w:val="20"/>
                <w:szCs w:val="20"/>
              </w:rPr>
            </w:pPr>
            <w:r w:rsidRPr="00900953">
              <w:rPr>
                <w:color w:val="000000"/>
                <w:sz w:val="20"/>
                <w:szCs w:val="20"/>
                <w:shd w:val="clear" w:color="auto" w:fill="FFFFFF"/>
              </w:rPr>
              <w:t>Parents encouraged &amp; supported where necessary to apply for FSM &amp; CG. </w:t>
            </w:r>
          </w:p>
          <w:p w14:paraId="38DEF7A5" w14:textId="359D71BA" w:rsidR="008E237B" w:rsidRPr="00900953" w:rsidRDefault="008E237B" w:rsidP="00B34F85">
            <w:pPr>
              <w:pStyle w:val="ListParagraph"/>
              <w:ind w:left="433"/>
              <w:rPr>
                <w:rFonts w:cstheme="minorHAnsi"/>
                <w:sz w:val="20"/>
                <w:szCs w:val="20"/>
              </w:rPr>
            </w:pPr>
          </w:p>
        </w:tc>
        <w:tc>
          <w:tcPr>
            <w:tcW w:w="4111" w:type="dxa"/>
          </w:tcPr>
          <w:p w14:paraId="53E0BFF3" w14:textId="7B8BC929" w:rsidR="00B11241" w:rsidRPr="00900953" w:rsidRDefault="00B34F85" w:rsidP="005D0684">
            <w:pPr>
              <w:pStyle w:val="ListParagraph"/>
              <w:numPr>
                <w:ilvl w:val="0"/>
                <w:numId w:val="4"/>
              </w:numPr>
              <w:ind w:left="433"/>
              <w:rPr>
                <w:sz w:val="20"/>
                <w:szCs w:val="20"/>
              </w:rPr>
            </w:pPr>
            <w:r w:rsidRPr="00900953">
              <w:rPr>
                <w:sz w:val="20"/>
                <w:szCs w:val="20"/>
              </w:rPr>
              <w:t xml:space="preserve">Cost of school day greatly reduced- free breakfast/morning snack for all, free overnight camping trip for P5-7, </w:t>
            </w:r>
            <w:r w:rsidRPr="00900953">
              <w:rPr>
                <w:sz w:val="20"/>
                <w:szCs w:val="20"/>
                <w:bdr w:val="none" w:sz="0" w:space="0" w:color="auto" w:frame="1"/>
              </w:rPr>
              <w:t>Uniform swap shop and Foodbank co-operation</w:t>
            </w:r>
          </w:p>
          <w:p w14:paraId="70A42DEA" w14:textId="291663DA" w:rsidR="00B34F85" w:rsidRPr="00900953" w:rsidRDefault="00B34F85" w:rsidP="005D0684">
            <w:pPr>
              <w:pStyle w:val="ListParagraph"/>
              <w:numPr>
                <w:ilvl w:val="0"/>
                <w:numId w:val="4"/>
              </w:numPr>
              <w:ind w:left="433"/>
              <w:rPr>
                <w:sz w:val="20"/>
                <w:szCs w:val="20"/>
              </w:rPr>
            </w:pPr>
            <w:r w:rsidRPr="00900953">
              <w:rPr>
                <w:sz w:val="20"/>
                <w:szCs w:val="20"/>
                <w:bdr w:val="none" w:sz="0" w:space="0" w:color="auto" w:frame="1"/>
              </w:rPr>
              <w:t xml:space="preserve">Social/Emotional support and positive relationships created through variety of means, such as parents attending after school cooking club, offering transport to attend events etc. </w:t>
            </w:r>
          </w:p>
          <w:p w14:paraId="5B015A51" w14:textId="3F1E7A88" w:rsidR="00900953" w:rsidRPr="00900953" w:rsidRDefault="00900953" w:rsidP="005D0684">
            <w:pPr>
              <w:pStyle w:val="ListParagraph"/>
              <w:numPr>
                <w:ilvl w:val="0"/>
                <w:numId w:val="4"/>
              </w:numPr>
              <w:ind w:left="433"/>
              <w:rPr>
                <w:sz w:val="20"/>
                <w:szCs w:val="20"/>
              </w:rPr>
            </w:pPr>
            <w:r w:rsidRPr="00900953">
              <w:rPr>
                <w:sz w:val="20"/>
                <w:szCs w:val="20"/>
              </w:rPr>
              <w:t>Survey of parents to improve provision of holiday support</w:t>
            </w:r>
          </w:p>
          <w:p w14:paraId="48633918" w14:textId="77777777" w:rsidR="00B34F85" w:rsidRPr="00900953" w:rsidRDefault="002D203B" w:rsidP="005D0684">
            <w:pPr>
              <w:pStyle w:val="ListParagraph"/>
              <w:numPr>
                <w:ilvl w:val="0"/>
                <w:numId w:val="4"/>
              </w:numPr>
              <w:ind w:left="433"/>
              <w:rPr>
                <w:sz w:val="20"/>
                <w:szCs w:val="20"/>
              </w:rPr>
            </w:pPr>
            <w:r w:rsidRPr="00900953">
              <w:rPr>
                <w:sz w:val="20"/>
                <w:szCs w:val="20"/>
              </w:rPr>
              <w:t>EAA</w:t>
            </w:r>
            <w:r w:rsidR="00B34F85" w:rsidRPr="00900953">
              <w:rPr>
                <w:sz w:val="20"/>
                <w:szCs w:val="20"/>
              </w:rPr>
              <w:t xml:space="preserve"> using </w:t>
            </w:r>
            <w:r w:rsidR="009A0155" w:rsidRPr="00900953">
              <w:rPr>
                <w:sz w:val="20"/>
                <w:szCs w:val="20"/>
              </w:rPr>
              <w:t>G</w:t>
            </w:r>
            <w:r w:rsidR="009A0155" w:rsidRPr="00900953">
              <w:rPr>
                <w:sz w:val="20"/>
                <w:szCs w:val="20"/>
                <w:lang w:val="gd-GB"/>
              </w:rPr>
              <w:t>àidlhig to assist with ASN</w:t>
            </w:r>
          </w:p>
          <w:p w14:paraId="5CCF5539" w14:textId="76E0CC9C" w:rsidR="00900953" w:rsidRPr="00900953" w:rsidRDefault="00900953" w:rsidP="00900953">
            <w:pPr>
              <w:pStyle w:val="ListParagraph"/>
              <w:ind w:left="433"/>
              <w:rPr>
                <w:sz w:val="20"/>
                <w:szCs w:val="20"/>
              </w:rPr>
            </w:pPr>
          </w:p>
        </w:tc>
        <w:tc>
          <w:tcPr>
            <w:tcW w:w="3685" w:type="dxa"/>
          </w:tcPr>
          <w:tbl>
            <w:tblPr>
              <w:tblW w:w="0" w:type="auto"/>
              <w:tblLook w:val="06A0" w:firstRow="1" w:lastRow="0" w:firstColumn="1" w:lastColumn="0" w:noHBand="1" w:noVBand="1"/>
            </w:tblPr>
            <w:tblGrid>
              <w:gridCol w:w="3469"/>
            </w:tblGrid>
            <w:tr w:rsidR="52A53AA7" w:rsidRPr="00DE6000" w14:paraId="3FC6BAC2" w14:textId="77777777" w:rsidTr="00DE6000">
              <w:trPr>
                <w:trHeight w:val="300"/>
              </w:trPr>
              <w:tc>
                <w:tcPr>
                  <w:tcW w:w="3469" w:type="dxa"/>
                  <w:tcMar>
                    <w:left w:w="180" w:type="dxa"/>
                    <w:right w:w="180" w:type="dxa"/>
                  </w:tcMar>
                </w:tcPr>
                <w:p w14:paraId="6EA5BEBE" w14:textId="70B7A6AA" w:rsidR="000319E1" w:rsidRPr="000319E1" w:rsidRDefault="52A53AA7" w:rsidP="005D0684">
                  <w:pPr>
                    <w:pStyle w:val="ListParagraph"/>
                    <w:numPr>
                      <w:ilvl w:val="0"/>
                      <w:numId w:val="4"/>
                    </w:numPr>
                    <w:ind w:left="433"/>
                    <w:rPr>
                      <w:sz w:val="20"/>
                      <w:szCs w:val="20"/>
                    </w:rPr>
                  </w:pPr>
                  <w:r w:rsidRPr="000319E1">
                    <w:rPr>
                      <w:rFonts w:cstheme="minorHAnsi"/>
                      <w:sz w:val="22"/>
                      <w:szCs w:val="22"/>
                    </w:rPr>
                    <w:t xml:space="preserve">Create/translate additional resources into </w:t>
                  </w:r>
                  <w:proofErr w:type="spellStart"/>
                  <w:r w:rsidR="00F20FB5">
                    <w:rPr>
                      <w:rFonts w:cstheme="minorHAnsi"/>
                      <w:sz w:val="22"/>
                      <w:szCs w:val="22"/>
                    </w:rPr>
                    <w:t>Gàidlhig</w:t>
                  </w:r>
                  <w:proofErr w:type="spellEnd"/>
                  <w:r w:rsidR="00F20FB5">
                    <w:rPr>
                      <w:rFonts w:cstheme="minorHAnsi"/>
                      <w:sz w:val="22"/>
                      <w:szCs w:val="22"/>
                    </w:rPr>
                    <w:t xml:space="preserve"> </w:t>
                  </w:r>
                  <w:r w:rsidRPr="000319E1">
                    <w:rPr>
                      <w:rFonts w:cstheme="minorHAnsi"/>
                      <w:sz w:val="22"/>
                      <w:szCs w:val="22"/>
                    </w:rPr>
                    <w:t>for pupils in GME</w:t>
                  </w:r>
                </w:p>
                <w:p w14:paraId="6D50E271" w14:textId="77777777" w:rsidR="000319E1" w:rsidRPr="000319E1" w:rsidRDefault="52A53AA7" w:rsidP="005D0684">
                  <w:pPr>
                    <w:pStyle w:val="ListParagraph"/>
                    <w:numPr>
                      <w:ilvl w:val="0"/>
                      <w:numId w:val="4"/>
                    </w:numPr>
                    <w:ind w:left="433"/>
                    <w:rPr>
                      <w:sz w:val="20"/>
                      <w:szCs w:val="20"/>
                    </w:rPr>
                  </w:pPr>
                  <w:r w:rsidRPr="000319E1">
                    <w:rPr>
                      <w:rFonts w:cstheme="minorHAnsi"/>
                      <w:sz w:val="22"/>
                      <w:szCs w:val="22"/>
                    </w:rPr>
                    <w:t>After school clubs at no additional costs to PEF families to encourage attendance</w:t>
                  </w:r>
                </w:p>
                <w:p w14:paraId="59EB1C87" w14:textId="78F1BF9D" w:rsidR="00DE6000" w:rsidRPr="000319E1" w:rsidRDefault="00DE6000" w:rsidP="005D0684">
                  <w:pPr>
                    <w:pStyle w:val="ListParagraph"/>
                    <w:numPr>
                      <w:ilvl w:val="0"/>
                      <w:numId w:val="4"/>
                    </w:numPr>
                    <w:ind w:left="433"/>
                    <w:rPr>
                      <w:sz w:val="20"/>
                      <w:szCs w:val="20"/>
                    </w:rPr>
                  </w:pPr>
                  <w:r w:rsidRPr="000319E1">
                    <w:rPr>
                      <w:rFonts w:eastAsia="Arial" w:cstheme="minorHAnsi"/>
                      <w:sz w:val="22"/>
                      <w:szCs w:val="22"/>
                    </w:rPr>
                    <w:t>EAA contact with PEF families &amp; support with FSM &amp; CG application where necessary</w:t>
                  </w:r>
                </w:p>
              </w:tc>
            </w:tr>
            <w:tr w:rsidR="00DE6000" w:rsidRPr="00DE6000" w14:paraId="410EBF02" w14:textId="77777777" w:rsidTr="00DE6000">
              <w:trPr>
                <w:trHeight w:val="300"/>
              </w:trPr>
              <w:tc>
                <w:tcPr>
                  <w:tcW w:w="3469" w:type="dxa"/>
                  <w:tcMar>
                    <w:left w:w="180" w:type="dxa"/>
                    <w:right w:w="180" w:type="dxa"/>
                  </w:tcMar>
                </w:tcPr>
                <w:p w14:paraId="6CA2EA98" w14:textId="77777777" w:rsidR="00DE6000" w:rsidRPr="00DE6000" w:rsidRDefault="00DE6000" w:rsidP="00DE6000">
                  <w:pPr>
                    <w:rPr>
                      <w:rFonts w:cstheme="minorHAnsi"/>
                      <w:sz w:val="22"/>
                      <w:szCs w:val="22"/>
                    </w:rPr>
                  </w:pPr>
                </w:p>
              </w:tc>
            </w:tr>
          </w:tbl>
          <w:p w14:paraId="19055535" w14:textId="04303579" w:rsidR="00B11241" w:rsidRPr="00DE6000" w:rsidRDefault="00B11241" w:rsidP="00DE6000">
            <w:pPr>
              <w:ind w:left="360"/>
              <w:rPr>
                <w:rFonts w:cstheme="minorHAnsi"/>
                <w:sz w:val="22"/>
                <w:szCs w:val="22"/>
              </w:rPr>
            </w:pPr>
          </w:p>
        </w:tc>
      </w:tr>
      <w:tr w:rsidR="00B11241" w14:paraId="1A1E139B" w14:textId="77777777" w:rsidTr="52A53AA7">
        <w:trPr>
          <w:trHeight w:val="699"/>
        </w:trPr>
        <w:tc>
          <w:tcPr>
            <w:tcW w:w="2850" w:type="dxa"/>
            <w:shd w:val="clear" w:color="auto" w:fill="F2F2F2" w:themeFill="background1" w:themeFillShade="F2"/>
          </w:tcPr>
          <w:p w14:paraId="44297412" w14:textId="77777777" w:rsidR="00B16B60" w:rsidRDefault="00B16B60" w:rsidP="00B16B60">
            <w:pPr>
              <w:rPr>
                <w:b/>
                <w:bCs/>
              </w:rPr>
            </w:pPr>
            <w:r>
              <w:rPr>
                <w:b/>
                <w:bCs/>
              </w:rPr>
              <w:t>Participation</w:t>
            </w:r>
          </w:p>
          <w:p w14:paraId="05569E2D" w14:textId="31288A9C" w:rsidR="00B16B60" w:rsidRDefault="44B8EAD0" w:rsidP="005D0684">
            <w:pPr>
              <w:pStyle w:val="ListParagraph"/>
              <w:numPr>
                <w:ilvl w:val="0"/>
                <w:numId w:val="4"/>
              </w:numPr>
              <w:ind w:left="447"/>
              <w:rPr>
                <w:sz w:val="20"/>
                <w:szCs w:val="20"/>
              </w:rPr>
            </w:pPr>
            <w:r w:rsidRPr="52A53AA7">
              <w:rPr>
                <w:sz w:val="20"/>
                <w:szCs w:val="20"/>
              </w:rPr>
              <w:t>Measures of Participation</w:t>
            </w:r>
          </w:p>
          <w:p w14:paraId="66FECA56" w14:textId="69B29FBE" w:rsidR="00B16B60" w:rsidRDefault="44B8EAD0" w:rsidP="005D0684">
            <w:pPr>
              <w:pStyle w:val="ListParagraph"/>
              <w:numPr>
                <w:ilvl w:val="0"/>
                <w:numId w:val="4"/>
              </w:numPr>
              <w:ind w:left="447"/>
              <w:rPr>
                <w:sz w:val="20"/>
                <w:szCs w:val="20"/>
              </w:rPr>
            </w:pPr>
            <w:r w:rsidRPr="52A53AA7">
              <w:rPr>
                <w:sz w:val="20"/>
                <w:szCs w:val="20"/>
              </w:rPr>
              <w:t>Change over Time</w:t>
            </w:r>
          </w:p>
          <w:p w14:paraId="57A5229A" w14:textId="02D9DA02" w:rsidR="00B16B60" w:rsidRDefault="44B8EAD0" w:rsidP="005D0684">
            <w:pPr>
              <w:pStyle w:val="ListParagraph"/>
              <w:numPr>
                <w:ilvl w:val="0"/>
                <w:numId w:val="4"/>
              </w:numPr>
              <w:ind w:left="447"/>
              <w:rPr>
                <w:sz w:val="20"/>
                <w:szCs w:val="20"/>
              </w:rPr>
            </w:pPr>
            <w:r w:rsidRPr="52A53AA7">
              <w:rPr>
                <w:sz w:val="20"/>
                <w:szCs w:val="20"/>
              </w:rPr>
              <w:t>Participatory Activity</w:t>
            </w:r>
          </w:p>
          <w:p w14:paraId="0640F6F3" w14:textId="50D75C24" w:rsidR="00B11241" w:rsidRPr="00B16B60" w:rsidRDefault="44B8EAD0" w:rsidP="005D0684">
            <w:pPr>
              <w:pStyle w:val="ListParagraph"/>
              <w:numPr>
                <w:ilvl w:val="0"/>
                <w:numId w:val="4"/>
              </w:numPr>
              <w:ind w:left="447"/>
              <w:rPr>
                <w:sz w:val="20"/>
                <w:szCs w:val="20"/>
              </w:rPr>
            </w:pPr>
            <w:r w:rsidRPr="52A53AA7">
              <w:rPr>
                <w:sz w:val="20"/>
                <w:szCs w:val="20"/>
              </w:rPr>
              <w:t>7 Golden Rules</w:t>
            </w:r>
          </w:p>
        </w:tc>
        <w:tc>
          <w:tcPr>
            <w:tcW w:w="3666" w:type="dxa"/>
            <w:shd w:val="clear" w:color="auto" w:fill="F2F2F2" w:themeFill="background1" w:themeFillShade="F2"/>
          </w:tcPr>
          <w:p w14:paraId="348B026A" w14:textId="3B9952A6" w:rsidR="00A543A7" w:rsidRPr="00A279B4" w:rsidRDefault="79CC8A5B" w:rsidP="005D0684">
            <w:pPr>
              <w:pStyle w:val="ListParagraph"/>
              <w:numPr>
                <w:ilvl w:val="0"/>
                <w:numId w:val="4"/>
              </w:numPr>
              <w:ind w:left="433"/>
              <w:rPr>
                <w:rFonts w:cstheme="minorHAnsi"/>
                <w:sz w:val="20"/>
                <w:szCs w:val="20"/>
              </w:rPr>
            </w:pPr>
            <w:r w:rsidRPr="00A279B4">
              <w:rPr>
                <w:color w:val="000000"/>
                <w:sz w:val="20"/>
                <w:szCs w:val="20"/>
                <w:bdr w:val="none" w:sz="0" w:space="0" w:color="auto" w:frame="1"/>
              </w:rPr>
              <w:t xml:space="preserve">Strong participation from almost all pupils </w:t>
            </w:r>
            <w:r w:rsidR="4F07DEA1" w:rsidRPr="00A279B4">
              <w:rPr>
                <w:color w:val="000000"/>
                <w:sz w:val="20"/>
                <w:szCs w:val="20"/>
                <w:bdr w:val="none" w:sz="0" w:space="0" w:color="auto" w:frame="1"/>
              </w:rPr>
              <w:t>across the year in participation across PEF activities and support</w:t>
            </w:r>
          </w:p>
          <w:p w14:paraId="3FC74FD9" w14:textId="4DF0E6BC" w:rsidR="00FF0343" w:rsidRPr="00A279B4" w:rsidRDefault="4F07DEA1" w:rsidP="005D0684">
            <w:pPr>
              <w:pStyle w:val="ListParagraph"/>
              <w:numPr>
                <w:ilvl w:val="0"/>
                <w:numId w:val="4"/>
              </w:numPr>
              <w:ind w:left="433"/>
              <w:rPr>
                <w:rFonts w:cstheme="minorHAnsi"/>
                <w:sz w:val="20"/>
                <w:szCs w:val="20"/>
              </w:rPr>
            </w:pPr>
            <w:r w:rsidRPr="00A279B4">
              <w:rPr>
                <w:color w:val="000000"/>
                <w:sz w:val="20"/>
                <w:szCs w:val="20"/>
                <w:bdr w:val="none" w:sz="0" w:space="0" w:color="auto" w:frame="1"/>
              </w:rPr>
              <w:t>Pupils who are not attending or participating regularly discussed and CT communicate with parents/</w:t>
            </w:r>
            <w:proofErr w:type="spellStart"/>
            <w:r w:rsidRPr="00A279B4">
              <w:rPr>
                <w:color w:val="000000"/>
                <w:sz w:val="20"/>
                <w:szCs w:val="20"/>
                <w:bdr w:val="none" w:sz="0" w:space="0" w:color="auto" w:frame="1"/>
              </w:rPr>
              <w:t>carers</w:t>
            </w:r>
            <w:proofErr w:type="spellEnd"/>
          </w:p>
          <w:p w14:paraId="0C1CA109" w14:textId="5BFA86E1" w:rsidR="00FF0343" w:rsidRPr="00A279B4" w:rsidRDefault="4F07DEA1" w:rsidP="005D0684">
            <w:pPr>
              <w:pStyle w:val="ListParagraph"/>
              <w:numPr>
                <w:ilvl w:val="0"/>
                <w:numId w:val="4"/>
              </w:numPr>
              <w:ind w:left="433"/>
              <w:rPr>
                <w:rFonts w:cstheme="minorHAnsi"/>
                <w:sz w:val="20"/>
                <w:szCs w:val="20"/>
              </w:rPr>
            </w:pPr>
            <w:r w:rsidRPr="00A279B4">
              <w:rPr>
                <w:color w:val="000000"/>
                <w:sz w:val="20"/>
                <w:szCs w:val="20"/>
                <w:bdr w:val="none" w:sz="0" w:space="0" w:color="auto" w:frame="1"/>
              </w:rPr>
              <w:t xml:space="preserve">Encouraging parents to attend after school </w:t>
            </w:r>
            <w:r w:rsidR="003D688F" w:rsidRPr="00A279B4">
              <w:rPr>
                <w:color w:val="000000"/>
                <w:sz w:val="20"/>
                <w:szCs w:val="20"/>
                <w:bdr w:val="none" w:sz="0" w:space="0" w:color="auto" w:frame="1"/>
              </w:rPr>
              <w:t xml:space="preserve">activities and providing transport where needed. </w:t>
            </w:r>
            <w:r w:rsidRPr="00A279B4">
              <w:rPr>
                <w:color w:val="000000"/>
                <w:sz w:val="20"/>
                <w:szCs w:val="20"/>
                <w:bdr w:val="none" w:sz="0" w:space="0" w:color="auto" w:frame="1"/>
              </w:rPr>
              <w:t xml:space="preserve"> </w:t>
            </w:r>
          </w:p>
          <w:p w14:paraId="054E71DE" w14:textId="3A038EE9" w:rsidR="00FF0343" w:rsidRPr="00A279B4" w:rsidRDefault="00FF0343" w:rsidP="009A0155">
            <w:pPr>
              <w:pStyle w:val="ListParagraph"/>
              <w:ind w:left="433"/>
              <w:rPr>
                <w:rFonts w:cstheme="minorHAnsi"/>
                <w:sz w:val="20"/>
                <w:szCs w:val="20"/>
              </w:rPr>
            </w:pPr>
          </w:p>
        </w:tc>
        <w:tc>
          <w:tcPr>
            <w:tcW w:w="4111" w:type="dxa"/>
            <w:shd w:val="clear" w:color="auto" w:fill="F2F2F2" w:themeFill="background1" w:themeFillShade="F2"/>
          </w:tcPr>
          <w:p w14:paraId="1A0E4BAF" w14:textId="677C9EE1" w:rsidR="00B11241" w:rsidRPr="00A279B4" w:rsidRDefault="00900953" w:rsidP="005D0684">
            <w:pPr>
              <w:pStyle w:val="ListParagraph"/>
              <w:numPr>
                <w:ilvl w:val="0"/>
                <w:numId w:val="4"/>
              </w:numPr>
              <w:ind w:left="433"/>
              <w:rPr>
                <w:sz w:val="20"/>
                <w:szCs w:val="20"/>
              </w:rPr>
            </w:pPr>
            <w:r w:rsidRPr="00A279B4">
              <w:rPr>
                <w:color w:val="000000"/>
                <w:sz w:val="20"/>
                <w:szCs w:val="20"/>
                <w:bdr w:val="none" w:sz="0" w:space="0" w:color="auto" w:frame="1"/>
              </w:rPr>
              <w:t>Continue to provide pupils</w:t>
            </w:r>
            <w:r w:rsidR="009A0155" w:rsidRPr="00A279B4">
              <w:rPr>
                <w:color w:val="000000"/>
                <w:sz w:val="20"/>
                <w:szCs w:val="20"/>
                <w:bdr w:val="none" w:sz="0" w:space="0" w:color="auto" w:frame="1"/>
              </w:rPr>
              <w:t xml:space="preserve"> with free breakfast- staff subtlety target particular pupils to ensure they are fed  </w:t>
            </w:r>
          </w:p>
          <w:p w14:paraId="7B6594CF" w14:textId="0BE5618C" w:rsidR="009A0155" w:rsidRPr="00A279B4" w:rsidRDefault="003D688F" w:rsidP="005D0684">
            <w:pPr>
              <w:pStyle w:val="ListParagraph"/>
              <w:numPr>
                <w:ilvl w:val="0"/>
                <w:numId w:val="4"/>
              </w:numPr>
              <w:ind w:left="433"/>
              <w:rPr>
                <w:rFonts w:cstheme="minorHAnsi"/>
                <w:sz w:val="20"/>
                <w:szCs w:val="20"/>
              </w:rPr>
            </w:pPr>
            <w:r w:rsidRPr="00A279B4">
              <w:rPr>
                <w:color w:val="000000"/>
                <w:sz w:val="20"/>
                <w:szCs w:val="20"/>
                <w:bdr w:val="none" w:sz="0" w:space="0" w:color="auto" w:frame="1"/>
              </w:rPr>
              <w:t xml:space="preserve">PEF funding used to benefit of </w:t>
            </w:r>
            <w:r w:rsidR="00A279B4" w:rsidRPr="00A279B4">
              <w:rPr>
                <w:color w:val="000000"/>
                <w:sz w:val="20"/>
                <w:szCs w:val="20"/>
                <w:bdr w:val="none" w:sz="0" w:space="0" w:color="auto" w:frame="1"/>
              </w:rPr>
              <w:t xml:space="preserve">learners- cooking resources, IT provision, parental engagement etc. </w:t>
            </w:r>
          </w:p>
          <w:p w14:paraId="28EDC1E7" w14:textId="77777777" w:rsidR="009A0155" w:rsidRPr="00A279B4" w:rsidRDefault="002D203B" w:rsidP="005D0684">
            <w:pPr>
              <w:pStyle w:val="ListParagraph"/>
              <w:numPr>
                <w:ilvl w:val="0"/>
                <w:numId w:val="4"/>
              </w:numPr>
              <w:ind w:left="433"/>
              <w:rPr>
                <w:sz w:val="20"/>
                <w:szCs w:val="20"/>
              </w:rPr>
            </w:pPr>
            <w:r w:rsidRPr="00A279B4">
              <w:rPr>
                <w:color w:val="000000"/>
                <w:sz w:val="20"/>
                <w:szCs w:val="20"/>
                <w:bdr w:val="none" w:sz="0" w:space="0" w:color="auto" w:frame="1"/>
                <w:lang w:val="gd-GB"/>
              </w:rPr>
              <w:t>EAA</w:t>
            </w:r>
            <w:r w:rsidR="009A0155" w:rsidRPr="00A279B4">
              <w:rPr>
                <w:color w:val="000000"/>
                <w:sz w:val="20"/>
                <w:szCs w:val="20"/>
                <w:bdr w:val="none" w:sz="0" w:space="0" w:color="auto" w:frame="1"/>
                <w:lang w:val="gd-GB"/>
              </w:rPr>
              <w:t xml:space="preserve"> </w:t>
            </w:r>
            <w:r w:rsidR="009A0155" w:rsidRPr="00A279B4">
              <w:rPr>
                <w:color w:val="000000"/>
                <w:sz w:val="20"/>
                <w:szCs w:val="20"/>
                <w:bdr w:val="none" w:sz="0" w:space="0" w:color="auto" w:frame="1"/>
              </w:rPr>
              <w:t>increasing participation in holiday clubs</w:t>
            </w:r>
          </w:p>
          <w:p w14:paraId="52DE5F40" w14:textId="77777777" w:rsidR="00900953" w:rsidRPr="00A279B4" w:rsidRDefault="00900953" w:rsidP="005D0684">
            <w:pPr>
              <w:pStyle w:val="ListParagraph"/>
              <w:numPr>
                <w:ilvl w:val="0"/>
                <w:numId w:val="4"/>
              </w:numPr>
              <w:ind w:left="433"/>
              <w:rPr>
                <w:sz w:val="20"/>
                <w:szCs w:val="20"/>
              </w:rPr>
            </w:pPr>
            <w:r w:rsidRPr="00A279B4">
              <w:rPr>
                <w:sz w:val="20"/>
                <w:szCs w:val="20"/>
              </w:rPr>
              <w:t>High attendance at EAA cooking club</w:t>
            </w:r>
          </w:p>
          <w:p w14:paraId="2D72FDDC" w14:textId="740DE08A" w:rsidR="00900953" w:rsidRPr="00A279B4" w:rsidRDefault="00900953" w:rsidP="005D0684">
            <w:pPr>
              <w:pStyle w:val="ListParagraph"/>
              <w:numPr>
                <w:ilvl w:val="0"/>
                <w:numId w:val="4"/>
              </w:numPr>
              <w:ind w:left="433"/>
              <w:rPr>
                <w:sz w:val="20"/>
                <w:szCs w:val="20"/>
              </w:rPr>
            </w:pPr>
            <w:r w:rsidRPr="00A279B4">
              <w:rPr>
                <w:sz w:val="20"/>
                <w:szCs w:val="20"/>
              </w:rPr>
              <w:t xml:space="preserve">Twice yearly (Christmas and Summer) participation at celebration and achievement event. </w:t>
            </w:r>
          </w:p>
        </w:tc>
        <w:tc>
          <w:tcPr>
            <w:tcW w:w="3685" w:type="dxa"/>
            <w:shd w:val="clear" w:color="auto" w:fill="F2F2F2" w:themeFill="background1" w:themeFillShade="F2"/>
          </w:tcPr>
          <w:p w14:paraId="2F819AD8" w14:textId="234F4976" w:rsidR="00B11241" w:rsidRPr="000319E1" w:rsidRDefault="475DCDE8" w:rsidP="005D0684">
            <w:pPr>
              <w:pStyle w:val="ListParagraph"/>
              <w:numPr>
                <w:ilvl w:val="0"/>
                <w:numId w:val="4"/>
              </w:numPr>
              <w:ind w:left="433"/>
              <w:rPr>
                <w:sz w:val="20"/>
                <w:szCs w:val="20"/>
              </w:rPr>
            </w:pPr>
            <w:r w:rsidRPr="000319E1">
              <w:rPr>
                <w:rFonts w:eastAsia="Arial" w:cstheme="minorHAnsi"/>
                <w:sz w:val="22"/>
                <w:szCs w:val="22"/>
              </w:rPr>
              <w:t xml:space="preserve">EAA </w:t>
            </w:r>
            <w:r w:rsidR="00A279B4">
              <w:rPr>
                <w:rFonts w:eastAsia="Arial" w:cstheme="minorHAnsi"/>
                <w:sz w:val="22"/>
                <w:szCs w:val="22"/>
              </w:rPr>
              <w:t xml:space="preserve">to work with </w:t>
            </w:r>
            <w:proofErr w:type="spellStart"/>
            <w:r w:rsidR="00A279B4">
              <w:rPr>
                <w:rFonts w:eastAsia="Arial" w:cstheme="minorHAnsi"/>
                <w:sz w:val="22"/>
                <w:szCs w:val="22"/>
              </w:rPr>
              <w:t>HoS</w:t>
            </w:r>
            <w:proofErr w:type="spellEnd"/>
            <w:r w:rsidR="00A279B4">
              <w:rPr>
                <w:rFonts w:eastAsia="Arial" w:cstheme="minorHAnsi"/>
                <w:sz w:val="22"/>
                <w:szCs w:val="22"/>
              </w:rPr>
              <w:t xml:space="preserve"> around attendance of certain families </w:t>
            </w:r>
            <w:r w:rsidR="79CC8A5B" w:rsidRPr="000319E1">
              <w:rPr>
                <w:rFonts w:cstheme="minorHAnsi"/>
                <w:sz w:val="22"/>
                <w:szCs w:val="22"/>
              </w:rPr>
              <w:t xml:space="preserve"> </w:t>
            </w:r>
          </w:p>
        </w:tc>
      </w:tr>
      <w:tr w:rsidR="00B16B60" w14:paraId="72DC9642" w14:textId="77777777" w:rsidTr="52A53AA7">
        <w:trPr>
          <w:trHeight w:val="1425"/>
        </w:trPr>
        <w:tc>
          <w:tcPr>
            <w:tcW w:w="2850" w:type="dxa"/>
            <w:shd w:val="clear" w:color="auto" w:fill="FFFFFF" w:themeFill="background1"/>
          </w:tcPr>
          <w:p w14:paraId="36C7A018" w14:textId="77777777" w:rsidR="00B16B60" w:rsidRDefault="00B16B60" w:rsidP="00B16B60">
            <w:pPr>
              <w:rPr>
                <w:b/>
                <w:bCs/>
              </w:rPr>
            </w:pPr>
            <w:r>
              <w:rPr>
                <w:b/>
                <w:bCs/>
              </w:rPr>
              <w:t>Engagement</w:t>
            </w:r>
          </w:p>
          <w:p w14:paraId="23557CAE" w14:textId="75615E65" w:rsidR="00B16B60" w:rsidRDefault="44B8EAD0" w:rsidP="005D0684">
            <w:pPr>
              <w:pStyle w:val="ListParagraph"/>
              <w:numPr>
                <w:ilvl w:val="0"/>
                <w:numId w:val="4"/>
              </w:numPr>
              <w:ind w:left="447"/>
              <w:rPr>
                <w:sz w:val="20"/>
                <w:szCs w:val="20"/>
              </w:rPr>
            </w:pPr>
            <w:r w:rsidRPr="52A53AA7">
              <w:rPr>
                <w:sz w:val="20"/>
                <w:szCs w:val="20"/>
              </w:rPr>
              <w:t>Targeted Measurement</w:t>
            </w:r>
          </w:p>
          <w:p w14:paraId="336F429A" w14:textId="3D89B830" w:rsidR="00B16B60" w:rsidRDefault="44B8EAD0" w:rsidP="005D0684">
            <w:pPr>
              <w:pStyle w:val="ListParagraph"/>
              <w:numPr>
                <w:ilvl w:val="0"/>
                <w:numId w:val="4"/>
              </w:numPr>
              <w:ind w:left="447"/>
              <w:rPr>
                <w:sz w:val="20"/>
                <w:szCs w:val="20"/>
              </w:rPr>
            </w:pPr>
            <w:r w:rsidRPr="52A53AA7">
              <w:rPr>
                <w:sz w:val="20"/>
                <w:szCs w:val="20"/>
              </w:rPr>
              <w:t>Emotional/Cognitive</w:t>
            </w:r>
          </w:p>
          <w:p w14:paraId="219CEF63" w14:textId="48493A8E" w:rsidR="00B16B60" w:rsidRDefault="44B8EAD0" w:rsidP="005D0684">
            <w:pPr>
              <w:pStyle w:val="ListParagraph"/>
              <w:numPr>
                <w:ilvl w:val="0"/>
                <w:numId w:val="4"/>
              </w:numPr>
              <w:ind w:left="447"/>
              <w:rPr>
                <w:sz w:val="20"/>
                <w:szCs w:val="20"/>
              </w:rPr>
            </w:pPr>
            <w:r w:rsidRPr="52A53AA7">
              <w:rPr>
                <w:sz w:val="20"/>
                <w:szCs w:val="20"/>
              </w:rPr>
              <w:t>Change over Time</w:t>
            </w:r>
          </w:p>
          <w:p w14:paraId="3C582830" w14:textId="288E53EF" w:rsidR="00B16B60" w:rsidRDefault="44B8EAD0" w:rsidP="005D0684">
            <w:pPr>
              <w:pStyle w:val="ListParagraph"/>
              <w:numPr>
                <w:ilvl w:val="0"/>
                <w:numId w:val="4"/>
              </w:numPr>
              <w:ind w:left="447"/>
              <w:rPr>
                <w:sz w:val="20"/>
                <w:szCs w:val="20"/>
              </w:rPr>
            </w:pPr>
            <w:r w:rsidRPr="52A53AA7">
              <w:rPr>
                <w:sz w:val="20"/>
                <w:szCs w:val="20"/>
              </w:rPr>
              <w:t xml:space="preserve">Parents and </w:t>
            </w:r>
            <w:proofErr w:type="spellStart"/>
            <w:r w:rsidRPr="52A53AA7">
              <w:rPr>
                <w:sz w:val="20"/>
                <w:szCs w:val="20"/>
              </w:rPr>
              <w:t>Carers</w:t>
            </w:r>
            <w:proofErr w:type="spellEnd"/>
          </w:p>
          <w:p w14:paraId="15629632" w14:textId="5D7B6C8A" w:rsidR="00B16B60" w:rsidRPr="00B16B60" w:rsidRDefault="44B8EAD0" w:rsidP="005D0684">
            <w:pPr>
              <w:pStyle w:val="ListParagraph"/>
              <w:numPr>
                <w:ilvl w:val="0"/>
                <w:numId w:val="4"/>
              </w:numPr>
              <w:ind w:left="447"/>
              <w:rPr>
                <w:sz w:val="20"/>
                <w:szCs w:val="20"/>
              </w:rPr>
            </w:pPr>
            <w:r w:rsidRPr="52A53AA7">
              <w:rPr>
                <w:sz w:val="20"/>
                <w:szCs w:val="20"/>
              </w:rPr>
              <w:t>Equity/Removing Barriers</w:t>
            </w:r>
          </w:p>
        </w:tc>
        <w:tc>
          <w:tcPr>
            <w:tcW w:w="3666" w:type="dxa"/>
            <w:shd w:val="clear" w:color="auto" w:fill="FFFFFF" w:themeFill="background1"/>
          </w:tcPr>
          <w:p w14:paraId="0E82CAC5" w14:textId="1EA9C398" w:rsidR="00B16B60" w:rsidRPr="00A279B4" w:rsidRDefault="0620523C" w:rsidP="005D0684">
            <w:pPr>
              <w:pStyle w:val="ListParagraph"/>
              <w:numPr>
                <w:ilvl w:val="0"/>
                <w:numId w:val="4"/>
              </w:numPr>
              <w:ind w:left="433"/>
              <w:rPr>
                <w:sz w:val="20"/>
                <w:szCs w:val="20"/>
              </w:rPr>
            </w:pPr>
            <w:r w:rsidRPr="00A279B4">
              <w:rPr>
                <w:sz w:val="20"/>
                <w:szCs w:val="20"/>
              </w:rPr>
              <w:t xml:space="preserve">Targeted measurement through pupil surveys and tracking/monitoring conversations </w:t>
            </w:r>
          </w:p>
          <w:p w14:paraId="71C16D0A" w14:textId="34CD1A3E" w:rsidR="00DD75C7" w:rsidRPr="00A279B4" w:rsidRDefault="571CA6A8" w:rsidP="005D0684">
            <w:pPr>
              <w:pStyle w:val="ListParagraph"/>
              <w:numPr>
                <w:ilvl w:val="0"/>
                <w:numId w:val="4"/>
              </w:numPr>
              <w:ind w:left="433"/>
              <w:rPr>
                <w:sz w:val="20"/>
                <w:szCs w:val="20"/>
              </w:rPr>
            </w:pPr>
            <w:r w:rsidRPr="00A279B4">
              <w:rPr>
                <w:sz w:val="20"/>
                <w:szCs w:val="20"/>
              </w:rPr>
              <w:t>Sharing of attainment data across staff to recognize changes in needs or developments- PEF list is fluid and changes to reflect pupil progress</w:t>
            </w:r>
          </w:p>
          <w:p w14:paraId="4CC9398B" w14:textId="77777777" w:rsidR="006D3ABD" w:rsidRPr="00A279B4" w:rsidRDefault="571CA6A8" w:rsidP="005D0684">
            <w:pPr>
              <w:pStyle w:val="ListParagraph"/>
              <w:numPr>
                <w:ilvl w:val="0"/>
                <w:numId w:val="4"/>
              </w:numPr>
              <w:ind w:left="433"/>
              <w:rPr>
                <w:sz w:val="20"/>
                <w:szCs w:val="20"/>
              </w:rPr>
            </w:pPr>
            <w:r w:rsidRPr="00A279B4">
              <w:rPr>
                <w:sz w:val="20"/>
                <w:szCs w:val="20"/>
              </w:rPr>
              <w:t xml:space="preserve">Providing balance of emotional and cognitive support, with dynamic assessment of needs with PEF AO and CT </w:t>
            </w:r>
          </w:p>
          <w:p w14:paraId="0228ABBF" w14:textId="76D5FF9F" w:rsidR="00DD75C7" w:rsidRPr="00A279B4" w:rsidRDefault="00DD75C7" w:rsidP="002D203B">
            <w:pPr>
              <w:pStyle w:val="ListParagraph"/>
              <w:ind w:left="433"/>
              <w:rPr>
                <w:sz w:val="20"/>
                <w:szCs w:val="20"/>
              </w:rPr>
            </w:pPr>
          </w:p>
        </w:tc>
        <w:tc>
          <w:tcPr>
            <w:tcW w:w="4111" w:type="dxa"/>
            <w:shd w:val="clear" w:color="auto" w:fill="FFFFFF" w:themeFill="background1"/>
          </w:tcPr>
          <w:p w14:paraId="49792098" w14:textId="77777777" w:rsidR="00512AD5" w:rsidRPr="00A279B4" w:rsidRDefault="00512AD5" w:rsidP="005D0684">
            <w:pPr>
              <w:pStyle w:val="ListParagraph"/>
              <w:numPr>
                <w:ilvl w:val="0"/>
                <w:numId w:val="4"/>
              </w:numPr>
              <w:ind w:left="433"/>
              <w:rPr>
                <w:sz w:val="20"/>
                <w:szCs w:val="20"/>
              </w:rPr>
            </w:pPr>
            <w:r w:rsidRPr="00A279B4">
              <w:rPr>
                <w:sz w:val="20"/>
                <w:szCs w:val="20"/>
              </w:rPr>
              <w:t>Success with encouraging parents to attend school events and after school club with pupils, building relationships and removing barriers</w:t>
            </w:r>
          </w:p>
          <w:p w14:paraId="3E5F8D04" w14:textId="77777777" w:rsidR="00A279B4" w:rsidRPr="00A279B4" w:rsidRDefault="00512AD5" w:rsidP="005D0684">
            <w:pPr>
              <w:pStyle w:val="ListParagraph"/>
              <w:numPr>
                <w:ilvl w:val="0"/>
                <w:numId w:val="4"/>
              </w:numPr>
              <w:ind w:left="433"/>
              <w:rPr>
                <w:sz w:val="20"/>
                <w:szCs w:val="20"/>
              </w:rPr>
            </w:pPr>
            <w:r w:rsidRPr="00A279B4">
              <w:rPr>
                <w:sz w:val="20"/>
                <w:szCs w:val="20"/>
              </w:rPr>
              <w:t xml:space="preserve">Regular informal communication from </w:t>
            </w:r>
            <w:r w:rsidR="002D203B" w:rsidRPr="00A279B4">
              <w:rPr>
                <w:sz w:val="20"/>
                <w:szCs w:val="20"/>
              </w:rPr>
              <w:t>EAA</w:t>
            </w:r>
            <w:r w:rsidRPr="00A279B4">
              <w:rPr>
                <w:sz w:val="20"/>
                <w:szCs w:val="20"/>
              </w:rPr>
              <w:t xml:space="preserve"> has built trust and improved contact with families</w:t>
            </w:r>
            <w:r w:rsidR="00A279B4" w:rsidRPr="00A279B4">
              <w:rPr>
                <w:sz w:val="20"/>
                <w:szCs w:val="20"/>
              </w:rPr>
              <w:t xml:space="preserve">, evident in improved engagement. </w:t>
            </w:r>
          </w:p>
          <w:p w14:paraId="6AD46D14" w14:textId="28775D45" w:rsidR="00B16B60" w:rsidRPr="00A279B4" w:rsidRDefault="00A279B4" w:rsidP="005D0684">
            <w:pPr>
              <w:pStyle w:val="ListParagraph"/>
              <w:numPr>
                <w:ilvl w:val="0"/>
                <w:numId w:val="4"/>
              </w:numPr>
              <w:ind w:left="433"/>
              <w:rPr>
                <w:sz w:val="20"/>
                <w:szCs w:val="20"/>
              </w:rPr>
            </w:pPr>
            <w:r w:rsidRPr="00A279B4">
              <w:rPr>
                <w:sz w:val="20"/>
                <w:szCs w:val="20"/>
              </w:rPr>
              <w:t xml:space="preserve">Individual successes such as families attending Christmas shows for first time can be partly attributed to EAA work with learners. </w:t>
            </w:r>
            <w:r w:rsidR="00512AD5" w:rsidRPr="00A279B4">
              <w:rPr>
                <w:sz w:val="20"/>
                <w:szCs w:val="20"/>
              </w:rPr>
              <w:t xml:space="preserve"> </w:t>
            </w:r>
          </w:p>
          <w:p w14:paraId="6D517EF9" w14:textId="169B9CA0" w:rsidR="00512AD5" w:rsidRPr="00A279B4" w:rsidRDefault="00512AD5" w:rsidP="00A279B4">
            <w:pPr>
              <w:pStyle w:val="ListParagraph"/>
              <w:ind w:left="433"/>
              <w:rPr>
                <w:sz w:val="20"/>
                <w:szCs w:val="20"/>
              </w:rPr>
            </w:pPr>
          </w:p>
        </w:tc>
        <w:tc>
          <w:tcPr>
            <w:tcW w:w="3685" w:type="dxa"/>
            <w:shd w:val="clear" w:color="auto" w:fill="FFFFFF" w:themeFill="background1"/>
          </w:tcPr>
          <w:p w14:paraId="5CA870F4" w14:textId="77777777" w:rsidR="00DE6000" w:rsidRPr="00A279B4" w:rsidRDefault="00DE6000" w:rsidP="005D0684">
            <w:pPr>
              <w:pStyle w:val="ListParagraph"/>
              <w:numPr>
                <w:ilvl w:val="0"/>
                <w:numId w:val="4"/>
              </w:numPr>
              <w:ind w:left="433"/>
              <w:rPr>
                <w:sz w:val="20"/>
                <w:szCs w:val="20"/>
              </w:rPr>
            </w:pPr>
            <w:r w:rsidRPr="000319E1">
              <w:rPr>
                <w:rFonts w:cstheme="minorHAnsi"/>
                <w:sz w:val="22"/>
                <w:szCs w:val="22"/>
              </w:rPr>
              <w:t>Increase parental attendance at weekly after school club</w:t>
            </w:r>
            <w:r w:rsidR="00A279B4">
              <w:rPr>
                <w:rFonts w:cstheme="minorHAnsi"/>
                <w:sz w:val="22"/>
                <w:szCs w:val="22"/>
              </w:rPr>
              <w:t xml:space="preserve"> to once per year for each learner. </w:t>
            </w:r>
          </w:p>
          <w:p w14:paraId="6A810653" w14:textId="1A9A90F1" w:rsidR="00A279B4" w:rsidRPr="000319E1" w:rsidRDefault="00A279B4" w:rsidP="005D0684">
            <w:pPr>
              <w:pStyle w:val="ListParagraph"/>
              <w:numPr>
                <w:ilvl w:val="0"/>
                <w:numId w:val="4"/>
              </w:numPr>
              <w:ind w:left="433"/>
              <w:rPr>
                <w:sz w:val="20"/>
                <w:szCs w:val="20"/>
              </w:rPr>
            </w:pPr>
            <w:r>
              <w:rPr>
                <w:sz w:val="20"/>
                <w:szCs w:val="20"/>
              </w:rPr>
              <w:t xml:space="preserve">Parental time allocated on EAA timetable to connect and support learners academically. </w:t>
            </w:r>
          </w:p>
        </w:tc>
      </w:tr>
    </w:tbl>
    <w:p w14:paraId="0EE2F18F" w14:textId="77777777" w:rsidR="00B11241" w:rsidRDefault="00B11241" w:rsidP="00B11241">
      <w:pPr>
        <w:rPr>
          <w:noProof/>
        </w:rPr>
        <w:sectPr w:rsidR="00B11241" w:rsidSect="00AD0E55">
          <w:pgSz w:w="16838" w:h="11906" w:orient="landscape"/>
          <w:pgMar w:top="1134" w:right="1440" w:bottom="849" w:left="1135" w:header="708" w:footer="708" w:gutter="0"/>
          <w:cols w:space="708"/>
          <w:docGrid w:linePitch="360"/>
        </w:sectPr>
      </w:pPr>
    </w:p>
    <w:p w14:paraId="4612A318" w14:textId="1F42F32C"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Evaluation of Progress - HGIOS4 Quality Indicators </w:t>
      </w:r>
    </w:p>
    <w:p w14:paraId="5407A2D0" w14:textId="77777777" w:rsidR="00B16B60" w:rsidRDefault="00B16B60" w:rsidP="00B16B60">
      <w:pPr>
        <w:rPr>
          <w:rFonts w:cstheme="minorHAnsi"/>
          <w:color w:val="000000" w:themeColor="text1"/>
          <w:lang w:val="en-GB"/>
        </w:rPr>
      </w:pPr>
    </w:p>
    <w:tbl>
      <w:tblPr>
        <w:tblStyle w:val="TableGrid"/>
        <w:tblW w:w="14312" w:type="dxa"/>
        <w:tblLook w:val="04A0" w:firstRow="1" w:lastRow="0" w:firstColumn="1" w:lastColumn="0" w:noHBand="0" w:noVBand="1"/>
      </w:tblPr>
      <w:tblGrid>
        <w:gridCol w:w="2384"/>
        <w:gridCol w:w="6967"/>
        <w:gridCol w:w="1417"/>
        <w:gridCol w:w="3544"/>
      </w:tblGrid>
      <w:tr w:rsidR="001F2FA0" w14:paraId="6D7A0C76" w14:textId="77777777" w:rsidTr="52A53AA7">
        <w:trPr>
          <w:trHeight w:val="353"/>
        </w:trPr>
        <w:tc>
          <w:tcPr>
            <w:tcW w:w="2384" w:type="dxa"/>
            <w:shd w:val="clear" w:color="auto" w:fill="BFBFBF" w:themeFill="background1" w:themeFillShade="BF"/>
            <w:vAlign w:val="center"/>
          </w:tcPr>
          <w:p w14:paraId="42D41125" w14:textId="2B057428" w:rsidR="001F2FA0" w:rsidRPr="00C3653A" w:rsidRDefault="001F2FA0" w:rsidP="00805D5D">
            <w:pPr>
              <w:jc w:val="center"/>
              <w:rPr>
                <w:b/>
                <w:bCs/>
                <w:color w:val="000000" w:themeColor="text1"/>
              </w:rPr>
            </w:pPr>
            <w:r w:rsidRPr="00C3653A">
              <w:rPr>
                <w:b/>
                <w:bCs/>
                <w:color w:val="000000" w:themeColor="text1"/>
              </w:rPr>
              <w:t>Quality Indicator</w:t>
            </w:r>
          </w:p>
        </w:tc>
        <w:tc>
          <w:tcPr>
            <w:tcW w:w="6967" w:type="dxa"/>
            <w:shd w:val="clear" w:color="auto" w:fill="BFBFBF" w:themeFill="background1" w:themeFillShade="BF"/>
            <w:vAlign w:val="center"/>
          </w:tcPr>
          <w:p w14:paraId="633D2C8D" w14:textId="01858089" w:rsidR="001F2FA0" w:rsidRPr="00C3653A" w:rsidRDefault="001F2FA0" w:rsidP="00805D5D">
            <w:pPr>
              <w:jc w:val="center"/>
              <w:rPr>
                <w:b/>
                <w:bCs/>
                <w:color w:val="000000" w:themeColor="text1"/>
              </w:rPr>
            </w:pPr>
            <w:r w:rsidRPr="00C3653A">
              <w:rPr>
                <w:b/>
                <w:bCs/>
                <w:color w:val="000000" w:themeColor="text1"/>
              </w:rPr>
              <w:t>Evaluative Judgements</w:t>
            </w:r>
          </w:p>
        </w:tc>
        <w:tc>
          <w:tcPr>
            <w:tcW w:w="1417" w:type="dxa"/>
            <w:shd w:val="clear" w:color="auto" w:fill="BFBFBF" w:themeFill="background1" w:themeFillShade="BF"/>
          </w:tcPr>
          <w:p w14:paraId="0CF841B6" w14:textId="04F38B94" w:rsidR="001F2FA0" w:rsidRPr="00C3653A" w:rsidRDefault="001F2FA0" w:rsidP="00805D5D">
            <w:pPr>
              <w:jc w:val="center"/>
              <w:rPr>
                <w:b/>
                <w:bCs/>
                <w:color w:val="000000" w:themeColor="text1"/>
              </w:rPr>
            </w:pPr>
            <w:r w:rsidRPr="00C3653A">
              <w:rPr>
                <w:b/>
                <w:bCs/>
                <w:color w:val="000000" w:themeColor="text1"/>
              </w:rPr>
              <w:t>Grading</w:t>
            </w:r>
          </w:p>
        </w:tc>
        <w:tc>
          <w:tcPr>
            <w:tcW w:w="3544" w:type="dxa"/>
            <w:shd w:val="clear" w:color="auto" w:fill="BFBFBF" w:themeFill="background1" w:themeFillShade="BF"/>
            <w:vAlign w:val="center"/>
          </w:tcPr>
          <w:p w14:paraId="3CE30D17" w14:textId="10CFBFA8" w:rsidR="001F2FA0" w:rsidRPr="00C3653A" w:rsidRDefault="001F2FA0" w:rsidP="00805D5D">
            <w:pPr>
              <w:jc w:val="center"/>
              <w:rPr>
                <w:b/>
                <w:bCs/>
                <w:color w:val="000000" w:themeColor="text1"/>
              </w:rPr>
            </w:pPr>
            <w:r w:rsidRPr="00C3653A">
              <w:rPr>
                <w:b/>
                <w:bCs/>
                <w:color w:val="000000" w:themeColor="text1"/>
              </w:rPr>
              <w:t>Sources of Evidence</w:t>
            </w:r>
          </w:p>
        </w:tc>
      </w:tr>
      <w:tr w:rsidR="001F2FA0" w14:paraId="246E2F61" w14:textId="77777777" w:rsidTr="52A53AA7">
        <w:trPr>
          <w:trHeight w:val="2045"/>
        </w:trPr>
        <w:tc>
          <w:tcPr>
            <w:tcW w:w="2384" w:type="dxa"/>
          </w:tcPr>
          <w:p w14:paraId="6D71904F" w14:textId="33DB5E1D" w:rsidR="001F2FA0" w:rsidRPr="00B16B60" w:rsidRDefault="001F2FA0" w:rsidP="00B16B60">
            <w:pPr>
              <w:rPr>
                <w:b/>
                <w:bCs/>
              </w:rPr>
            </w:pPr>
            <w:r>
              <w:rPr>
                <w:b/>
                <w:bCs/>
              </w:rPr>
              <w:t>1.3 Leadership of Change</w:t>
            </w:r>
          </w:p>
        </w:tc>
        <w:tc>
          <w:tcPr>
            <w:tcW w:w="6967" w:type="dxa"/>
          </w:tcPr>
          <w:p w14:paraId="57878845" w14:textId="662DF1DB" w:rsidR="001753EE" w:rsidRPr="00495DDB" w:rsidRDefault="00495DDB" w:rsidP="00AC47FB">
            <w:pPr>
              <w:rPr>
                <w:sz w:val="20"/>
                <w:szCs w:val="20"/>
              </w:rPr>
            </w:pPr>
            <w:r>
              <w:rPr>
                <w:sz w:val="20"/>
                <w:szCs w:val="20"/>
              </w:rPr>
              <w:t>A</w:t>
            </w:r>
            <w:r w:rsidR="00BE6778" w:rsidRPr="00495DDB">
              <w:rPr>
                <w:sz w:val="20"/>
                <w:szCs w:val="20"/>
              </w:rPr>
              <w:t>ll stakeholders have been involved at multiple levels in the creation and refreshing of school policy and procedures</w:t>
            </w:r>
            <w:r>
              <w:rPr>
                <w:sz w:val="20"/>
                <w:szCs w:val="20"/>
              </w:rPr>
              <w:t>, such as our Curriculum Rationale</w:t>
            </w:r>
            <w:r w:rsidR="00BE6778" w:rsidRPr="00495DDB">
              <w:rPr>
                <w:sz w:val="20"/>
                <w:szCs w:val="20"/>
              </w:rPr>
              <w:t xml:space="preserve">. Our staff have a thorough understanding of our pupils and families and the </w:t>
            </w:r>
            <w:r w:rsidR="00884B3B" w:rsidRPr="00495DDB">
              <w:rPr>
                <w:sz w:val="20"/>
                <w:szCs w:val="20"/>
              </w:rPr>
              <w:t xml:space="preserve">context of where the school operates. </w:t>
            </w:r>
            <w:r>
              <w:rPr>
                <w:sz w:val="20"/>
                <w:szCs w:val="20"/>
              </w:rPr>
              <w:t>V</w:t>
            </w:r>
            <w:r w:rsidR="00884B3B" w:rsidRPr="00495DDB">
              <w:rPr>
                <w:sz w:val="20"/>
                <w:szCs w:val="20"/>
              </w:rPr>
              <w:t xml:space="preserve">ision, aims and values </w:t>
            </w:r>
            <w:r>
              <w:rPr>
                <w:sz w:val="20"/>
                <w:szCs w:val="20"/>
              </w:rPr>
              <w:t>are key to our school ethos and learning and teaching reflective this</w:t>
            </w:r>
            <w:r w:rsidR="00884B3B" w:rsidRPr="00495DDB">
              <w:rPr>
                <w:sz w:val="20"/>
                <w:szCs w:val="20"/>
              </w:rPr>
              <w:t xml:space="preserve">. </w:t>
            </w:r>
            <w:r>
              <w:rPr>
                <w:sz w:val="20"/>
                <w:szCs w:val="20"/>
              </w:rPr>
              <w:t>F</w:t>
            </w:r>
            <w:r w:rsidR="00884B3B" w:rsidRPr="00495DDB">
              <w:rPr>
                <w:sz w:val="20"/>
                <w:szCs w:val="20"/>
              </w:rPr>
              <w:t xml:space="preserve">our capacities and contexts are </w:t>
            </w:r>
            <w:r w:rsidR="00926D86" w:rsidRPr="00495DDB">
              <w:rPr>
                <w:sz w:val="20"/>
                <w:szCs w:val="20"/>
              </w:rPr>
              <w:t>utilized</w:t>
            </w:r>
            <w:r w:rsidR="00884B3B" w:rsidRPr="00495DDB">
              <w:rPr>
                <w:sz w:val="20"/>
                <w:szCs w:val="20"/>
              </w:rPr>
              <w:t xml:space="preserve"> to support </w:t>
            </w:r>
            <w:r>
              <w:rPr>
                <w:sz w:val="20"/>
                <w:szCs w:val="20"/>
              </w:rPr>
              <w:t>learning</w:t>
            </w:r>
            <w:r w:rsidR="00227058" w:rsidRPr="00495DDB">
              <w:rPr>
                <w:sz w:val="20"/>
                <w:szCs w:val="20"/>
                <w:lang w:val="gd-GB"/>
              </w:rPr>
              <w:t xml:space="preserve"> through planning</w:t>
            </w:r>
            <w:r w:rsidR="00884B3B" w:rsidRPr="00495DDB">
              <w:rPr>
                <w:sz w:val="20"/>
                <w:szCs w:val="20"/>
              </w:rPr>
              <w:t xml:space="preserve">. </w:t>
            </w:r>
            <w:r>
              <w:rPr>
                <w:sz w:val="20"/>
                <w:szCs w:val="20"/>
              </w:rPr>
              <w:t xml:space="preserve">Learners opinions are valued and considered in all decisions around the school. Pupil evaluation of SQIP and their learning is one example of this. Staff </w:t>
            </w:r>
            <w:r w:rsidR="683EEF25" w:rsidRPr="00495DDB">
              <w:rPr>
                <w:sz w:val="20"/>
                <w:szCs w:val="20"/>
              </w:rPr>
              <w:t>are committed to change which results in improvements for learners</w:t>
            </w:r>
            <w:r w:rsidR="00AC47FB" w:rsidRPr="00495DDB">
              <w:rPr>
                <w:sz w:val="20"/>
                <w:szCs w:val="20"/>
                <w:lang w:val="gd-GB"/>
              </w:rPr>
              <w:t>, demonstrated by numerous approaches to make a combined improvement</w:t>
            </w:r>
            <w:r w:rsidR="00F41E63" w:rsidRPr="00495DDB">
              <w:rPr>
                <w:sz w:val="20"/>
                <w:szCs w:val="20"/>
                <w:lang w:val="gd-GB"/>
              </w:rPr>
              <w:t xml:space="preserve"> such as </w:t>
            </w:r>
            <w:r>
              <w:rPr>
                <w:sz w:val="20"/>
                <w:szCs w:val="20"/>
                <w:lang w:val="en-GB"/>
              </w:rPr>
              <w:t xml:space="preserve">RAFA projects which was identified in last year’s SQIP. </w:t>
            </w:r>
            <w:r w:rsidR="008D1D3F">
              <w:rPr>
                <w:sz w:val="20"/>
                <w:szCs w:val="20"/>
              </w:rPr>
              <w:t xml:space="preserve">Staff have been encouraged to explore their own CPD interests in areas of Gaelic Learners and Play Pedagogy. </w:t>
            </w:r>
            <w:r w:rsidR="00AC47FB" w:rsidRPr="00495DDB">
              <w:rPr>
                <w:sz w:val="20"/>
                <w:szCs w:val="20"/>
                <w:lang w:val="gd-GB"/>
              </w:rPr>
              <w:t>We recognise that</w:t>
            </w:r>
            <w:r w:rsidR="2AFC0E48" w:rsidRPr="00495DDB">
              <w:rPr>
                <w:sz w:val="20"/>
                <w:szCs w:val="20"/>
              </w:rPr>
              <w:t xml:space="preserve"> improvements </w:t>
            </w:r>
            <w:r w:rsidR="00AC47FB" w:rsidRPr="00495DDB">
              <w:rPr>
                <w:sz w:val="20"/>
                <w:szCs w:val="20"/>
                <w:lang w:val="gd-GB"/>
              </w:rPr>
              <w:t xml:space="preserve">are </w:t>
            </w:r>
            <w:r w:rsidR="2AFC0E48" w:rsidRPr="00495DDB">
              <w:rPr>
                <w:sz w:val="20"/>
                <w:szCs w:val="20"/>
              </w:rPr>
              <w:t xml:space="preserve">required to </w:t>
            </w:r>
            <w:r w:rsidR="00884B3B" w:rsidRPr="00495DDB">
              <w:rPr>
                <w:sz w:val="20"/>
                <w:szCs w:val="20"/>
              </w:rPr>
              <w:t xml:space="preserve">support </w:t>
            </w:r>
            <w:r>
              <w:rPr>
                <w:sz w:val="20"/>
                <w:szCs w:val="20"/>
              </w:rPr>
              <w:t xml:space="preserve">the promotion of innovation, creativity and practitioner enquiry amongst staff. The school has had a number of staffing changes this year alone which requires us to focus internally for the year ahead to re-build and guide the strategic direction of the school. </w:t>
            </w:r>
          </w:p>
        </w:tc>
        <w:tc>
          <w:tcPr>
            <w:tcW w:w="1417" w:type="dxa"/>
            <w:vAlign w:val="center"/>
          </w:tcPr>
          <w:p w14:paraId="5FFC9A91" w14:textId="2802B0E1" w:rsidR="001F2FA0" w:rsidRPr="001F2FA0" w:rsidRDefault="00495DDB" w:rsidP="001F2FA0">
            <w:pPr>
              <w:ind w:left="73"/>
              <w:jc w:val="center"/>
              <w:rPr>
                <w:sz w:val="20"/>
                <w:szCs w:val="20"/>
              </w:rPr>
            </w:pPr>
            <w:r>
              <w:rPr>
                <w:sz w:val="20"/>
                <w:szCs w:val="20"/>
              </w:rPr>
              <w:t>Satisfactory</w:t>
            </w:r>
            <w:r w:rsidRPr="001F2FA0">
              <w:rPr>
                <w:sz w:val="20"/>
                <w:szCs w:val="20"/>
              </w:rPr>
              <w:t xml:space="preserve"> </w:t>
            </w:r>
          </w:p>
        </w:tc>
        <w:tc>
          <w:tcPr>
            <w:tcW w:w="3544" w:type="dxa"/>
          </w:tcPr>
          <w:p w14:paraId="44A71832" w14:textId="77777777" w:rsidR="00227058" w:rsidRPr="00227058" w:rsidRDefault="00227058" w:rsidP="005D0684">
            <w:pPr>
              <w:pStyle w:val="ListParagraph"/>
              <w:numPr>
                <w:ilvl w:val="0"/>
                <w:numId w:val="8"/>
              </w:numPr>
              <w:rPr>
                <w:sz w:val="20"/>
                <w:szCs w:val="20"/>
              </w:rPr>
            </w:pPr>
            <w:r>
              <w:rPr>
                <w:sz w:val="20"/>
                <w:szCs w:val="20"/>
                <w:lang w:val="gd-GB"/>
              </w:rPr>
              <w:t>Vision, Values and Aims documentation</w:t>
            </w:r>
          </w:p>
          <w:p w14:paraId="4580EBA9" w14:textId="675C5EB7" w:rsidR="00AC47FB" w:rsidRPr="00AC47FB" w:rsidRDefault="00227058" w:rsidP="005D0684">
            <w:pPr>
              <w:pStyle w:val="ListParagraph"/>
              <w:numPr>
                <w:ilvl w:val="0"/>
                <w:numId w:val="8"/>
              </w:numPr>
              <w:rPr>
                <w:sz w:val="20"/>
                <w:szCs w:val="20"/>
              </w:rPr>
            </w:pPr>
            <w:r>
              <w:rPr>
                <w:sz w:val="20"/>
                <w:szCs w:val="20"/>
                <w:lang w:val="gd-GB"/>
              </w:rPr>
              <w:t>Visual Planning Walls</w:t>
            </w:r>
          </w:p>
          <w:p w14:paraId="5DAA8ABD" w14:textId="7FEB30C9" w:rsidR="00AC47FB" w:rsidRPr="00AC47FB" w:rsidRDefault="00AC47FB" w:rsidP="005D0684">
            <w:pPr>
              <w:pStyle w:val="ListParagraph"/>
              <w:numPr>
                <w:ilvl w:val="0"/>
                <w:numId w:val="8"/>
              </w:numPr>
              <w:rPr>
                <w:sz w:val="20"/>
                <w:szCs w:val="20"/>
              </w:rPr>
            </w:pPr>
            <w:r>
              <w:rPr>
                <w:sz w:val="20"/>
                <w:szCs w:val="20"/>
                <w:lang w:val="gd-GB"/>
              </w:rPr>
              <w:t>Model lesson proformas</w:t>
            </w:r>
          </w:p>
          <w:p w14:paraId="7CBB9882" w14:textId="310C82FD" w:rsidR="00AC47FB" w:rsidRPr="00AC47FB" w:rsidRDefault="00AC47FB" w:rsidP="005D0684">
            <w:pPr>
              <w:pStyle w:val="ListParagraph"/>
              <w:numPr>
                <w:ilvl w:val="0"/>
                <w:numId w:val="8"/>
              </w:numPr>
              <w:rPr>
                <w:sz w:val="20"/>
                <w:szCs w:val="20"/>
              </w:rPr>
            </w:pPr>
            <w:r>
              <w:rPr>
                <w:sz w:val="20"/>
                <w:szCs w:val="20"/>
                <w:lang w:val="gd-GB"/>
              </w:rPr>
              <w:t>Gàidhlig Writing Scales</w:t>
            </w:r>
          </w:p>
          <w:p w14:paraId="731A4658" w14:textId="4F402FFE" w:rsidR="00CE208D" w:rsidRPr="00AC47FB" w:rsidRDefault="00227058" w:rsidP="005D0684">
            <w:pPr>
              <w:pStyle w:val="ListParagraph"/>
              <w:numPr>
                <w:ilvl w:val="0"/>
                <w:numId w:val="8"/>
              </w:numPr>
              <w:rPr>
                <w:sz w:val="20"/>
                <w:szCs w:val="20"/>
              </w:rPr>
            </w:pPr>
            <w:r>
              <w:rPr>
                <w:sz w:val="20"/>
                <w:szCs w:val="20"/>
                <w:lang w:val="gd-GB"/>
              </w:rPr>
              <w:t>Positive Behaviour</w:t>
            </w:r>
            <w:r w:rsidR="00AC47FB">
              <w:rPr>
                <w:sz w:val="20"/>
                <w:szCs w:val="20"/>
                <w:lang w:val="gd-GB"/>
              </w:rPr>
              <w:t xml:space="preserve"> and Homework Policies</w:t>
            </w:r>
          </w:p>
          <w:p w14:paraId="02C69431" w14:textId="77777777" w:rsidR="00AC47FB" w:rsidRPr="00AC47FB" w:rsidRDefault="00AC47FB" w:rsidP="005D0684">
            <w:pPr>
              <w:pStyle w:val="ListParagraph"/>
              <w:numPr>
                <w:ilvl w:val="0"/>
                <w:numId w:val="8"/>
              </w:numPr>
              <w:rPr>
                <w:sz w:val="20"/>
                <w:szCs w:val="20"/>
              </w:rPr>
            </w:pPr>
            <w:r>
              <w:rPr>
                <w:sz w:val="20"/>
                <w:szCs w:val="20"/>
                <w:lang w:val="gd-GB"/>
              </w:rPr>
              <w:t>Parental engagement SQIP project</w:t>
            </w:r>
          </w:p>
          <w:p w14:paraId="2270612D" w14:textId="77777777" w:rsidR="00AC47FB" w:rsidRPr="00AC47FB" w:rsidRDefault="00AC47FB" w:rsidP="005D0684">
            <w:pPr>
              <w:pStyle w:val="ListParagraph"/>
              <w:numPr>
                <w:ilvl w:val="0"/>
                <w:numId w:val="8"/>
              </w:numPr>
              <w:rPr>
                <w:sz w:val="20"/>
                <w:szCs w:val="20"/>
              </w:rPr>
            </w:pPr>
            <w:r>
              <w:rPr>
                <w:sz w:val="20"/>
                <w:szCs w:val="20"/>
                <w:lang w:val="gd-GB"/>
              </w:rPr>
              <w:t xml:space="preserve">Data HUB </w:t>
            </w:r>
          </w:p>
          <w:p w14:paraId="53CBB68C" w14:textId="77777777" w:rsidR="00AC47FB" w:rsidRPr="00AC47FB" w:rsidRDefault="00AC47FB" w:rsidP="005D0684">
            <w:pPr>
              <w:pStyle w:val="ListParagraph"/>
              <w:numPr>
                <w:ilvl w:val="0"/>
                <w:numId w:val="8"/>
              </w:numPr>
              <w:rPr>
                <w:sz w:val="20"/>
                <w:szCs w:val="20"/>
              </w:rPr>
            </w:pPr>
            <w:r>
              <w:rPr>
                <w:sz w:val="20"/>
                <w:szCs w:val="20"/>
                <w:lang w:val="gd-GB"/>
              </w:rPr>
              <w:t xml:space="preserve">Tracking and Monitoring </w:t>
            </w:r>
          </w:p>
          <w:p w14:paraId="39625C79" w14:textId="77777777" w:rsidR="00AC47FB" w:rsidRPr="00AC47FB" w:rsidRDefault="00AC47FB" w:rsidP="005D0684">
            <w:pPr>
              <w:pStyle w:val="ListParagraph"/>
              <w:numPr>
                <w:ilvl w:val="0"/>
                <w:numId w:val="8"/>
              </w:numPr>
              <w:rPr>
                <w:sz w:val="20"/>
                <w:szCs w:val="20"/>
              </w:rPr>
            </w:pPr>
            <w:r>
              <w:rPr>
                <w:sz w:val="20"/>
                <w:szCs w:val="20"/>
                <w:lang w:val="gd-GB"/>
              </w:rPr>
              <w:t xml:space="preserve">ASN regisister </w:t>
            </w:r>
          </w:p>
          <w:p w14:paraId="05839816" w14:textId="76DBE8A0" w:rsidR="00AC47FB" w:rsidRPr="00227058" w:rsidRDefault="00AC47FB" w:rsidP="005D0684">
            <w:pPr>
              <w:pStyle w:val="ListParagraph"/>
              <w:numPr>
                <w:ilvl w:val="0"/>
                <w:numId w:val="8"/>
              </w:numPr>
              <w:rPr>
                <w:sz w:val="20"/>
                <w:szCs w:val="20"/>
              </w:rPr>
            </w:pPr>
            <w:r>
              <w:rPr>
                <w:sz w:val="20"/>
                <w:szCs w:val="20"/>
                <w:lang w:val="gd-GB"/>
              </w:rPr>
              <w:t>PEF Who What and When</w:t>
            </w:r>
          </w:p>
        </w:tc>
      </w:tr>
      <w:tr w:rsidR="001F2FA0" w14:paraId="1A156665" w14:textId="77777777" w:rsidTr="52A53AA7">
        <w:trPr>
          <w:trHeight w:val="2045"/>
        </w:trPr>
        <w:tc>
          <w:tcPr>
            <w:tcW w:w="2384" w:type="dxa"/>
            <w:shd w:val="clear" w:color="auto" w:fill="F2F2F2" w:themeFill="background1" w:themeFillShade="F2"/>
          </w:tcPr>
          <w:p w14:paraId="321C563C" w14:textId="13D2FABE" w:rsidR="001F2FA0" w:rsidRDefault="001F2FA0" w:rsidP="00805D5D">
            <w:pPr>
              <w:rPr>
                <w:b/>
                <w:bCs/>
              </w:rPr>
            </w:pPr>
            <w:r>
              <w:rPr>
                <w:b/>
                <w:bCs/>
              </w:rPr>
              <w:t>2.3 Learning, Teaching &amp; Assessment</w:t>
            </w:r>
          </w:p>
          <w:p w14:paraId="4C3EE248" w14:textId="77777777" w:rsidR="001F2FA0" w:rsidRPr="00B16B60" w:rsidRDefault="001F2FA0" w:rsidP="00B16B60">
            <w:pPr>
              <w:rPr>
                <w:sz w:val="20"/>
                <w:szCs w:val="20"/>
              </w:rPr>
            </w:pPr>
          </w:p>
        </w:tc>
        <w:tc>
          <w:tcPr>
            <w:tcW w:w="6967" w:type="dxa"/>
            <w:shd w:val="clear" w:color="auto" w:fill="F2F2F2" w:themeFill="background1" w:themeFillShade="F2"/>
          </w:tcPr>
          <w:p w14:paraId="5FAFF4BA" w14:textId="62425ED3" w:rsidR="001F2FA0" w:rsidRPr="003A5734" w:rsidRDefault="008D1D3F" w:rsidP="00E00658">
            <w:pPr>
              <w:rPr>
                <w:sz w:val="20"/>
                <w:szCs w:val="20"/>
                <w:highlight w:val="yellow"/>
                <w:lang w:val="en-GB"/>
              </w:rPr>
            </w:pPr>
            <w:r w:rsidRPr="008D1D3F">
              <w:rPr>
                <w:sz w:val="20"/>
                <w:szCs w:val="20"/>
                <w:lang w:val="en-GB"/>
              </w:rPr>
              <w:t>Improvement projects for the 2023-24 period have, together with other means, led to improvements in our Learning and Teaching. The use of tracking and monitoring continues to be re-fined and targeted, with actions and results evidenced. RAFA projects across learners have had positive impacts- we need to improve in our methods of capturing the results of these. Multiple aspects of highly effective practice are embedded and evidenced continuously, s</w:t>
            </w:r>
            <w:r w:rsidR="007415BC">
              <w:rPr>
                <w:sz w:val="20"/>
                <w:szCs w:val="20"/>
                <w:lang w:val="en-GB"/>
              </w:rPr>
              <w:t>u</w:t>
            </w:r>
            <w:r w:rsidRPr="008D1D3F">
              <w:rPr>
                <w:sz w:val="20"/>
                <w:szCs w:val="20"/>
                <w:lang w:val="en-GB"/>
              </w:rPr>
              <w:t xml:space="preserve">ch as: Quality Assurance calendar, learning conversations, Visual Planning Walls, HGIOS self-evaluation, Play Pedagogy across Early Years, Four Capacities throughout learning and knowledge gained through moderation. Staff have become increasingly skilled in their analysis of data through the Data Hub. </w:t>
            </w:r>
            <w:r w:rsidR="0361F118" w:rsidRPr="008D1D3F">
              <w:rPr>
                <w:sz w:val="20"/>
                <w:szCs w:val="20"/>
                <w:lang w:val="en-GB"/>
              </w:rPr>
              <w:t>Learners’ achievements in and out of scho</w:t>
            </w:r>
            <w:r w:rsidR="007769A4" w:rsidRPr="008D1D3F">
              <w:rPr>
                <w:sz w:val="20"/>
                <w:szCs w:val="20"/>
                <w:lang w:val="en-GB"/>
              </w:rPr>
              <w:t xml:space="preserve">ol are recorded and recognised through a variety of means, such as </w:t>
            </w:r>
            <w:proofErr w:type="spellStart"/>
            <w:r w:rsidR="007769A4" w:rsidRPr="008D1D3F">
              <w:rPr>
                <w:sz w:val="20"/>
                <w:szCs w:val="20"/>
                <w:lang w:val="en-GB"/>
              </w:rPr>
              <w:t>Leabhar</w:t>
            </w:r>
            <w:proofErr w:type="spellEnd"/>
            <w:r w:rsidR="007769A4" w:rsidRPr="008D1D3F">
              <w:rPr>
                <w:sz w:val="20"/>
                <w:szCs w:val="20"/>
                <w:lang w:val="en-GB"/>
              </w:rPr>
              <w:t xml:space="preserve"> </w:t>
            </w:r>
            <w:proofErr w:type="spellStart"/>
            <w:r w:rsidR="007769A4" w:rsidRPr="008D1D3F">
              <w:rPr>
                <w:sz w:val="20"/>
                <w:szCs w:val="20"/>
                <w:lang w:val="en-GB"/>
              </w:rPr>
              <w:t>Traing</w:t>
            </w:r>
            <w:proofErr w:type="spellEnd"/>
            <w:r w:rsidR="007769A4" w:rsidRPr="008D1D3F">
              <w:rPr>
                <w:sz w:val="20"/>
                <w:szCs w:val="20"/>
                <w:lang w:val="en-GB"/>
              </w:rPr>
              <w:t xml:space="preserve"> jotters. </w:t>
            </w:r>
            <w:r>
              <w:rPr>
                <w:sz w:val="20"/>
                <w:szCs w:val="20"/>
                <w:lang w:val="en-GB"/>
              </w:rPr>
              <w:t xml:space="preserve">Seesaw is used to especially strong effect in the </w:t>
            </w:r>
            <w:proofErr w:type="spellStart"/>
            <w:r>
              <w:rPr>
                <w:sz w:val="20"/>
                <w:szCs w:val="20"/>
                <w:lang w:val="en-GB"/>
              </w:rPr>
              <w:t>Sgoil</w:t>
            </w:r>
            <w:proofErr w:type="spellEnd"/>
            <w:r>
              <w:rPr>
                <w:sz w:val="20"/>
                <w:szCs w:val="20"/>
                <w:lang w:val="en-GB"/>
              </w:rPr>
              <w:t xml:space="preserve"> </w:t>
            </w:r>
            <w:proofErr w:type="spellStart"/>
            <w:r>
              <w:rPr>
                <w:sz w:val="20"/>
                <w:szCs w:val="20"/>
                <w:lang w:val="en-GB"/>
              </w:rPr>
              <w:t>Araich</w:t>
            </w:r>
            <w:proofErr w:type="spellEnd"/>
            <w:r>
              <w:rPr>
                <w:sz w:val="20"/>
                <w:szCs w:val="20"/>
                <w:lang w:val="en-GB"/>
              </w:rPr>
              <w:t xml:space="preserve"> as a means to capture and share assessment of learning with parents. </w:t>
            </w:r>
            <w:r w:rsidR="0361F118" w:rsidRPr="006F2488">
              <w:rPr>
                <w:sz w:val="20"/>
                <w:szCs w:val="20"/>
                <w:lang w:val="en-GB"/>
              </w:rPr>
              <w:t>Planning is proportionate and manageable and clearly identifies what</w:t>
            </w:r>
            <w:r w:rsidR="007769A4" w:rsidRPr="006F2488">
              <w:rPr>
                <w:sz w:val="20"/>
                <w:szCs w:val="20"/>
                <w:lang w:val="en-GB"/>
              </w:rPr>
              <w:t xml:space="preserve"> is to be learned and assessed through pupil participation and collegiate planning sessions. </w:t>
            </w:r>
            <w:r w:rsidR="0361F118" w:rsidRPr="006F2488">
              <w:rPr>
                <w:sz w:val="20"/>
                <w:szCs w:val="20"/>
                <w:lang w:val="en-GB"/>
              </w:rPr>
              <w:t>Assessment approaches are</w:t>
            </w:r>
            <w:r w:rsidR="007769A4" w:rsidRPr="006F2488">
              <w:rPr>
                <w:sz w:val="20"/>
                <w:szCs w:val="20"/>
                <w:lang w:val="en-GB"/>
              </w:rPr>
              <w:t xml:space="preserve"> increasingly</w:t>
            </w:r>
            <w:r w:rsidR="0361F118" w:rsidRPr="006F2488">
              <w:rPr>
                <w:sz w:val="20"/>
                <w:szCs w:val="20"/>
                <w:lang w:val="en-GB"/>
              </w:rPr>
              <w:t xml:space="preserve"> matched to the learning needs of learners and are used to support them to demonstrate where they are in their learning. </w:t>
            </w:r>
          </w:p>
        </w:tc>
        <w:tc>
          <w:tcPr>
            <w:tcW w:w="1417" w:type="dxa"/>
            <w:shd w:val="clear" w:color="auto" w:fill="F2F2F2" w:themeFill="background1" w:themeFillShade="F2"/>
          </w:tcPr>
          <w:p w14:paraId="46481EE7" w14:textId="401E0FF7" w:rsidR="001F2FA0" w:rsidRPr="00D10298" w:rsidRDefault="001F2FA0" w:rsidP="64ED9379">
            <w:pPr>
              <w:rPr>
                <w:sz w:val="20"/>
                <w:szCs w:val="20"/>
              </w:rPr>
            </w:pPr>
          </w:p>
          <w:p w14:paraId="44C874F9" w14:textId="7745E0B7" w:rsidR="001F2FA0" w:rsidRPr="00D10298" w:rsidRDefault="001F2FA0" w:rsidP="64ED9379">
            <w:pPr>
              <w:rPr>
                <w:sz w:val="20"/>
                <w:szCs w:val="20"/>
              </w:rPr>
            </w:pPr>
          </w:p>
          <w:p w14:paraId="28AD972A" w14:textId="70D38048" w:rsidR="001F2FA0" w:rsidRPr="00D10298" w:rsidRDefault="001F2FA0" w:rsidP="64ED9379">
            <w:pPr>
              <w:rPr>
                <w:sz w:val="20"/>
                <w:szCs w:val="20"/>
              </w:rPr>
            </w:pPr>
          </w:p>
          <w:p w14:paraId="5CC53C8C" w14:textId="27FF7150" w:rsidR="001F2FA0" w:rsidRPr="00D10298" w:rsidRDefault="001F2FA0" w:rsidP="64ED9379">
            <w:pPr>
              <w:rPr>
                <w:sz w:val="20"/>
                <w:szCs w:val="20"/>
              </w:rPr>
            </w:pPr>
          </w:p>
          <w:p w14:paraId="39273C92" w14:textId="774652E1" w:rsidR="001F2FA0" w:rsidRPr="00D10298" w:rsidRDefault="001F2FA0" w:rsidP="64ED9379">
            <w:pPr>
              <w:rPr>
                <w:sz w:val="20"/>
                <w:szCs w:val="20"/>
              </w:rPr>
            </w:pPr>
          </w:p>
          <w:p w14:paraId="30D23B0C" w14:textId="4A56F74F" w:rsidR="001F2FA0" w:rsidRPr="00D10298" w:rsidRDefault="001F2FA0" w:rsidP="64ED9379">
            <w:pPr>
              <w:rPr>
                <w:sz w:val="20"/>
                <w:szCs w:val="20"/>
              </w:rPr>
            </w:pPr>
          </w:p>
          <w:p w14:paraId="0D78D1EA" w14:textId="5FB1E6EE" w:rsidR="001F2FA0" w:rsidRPr="00D10298" w:rsidRDefault="001F2FA0" w:rsidP="64ED9379">
            <w:pPr>
              <w:rPr>
                <w:sz w:val="20"/>
                <w:szCs w:val="20"/>
              </w:rPr>
            </w:pPr>
          </w:p>
          <w:p w14:paraId="5C5888F9" w14:textId="35D5606C" w:rsidR="001F2FA0" w:rsidRPr="00D10298" w:rsidRDefault="008D1D3F" w:rsidP="64ED9379">
            <w:pPr>
              <w:jc w:val="center"/>
              <w:rPr>
                <w:sz w:val="20"/>
                <w:szCs w:val="20"/>
              </w:rPr>
            </w:pPr>
            <w:r>
              <w:rPr>
                <w:sz w:val="20"/>
                <w:szCs w:val="20"/>
              </w:rPr>
              <w:t>Good</w:t>
            </w:r>
          </w:p>
        </w:tc>
        <w:tc>
          <w:tcPr>
            <w:tcW w:w="3544" w:type="dxa"/>
            <w:shd w:val="clear" w:color="auto" w:fill="F2F2F2" w:themeFill="background1" w:themeFillShade="F2"/>
          </w:tcPr>
          <w:p w14:paraId="06889110" w14:textId="75FE9D93" w:rsidR="00F6776D" w:rsidRPr="00227058" w:rsidRDefault="00F6776D" w:rsidP="005D0684">
            <w:pPr>
              <w:pStyle w:val="ListParagraph"/>
              <w:numPr>
                <w:ilvl w:val="0"/>
                <w:numId w:val="9"/>
              </w:numPr>
              <w:rPr>
                <w:sz w:val="20"/>
                <w:szCs w:val="20"/>
              </w:rPr>
            </w:pPr>
            <w:r>
              <w:rPr>
                <w:sz w:val="20"/>
                <w:szCs w:val="20"/>
                <w:lang w:val="gd-GB"/>
              </w:rPr>
              <w:t xml:space="preserve">Vision, Values and Aims </w:t>
            </w:r>
          </w:p>
          <w:p w14:paraId="7DEA7F0D" w14:textId="77777777" w:rsidR="00F234AF" w:rsidRPr="00F234AF" w:rsidRDefault="00F6776D" w:rsidP="005D0684">
            <w:pPr>
              <w:pStyle w:val="ListParagraph"/>
              <w:numPr>
                <w:ilvl w:val="0"/>
                <w:numId w:val="9"/>
              </w:numPr>
              <w:rPr>
                <w:sz w:val="20"/>
                <w:szCs w:val="20"/>
              </w:rPr>
            </w:pPr>
            <w:r>
              <w:rPr>
                <w:sz w:val="20"/>
                <w:szCs w:val="20"/>
                <w:lang w:val="gd-GB"/>
              </w:rPr>
              <w:t>Assessment and Moderation</w:t>
            </w:r>
          </w:p>
          <w:p w14:paraId="7EB9B93D" w14:textId="023051FA" w:rsidR="001F2FA0" w:rsidRPr="00944379" w:rsidRDefault="00944379" w:rsidP="005D0684">
            <w:pPr>
              <w:pStyle w:val="ListParagraph"/>
              <w:numPr>
                <w:ilvl w:val="0"/>
                <w:numId w:val="9"/>
              </w:numPr>
              <w:rPr>
                <w:sz w:val="20"/>
                <w:szCs w:val="20"/>
              </w:rPr>
            </w:pPr>
            <w:r>
              <w:rPr>
                <w:sz w:val="20"/>
                <w:szCs w:val="20"/>
                <w:lang w:val="en-GB"/>
              </w:rPr>
              <w:t>Transitions</w:t>
            </w:r>
            <w:r w:rsidR="00F234AF">
              <w:rPr>
                <w:sz w:val="20"/>
                <w:szCs w:val="20"/>
                <w:lang w:val="gd-GB"/>
              </w:rPr>
              <w:t xml:space="preserve"> SQIP project</w:t>
            </w:r>
            <w:r w:rsidR="00F6776D">
              <w:rPr>
                <w:sz w:val="20"/>
                <w:szCs w:val="20"/>
                <w:lang w:val="gd-GB"/>
              </w:rPr>
              <w:t xml:space="preserve"> </w:t>
            </w:r>
          </w:p>
          <w:p w14:paraId="12C59487" w14:textId="62E56B39" w:rsidR="00944379" w:rsidRPr="005A43E1" w:rsidRDefault="00495DDB" w:rsidP="005D0684">
            <w:pPr>
              <w:pStyle w:val="ListParagraph"/>
              <w:numPr>
                <w:ilvl w:val="0"/>
                <w:numId w:val="9"/>
              </w:numPr>
              <w:rPr>
                <w:sz w:val="20"/>
                <w:szCs w:val="20"/>
              </w:rPr>
            </w:pPr>
            <w:r>
              <w:rPr>
                <w:sz w:val="20"/>
                <w:szCs w:val="20"/>
              </w:rPr>
              <w:t>Four Capacities SQIP project</w:t>
            </w:r>
          </w:p>
          <w:p w14:paraId="44066A0B" w14:textId="66333C4D" w:rsidR="005A43E1" w:rsidRPr="00F6776D" w:rsidRDefault="005A43E1" w:rsidP="005D0684">
            <w:pPr>
              <w:pStyle w:val="ListParagraph"/>
              <w:numPr>
                <w:ilvl w:val="0"/>
                <w:numId w:val="9"/>
              </w:numPr>
              <w:rPr>
                <w:sz w:val="20"/>
                <w:szCs w:val="20"/>
              </w:rPr>
            </w:pPr>
            <w:r>
              <w:rPr>
                <w:sz w:val="20"/>
                <w:szCs w:val="20"/>
                <w:lang w:val="gd-GB"/>
              </w:rPr>
              <w:t xml:space="preserve">E-sgoil </w:t>
            </w:r>
          </w:p>
          <w:p w14:paraId="2DDDE3BC" w14:textId="77777777" w:rsidR="00F6776D" w:rsidRPr="00F6776D" w:rsidRDefault="00F6776D" w:rsidP="005D0684">
            <w:pPr>
              <w:pStyle w:val="ListParagraph"/>
              <w:numPr>
                <w:ilvl w:val="0"/>
                <w:numId w:val="9"/>
              </w:numPr>
              <w:rPr>
                <w:sz w:val="20"/>
                <w:szCs w:val="20"/>
              </w:rPr>
            </w:pPr>
            <w:r>
              <w:rPr>
                <w:sz w:val="20"/>
                <w:szCs w:val="20"/>
                <w:lang w:val="gd-GB"/>
              </w:rPr>
              <w:t xml:space="preserve">Data HUB </w:t>
            </w:r>
          </w:p>
          <w:p w14:paraId="638B6CD8" w14:textId="77777777" w:rsidR="00F6776D" w:rsidRPr="00F6776D" w:rsidRDefault="00F6776D" w:rsidP="005D0684">
            <w:pPr>
              <w:pStyle w:val="ListParagraph"/>
              <w:numPr>
                <w:ilvl w:val="0"/>
                <w:numId w:val="9"/>
              </w:numPr>
              <w:rPr>
                <w:sz w:val="20"/>
                <w:szCs w:val="20"/>
              </w:rPr>
            </w:pPr>
            <w:r>
              <w:rPr>
                <w:sz w:val="20"/>
                <w:szCs w:val="20"/>
                <w:lang w:val="gd-GB"/>
              </w:rPr>
              <w:t xml:space="preserve">Tracking and Monitoring </w:t>
            </w:r>
          </w:p>
          <w:p w14:paraId="3E4CA0E5" w14:textId="77777777" w:rsidR="00F6776D" w:rsidRPr="000B0CA4" w:rsidRDefault="00F6776D" w:rsidP="005D0684">
            <w:pPr>
              <w:pStyle w:val="ListParagraph"/>
              <w:numPr>
                <w:ilvl w:val="0"/>
                <w:numId w:val="9"/>
              </w:numPr>
              <w:rPr>
                <w:sz w:val="20"/>
                <w:szCs w:val="20"/>
              </w:rPr>
            </w:pPr>
            <w:r>
              <w:rPr>
                <w:sz w:val="20"/>
                <w:szCs w:val="20"/>
                <w:lang w:val="gd-GB"/>
              </w:rPr>
              <w:t xml:space="preserve">Pupil voice </w:t>
            </w:r>
          </w:p>
          <w:p w14:paraId="07AD1F78" w14:textId="55E0CDF3" w:rsidR="000B0CA4" w:rsidRPr="008D1D3F" w:rsidRDefault="000B0CA4" w:rsidP="005D0684">
            <w:pPr>
              <w:pStyle w:val="ListParagraph"/>
              <w:numPr>
                <w:ilvl w:val="0"/>
                <w:numId w:val="9"/>
              </w:numPr>
              <w:rPr>
                <w:sz w:val="20"/>
                <w:szCs w:val="20"/>
              </w:rPr>
            </w:pPr>
            <w:r>
              <w:rPr>
                <w:sz w:val="20"/>
                <w:szCs w:val="20"/>
                <w:lang w:val="gd-GB"/>
              </w:rPr>
              <w:t>Visual Planning, Weekly Planners, Planning Wall Audit tool</w:t>
            </w:r>
          </w:p>
          <w:p w14:paraId="2C49BE64" w14:textId="7BB0832F" w:rsidR="008D1D3F" w:rsidRPr="000B0CA4" w:rsidRDefault="008D1D3F" w:rsidP="005D0684">
            <w:pPr>
              <w:pStyle w:val="ListParagraph"/>
              <w:numPr>
                <w:ilvl w:val="0"/>
                <w:numId w:val="9"/>
              </w:numPr>
              <w:rPr>
                <w:sz w:val="20"/>
                <w:szCs w:val="20"/>
              </w:rPr>
            </w:pPr>
            <w:r>
              <w:rPr>
                <w:sz w:val="20"/>
                <w:szCs w:val="20"/>
              </w:rPr>
              <w:t>CYPIC</w:t>
            </w:r>
          </w:p>
          <w:p w14:paraId="7FD821C9" w14:textId="77777777" w:rsidR="000B0CA4" w:rsidRPr="000B0CA4" w:rsidRDefault="000B0CA4" w:rsidP="005D0684">
            <w:pPr>
              <w:pStyle w:val="ListParagraph"/>
              <w:numPr>
                <w:ilvl w:val="0"/>
                <w:numId w:val="9"/>
              </w:numPr>
              <w:rPr>
                <w:sz w:val="20"/>
                <w:szCs w:val="20"/>
              </w:rPr>
            </w:pPr>
            <w:r>
              <w:rPr>
                <w:sz w:val="20"/>
                <w:szCs w:val="20"/>
                <w:lang w:val="gd-GB"/>
              </w:rPr>
              <w:t xml:space="preserve">Marking Policy, Lesson Templates </w:t>
            </w:r>
          </w:p>
          <w:p w14:paraId="7C4C66EC" w14:textId="7D4EBBF4" w:rsidR="000B0CA4" w:rsidRPr="00F6776D" w:rsidRDefault="000B0CA4" w:rsidP="005D0684">
            <w:pPr>
              <w:pStyle w:val="ListParagraph"/>
              <w:numPr>
                <w:ilvl w:val="0"/>
                <w:numId w:val="9"/>
              </w:numPr>
              <w:rPr>
                <w:sz w:val="20"/>
                <w:szCs w:val="20"/>
              </w:rPr>
            </w:pPr>
            <w:r>
              <w:rPr>
                <w:sz w:val="20"/>
                <w:szCs w:val="20"/>
                <w:lang w:val="gd-GB"/>
              </w:rPr>
              <w:t>Teacher Judgement</w:t>
            </w:r>
            <w:r w:rsidR="00495DDB">
              <w:rPr>
                <w:sz w:val="20"/>
                <w:szCs w:val="20"/>
                <w:lang w:val="en-GB"/>
              </w:rPr>
              <w:t xml:space="preserve">s </w:t>
            </w:r>
          </w:p>
        </w:tc>
      </w:tr>
      <w:tr w:rsidR="001F2FA0" w14:paraId="557A3273" w14:textId="77777777" w:rsidTr="52A53AA7">
        <w:trPr>
          <w:trHeight w:val="2045"/>
        </w:trPr>
        <w:tc>
          <w:tcPr>
            <w:tcW w:w="2384" w:type="dxa"/>
          </w:tcPr>
          <w:p w14:paraId="4205F181" w14:textId="159BA19C" w:rsidR="001F2FA0" w:rsidRDefault="001F2FA0" w:rsidP="00805D5D">
            <w:pPr>
              <w:rPr>
                <w:b/>
                <w:bCs/>
              </w:rPr>
            </w:pPr>
            <w:r>
              <w:rPr>
                <w:b/>
                <w:bCs/>
              </w:rPr>
              <w:lastRenderedPageBreak/>
              <w:t>3.1 Ensuring Wellbeing, Equity &amp; Inclusion</w:t>
            </w:r>
          </w:p>
          <w:p w14:paraId="15FAB40E" w14:textId="50C8BA7C" w:rsidR="001F2FA0" w:rsidRPr="00B16B60" w:rsidRDefault="001F2FA0" w:rsidP="00B16B60">
            <w:pPr>
              <w:rPr>
                <w:sz w:val="20"/>
                <w:szCs w:val="20"/>
              </w:rPr>
            </w:pPr>
          </w:p>
        </w:tc>
        <w:tc>
          <w:tcPr>
            <w:tcW w:w="6967" w:type="dxa"/>
          </w:tcPr>
          <w:p w14:paraId="45DC3D9D" w14:textId="5E05FD82" w:rsidR="00A1680B" w:rsidRPr="00A1680B" w:rsidRDefault="00A1680B" w:rsidP="00A1680B">
            <w:pPr>
              <w:ind w:left="73"/>
              <w:rPr>
                <w:sz w:val="20"/>
                <w:szCs w:val="20"/>
              </w:rPr>
            </w:pPr>
            <w:r>
              <w:rPr>
                <w:sz w:val="20"/>
                <w:szCs w:val="20"/>
              </w:rPr>
              <w:t xml:space="preserve">Equity and </w:t>
            </w:r>
            <w:r w:rsidR="008D1D3F" w:rsidRPr="008D1D3F">
              <w:rPr>
                <w:sz w:val="20"/>
                <w:szCs w:val="20"/>
              </w:rPr>
              <w:t>In</w:t>
            </w:r>
            <w:r w:rsidR="008D1D3F">
              <w:rPr>
                <w:sz w:val="20"/>
                <w:szCs w:val="20"/>
              </w:rPr>
              <w:t>clusion is regularly noted as a str</w:t>
            </w:r>
            <w:r>
              <w:rPr>
                <w:sz w:val="20"/>
                <w:szCs w:val="20"/>
              </w:rPr>
              <w:t xml:space="preserve">ength of our school. We have had a number of complex needs transitions over the last year, both to and from the school which demonstrated our commitment to all learners and improved indivudal milestones for these learners. We ensure our ethos and culture of inclusion, equity participation through planning and quality experiences for all. We have repeatedly used creative solutions to ensure that learners of all ages and abilities within our catchment receive the education they deserve. Our EAA works with targeted pupils and families to provide academic and pastoral support in and outside of school. We have a wide range of lunchtime and after school clubs throughout the year, providing transport where we can, to ensure all learners, regardless of geographical or parental constraints can enjoy the same experiences. The UNCRC is firmly embedded within the school and the </w:t>
            </w: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have also taken a number of positive steps to achieve this too. Pupils are encouraged and supported to have their voice heard and interests developed through the life of the school. Their ideas have included playground activity </w:t>
            </w:r>
            <w:proofErr w:type="spellStart"/>
            <w:r>
              <w:rPr>
                <w:sz w:val="20"/>
                <w:szCs w:val="20"/>
              </w:rPr>
              <w:t>rota’s</w:t>
            </w:r>
            <w:proofErr w:type="spellEnd"/>
            <w:r>
              <w:rPr>
                <w:sz w:val="20"/>
                <w:szCs w:val="20"/>
              </w:rPr>
              <w:t xml:space="preserve"> which has significantly reduced incidents at breaktimes on the football pitch. Parents are regularly </w:t>
            </w:r>
            <w:r w:rsidR="00EE6B15">
              <w:rPr>
                <w:sz w:val="20"/>
                <w:szCs w:val="20"/>
              </w:rPr>
              <w:t xml:space="preserve">involved and supported to engage in activities such as Girls Football, Cross Country or </w:t>
            </w:r>
            <w:proofErr w:type="spellStart"/>
            <w:r w:rsidR="00EE6B15">
              <w:rPr>
                <w:sz w:val="20"/>
                <w:szCs w:val="20"/>
              </w:rPr>
              <w:t>D</w:t>
            </w:r>
            <w:r w:rsidR="00EE6B15" w:rsidRPr="00EE6B15">
              <w:rPr>
                <w:sz w:val="20"/>
                <w:szCs w:val="20"/>
              </w:rPr>
              <w:t>ubhlain</w:t>
            </w:r>
            <w:proofErr w:type="spellEnd"/>
            <w:r w:rsidR="00EE6B15">
              <w:rPr>
                <w:sz w:val="20"/>
                <w:szCs w:val="20"/>
              </w:rPr>
              <w:t xml:space="preserve"> </w:t>
            </w:r>
            <w:proofErr w:type="spellStart"/>
            <w:r w:rsidR="00EE6B15">
              <w:rPr>
                <w:sz w:val="20"/>
                <w:szCs w:val="20"/>
              </w:rPr>
              <w:t>D</w:t>
            </w:r>
            <w:r w:rsidR="00EE6B15" w:rsidRPr="00EE6B15">
              <w:rPr>
                <w:sz w:val="20"/>
                <w:szCs w:val="20"/>
              </w:rPr>
              <w:t>ihaoine</w:t>
            </w:r>
            <w:proofErr w:type="spellEnd"/>
            <w:r w:rsidR="00EE6B15">
              <w:rPr>
                <w:sz w:val="20"/>
                <w:szCs w:val="20"/>
              </w:rPr>
              <w:t xml:space="preserve">. RSHP is planned and communicated with pupils and parents, and continues to be well received by all. Pupils recently identified their desire to take part in more </w:t>
            </w:r>
            <w:r w:rsidR="00D97095">
              <w:rPr>
                <w:sz w:val="20"/>
                <w:szCs w:val="20"/>
              </w:rPr>
              <w:t>community-based</w:t>
            </w:r>
            <w:r w:rsidR="00EE6B15">
              <w:rPr>
                <w:sz w:val="20"/>
                <w:szCs w:val="20"/>
              </w:rPr>
              <w:t xml:space="preserve"> learning and this is something we will plan for over the coming year.  </w:t>
            </w:r>
          </w:p>
        </w:tc>
        <w:tc>
          <w:tcPr>
            <w:tcW w:w="1417" w:type="dxa"/>
          </w:tcPr>
          <w:p w14:paraId="49D682D4" w14:textId="5E67155A" w:rsidR="64ED9379" w:rsidRDefault="64ED9379" w:rsidP="64ED9379">
            <w:pPr>
              <w:rPr>
                <w:sz w:val="20"/>
                <w:szCs w:val="20"/>
              </w:rPr>
            </w:pPr>
          </w:p>
          <w:p w14:paraId="61EAF5F0" w14:textId="289E4049" w:rsidR="64ED9379" w:rsidRDefault="64ED9379" w:rsidP="64ED9379">
            <w:pPr>
              <w:rPr>
                <w:sz w:val="20"/>
                <w:szCs w:val="20"/>
              </w:rPr>
            </w:pPr>
          </w:p>
          <w:p w14:paraId="44AC876D" w14:textId="683644D8" w:rsidR="64ED9379" w:rsidRDefault="64ED9379" w:rsidP="64ED9379">
            <w:pPr>
              <w:rPr>
                <w:sz w:val="20"/>
                <w:szCs w:val="20"/>
              </w:rPr>
            </w:pPr>
          </w:p>
          <w:p w14:paraId="6023B2EC" w14:textId="05F85357" w:rsidR="64ED9379" w:rsidRDefault="64ED9379" w:rsidP="64ED9379">
            <w:pPr>
              <w:rPr>
                <w:sz w:val="20"/>
                <w:szCs w:val="20"/>
              </w:rPr>
            </w:pPr>
          </w:p>
          <w:p w14:paraId="246625DD" w14:textId="79A5CAE6" w:rsidR="64ED9379" w:rsidRDefault="64ED9379" w:rsidP="64ED9379">
            <w:pPr>
              <w:rPr>
                <w:sz w:val="20"/>
                <w:szCs w:val="20"/>
              </w:rPr>
            </w:pPr>
          </w:p>
          <w:p w14:paraId="219B1FA9" w14:textId="25D12D1B" w:rsidR="64ED9379" w:rsidRDefault="64ED9379" w:rsidP="64ED9379">
            <w:pPr>
              <w:rPr>
                <w:sz w:val="20"/>
                <w:szCs w:val="20"/>
              </w:rPr>
            </w:pPr>
          </w:p>
          <w:p w14:paraId="5B9B4374" w14:textId="5B8187E5" w:rsidR="64ED9379" w:rsidRDefault="64ED9379" w:rsidP="64ED9379">
            <w:pPr>
              <w:rPr>
                <w:sz w:val="20"/>
                <w:szCs w:val="20"/>
              </w:rPr>
            </w:pPr>
          </w:p>
          <w:p w14:paraId="1E40B564" w14:textId="5E461837" w:rsidR="001F2FA0" w:rsidRPr="00D10298" w:rsidRDefault="7036B58D" w:rsidP="64ED9379">
            <w:pPr>
              <w:jc w:val="center"/>
              <w:rPr>
                <w:sz w:val="20"/>
                <w:szCs w:val="20"/>
              </w:rPr>
            </w:pPr>
            <w:r w:rsidRPr="64ED9379">
              <w:rPr>
                <w:sz w:val="20"/>
                <w:szCs w:val="20"/>
              </w:rPr>
              <w:t>Good</w:t>
            </w:r>
          </w:p>
          <w:p w14:paraId="00B13BAB" w14:textId="025AA9B2" w:rsidR="001F2FA0" w:rsidRPr="00D10298" w:rsidRDefault="001F2FA0" w:rsidP="64ED9379">
            <w:pPr>
              <w:rPr>
                <w:sz w:val="20"/>
                <w:szCs w:val="20"/>
              </w:rPr>
            </w:pPr>
          </w:p>
          <w:p w14:paraId="5738C409" w14:textId="433122B8" w:rsidR="001F2FA0" w:rsidRPr="00D10298" w:rsidRDefault="001F2FA0" w:rsidP="64ED9379">
            <w:pPr>
              <w:rPr>
                <w:sz w:val="20"/>
                <w:szCs w:val="20"/>
              </w:rPr>
            </w:pPr>
          </w:p>
          <w:p w14:paraId="47861C1B" w14:textId="483F8CAB" w:rsidR="001F2FA0" w:rsidRPr="00D10298" w:rsidRDefault="001F2FA0" w:rsidP="64ED9379">
            <w:pPr>
              <w:rPr>
                <w:sz w:val="20"/>
                <w:szCs w:val="20"/>
              </w:rPr>
            </w:pPr>
          </w:p>
        </w:tc>
        <w:tc>
          <w:tcPr>
            <w:tcW w:w="3544" w:type="dxa"/>
          </w:tcPr>
          <w:p w14:paraId="66D7C794" w14:textId="77777777" w:rsidR="001F2FA0" w:rsidRPr="00F234AF" w:rsidRDefault="00F234AF" w:rsidP="005D0684">
            <w:pPr>
              <w:pStyle w:val="ListParagraph"/>
              <w:numPr>
                <w:ilvl w:val="0"/>
                <w:numId w:val="4"/>
              </w:numPr>
              <w:ind w:left="433"/>
              <w:rPr>
                <w:sz w:val="20"/>
                <w:szCs w:val="20"/>
              </w:rPr>
            </w:pPr>
            <w:r>
              <w:rPr>
                <w:sz w:val="20"/>
                <w:szCs w:val="20"/>
                <w:lang w:val="gd-GB"/>
              </w:rPr>
              <w:t xml:space="preserve">Gold Rights Respecting Award </w:t>
            </w:r>
          </w:p>
          <w:p w14:paraId="2050D562"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Tracking and Monitoring </w:t>
            </w:r>
          </w:p>
          <w:p w14:paraId="5DE1BAB6"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Seemis Pastoral Notes </w:t>
            </w:r>
          </w:p>
          <w:p w14:paraId="35282D59" w14:textId="77777777" w:rsidR="00F234AF" w:rsidRPr="00F234AF" w:rsidRDefault="00F234AF" w:rsidP="005D0684">
            <w:pPr>
              <w:pStyle w:val="ListParagraph"/>
              <w:numPr>
                <w:ilvl w:val="0"/>
                <w:numId w:val="4"/>
              </w:numPr>
              <w:ind w:left="433"/>
              <w:rPr>
                <w:sz w:val="20"/>
                <w:szCs w:val="20"/>
              </w:rPr>
            </w:pPr>
            <w:r>
              <w:rPr>
                <w:sz w:val="20"/>
                <w:szCs w:val="20"/>
                <w:lang w:val="gd-GB"/>
              </w:rPr>
              <w:t>Relationships, Sexual Health and Parenthood pathways</w:t>
            </w:r>
          </w:p>
          <w:p w14:paraId="0C680AA8" w14:textId="77777777" w:rsidR="00F234AF" w:rsidRPr="00F234AF" w:rsidRDefault="00F234AF" w:rsidP="005D0684">
            <w:pPr>
              <w:pStyle w:val="ListParagraph"/>
              <w:numPr>
                <w:ilvl w:val="0"/>
                <w:numId w:val="4"/>
              </w:numPr>
              <w:ind w:left="433"/>
              <w:rPr>
                <w:sz w:val="20"/>
                <w:szCs w:val="20"/>
              </w:rPr>
            </w:pPr>
            <w:r>
              <w:rPr>
                <w:sz w:val="20"/>
                <w:szCs w:val="20"/>
                <w:lang w:val="gd-GB"/>
              </w:rPr>
              <w:t>Health and Wellbeing Pathway</w:t>
            </w:r>
          </w:p>
          <w:p w14:paraId="36DE7809"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Enhanced transitions </w:t>
            </w:r>
          </w:p>
          <w:p w14:paraId="1DFA6884" w14:textId="77777777" w:rsidR="00F234AF" w:rsidRPr="00F234AF" w:rsidRDefault="00F234AF" w:rsidP="005D0684">
            <w:pPr>
              <w:pStyle w:val="ListParagraph"/>
              <w:numPr>
                <w:ilvl w:val="0"/>
                <w:numId w:val="4"/>
              </w:numPr>
              <w:ind w:left="433"/>
              <w:rPr>
                <w:sz w:val="20"/>
                <w:szCs w:val="20"/>
              </w:rPr>
            </w:pPr>
            <w:r>
              <w:rPr>
                <w:sz w:val="20"/>
                <w:szCs w:val="20"/>
                <w:lang w:val="gd-GB"/>
              </w:rPr>
              <w:t>Outdoor Learning Pathway</w:t>
            </w:r>
          </w:p>
          <w:p w14:paraId="4E7D2400"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Parent Council </w:t>
            </w:r>
          </w:p>
          <w:p w14:paraId="609E2CE5"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Positive Behaviour Policy </w:t>
            </w:r>
          </w:p>
          <w:p w14:paraId="7BABE241" w14:textId="77777777" w:rsidR="00F234AF" w:rsidRPr="00F234AF" w:rsidRDefault="00F234AF" w:rsidP="005D0684">
            <w:pPr>
              <w:pStyle w:val="ListParagraph"/>
              <w:numPr>
                <w:ilvl w:val="0"/>
                <w:numId w:val="4"/>
              </w:numPr>
              <w:ind w:left="433"/>
              <w:rPr>
                <w:sz w:val="20"/>
                <w:szCs w:val="20"/>
              </w:rPr>
            </w:pPr>
            <w:r>
              <w:rPr>
                <w:sz w:val="20"/>
                <w:szCs w:val="20"/>
                <w:lang w:val="gd-GB"/>
              </w:rPr>
              <w:t xml:space="preserve">Committees and Pupil Council </w:t>
            </w:r>
          </w:p>
          <w:p w14:paraId="21ABBB64" w14:textId="77777777" w:rsidR="00F234AF" w:rsidRPr="00EE6B15" w:rsidRDefault="00F234AF" w:rsidP="005D0684">
            <w:pPr>
              <w:pStyle w:val="ListParagraph"/>
              <w:numPr>
                <w:ilvl w:val="0"/>
                <w:numId w:val="4"/>
              </w:numPr>
              <w:ind w:left="433"/>
              <w:rPr>
                <w:sz w:val="20"/>
                <w:szCs w:val="20"/>
              </w:rPr>
            </w:pPr>
            <w:r>
              <w:rPr>
                <w:sz w:val="20"/>
                <w:szCs w:val="20"/>
                <w:lang w:val="gd-GB"/>
              </w:rPr>
              <w:t xml:space="preserve">Cycling Without Age Scotland (CWAS) involvement </w:t>
            </w:r>
          </w:p>
          <w:p w14:paraId="7B72D8A3" w14:textId="77777777" w:rsidR="00EE6B15" w:rsidRDefault="00EE6B15" w:rsidP="005D0684">
            <w:pPr>
              <w:pStyle w:val="ListParagraph"/>
              <w:numPr>
                <w:ilvl w:val="0"/>
                <w:numId w:val="4"/>
              </w:numPr>
              <w:ind w:left="433"/>
              <w:rPr>
                <w:sz w:val="20"/>
                <w:szCs w:val="20"/>
              </w:rPr>
            </w:pPr>
            <w:r>
              <w:rPr>
                <w:sz w:val="20"/>
                <w:szCs w:val="20"/>
              </w:rPr>
              <w:t xml:space="preserve">Nurture Groups </w:t>
            </w:r>
          </w:p>
          <w:p w14:paraId="1AEBB288" w14:textId="77777777" w:rsidR="00EE6B15" w:rsidRDefault="00EE6B15" w:rsidP="005D0684">
            <w:pPr>
              <w:pStyle w:val="ListParagraph"/>
              <w:numPr>
                <w:ilvl w:val="0"/>
                <w:numId w:val="4"/>
              </w:numPr>
              <w:ind w:left="433"/>
              <w:rPr>
                <w:sz w:val="20"/>
                <w:szCs w:val="20"/>
              </w:rPr>
            </w:pPr>
            <w:r>
              <w:rPr>
                <w:sz w:val="20"/>
                <w:szCs w:val="20"/>
              </w:rPr>
              <w:t>EAA / Teacher professional judgement</w:t>
            </w:r>
          </w:p>
          <w:p w14:paraId="2D349664" w14:textId="27B9B89A" w:rsidR="00EE6B15" w:rsidRPr="00F234AF" w:rsidRDefault="00EE6B15" w:rsidP="005D0684">
            <w:pPr>
              <w:pStyle w:val="ListParagraph"/>
              <w:numPr>
                <w:ilvl w:val="0"/>
                <w:numId w:val="4"/>
              </w:numPr>
              <w:ind w:left="433"/>
              <w:rPr>
                <w:sz w:val="20"/>
                <w:szCs w:val="20"/>
              </w:rPr>
            </w:pPr>
          </w:p>
        </w:tc>
      </w:tr>
      <w:tr w:rsidR="00B00A85" w14:paraId="616EF9CF" w14:textId="77777777" w:rsidTr="00B00A85">
        <w:trPr>
          <w:trHeight w:val="2045"/>
        </w:trPr>
        <w:tc>
          <w:tcPr>
            <w:tcW w:w="2384" w:type="dxa"/>
            <w:shd w:val="clear" w:color="auto" w:fill="F2F2F2" w:themeFill="background1" w:themeFillShade="F2"/>
          </w:tcPr>
          <w:p w14:paraId="6C94BA24" w14:textId="77777777" w:rsidR="00B00A85" w:rsidRDefault="00B00A85" w:rsidP="00B00A85">
            <w:pPr>
              <w:rPr>
                <w:b/>
                <w:bCs/>
              </w:rPr>
            </w:pPr>
            <w:r>
              <w:rPr>
                <w:b/>
                <w:bCs/>
              </w:rPr>
              <w:t xml:space="preserve">3.2 Raising Attainment &amp; Achievement </w:t>
            </w:r>
          </w:p>
          <w:p w14:paraId="4E3BE9F1" w14:textId="77777777" w:rsidR="00B00A85" w:rsidRDefault="00B00A85" w:rsidP="00805D5D">
            <w:pPr>
              <w:rPr>
                <w:b/>
                <w:bCs/>
              </w:rPr>
            </w:pPr>
          </w:p>
        </w:tc>
        <w:tc>
          <w:tcPr>
            <w:tcW w:w="6967" w:type="dxa"/>
            <w:shd w:val="clear" w:color="auto" w:fill="F2F2F2" w:themeFill="background1" w:themeFillShade="F2"/>
          </w:tcPr>
          <w:p w14:paraId="6B8AAE38" w14:textId="5639E883" w:rsidR="00B00A85" w:rsidRPr="003A5734" w:rsidRDefault="00B00A85" w:rsidP="00B00A85">
            <w:pPr>
              <w:rPr>
                <w:sz w:val="20"/>
                <w:szCs w:val="20"/>
                <w:highlight w:val="yellow"/>
              </w:rPr>
            </w:pPr>
            <w:r w:rsidRPr="00EE6B15">
              <w:rPr>
                <w:sz w:val="20"/>
                <w:szCs w:val="20"/>
              </w:rPr>
              <w:t xml:space="preserve">Almost all children and young people </w:t>
            </w:r>
            <w:r w:rsidR="00767985">
              <w:rPr>
                <w:sz w:val="20"/>
                <w:szCs w:val="20"/>
              </w:rPr>
              <w:t>attain</w:t>
            </w:r>
            <w:r w:rsidRPr="00EE6B15">
              <w:rPr>
                <w:sz w:val="20"/>
                <w:szCs w:val="20"/>
              </w:rPr>
              <w:t xml:space="preserve"> appropriate levels</w:t>
            </w:r>
            <w:r w:rsidR="00562629" w:rsidRPr="00EE6B15">
              <w:rPr>
                <w:sz w:val="20"/>
                <w:szCs w:val="20"/>
              </w:rPr>
              <w:t xml:space="preserve"> and </w:t>
            </w:r>
            <w:r w:rsidR="00767985">
              <w:rPr>
                <w:sz w:val="20"/>
                <w:szCs w:val="20"/>
              </w:rPr>
              <w:t>some</w:t>
            </w:r>
            <w:r w:rsidR="00562629" w:rsidRPr="00EE6B15">
              <w:rPr>
                <w:sz w:val="20"/>
                <w:szCs w:val="20"/>
              </w:rPr>
              <w:t xml:space="preserve"> exceeded these</w:t>
            </w:r>
            <w:r w:rsidR="00EE6B15">
              <w:rPr>
                <w:sz w:val="20"/>
                <w:szCs w:val="20"/>
              </w:rPr>
              <w:t xml:space="preserve">, as evidence through the Data Hub and Data </w:t>
            </w:r>
            <w:r w:rsidR="00767985">
              <w:rPr>
                <w:sz w:val="20"/>
                <w:szCs w:val="20"/>
              </w:rPr>
              <w:t xml:space="preserve">Report. </w:t>
            </w:r>
            <w:r w:rsidR="00EE6B15">
              <w:rPr>
                <w:sz w:val="20"/>
                <w:szCs w:val="20"/>
              </w:rPr>
              <w:t>Significant action was taken over the year to address a recognized dip in attainment over P4 in both mediums</w:t>
            </w:r>
            <w:r w:rsidR="00767985">
              <w:rPr>
                <w:sz w:val="20"/>
                <w:szCs w:val="20"/>
              </w:rPr>
              <w:t xml:space="preserve">, particularly </w:t>
            </w:r>
            <w:r w:rsidR="00EE6B15">
              <w:rPr>
                <w:sz w:val="20"/>
                <w:szCs w:val="20"/>
              </w:rPr>
              <w:t xml:space="preserve">Gaelic Medium. Learners are successful, increasingly confident, demonstrate responsibility through numerous ways and contribute meaningfully to the life of the school and the wider community. We recognise that our next step is to build their knowledge and experiences as Global Citizens. Our P7 trip to London is one example of how we </w:t>
            </w:r>
            <w:r w:rsidR="00767985">
              <w:rPr>
                <w:sz w:val="20"/>
                <w:szCs w:val="20"/>
              </w:rPr>
              <w:t xml:space="preserve">will </w:t>
            </w:r>
            <w:r w:rsidR="00EE6B15">
              <w:rPr>
                <w:sz w:val="20"/>
                <w:szCs w:val="20"/>
              </w:rPr>
              <w:t>achieve this.</w:t>
            </w:r>
            <w:r w:rsidR="00562629" w:rsidRPr="00EE6B15">
              <w:rPr>
                <w:sz w:val="20"/>
                <w:szCs w:val="20"/>
              </w:rPr>
              <w:t xml:space="preserve"> </w:t>
            </w:r>
            <w:r w:rsidR="00767985">
              <w:rPr>
                <w:sz w:val="20"/>
                <w:szCs w:val="20"/>
              </w:rPr>
              <w:t xml:space="preserve">Learners </w:t>
            </w:r>
            <w:r w:rsidRPr="00EE6B15">
              <w:rPr>
                <w:sz w:val="20"/>
                <w:szCs w:val="20"/>
              </w:rPr>
              <w:t xml:space="preserve">are fully engaged in their learning and participate in decision-making about their learning through </w:t>
            </w:r>
            <w:r w:rsidR="00767985">
              <w:rPr>
                <w:sz w:val="20"/>
                <w:szCs w:val="20"/>
              </w:rPr>
              <w:t>sustained use of school practices and policy on learning and assessment.</w:t>
            </w:r>
            <w:r w:rsidRPr="00EE6B15">
              <w:rPr>
                <w:sz w:val="20"/>
                <w:szCs w:val="20"/>
              </w:rPr>
              <w:t xml:space="preserve"> This empowers and includes learners in the experiences and how improvements can be made for all. </w:t>
            </w:r>
            <w:r w:rsidR="00767985">
              <w:rPr>
                <w:sz w:val="20"/>
                <w:szCs w:val="20"/>
              </w:rPr>
              <w:t xml:space="preserve">Developments in the use of numeracy pathways, snap shot assessments have led to improvements in numeracy attainment over the year. All staff routinely discuss and adapt support to those requiring it. Involvement in RAFA and CYPIC projects has begun to positively impact on literacy attainment but we </w:t>
            </w:r>
            <w:proofErr w:type="spellStart"/>
            <w:r w:rsidR="00767985">
              <w:rPr>
                <w:sz w:val="20"/>
                <w:szCs w:val="20"/>
              </w:rPr>
              <w:t>recognise</w:t>
            </w:r>
            <w:proofErr w:type="spellEnd"/>
            <w:r w:rsidR="00767985">
              <w:rPr>
                <w:sz w:val="20"/>
                <w:szCs w:val="20"/>
              </w:rPr>
              <w:t xml:space="preserve"> there is further improvement which can be made and which will be reflected in our improvement projects for the following year. </w:t>
            </w:r>
          </w:p>
        </w:tc>
        <w:tc>
          <w:tcPr>
            <w:tcW w:w="1417" w:type="dxa"/>
            <w:shd w:val="clear" w:color="auto" w:fill="F2F2F2" w:themeFill="background1" w:themeFillShade="F2"/>
          </w:tcPr>
          <w:p w14:paraId="12FA7C96" w14:textId="77777777" w:rsidR="00B00A85" w:rsidRDefault="00B00A85" w:rsidP="00B00A85">
            <w:pPr>
              <w:jc w:val="center"/>
              <w:rPr>
                <w:sz w:val="20"/>
                <w:szCs w:val="20"/>
              </w:rPr>
            </w:pPr>
          </w:p>
          <w:p w14:paraId="7E3B1568" w14:textId="77777777" w:rsidR="00B00A85" w:rsidRDefault="00B00A85" w:rsidP="00B00A85">
            <w:pPr>
              <w:jc w:val="center"/>
              <w:rPr>
                <w:sz w:val="20"/>
                <w:szCs w:val="20"/>
              </w:rPr>
            </w:pPr>
          </w:p>
          <w:p w14:paraId="2FDC7197" w14:textId="77777777" w:rsidR="00B00A85" w:rsidRDefault="00B00A85" w:rsidP="00B00A85">
            <w:pPr>
              <w:jc w:val="center"/>
              <w:rPr>
                <w:sz w:val="20"/>
                <w:szCs w:val="20"/>
              </w:rPr>
            </w:pPr>
          </w:p>
          <w:p w14:paraId="2132D8AC" w14:textId="77777777" w:rsidR="00B00A85" w:rsidRDefault="00B00A85" w:rsidP="00B00A85">
            <w:pPr>
              <w:jc w:val="center"/>
              <w:rPr>
                <w:sz w:val="20"/>
                <w:szCs w:val="20"/>
              </w:rPr>
            </w:pPr>
          </w:p>
          <w:p w14:paraId="45FB58F4" w14:textId="77777777" w:rsidR="00B00A85" w:rsidRDefault="00B00A85" w:rsidP="00B00A85">
            <w:pPr>
              <w:jc w:val="center"/>
              <w:rPr>
                <w:sz w:val="20"/>
                <w:szCs w:val="20"/>
              </w:rPr>
            </w:pPr>
          </w:p>
          <w:p w14:paraId="11696131" w14:textId="77777777" w:rsidR="00B00A85" w:rsidRDefault="00B00A85" w:rsidP="00B00A85">
            <w:pPr>
              <w:jc w:val="center"/>
              <w:rPr>
                <w:sz w:val="20"/>
                <w:szCs w:val="20"/>
              </w:rPr>
            </w:pPr>
          </w:p>
          <w:p w14:paraId="19C5B868" w14:textId="77777777" w:rsidR="00B00A85" w:rsidRDefault="00B00A85" w:rsidP="00B00A85">
            <w:pPr>
              <w:jc w:val="center"/>
              <w:rPr>
                <w:sz w:val="20"/>
                <w:szCs w:val="20"/>
              </w:rPr>
            </w:pPr>
          </w:p>
          <w:p w14:paraId="2C0A8224" w14:textId="77777777" w:rsidR="00B00A85" w:rsidRDefault="00B00A85" w:rsidP="00B00A85">
            <w:pPr>
              <w:jc w:val="center"/>
              <w:rPr>
                <w:sz w:val="20"/>
                <w:szCs w:val="20"/>
              </w:rPr>
            </w:pPr>
          </w:p>
          <w:p w14:paraId="424A9B38" w14:textId="32C558FF" w:rsidR="00B00A85" w:rsidRDefault="00B00A85" w:rsidP="00B00A85">
            <w:pPr>
              <w:jc w:val="center"/>
              <w:rPr>
                <w:sz w:val="20"/>
                <w:szCs w:val="20"/>
              </w:rPr>
            </w:pPr>
            <w:r w:rsidRPr="64ED9379">
              <w:rPr>
                <w:sz w:val="20"/>
                <w:szCs w:val="20"/>
              </w:rPr>
              <w:t>Good</w:t>
            </w:r>
          </w:p>
        </w:tc>
        <w:tc>
          <w:tcPr>
            <w:tcW w:w="3544" w:type="dxa"/>
            <w:shd w:val="clear" w:color="auto" w:fill="F2F2F2" w:themeFill="background1" w:themeFillShade="F2"/>
          </w:tcPr>
          <w:p w14:paraId="05F1A268" w14:textId="77777777" w:rsidR="00B00A85" w:rsidRDefault="00562629" w:rsidP="005D0684">
            <w:pPr>
              <w:pStyle w:val="ListParagraph"/>
              <w:numPr>
                <w:ilvl w:val="0"/>
                <w:numId w:val="4"/>
              </w:numPr>
              <w:ind w:left="433"/>
              <w:rPr>
                <w:sz w:val="20"/>
                <w:szCs w:val="20"/>
                <w:lang w:val="gd-GB"/>
              </w:rPr>
            </w:pPr>
            <w:r>
              <w:rPr>
                <w:sz w:val="20"/>
                <w:szCs w:val="20"/>
                <w:lang w:val="gd-GB"/>
              </w:rPr>
              <w:t>Data HUB</w:t>
            </w:r>
          </w:p>
          <w:p w14:paraId="4984D95E" w14:textId="6E40FD0A" w:rsidR="00F41E63" w:rsidRDefault="00F41E63" w:rsidP="005D0684">
            <w:pPr>
              <w:pStyle w:val="ListParagraph"/>
              <w:numPr>
                <w:ilvl w:val="0"/>
                <w:numId w:val="4"/>
              </w:numPr>
              <w:ind w:left="433"/>
              <w:rPr>
                <w:sz w:val="20"/>
                <w:szCs w:val="20"/>
                <w:lang w:val="gd-GB"/>
              </w:rPr>
            </w:pPr>
            <w:r>
              <w:rPr>
                <w:sz w:val="20"/>
                <w:szCs w:val="20"/>
                <w:lang w:val="gd-GB"/>
              </w:rPr>
              <w:t>Standardised Assessment data</w:t>
            </w:r>
          </w:p>
          <w:p w14:paraId="3C7FA40F" w14:textId="084DAED2" w:rsidR="00F41E63" w:rsidRDefault="00F41E63" w:rsidP="005D0684">
            <w:pPr>
              <w:pStyle w:val="ListParagraph"/>
              <w:numPr>
                <w:ilvl w:val="0"/>
                <w:numId w:val="4"/>
              </w:numPr>
              <w:ind w:left="433"/>
              <w:rPr>
                <w:sz w:val="20"/>
                <w:szCs w:val="20"/>
                <w:lang w:val="gd-GB"/>
              </w:rPr>
            </w:pPr>
            <w:r>
              <w:rPr>
                <w:sz w:val="20"/>
                <w:szCs w:val="20"/>
                <w:lang w:val="gd-GB"/>
              </w:rPr>
              <w:t>Tracking and Moderation of levels</w:t>
            </w:r>
          </w:p>
          <w:p w14:paraId="7CAE547A" w14:textId="3ED3B133" w:rsidR="00F41E63" w:rsidRDefault="00F41E63" w:rsidP="005D0684">
            <w:pPr>
              <w:pStyle w:val="ListParagraph"/>
              <w:numPr>
                <w:ilvl w:val="0"/>
                <w:numId w:val="4"/>
              </w:numPr>
              <w:ind w:left="433"/>
              <w:rPr>
                <w:sz w:val="20"/>
                <w:szCs w:val="20"/>
                <w:lang w:val="gd-GB"/>
              </w:rPr>
            </w:pPr>
            <w:r>
              <w:rPr>
                <w:sz w:val="20"/>
                <w:szCs w:val="20"/>
                <w:lang w:val="gd-GB"/>
              </w:rPr>
              <w:t xml:space="preserve">Cluster school Moderation and observations </w:t>
            </w:r>
          </w:p>
          <w:p w14:paraId="5A41C97E" w14:textId="4A35232E" w:rsidR="006F57BE" w:rsidRDefault="006F57BE" w:rsidP="005D0684">
            <w:pPr>
              <w:pStyle w:val="ListParagraph"/>
              <w:numPr>
                <w:ilvl w:val="0"/>
                <w:numId w:val="4"/>
              </w:numPr>
              <w:ind w:left="433"/>
              <w:rPr>
                <w:sz w:val="20"/>
                <w:szCs w:val="20"/>
                <w:lang w:val="gd-GB"/>
              </w:rPr>
            </w:pPr>
            <w:r>
              <w:rPr>
                <w:sz w:val="20"/>
                <w:szCs w:val="20"/>
                <w:lang w:val="gd-GB"/>
              </w:rPr>
              <w:t xml:space="preserve">Support for Learning Register and RAFA </w:t>
            </w:r>
          </w:p>
          <w:p w14:paraId="45A4FC89" w14:textId="3695C639" w:rsidR="00F41E63" w:rsidRDefault="00F41E63" w:rsidP="005D0684">
            <w:pPr>
              <w:pStyle w:val="ListParagraph"/>
              <w:numPr>
                <w:ilvl w:val="0"/>
                <w:numId w:val="4"/>
              </w:numPr>
              <w:ind w:left="433"/>
              <w:rPr>
                <w:sz w:val="20"/>
                <w:szCs w:val="20"/>
                <w:lang w:val="gd-GB"/>
              </w:rPr>
            </w:pPr>
            <w:r>
              <w:rPr>
                <w:sz w:val="20"/>
                <w:szCs w:val="20"/>
                <w:lang w:val="gd-GB"/>
              </w:rPr>
              <w:t>Gàidhlig Attainment SQIP Project</w:t>
            </w:r>
          </w:p>
          <w:p w14:paraId="2AE24DC1" w14:textId="0BC38DA9" w:rsidR="00F41E63" w:rsidRDefault="00F41E63" w:rsidP="005D0684">
            <w:pPr>
              <w:pStyle w:val="ListParagraph"/>
              <w:numPr>
                <w:ilvl w:val="0"/>
                <w:numId w:val="4"/>
              </w:numPr>
              <w:ind w:left="433"/>
              <w:rPr>
                <w:sz w:val="20"/>
                <w:szCs w:val="20"/>
                <w:lang w:val="gd-GB"/>
              </w:rPr>
            </w:pPr>
            <w:r>
              <w:rPr>
                <w:sz w:val="20"/>
                <w:szCs w:val="20"/>
                <w:lang w:val="gd-GB"/>
              </w:rPr>
              <w:t>Parental Engagement SQIP Project</w:t>
            </w:r>
          </w:p>
          <w:p w14:paraId="681E3142" w14:textId="2EA9FABB" w:rsidR="00F41E63" w:rsidRDefault="00F41E63" w:rsidP="005D0684">
            <w:pPr>
              <w:pStyle w:val="ListParagraph"/>
              <w:numPr>
                <w:ilvl w:val="0"/>
                <w:numId w:val="4"/>
              </w:numPr>
              <w:ind w:left="433"/>
              <w:rPr>
                <w:sz w:val="20"/>
                <w:szCs w:val="20"/>
                <w:lang w:val="gd-GB"/>
              </w:rPr>
            </w:pPr>
            <w:r>
              <w:rPr>
                <w:sz w:val="20"/>
                <w:szCs w:val="20"/>
                <w:lang w:val="gd-GB"/>
              </w:rPr>
              <w:t>Planning folders</w:t>
            </w:r>
          </w:p>
          <w:p w14:paraId="4A04A2C9" w14:textId="50FC8B15" w:rsidR="00F41E63" w:rsidRDefault="00F41E63" w:rsidP="005D0684">
            <w:pPr>
              <w:pStyle w:val="ListParagraph"/>
              <w:numPr>
                <w:ilvl w:val="0"/>
                <w:numId w:val="4"/>
              </w:numPr>
              <w:ind w:left="433"/>
              <w:rPr>
                <w:sz w:val="20"/>
                <w:szCs w:val="20"/>
                <w:lang w:val="gd-GB"/>
              </w:rPr>
            </w:pPr>
            <w:r>
              <w:rPr>
                <w:sz w:val="20"/>
                <w:szCs w:val="20"/>
                <w:lang w:val="gd-GB"/>
              </w:rPr>
              <w:t xml:space="preserve">Pupil review of SQIP </w:t>
            </w:r>
          </w:p>
          <w:p w14:paraId="03707EDE" w14:textId="6B6143D7" w:rsidR="00F41E63" w:rsidRDefault="00F41E63" w:rsidP="005D0684">
            <w:pPr>
              <w:pStyle w:val="ListParagraph"/>
              <w:numPr>
                <w:ilvl w:val="0"/>
                <w:numId w:val="4"/>
              </w:numPr>
              <w:ind w:left="433"/>
              <w:rPr>
                <w:sz w:val="20"/>
                <w:szCs w:val="20"/>
                <w:lang w:val="gd-GB"/>
              </w:rPr>
            </w:pPr>
            <w:r>
              <w:rPr>
                <w:sz w:val="20"/>
                <w:szCs w:val="20"/>
                <w:lang w:val="gd-GB"/>
              </w:rPr>
              <w:t xml:space="preserve">Pupil Led planning and voice </w:t>
            </w:r>
          </w:p>
          <w:p w14:paraId="0D7485B8" w14:textId="6A8C4AF5" w:rsidR="00767985" w:rsidRDefault="00767985" w:rsidP="005D0684">
            <w:pPr>
              <w:pStyle w:val="ListParagraph"/>
              <w:numPr>
                <w:ilvl w:val="0"/>
                <w:numId w:val="4"/>
              </w:numPr>
              <w:ind w:left="433"/>
              <w:rPr>
                <w:sz w:val="20"/>
                <w:szCs w:val="20"/>
                <w:lang w:val="gd-GB"/>
              </w:rPr>
            </w:pPr>
            <w:r>
              <w:rPr>
                <w:sz w:val="20"/>
                <w:szCs w:val="20"/>
                <w:lang w:val="en-GB"/>
              </w:rPr>
              <w:t>Parental and community feedback</w:t>
            </w:r>
          </w:p>
          <w:p w14:paraId="43319D5E" w14:textId="20E328E7" w:rsidR="00F41E63" w:rsidRPr="00F41E63" w:rsidRDefault="00F41E63" w:rsidP="00F41E63">
            <w:pPr>
              <w:rPr>
                <w:sz w:val="20"/>
                <w:szCs w:val="20"/>
                <w:lang w:val="gd-GB"/>
              </w:rPr>
            </w:pPr>
          </w:p>
        </w:tc>
      </w:tr>
    </w:tbl>
    <w:p w14:paraId="3BB6DAFB" w14:textId="77777777" w:rsidR="00B16B60" w:rsidRDefault="00B16B60" w:rsidP="00AD0E55">
      <w:pPr>
        <w:rPr>
          <w:noProof/>
        </w:rPr>
        <w:sectPr w:rsidR="00B16B60" w:rsidSect="00AD0E55">
          <w:pgSz w:w="16838" w:h="11906" w:orient="landscape"/>
          <w:pgMar w:top="1134" w:right="1440" w:bottom="849" w:left="1135" w:header="708" w:footer="708" w:gutter="0"/>
          <w:cols w:space="708"/>
          <w:docGrid w:linePitch="360"/>
        </w:sectPr>
      </w:pPr>
    </w:p>
    <w:p w14:paraId="65D10F49" w14:textId="175F6655" w:rsidR="00B16B60" w:rsidRPr="00050CCD"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7</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Progress Towards Achievement of National and Local Stretch Aims </w:t>
      </w:r>
    </w:p>
    <w:p w14:paraId="0B3B641E" w14:textId="39DB3249" w:rsidR="00B16B60" w:rsidRDefault="00B16B60" w:rsidP="00B16B60">
      <w:pPr>
        <w:rPr>
          <w:rFonts w:cstheme="minorHAnsi"/>
          <w:color w:val="000000" w:themeColor="text1"/>
          <w:lang w:val="en-GB"/>
        </w:rPr>
      </w:pPr>
      <w:r>
        <w:rPr>
          <w:rFonts w:cstheme="minorHAnsi"/>
          <w:color w:val="000000" w:themeColor="text1"/>
          <w:lang w:val="en-GB"/>
        </w:rPr>
        <w:t xml:space="preserve">Summary data in relation to achievement of stretch aims to close the poverty-related attainment gap. </w:t>
      </w:r>
      <w:r w:rsidR="001F2FA0">
        <w:rPr>
          <w:rFonts w:cstheme="minorHAnsi"/>
          <w:color w:val="000000" w:themeColor="text1"/>
          <w:lang w:val="en-GB"/>
        </w:rPr>
        <w:t xml:space="preserve">Please reference the </w:t>
      </w:r>
      <w:proofErr w:type="spellStart"/>
      <w:r w:rsidR="001F2FA0">
        <w:rPr>
          <w:rFonts w:cstheme="minorHAnsi"/>
          <w:color w:val="000000" w:themeColor="text1"/>
          <w:lang w:val="en-GB"/>
        </w:rPr>
        <w:t>Comhairle’s</w:t>
      </w:r>
      <w:proofErr w:type="spellEnd"/>
      <w:r w:rsidR="003A5734">
        <w:rPr>
          <w:rFonts w:cstheme="minorHAnsi"/>
          <w:color w:val="000000" w:themeColor="text1"/>
          <w:lang w:val="en-GB"/>
        </w:rPr>
        <w:t xml:space="preserve"> Stretch Aims Report 2023-24</w:t>
      </w:r>
      <w:r w:rsidR="001F2FA0">
        <w:rPr>
          <w:rFonts w:cstheme="minorHAnsi"/>
          <w:color w:val="000000" w:themeColor="text1"/>
          <w:lang w:val="en-GB"/>
        </w:rPr>
        <w:t xml:space="preserve"> when completing this section.</w:t>
      </w:r>
      <w:r>
        <w:rPr>
          <w:rFonts w:cstheme="minorHAnsi"/>
          <w:color w:val="000000" w:themeColor="text1"/>
          <w:lang w:val="en-GB"/>
        </w:rPr>
        <w:t xml:space="preserve"> </w:t>
      </w:r>
    </w:p>
    <w:p w14:paraId="457DD410" w14:textId="4DD919D5" w:rsidR="00B16B60" w:rsidRDefault="00B16B60" w:rsidP="00B16B60">
      <w:pPr>
        <w:rPr>
          <w:rFonts w:cstheme="minorHAnsi"/>
          <w:color w:val="000000" w:themeColor="text1"/>
          <w:lang w:val="en-GB"/>
        </w:rPr>
      </w:pPr>
    </w:p>
    <w:p w14:paraId="1CC0E815" w14:textId="7989F463" w:rsidR="001F2FA0" w:rsidRPr="003A5734" w:rsidRDefault="001F2FA0" w:rsidP="00B16B60">
      <w:pPr>
        <w:rPr>
          <w:rFonts w:cstheme="minorHAnsi"/>
          <w:color w:val="000000" w:themeColor="text1"/>
          <w:highlight w:val="yellow"/>
          <w:lang w:val="en-GB"/>
        </w:rPr>
      </w:pPr>
    </w:p>
    <w:tbl>
      <w:tblPr>
        <w:tblStyle w:val="TableGrid"/>
        <w:tblW w:w="0" w:type="auto"/>
        <w:tblLook w:val="04A0" w:firstRow="1" w:lastRow="0" w:firstColumn="1" w:lastColumn="0" w:noHBand="0" w:noVBand="1"/>
      </w:tblPr>
      <w:tblGrid>
        <w:gridCol w:w="457"/>
        <w:gridCol w:w="9456"/>
      </w:tblGrid>
      <w:tr w:rsidR="003A5734" w14:paraId="61578EEA" w14:textId="77777777" w:rsidTr="00021B6C">
        <w:trPr>
          <w:trHeight w:val="476"/>
        </w:trPr>
        <w:tc>
          <w:tcPr>
            <w:tcW w:w="457" w:type="dxa"/>
            <w:shd w:val="clear" w:color="auto" w:fill="BFBFBF" w:themeFill="background1" w:themeFillShade="BF"/>
            <w:vAlign w:val="center"/>
          </w:tcPr>
          <w:p w14:paraId="52976EAA" w14:textId="77777777" w:rsidR="003A5734" w:rsidRPr="001F2FA0" w:rsidRDefault="003A5734" w:rsidP="00021B6C">
            <w:pPr>
              <w:rPr>
                <w:rFonts w:cstheme="minorHAnsi"/>
                <w:color w:val="000000" w:themeColor="text1"/>
                <w:lang w:val="en-GB"/>
              </w:rPr>
            </w:pPr>
            <w:r w:rsidRPr="001F2FA0">
              <w:rPr>
                <w:rFonts w:cstheme="minorHAnsi"/>
                <w:b/>
                <w:bCs/>
              </w:rPr>
              <w:t>1a</w:t>
            </w:r>
          </w:p>
        </w:tc>
        <w:tc>
          <w:tcPr>
            <w:tcW w:w="9456" w:type="dxa"/>
            <w:shd w:val="clear" w:color="auto" w:fill="BFBFBF" w:themeFill="background1" w:themeFillShade="BF"/>
            <w:vAlign w:val="center"/>
          </w:tcPr>
          <w:p w14:paraId="167D55F6" w14:textId="77777777" w:rsidR="003A5734" w:rsidRPr="000F2D84" w:rsidRDefault="003A5734" w:rsidP="00021B6C">
            <w:pPr>
              <w:rPr>
                <w:rFonts w:cstheme="minorHAnsi"/>
                <w:b/>
                <w:bCs/>
                <w:color w:val="000000" w:themeColor="text1"/>
                <w:lang w:val="en-GB"/>
              </w:rPr>
            </w:pPr>
            <w:r>
              <w:rPr>
                <w:b/>
                <w:bCs/>
              </w:rPr>
              <w:t>Increase the a</w:t>
            </w:r>
            <w:r w:rsidRPr="000F2D84">
              <w:rPr>
                <w:b/>
                <w:bCs/>
              </w:rPr>
              <w:t>ttainment in English literacy of learners registered for FSM in P1, P4 &amp; P7</w:t>
            </w:r>
          </w:p>
        </w:tc>
      </w:tr>
      <w:tr w:rsidR="003A5734" w14:paraId="1D69E50C" w14:textId="77777777" w:rsidTr="00021B6C">
        <w:trPr>
          <w:trHeight w:val="425"/>
        </w:trPr>
        <w:tc>
          <w:tcPr>
            <w:tcW w:w="9913" w:type="dxa"/>
            <w:gridSpan w:val="2"/>
            <w:vAlign w:val="center"/>
          </w:tcPr>
          <w:p w14:paraId="77128AF6" w14:textId="77777777" w:rsidR="003A5734" w:rsidRPr="001F2FA0" w:rsidRDefault="003A5734" w:rsidP="00021B6C">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Pr>
                <w:rFonts w:cstheme="minorHAnsi"/>
                <w:color w:val="000000" w:themeColor="text1"/>
                <w:lang w:val="en-GB"/>
              </w:rPr>
              <w:t xml:space="preserve">poverty-related attainment </w:t>
            </w:r>
            <w:r w:rsidRPr="001F2FA0">
              <w:rPr>
                <w:rFonts w:cstheme="minorHAnsi"/>
                <w:color w:val="000000" w:themeColor="text1"/>
                <w:lang w:val="en-GB"/>
              </w:rPr>
              <w:t xml:space="preserve">gap between </w:t>
            </w:r>
            <w:r>
              <w:rPr>
                <w:rFonts w:cstheme="minorHAnsi"/>
                <w:color w:val="000000" w:themeColor="text1"/>
                <w:lang w:val="en-GB"/>
              </w:rPr>
              <w:t>FSM and not FSM by 3.1%</w:t>
            </w:r>
            <w:r>
              <w:t>.</w:t>
            </w:r>
          </w:p>
        </w:tc>
      </w:tr>
      <w:tr w:rsidR="003A5734" w14:paraId="3A4F7315" w14:textId="77777777" w:rsidTr="00021B6C">
        <w:trPr>
          <w:trHeight w:val="1291"/>
        </w:trPr>
        <w:tc>
          <w:tcPr>
            <w:tcW w:w="9913" w:type="dxa"/>
            <w:gridSpan w:val="2"/>
          </w:tcPr>
          <w:p w14:paraId="0284C392" w14:textId="342E16F0" w:rsidR="003A5734" w:rsidRDefault="00372404" w:rsidP="00021B6C">
            <w:pPr>
              <w:rPr>
                <w:rFonts w:cstheme="minorHAnsi"/>
                <w:color w:val="000000" w:themeColor="text1"/>
                <w:lang w:val="en-GB"/>
              </w:rPr>
            </w:pPr>
            <w:r>
              <w:rPr>
                <w:rFonts w:cstheme="minorHAnsi"/>
                <w:color w:val="000000" w:themeColor="text1"/>
                <w:lang w:val="en-GB"/>
              </w:rPr>
              <w:t xml:space="preserve">Given the relatively low number (&gt;5 pupils) who receive </w:t>
            </w:r>
            <w:r w:rsidR="007A5501">
              <w:rPr>
                <w:rFonts w:cstheme="minorHAnsi"/>
                <w:color w:val="000000" w:themeColor="text1"/>
                <w:lang w:val="en-GB"/>
              </w:rPr>
              <w:t xml:space="preserve">free school meals, and that these pupils are not in P1, 4 or 7, this data is not reliable. All pupils who receive FSM are currently on track to reach their curricular milestones in literacy. </w:t>
            </w:r>
          </w:p>
        </w:tc>
      </w:tr>
    </w:tbl>
    <w:p w14:paraId="226F7DE2" w14:textId="3271E064" w:rsidR="003A5734" w:rsidRDefault="003A5734" w:rsidP="00B16B60">
      <w:pPr>
        <w:rPr>
          <w:rFonts w:cstheme="minorHAnsi"/>
          <w:color w:val="000000" w:themeColor="text1"/>
          <w:highlight w:val="yellow"/>
          <w:lang w:val="en-GB"/>
        </w:rPr>
      </w:pPr>
    </w:p>
    <w:tbl>
      <w:tblPr>
        <w:tblStyle w:val="TableGrid"/>
        <w:tblW w:w="0" w:type="auto"/>
        <w:tblLook w:val="04A0" w:firstRow="1" w:lastRow="0" w:firstColumn="1" w:lastColumn="0" w:noHBand="0" w:noVBand="1"/>
      </w:tblPr>
      <w:tblGrid>
        <w:gridCol w:w="467"/>
        <w:gridCol w:w="9446"/>
      </w:tblGrid>
      <w:tr w:rsidR="003A5734" w14:paraId="7564C433" w14:textId="77777777" w:rsidTr="00021B6C">
        <w:trPr>
          <w:trHeight w:val="476"/>
        </w:trPr>
        <w:tc>
          <w:tcPr>
            <w:tcW w:w="457" w:type="dxa"/>
            <w:shd w:val="clear" w:color="auto" w:fill="BFBFBF" w:themeFill="background1" w:themeFillShade="BF"/>
            <w:vAlign w:val="center"/>
          </w:tcPr>
          <w:p w14:paraId="170F3886" w14:textId="77777777" w:rsidR="003A5734" w:rsidRPr="001F2FA0" w:rsidRDefault="003A5734" w:rsidP="00021B6C">
            <w:pPr>
              <w:rPr>
                <w:rFonts w:cstheme="minorHAnsi"/>
                <w:b/>
                <w:bCs/>
              </w:rPr>
            </w:pPr>
            <w:r w:rsidRPr="001F2FA0">
              <w:rPr>
                <w:rFonts w:cstheme="minorHAnsi"/>
                <w:b/>
                <w:bCs/>
              </w:rPr>
              <w:t>1b</w:t>
            </w:r>
          </w:p>
        </w:tc>
        <w:tc>
          <w:tcPr>
            <w:tcW w:w="9456" w:type="dxa"/>
            <w:shd w:val="clear" w:color="auto" w:fill="BFBFBF" w:themeFill="background1" w:themeFillShade="BF"/>
            <w:vAlign w:val="center"/>
          </w:tcPr>
          <w:p w14:paraId="3DF83061" w14:textId="77777777" w:rsidR="003A5734" w:rsidRPr="001F2FA0" w:rsidRDefault="003A5734" w:rsidP="00021B6C">
            <w:pPr>
              <w:rPr>
                <w:rFonts w:cstheme="minorHAnsi"/>
                <w:b/>
                <w:bCs/>
              </w:rPr>
            </w:pPr>
            <w:r w:rsidRPr="001F2FA0">
              <w:rPr>
                <w:rFonts w:cstheme="minorHAnsi"/>
                <w:b/>
                <w:bCs/>
              </w:rPr>
              <w:t>Increase the attainment in numeracy of learners registered for FSM in P1, P4 &amp; P7</w:t>
            </w:r>
            <w:r>
              <w:rPr>
                <w:rFonts w:cstheme="minorHAnsi"/>
                <w:b/>
                <w:bCs/>
              </w:rPr>
              <w:t xml:space="preserve"> </w:t>
            </w:r>
          </w:p>
        </w:tc>
      </w:tr>
      <w:tr w:rsidR="003A5734" w14:paraId="5028605D" w14:textId="77777777" w:rsidTr="00021B6C">
        <w:trPr>
          <w:trHeight w:val="425"/>
        </w:trPr>
        <w:tc>
          <w:tcPr>
            <w:tcW w:w="9913" w:type="dxa"/>
            <w:gridSpan w:val="2"/>
            <w:vAlign w:val="center"/>
          </w:tcPr>
          <w:p w14:paraId="35C7E1A6" w14:textId="77777777" w:rsidR="003A5734" w:rsidRPr="001F2FA0" w:rsidRDefault="003A5734" w:rsidP="00021B6C">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Pr>
                <w:rFonts w:cstheme="minorHAnsi"/>
                <w:color w:val="000000" w:themeColor="text1"/>
                <w:lang w:val="en-GB"/>
              </w:rPr>
              <w:t xml:space="preserve">poverty-related attainment </w:t>
            </w:r>
            <w:r w:rsidRPr="001F2FA0">
              <w:rPr>
                <w:rFonts w:cstheme="minorHAnsi"/>
                <w:color w:val="000000" w:themeColor="text1"/>
                <w:lang w:val="en-GB"/>
              </w:rPr>
              <w:t xml:space="preserve">gap between </w:t>
            </w:r>
            <w:r>
              <w:rPr>
                <w:rFonts w:cstheme="minorHAnsi"/>
                <w:color w:val="000000" w:themeColor="text1"/>
                <w:lang w:val="en-GB"/>
              </w:rPr>
              <w:t>FSM and not FSM by 3.0%.</w:t>
            </w:r>
          </w:p>
        </w:tc>
      </w:tr>
      <w:tr w:rsidR="003A5734" w14:paraId="4F8DAB2A" w14:textId="77777777" w:rsidTr="00021B6C">
        <w:trPr>
          <w:trHeight w:val="1291"/>
        </w:trPr>
        <w:tc>
          <w:tcPr>
            <w:tcW w:w="9913" w:type="dxa"/>
            <w:gridSpan w:val="2"/>
          </w:tcPr>
          <w:p w14:paraId="3805BF6E" w14:textId="50FD5C18" w:rsidR="003A5734" w:rsidRDefault="007A5501" w:rsidP="00021B6C">
            <w:pPr>
              <w:rPr>
                <w:rFonts w:cstheme="minorHAnsi"/>
                <w:color w:val="000000" w:themeColor="text1"/>
                <w:lang w:val="en-GB"/>
              </w:rPr>
            </w:pPr>
            <w:r>
              <w:rPr>
                <w:rFonts w:cstheme="minorHAnsi"/>
                <w:color w:val="000000" w:themeColor="text1"/>
                <w:lang w:val="en-GB"/>
              </w:rPr>
              <w:t>Given the relatively low number (&gt;5 pupils) who receive free school meals, and that these pupils are not in P1, 4 or 7, this data is not reliable. All pupils who receive FSM are currently on track to reach their curricular milestones in numeracy.</w:t>
            </w:r>
          </w:p>
        </w:tc>
      </w:tr>
    </w:tbl>
    <w:p w14:paraId="642B26CE" w14:textId="77777777" w:rsidR="003A5734" w:rsidRPr="003A5734" w:rsidRDefault="003A5734" w:rsidP="00B16B60">
      <w:pPr>
        <w:rPr>
          <w:rFonts w:cstheme="minorHAnsi"/>
          <w:color w:val="000000" w:themeColor="text1"/>
          <w:highlight w:val="yellow"/>
          <w:lang w:val="en-GB"/>
        </w:rPr>
      </w:pPr>
    </w:p>
    <w:tbl>
      <w:tblPr>
        <w:tblStyle w:val="TableGrid"/>
        <w:tblW w:w="0" w:type="auto"/>
        <w:tblLook w:val="04A0" w:firstRow="1" w:lastRow="0" w:firstColumn="1" w:lastColumn="0" w:noHBand="0" w:noVBand="1"/>
      </w:tblPr>
      <w:tblGrid>
        <w:gridCol w:w="457"/>
        <w:gridCol w:w="9456"/>
      </w:tblGrid>
      <w:tr w:rsidR="003A5734" w14:paraId="6CFBE036" w14:textId="77777777" w:rsidTr="00021B6C">
        <w:trPr>
          <w:trHeight w:val="476"/>
        </w:trPr>
        <w:tc>
          <w:tcPr>
            <w:tcW w:w="457" w:type="dxa"/>
            <w:shd w:val="clear" w:color="auto" w:fill="BFBFBF" w:themeFill="background1" w:themeFillShade="BF"/>
            <w:vAlign w:val="center"/>
          </w:tcPr>
          <w:p w14:paraId="297A582F" w14:textId="77777777" w:rsidR="003A5734" w:rsidRPr="001F2FA0" w:rsidRDefault="003A5734" w:rsidP="00021B6C">
            <w:pPr>
              <w:rPr>
                <w:rFonts w:cstheme="minorHAnsi"/>
                <w:b/>
                <w:bCs/>
              </w:rPr>
            </w:pPr>
            <w:r>
              <w:rPr>
                <w:rFonts w:cstheme="minorHAnsi"/>
                <w:b/>
                <w:bCs/>
              </w:rPr>
              <w:t>6</w:t>
            </w:r>
          </w:p>
        </w:tc>
        <w:tc>
          <w:tcPr>
            <w:tcW w:w="9456" w:type="dxa"/>
            <w:shd w:val="clear" w:color="auto" w:fill="BFBFBF" w:themeFill="background1" w:themeFillShade="BF"/>
            <w:vAlign w:val="center"/>
          </w:tcPr>
          <w:p w14:paraId="5595C037" w14:textId="1AA7FF28" w:rsidR="003A5734" w:rsidRPr="00CA27E8" w:rsidRDefault="003A5734" w:rsidP="00021B6C">
            <w:pPr>
              <w:rPr>
                <w:rFonts w:cstheme="minorHAnsi"/>
                <w:b/>
                <w:bCs/>
              </w:rPr>
            </w:pPr>
            <w:r w:rsidRPr="00CA27E8">
              <w:rPr>
                <w:rFonts w:cstheme="minorHAnsi"/>
                <w:b/>
                <w:bCs/>
              </w:rPr>
              <w:t>Reduce the combined attainment gap in writing at P1, 4 &amp; 7 for learners registered for FSM</w:t>
            </w:r>
            <w:r>
              <w:rPr>
                <w:rFonts w:cstheme="minorHAnsi"/>
                <w:b/>
                <w:bCs/>
              </w:rPr>
              <w:t xml:space="preserve"> in </w:t>
            </w:r>
            <w:proofErr w:type="spellStart"/>
            <w:r w:rsidR="00F20FB5">
              <w:rPr>
                <w:rFonts w:cstheme="minorHAnsi"/>
                <w:b/>
                <w:bCs/>
              </w:rPr>
              <w:t>Gàidlhig</w:t>
            </w:r>
            <w:proofErr w:type="spellEnd"/>
            <w:r w:rsidR="00F20FB5">
              <w:rPr>
                <w:rFonts w:cstheme="minorHAnsi"/>
                <w:b/>
                <w:bCs/>
              </w:rPr>
              <w:t xml:space="preserve"> </w:t>
            </w:r>
            <w:r>
              <w:rPr>
                <w:rFonts w:cstheme="minorHAnsi"/>
                <w:b/>
                <w:bCs/>
              </w:rPr>
              <w:t>and English</w:t>
            </w:r>
          </w:p>
        </w:tc>
      </w:tr>
      <w:tr w:rsidR="003A5734" w14:paraId="63335927" w14:textId="77777777" w:rsidTr="00021B6C">
        <w:trPr>
          <w:trHeight w:val="425"/>
        </w:trPr>
        <w:tc>
          <w:tcPr>
            <w:tcW w:w="9913" w:type="dxa"/>
            <w:gridSpan w:val="2"/>
            <w:vAlign w:val="center"/>
          </w:tcPr>
          <w:p w14:paraId="34635EA9" w14:textId="4C54F1A1" w:rsidR="003A5734" w:rsidRPr="001F2FA0" w:rsidRDefault="003A5734" w:rsidP="00021B6C">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F2FA0">
              <w:rPr>
                <w:rFonts w:cstheme="minorHAnsi"/>
                <w:color w:val="000000" w:themeColor="text1"/>
                <w:lang w:val="en-GB"/>
              </w:rPr>
              <w:t xml:space="preserve">Reduce the </w:t>
            </w:r>
            <w:r>
              <w:rPr>
                <w:rFonts w:cstheme="minorHAnsi"/>
                <w:color w:val="000000" w:themeColor="text1"/>
                <w:lang w:val="en-GB"/>
              </w:rPr>
              <w:t xml:space="preserve">poverty-related attainment </w:t>
            </w:r>
            <w:r w:rsidRPr="001F2FA0">
              <w:rPr>
                <w:rFonts w:cstheme="minorHAnsi"/>
                <w:color w:val="000000" w:themeColor="text1"/>
                <w:lang w:val="en-GB"/>
              </w:rPr>
              <w:t xml:space="preserve">gap between </w:t>
            </w:r>
            <w:r>
              <w:rPr>
                <w:rFonts w:cstheme="minorHAnsi"/>
                <w:color w:val="000000" w:themeColor="text1"/>
                <w:lang w:val="en-GB"/>
              </w:rPr>
              <w:t xml:space="preserve">FSM and not FSM in </w:t>
            </w:r>
            <w:proofErr w:type="spellStart"/>
            <w:r w:rsidR="00F20FB5">
              <w:rPr>
                <w:rFonts w:cstheme="minorHAnsi"/>
                <w:color w:val="000000" w:themeColor="text1"/>
                <w:lang w:val="en-GB"/>
              </w:rPr>
              <w:t>Gàidlhig</w:t>
            </w:r>
            <w:proofErr w:type="spellEnd"/>
            <w:r w:rsidR="00F20FB5">
              <w:rPr>
                <w:rFonts w:cstheme="minorHAnsi"/>
                <w:color w:val="000000" w:themeColor="text1"/>
                <w:lang w:val="en-GB"/>
              </w:rPr>
              <w:t xml:space="preserve"> </w:t>
            </w:r>
            <w:r>
              <w:rPr>
                <w:rFonts w:cstheme="minorHAnsi"/>
                <w:color w:val="000000" w:themeColor="text1"/>
                <w:lang w:val="en-GB"/>
              </w:rPr>
              <w:t>and English by 2.5%.</w:t>
            </w:r>
          </w:p>
        </w:tc>
      </w:tr>
      <w:tr w:rsidR="003A5734" w14:paraId="6B12E058" w14:textId="77777777" w:rsidTr="00021B6C">
        <w:trPr>
          <w:trHeight w:val="1291"/>
        </w:trPr>
        <w:tc>
          <w:tcPr>
            <w:tcW w:w="9913" w:type="dxa"/>
            <w:gridSpan w:val="2"/>
          </w:tcPr>
          <w:p w14:paraId="43F00C41" w14:textId="3CCD6160" w:rsidR="003A5734" w:rsidRDefault="007A5501" w:rsidP="00021B6C">
            <w:pPr>
              <w:rPr>
                <w:rFonts w:cstheme="minorHAnsi"/>
                <w:color w:val="000000" w:themeColor="text1"/>
                <w:lang w:val="en-GB"/>
              </w:rPr>
            </w:pPr>
            <w:r>
              <w:rPr>
                <w:rFonts w:cstheme="minorHAnsi"/>
                <w:color w:val="000000" w:themeColor="text1"/>
                <w:lang w:val="en-GB"/>
              </w:rPr>
              <w:t>Given the relatively low number (&gt;5 pupils) who receive free school meals, and that these pupils are not in P1, 4 or 7, this data is not reliable. All pupils who receive FSM are currently on track to reach their curricular milestones in writing.</w:t>
            </w:r>
          </w:p>
        </w:tc>
      </w:tr>
    </w:tbl>
    <w:p w14:paraId="165AF727" w14:textId="77777777" w:rsidR="00CA27E8" w:rsidRDefault="00CA27E8" w:rsidP="00B16B60">
      <w:pPr>
        <w:rPr>
          <w:rFonts w:cstheme="minorHAnsi"/>
          <w:color w:val="000000" w:themeColor="text1"/>
          <w:lang w:val="en-GB"/>
        </w:rPr>
      </w:pPr>
    </w:p>
    <w:p w14:paraId="2FE32356" w14:textId="37CF72BC" w:rsidR="001F2FA0" w:rsidRDefault="001F2FA0" w:rsidP="00B16B60">
      <w:pPr>
        <w:rPr>
          <w:rFonts w:cstheme="minorHAnsi"/>
          <w:color w:val="000000" w:themeColor="text1"/>
          <w:lang w:val="en-GB"/>
        </w:rPr>
      </w:pPr>
    </w:p>
    <w:p w14:paraId="2C715DA1" w14:textId="1421C055" w:rsidR="001F2FA0" w:rsidRDefault="001F2FA0" w:rsidP="00B16B60">
      <w:pPr>
        <w:rPr>
          <w:rFonts w:cstheme="minorHAnsi"/>
          <w:color w:val="000000" w:themeColor="text1"/>
          <w:lang w:val="en-GB"/>
        </w:rPr>
      </w:pPr>
    </w:p>
    <w:p w14:paraId="41383D5D" w14:textId="77777777" w:rsidR="00D10298" w:rsidRDefault="00D10298" w:rsidP="00B16B60">
      <w:pPr>
        <w:rPr>
          <w:rFonts w:cstheme="minorHAnsi"/>
          <w:b/>
          <w:color w:val="000000" w:themeColor="text1"/>
          <w:sz w:val="28"/>
          <w:szCs w:val="28"/>
          <w:lang w:val="en-GB"/>
        </w:rPr>
      </w:pPr>
    </w:p>
    <w:p w14:paraId="1F4FEAB4" w14:textId="77777777" w:rsidR="00CA27E8" w:rsidRDefault="00CA27E8" w:rsidP="00B16B60">
      <w:pPr>
        <w:rPr>
          <w:rFonts w:cstheme="minorHAnsi"/>
          <w:b/>
          <w:color w:val="000000" w:themeColor="text1"/>
          <w:sz w:val="28"/>
          <w:szCs w:val="28"/>
          <w:lang w:val="en-GB"/>
        </w:rPr>
        <w:sectPr w:rsidR="00CA27E8" w:rsidSect="00B16B60">
          <w:pgSz w:w="11906" w:h="16838"/>
          <w:pgMar w:top="1440" w:right="849" w:bottom="1135" w:left="1134" w:header="708" w:footer="708" w:gutter="0"/>
          <w:cols w:space="708"/>
          <w:docGrid w:linePitch="360"/>
        </w:sectPr>
      </w:pPr>
    </w:p>
    <w:p w14:paraId="3C04CB80" w14:textId="174EA9B2"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BF1B02">
        <w:rPr>
          <w:rFonts w:cstheme="minorHAnsi"/>
          <w:b/>
          <w:color w:val="000000" w:themeColor="text1"/>
          <w:sz w:val="28"/>
          <w:szCs w:val="28"/>
          <w:lang w:val="en-GB"/>
        </w:rPr>
        <w:t>8</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Identification of Key Improvement Priorities for 202</w:t>
      </w:r>
      <w:r w:rsidR="00455A9C">
        <w:rPr>
          <w:rFonts w:cstheme="minorHAnsi"/>
          <w:b/>
          <w:color w:val="000000" w:themeColor="text1"/>
          <w:sz w:val="28"/>
          <w:szCs w:val="28"/>
          <w:lang w:val="en-GB"/>
        </w:rPr>
        <w:t>4</w:t>
      </w:r>
      <w:r>
        <w:rPr>
          <w:rFonts w:cstheme="minorHAnsi"/>
          <w:b/>
          <w:color w:val="000000" w:themeColor="text1"/>
          <w:sz w:val="28"/>
          <w:szCs w:val="28"/>
          <w:lang w:val="en-GB"/>
        </w:rPr>
        <w:t>-2</w:t>
      </w:r>
      <w:r w:rsidR="00455A9C">
        <w:rPr>
          <w:rFonts w:cstheme="minorHAnsi"/>
          <w:b/>
          <w:color w:val="000000" w:themeColor="text1"/>
          <w:sz w:val="28"/>
          <w:szCs w:val="28"/>
          <w:lang w:val="en-GB"/>
        </w:rPr>
        <w:t>5</w:t>
      </w:r>
      <w:r>
        <w:rPr>
          <w:rFonts w:cstheme="minorHAnsi"/>
          <w:b/>
          <w:color w:val="000000" w:themeColor="text1"/>
          <w:sz w:val="28"/>
          <w:szCs w:val="28"/>
          <w:lang w:val="en-GB"/>
        </w:rPr>
        <w:t xml:space="preserve"> and Beyond </w:t>
      </w:r>
    </w:p>
    <w:p w14:paraId="1EFFB61C" w14:textId="77777777" w:rsidR="00B16B60" w:rsidRDefault="00B16B60" w:rsidP="00B16B60">
      <w:pPr>
        <w:rPr>
          <w:rFonts w:cstheme="minorHAnsi"/>
          <w:color w:val="000000" w:themeColor="text1"/>
          <w:lang w:val="en-GB"/>
        </w:rPr>
      </w:pPr>
    </w:p>
    <w:p w14:paraId="04BE393F" w14:textId="7A6E9FB7" w:rsidR="00B16B60" w:rsidRDefault="00B16B60" w:rsidP="00B16B60">
      <w:pPr>
        <w:rPr>
          <w:rFonts w:cstheme="minorHAnsi"/>
          <w:color w:val="000000" w:themeColor="text1"/>
          <w:lang w:val="en-GB"/>
        </w:rPr>
      </w:pPr>
      <w:proofErr w:type="gramStart"/>
      <w:r w:rsidRPr="00B16B60">
        <w:rPr>
          <w:rFonts w:cstheme="minorHAnsi"/>
          <w:color w:val="000000" w:themeColor="text1"/>
          <w:lang w:val="en-GB"/>
        </w:rPr>
        <w:t>Taking into account</w:t>
      </w:r>
      <w:proofErr w:type="gramEnd"/>
      <w:r w:rsidRPr="00B16B60">
        <w:rPr>
          <w:rFonts w:cstheme="minorHAnsi"/>
          <w:color w:val="000000" w:themeColor="text1"/>
          <w:lang w:val="en-GB"/>
        </w:rPr>
        <w:t xml:space="preserve"> all of the information set out in section two of the report as well as local </w:t>
      </w:r>
      <w:r w:rsidR="00D10298">
        <w:rPr>
          <w:rFonts w:cstheme="minorHAnsi"/>
          <w:color w:val="000000" w:themeColor="text1"/>
          <w:lang w:val="en-GB"/>
        </w:rPr>
        <w:t xml:space="preserve">priorities </w:t>
      </w:r>
      <w:r w:rsidRPr="00B16B60">
        <w:rPr>
          <w:rFonts w:cstheme="minorHAnsi"/>
          <w:color w:val="000000" w:themeColor="text1"/>
          <w:lang w:val="en-GB"/>
        </w:rPr>
        <w:t xml:space="preserve">and the National Improvement Framework and Improvement Plan (NIF) which sets out the vision and priorities for Scottish education, </w:t>
      </w:r>
      <w:proofErr w:type="spellStart"/>
      <w:r w:rsidR="001C6E4B">
        <w:rPr>
          <w:rFonts w:cstheme="minorHAnsi"/>
          <w:color w:val="000000" w:themeColor="text1"/>
          <w:lang w:val="en-GB"/>
        </w:rPr>
        <w:t>Sgoil</w:t>
      </w:r>
      <w:proofErr w:type="spellEnd"/>
      <w:r w:rsidR="001C6E4B">
        <w:rPr>
          <w:rFonts w:cstheme="minorHAnsi"/>
          <w:color w:val="000000" w:themeColor="text1"/>
          <w:lang w:val="en-GB"/>
        </w:rPr>
        <w:t xml:space="preserve"> </w:t>
      </w:r>
      <w:proofErr w:type="spellStart"/>
      <w:r w:rsidR="001C6E4B">
        <w:rPr>
          <w:rFonts w:cstheme="minorHAnsi"/>
          <w:color w:val="000000" w:themeColor="text1"/>
          <w:lang w:val="en-GB"/>
        </w:rPr>
        <w:t>Dhalabroig</w:t>
      </w:r>
      <w:proofErr w:type="spellEnd"/>
      <w:r w:rsidRPr="00B16B60">
        <w:rPr>
          <w:rFonts w:cstheme="minorHAnsi"/>
          <w:color w:val="000000" w:themeColor="text1"/>
          <w:lang w:val="en-GB"/>
        </w:rPr>
        <w:t xml:space="preserve"> has identified the following areas for improvement in 202</w:t>
      </w:r>
      <w:r w:rsidR="0003728A">
        <w:rPr>
          <w:rFonts w:cstheme="minorHAnsi"/>
          <w:color w:val="000000" w:themeColor="text1"/>
          <w:lang w:val="en-GB"/>
        </w:rPr>
        <w:t>4</w:t>
      </w:r>
      <w:r w:rsidRPr="00B16B60">
        <w:rPr>
          <w:rFonts w:cstheme="minorHAnsi"/>
          <w:color w:val="000000" w:themeColor="text1"/>
          <w:lang w:val="en-GB"/>
        </w:rPr>
        <w:t>-2</w:t>
      </w:r>
      <w:r w:rsidR="0003728A">
        <w:rPr>
          <w:rFonts w:cstheme="minorHAnsi"/>
          <w:color w:val="000000" w:themeColor="text1"/>
          <w:lang w:val="en-GB"/>
        </w:rPr>
        <w:t>5</w:t>
      </w:r>
      <w:r>
        <w:rPr>
          <w:rFonts w:cstheme="minorHAnsi"/>
          <w:color w:val="000000" w:themeColor="text1"/>
          <w:lang w:val="en-GB"/>
        </w:rPr>
        <w:t>.</w:t>
      </w:r>
    </w:p>
    <w:p w14:paraId="450810D0" w14:textId="688656D6" w:rsidR="00A926E9" w:rsidRDefault="00A926E9" w:rsidP="00B16B60">
      <w:pPr>
        <w:rPr>
          <w:noProof/>
        </w:rPr>
      </w:pPr>
    </w:p>
    <w:p w14:paraId="1A220069" w14:textId="77777777" w:rsidR="00A926E9" w:rsidRDefault="00A926E9" w:rsidP="00AD0E55">
      <w:pPr>
        <w:rPr>
          <w:noProof/>
        </w:rPr>
      </w:pPr>
    </w:p>
    <w:p w14:paraId="7B72DEEA" w14:textId="427953F8" w:rsidR="00455A9C" w:rsidRPr="00455A9C" w:rsidRDefault="00455A9C" w:rsidP="005D0684">
      <w:pPr>
        <w:pStyle w:val="paragraph"/>
        <w:numPr>
          <w:ilvl w:val="0"/>
          <w:numId w:val="4"/>
        </w:numPr>
        <w:spacing w:before="0" w:beforeAutospacing="0" w:after="0" w:afterAutospacing="0"/>
        <w:textAlignment w:val="baseline"/>
        <w:rPr>
          <w:rStyle w:val="normaltextrun"/>
          <w:rFonts w:asciiTheme="minorHAnsi" w:hAnsiTheme="minorHAnsi" w:cstheme="minorHAnsi"/>
        </w:rPr>
      </w:pPr>
      <w:r w:rsidRPr="00455A9C">
        <w:rPr>
          <w:rStyle w:val="normaltextrun"/>
          <w:rFonts w:asciiTheme="minorHAnsi" w:hAnsiTheme="minorHAnsi" w:cstheme="minorHAnsi"/>
        </w:rPr>
        <w:t xml:space="preserve">To develop and expand </w:t>
      </w:r>
      <w:proofErr w:type="spellStart"/>
      <w:r w:rsidRPr="00455A9C">
        <w:rPr>
          <w:rFonts w:asciiTheme="minorHAnsi" w:hAnsiTheme="minorHAnsi" w:cstheme="minorHAnsi"/>
        </w:rPr>
        <w:t>Gàidlhig</w:t>
      </w:r>
      <w:proofErr w:type="spellEnd"/>
      <w:r>
        <w:rPr>
          <w:rFonts w:asciiTheme="minorHAnsi" w:hAnsiTheme="minorHAnsi" w:cstheme="minorHAnsi"/>
        </w:rPr>
        <w:t xml:space="preserve"> through the Four Capacities across the school and the wider community, using </w:t>
      </w:r>
      <w:proofErr w:type="spellStart"/>
      <w:r w:rsidRPr="00455A9C">
        <w:rPr>
          <w:rFonts w:asciiTheme="minorHAnsi" w:hAnsiTheme="minorHAnsi" w:cstheme="minorHAnsi"/>
        </w:rPr>
        <w:t>Gàidlhig</w:t>
      </w:r>
      <w:proofErr w:type="spellEnd"/>
      <w:r>
        <w:rPr>
          <w:rFonts w:asciiTheme="minorHAnsi" w:hAnsiTheme="minorHAnsi" w:cstheme="minorHAnsi"/>
        </w:rPr>
        <w:t xml:space="preserve"> Medium and </w:t>
      </w:r>
      <w:proofErr w:type="spellStart"/>
      <w:r w:rsidRPr="00455A9C">
        <w:rPr>
          <w:rFonts w:asciiTheme="minorHAnsi" w:hAnsiTheme="minorHAnsi" w:cstheme="minorHAnsi"/>
        </w:rPr>
        <w:t>Gàidlhig</w:t>
      </w:r>
      <w:proofErr w:type="spellEnd"/>
      <w:r>
        <w:rPr>
          <w:rFonts w:asciiTheme="minorHAnsi" w:hAnsiTheme="minorHAnsi" w:cstheme="minorHAnsi"/>
        </w:rPr>
        <w:t xml:space="preserve"> Learner literacy pathways as a key driver. </w:t>
      </w:r>
    </w:p>
    <w:p w14:paraId="502858FF" w14:textId="23ACF4D0" w:rsidR="00203D90" w:rsidRPr="00203D90" w:rsidRDefault="00203D90" w:rsidP="00203D90">
      <w:pPr>
        <w:pStyle w:val="paragraph"/>
        <w:numPr>
          <w:ilvl w:val="0"/>
          <w:numId w:val="4"/>
        </w:numPr>
        <w:spacing w:before="0" w:beforeAutospacing="0" w:after="0" w:afterAutospacing="0"/>
        <w:textAlignment w:val="baseline"/>
        <w:rPr>
          <w:rStyle w:val="eop"/>
          <w:rFonts w:ascii="Segoe UI" w:hAnsi="Segoe UI" w:cs="Segoe UI"/>
          <w:sz w:val="20"/>
          <w:szCs w:val="18"/>
        </w:rPr>
      </w:pPr>
      <w:r w:rsidRPr="00203D90">
        <w:rPr>
          <w:rStyle w:val="eop"/>
          <w:rFonts w:ascii="Calibri" w:hAnsi="Calibri" w:cs="Calibri"/>
        </w:rPr>
        <w:t xml:space="preserve">To improve attainment in </w:t>
      </w:r>
      <w:r w:rsidR="00455A9C">
        <w:rPr>
          <w:rStyle w:val="eop"/>
          <w:rFonts w:ascii="Calibri" w:hAnsi="Calibri" w:cs="Calibri"/>
        </w:rPr>
        <w:t>writing and literacy</w:t>
      </w:r>
      <w:r w:rsidRPr="00203D90">
        <w:rPr>
          <w:rStyle w:val="eop"/>
          <w:rFonts w:ascii="Calibri" w:hAnsi="Calibri" w:cs="Calibri"/>
        </w:rPr>
        <w:t xml:space="preserve"> across the school, using </w:t>
      </w:r>
      <w:r w:rsidR="00455A9C">
        <w:rPr>
          <w:rStyle w:val="eop"/>
          <w:rFonts w:ascii="Calibri" w:hAnsi="Calibri" w:cs="Calibri"/>
        </w:rPr>
        <w:t xml:space="preserve">Children and Young People’s Improvement Collaborative (CYPIC) </w:t>
      </w:r>
      <w:r w:rsidRPr="00203D90">
        <w:rPr>
          <w:rStyle w:val="eop"/>
          <w:rFonts w:ascii="Calibri" w:hAnsi="Calibri" w:cs="Calibri"/>
        </w:rPr>
        <w:t xml:space="preserve">as a key driver </w:t>
      </w:r>
    </w:p>
    <w:p w14:paraId="404BF847" w14:textId="77777777" w:rsidR="00203D90" w:rsidRDefault="00203D90" w:rsidP="00203D90">
      <w:pPr>
        <w:pStyle w:val="paragraph"/>
        <w:spacing w:before="0" w:beforeAutospacing="0" w:after="0" w:afterAutospacing="0"/>
        <w:ind w:left="360"/>
        <w:textAlignment w:val="baseline"/>
        <w:rPr>
          <w:rStyle w:val="eop"/>
          <w:rFonts w:ascii="Segoe UI" w:hAnsi="Segoe UI" w:cs="Segoe UI"/>
          <w:sz w:val="20"/>
          <w:szCs w:val="18"/>
          <w:highlight w:val="yellow"/>
        </w:rPr>
      </w:pPr>
    </w:p>
    <w:p w14:paraId="0BAB9818" w14:textId="12DCCD1D" w:rsidR="00203D90" w:rsidRPr="00203D90" w:rsidRDefault="00203D90" w:rsidP="00203D90">
      <w:pPr>
        <w:pStyle w:val="paragraph"/>
        <w:spacing w:before="0" w:beforeAutospacing="0" w:after="0" w:afterAutospacing="0"/>
        <w:ind w:left="360"/>
        <w:textAlignment w:val="baseline"/>
        <w:rPr>
          <w:rFonts w:ascii="Segoe UI" w:hAnsi="Segoe UI" w:cs="Segoe UI"/>
          <w:sz w:val="20"/>
          <w:szCs w:val="18"/>
          <w:highlight w:val="yellow"/>
        </w:rPr>
      </w:pPr>
    </w:p>
    <w:p w14:paraId="1DD51BDE" w14:textId="3E3DE3A2" w:rsidR="00B16B60" w:rsidRDefault="00702E2C" w:rsidP="00CA15D2">
      <w:pPr>
        <w:pStyle w:val="ListParagraph"/>
        <w:rPr>
          <w:noProof/>
        </w:rPr>
      </w:pPr>
      <w:r>
        <w:rPr>
          <w:noProof/>
        </w:rPr>
        <w:t xml:space="preserve"> </w:t>
      </w:r>
    </w:p>
    <w:p w14:paraId="05B60327" w14:textId="1A7FA95C" w:rsidR="00A926E9" w:rsidRDefault="00A926E9" w:rsidP="00702E2C">
      <w:pPr>
        <w:pStyle w:val="ListParagraph"/>
        <w:rPr>
          <w:noProof/>
        </w:rPr>
      </w:pPr>
    </w:p>
    <w:p w14:paraId="714E3948" w14:textId="32FCD88C" w:rsidR="00A926E9" w:rsidRDefault="00A926E9" w:rsidP="00AD0E55">
      <w:pPr>
        <w:rPr>
          <w:noProof/>
        </w:rPr>
      </w:pPr>
    </w:p>
    <w:p w14:paraId="358E9CF3" w14:textId="77777777" w:rsidR="00A926E9" w:rsidRDefault="00A926E9" w:rsidP="00AD0E55">
      <w:pPr>
        <w:rPr>
          <w:noProof/>
        </w:rPr>
      </w:pPr>
    </w:p>
    <w:p w14:paraId="66A907A7" w14:textId="4A0402E4" w:rsidR="00AD0E55" w:rsidRDefault="00AD0E55" w:rsidP="00AD0E55"/>
    <w:p w14:paraId="16EFBAEC" w14:textId="05E2BE43" w:rsidR="00B16B60" w:rsidRDefault="00B16B60" w:rsidP="00AD0E55"/>
    <w:p w14:paraId="66A9D19A" w14:textId="1BDAE2CE" w:rsidR="00B16B60" w:rsidRDefault="00B16B60" w:rsidP="00AD0E55"/>
    <w:p w14:paraId="4D820634" w14:textId="1034E145" w:rsidR="00B16B60" w:rsidRDefault="00B16B60" w:rsidP="00AD0E55"/>
    <w:p w14:paraId="57B2C884" w14:textId="00C34F7E" w:rsidR="00B16B60" w:rsidRDefault="00B16B60" w:rsidP="00AD0E55"/>
    <w:p w14:paraId="5AAB144D" w14:textId="77777777" w:rsidR="00B16B60" w:rsidRDefault="00B16B60" w:rsidP="00AD0E55">
      <w:pPr>
        <w:sectPr w:rsidR="00B16B60" w:rsidSect="00B16B60">
          <w:pgSz w:w="11906" w:h="16838"/>
          <w:pgMar w:top="1440" w:right="849" w:bottom="1135" w:left="1134" w:header="708" w:footer="708" w:gutter="0"/>
          <w:cols w:space="708"/>
          <w:docGrid w:linePitch="360"/>
        </w:sectPr>
      </w:pPr>
    </w:p>
    <w:p w14:paraId="1E0A32EA" w14:textId="77777777" w:rsidR="00B16B60" w:rsidRDefault="00B16B60" w:rsidP="00B16B60">
      <w:pPr>
        <w:rPr>
          <w:lang w:val="en-GB"/>
        </w:rPr>
      </w:pPr>
    </w:p>
    <w:p w14:paraId="08500C4F" w14:textId="77777777" w:rsidR="00B16B60" w:rsidRDefault="00B16B60" w:rsidP="00B16B60">
      <w:pPr>
        <w:rPr>
          <w:lang w:val="en-GB"/>
        </w:rPr>
      </w:pPr>
    </w:p>
    <w:p w14:paraId="01F4E940" w14:textId="77777777" w:rsidR="00B16B60" w:rsidRDefault="00B16B60" w:rsidP="00B16B60">
      <w:pPr>
        <w:jc w:val="center"/>
        <w:rPr>
          <w:lang w:val="en-GB"/>
        </w:rPr>
      </w:pPr>
    </w:p>
    <w:p w14:paraId="2BA4F8B8" w14:textId="77777777" w:rsidR="00B16B60" w:rsidRDefault="00B16B60" w:rsidP="00B16B60">
      <w:pPr>
        <w:jc w:val="center"/>
        <w:rPr>
          <w:lang w:val="en-GB"/>
        </w:rPr>
      </w:pPr>
    </w:p>
    <w:p w14:paraId="72E674B9" w14:textId="77777777" w:rsidR="00B16B60" w:rsidRDefault="00B16B60" w:rsidP="00B16B60">
      <w:pPr>
        <w:jc w:val="center"/>
        <w:rPr>
          <w:lang w:val="en-GB"/>
        </w:rPr>
      </w:pPr>
    </w:p>
    <w:p w14:paraId="0E18D1CC" w14:textId="77777777" w:rsidR="00B16B60" w:rsidRDefault="00B16B60" w:rsidP="00B16B60">
      <w:pPr>
        <w:jc w:val="center"/>
        <w:rPr>
          <w:lang w:val="en-GB"/>
        </w:rPr>
      </w:pPr>
    </w:p>
    <w:p w14:paraId="69354ADC" w14:textId="77777777" w:rsidR="00B16B60" w:rsidRDefault="00B16B60" w:rsidP="00B16B60">
      <w:pPr>
        <w:rPr>
          <w:rFonts w:cstheme="minorHAnsi"/>
          <w:sz w:val="36"/>
          <w:szCs w:val="22"/>
          <w:lang w:val="en-GB"/>
        </w:rPr>
      </w:pPr>
    </w:p>
    <w:p w14:paraId="3C85CC43" w14:textId="77777777" w:rsidR="00B16B60" w:rsidRDefault="00B16B60" w:rsidP="00B16B60">
      <w:pPr>
        <w:rPr>
          <w:rFonts w:cstheme="minorHAnsi"/>
          <w:sz w:val="36"/>
          <w:szCs w:val="22"/>
          <w:lang w:val="en-GB"/>
        </w:rPr>
      </w:pPr>
    </w:p>
    <w:p w14:paraId="73FA0738" w14:textId="77777777" w:rsidR="00B16B60" w:rsidRPr="00E507D1" w:rsidRDefault="00B16B60" w:rsidP="00B16B60">
      <w:pPr>
        <w:rPr>
          <w:rFonts w:cstheme="minorHAnsi"/>
          <w:sz w:val="36"/>
          <w:szCs w:val="22"/>
          <w:lang w:val="en-GB"/>
        </w:rPr>
      </w:pPr>
    </w:p>
    <w:p w14:paraId="59F3EA3A" w14:textId="77777777" w:rsidR="00B16B60" w:rsidRDefault="00B16B60" w:rsidP="00B16B60">
      <w:pPr>
        <w:ind w:right="349"/>
        <w:jc w:val="right"/>
        <w:rPr>
          <w:rFonts w:cstheme="minorHAnsi"/>
          <w:b/>
          <w:bCs/>
          <w:color w:val="000000" w:themeColor="text1"/>
          <w:sz w:val="40"/>
          <w:szCs w:val="40"/>
          <w:lang w:val="en-GB"/>
        </w:rPr>
      </w:pPr>
    </w:p>
    <w:p w14:paraId="59A5D3C5" w14:textId="490E64EA"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2024</w:t>
      </w:r>
      <w:r w:rsidR="00FB6B90">
        <w:rPr>
          <w:rFonts w:cstheme="minorHAnsi"/>
          <w:b/>
          <w:bCs/>
          <w:color w:val="000000" w:themeColor="text1"/>
          <w:sz w:val="48"/>
          <w:szCs w:val="48"/>
          <w:lang w:val="en-GB"/>
        </w:rPr>
        <w:t>-25</w:t>
      </w:r>
    </w:p>
    <w:p w14:paraId="6E229F8E" w14:textId="77777777" w:rsidR="00B16B60" w:rsidRPr="00B16B60" w:rsidRDefault="00B16B60" w:rsidP="00B16B60">
      <w:pPr>
        <w:jc w:val="center"/>
        <w:rPr>
          <w:rFonts w:cstheme="minorHAnsi"/>
          <w:b/>
          <w:bCs/>
          <w:color w:val="000000" w:themeColor="text1"/>
          <w:sz w:val="28"/>
          <w:szCs w:val="28"/>
          <w:lang w:val="en-GB"/>
        </w:rPr>
      </w:pPr>
    </w:p>
    <w:p w14:paraId="41500B17"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6C6389D" w14:textId="77777777" w:rsidR="00B16B60" w:rsidRPr="00320B87" w:rsidRDefault="00B16B60" w:rsidP="00B16B60">
      <w:pPr>
        <w:jc w:val="center"/>
        <w:rPr>
          <w:rFonts w:cstheme="minorHAnsi"/>
          <w:b/>
          <w:bCs/>
          <w:color w:val="000000" w:themeColor="text1"/>
          <w:sz w:val="48"/>
          <w:szCs w:val="48"/>
          <w:lang w:val="en-GB"/>
        </w:rPr>
      </w:pPr>
    </w:p>
    <w:p w14:paraId="0160AC46" w14:textId="19D79785" w:rsidR="00B16B60"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2024</w:t>
      </w:r>
      <w:r w:rsidR="00FB6B90">
        <w:rPr>
          <w:rFonts w:cstheme="minorHAnsi"/>
          <w:b/>
          <w:bCs/>
          <w:color w:val="000000" w:themeColor="text1"/>
          <w:sz w:val="48"/>
          <w:szCs w:val="48"/>
          <w:lang w:val="en-GB"/>
        </w:rPr>
        <w:t>-25</w:t>
      </w:r>
    </w:p>
    <w:p w14:paraId="7D20EC3E" w14:textId="77777777" w:rsidR="00B16B60" w:rsidRDefault="00B16B60" w:rsidP="00B16B60">
      <w:pPr>
        <w:rPr>
          <w:rFonts w:cstheme="minorHAnsi"/>
          <w:b/>
          <w:bCs/>
          <w:color w:val="000000" w:themeColor="text1"/>
          <w:sz w:val="48"/>
          <w:szCs w:val="48"/>
          <w:lang w:val="en-GB"/>
        </w:rPr>
      </w:pPr>
    </w:p>
    <w:p w14:paraId="7314115D" w14:textId="77777777" w:rsidR="00B16B60" w:rsidRDefault="00B16B60" w:rsidP="00B16B60">
      <w:pPr>
        <w:rPr>
          <w:rFonts w:cstheme="minorHAnsi"/>
          <w:b/>
          <w:bCs/>
          <w:color w:val="000000" w:themeColor="text1"/>
          <w:sz w:val="48"/>
          <w:szCs w:val="48"/>
          <w:lang w:val="en-GB"/>
        </w:rPr>
      </w:pPr>
    </w:p>
    <w:p w14:paraId="63EB0CF3" w14:textId="77777777" w:rsidR="00B16B60" w:rsidRPr="007F7059" w:rsidRDefault="00B16B60" w:rsidP="00B16B60">
      <w:pPr>
        <w:rPr>
          <w:rFonts w:cstheme="minorHAnsi"/>
          <w:b/>
          <w:bCs/>
          <w:color w:val="000000" w:themeColor="text1"/>
          <w:sz w:val="44"/>
          <w:szCs w:val="44"/>
          <w:lang w:val="en-GB"/>
        </w:rPr>
      </w:pPr>
    </w:p>
    <w:p w14:paraId="4B5CC355" w14:textId="77777777" w:rsidR="00B16B60" w:rsidRPr="007F7059" w:rsidRDefault="00B16B60" w:rsidP="00B16B60">
      <w:pPr>
        <w:jc w:val="center"/>
        <w:rPr>
          <w:rFonts w:cstheme="minorHAnsi"/>
          <w:b/>
          <w:bCs/>
          <w:color w:val="000000" w:themeColor="text1"/>
          <w:sz w:val="36"/>
          <w:szCs w:val="36"/>
          <w:lang w:val="en-GB"/>
        </w:rPr>
      </w:pPr>
    </w:p>
    <w:p w14:paraId="40BE73CA" w14:textId="77777777" w:rsidR="00B16B60" w:rsidRPr="007F7059" w:rsidRDefault="00B16B60" w:rsidP="00B16B60">
      <w:pPr>
        <w:rPr>
          <w:rFonts w:cstheme="minorHAnsi"/>
          <w:b/>
          <w:bCs/>
          <w:color w:val="000000" w:themeColor="text1"/>
          <w:sz w:val="36"/>
          <w:szCs w:val="36"/>
          <w:lang w:val="en-GB"/>
        </w:rPr>
      </w:pPr>
    </w:p>
    <w:p w14:paraId="656CD30A" w14:textId="77777777" w:rsidR="00B16B60" w:rsidRDefault="00B16B60" w:rsidP="00B16B60"/>
    <w:p w14:paraId="1AE90B7D" w14:textId="77777777" w:rsidR="00B16B60" w:rsidRPr="00B16B60" w:rsidRDefault="00B16B60" w:rsidP="00B16B60">
      <w:pPr>
        <w:rPr>
          <w:rFonts w:cstheme="minorHAnsi"/>
          <w:b/>
          <w:bCs/>
          <w:color w:val="000000" w:themeColor="text1"/>
          <w:lang w:val="en-GB"/>
        </w:rPr>
      </w:pPr>
    </w:p>
    <w:p w14:paraId="796A809D" w14:textId="77777777" w:rsidR="00B16B60" w:rsidRPr="00615F5B" w:rsidRDefault="00B16B60" w:rsidP="00B16B60">
      <w:pPr>
        <w:rPr>
          <w:rFonts w:cstheme="minorHAnsi"/>
          <w:color w:val="000000" w:themeColor="text1"/>
          <w:lang w:val="en-GB"/>
        </w:rPr>
      </w:pPr>
    </w:p>
    <w:p w14:paraId="74BDBAC4" w14:textId="77777777" w:rsidR="00B16B60" w:rsidRDefault="00B16B60" w:rsidP="00AD0E55">
      <w:pPr>
        <w:sectPr w:rsidR="00B16B60" w:rsidSect="00B16B60">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4667AA" w14:paraId="7283BB03" w14:textId="77777777" w:rsidTr="00805D5D">
        <w:trPr>
          <w:trHeight w:val="547"/>
        </w:trPr>
        <w:tc>
          <w:tcPr>
            <w:tcW w:w="9913" w:type="dxa"/>
            <w:shd w:val="clear" w:color="auto" w:fill="000000" w:themeFill="text1"/>
            <w:vAlign w:val="center"/>
          </w:tcPr>
          <w:p w14:paraId="0B951CEF" w14:textId="3BDC25D2" w:rsidR="004667AA" w:rsidRDefault="004667AA" w:rsidP="00805D5D">
            <w:r w:rsidRPr="00615F5B">
              <w:rPr>
                <w:rFonts w:cstheme="minorHAnsi"/>
                <w:b/>
                <w:color w:val="FFFFFF" w:themeColor="background1"/>
                <w:sz w:val="36"/>
                <w:szCs w:val="36"/>
              </w:rPr>
              <w:lastRenderedPageBreak/>
              <w:t xml:space="preserve">Section </w:t>
            </w:r>
            <w:r>
              <w:rPr>
                <w:rFonts w:cstheme="minorHAnsi"/>
                <w:b/>
                <w:color w:val="FFFFFF" w:themeColor="background1"/>
                <w:sz w:val="36"/>
                <w:szCs w:val="36"/>
              </w:rPr>
              <w:t>Three</w:t>
            </w:r>
            <w:r w:rsidRPr="00615F5B">
              <w:rPr>
                <w:rFonts w:cstheme="minorHAnsi"/>
                <w:b/>
                <w:color w:val="FFFFFF" w:themeColor="background1"/>
                <w:sz w:val="36"/>
                <w:szCs w:val="36"/>
              </w:rPr>
              <w:t xml:space="preserve"> </w:t>
            </w:r>
            <w:r>
              <w:rPr>
                <w:rFonts w:cstheme="minorHAnsi"/>
                <w:b/>
                <w:color w:val="FFFFFF" w:themeColor="background1"/>
                <w:sz w:val="36"/>
                <w:szCs w:val="36"/>
              </w:rPr>
              <w:t>–</w:t>
            </w:r>
            <w:r w:rsidRPr="00615F5B">
              <w:rPr>
                <w:rFonts w:cstheme="minorHAnsi"/>
                <w:b/>
                <w:color w:val="FFFFFF" w:themeColor="background1"/>
                <w:sz w:val="36"/>
                <w:szCs w:val="36"/>
              </w:rPr>
              <w:t xml:space="preserve"> </w:t>
            </w:r>
            <w:r>
              <w:rPr>
                <w:rFonts w:cstheme="minorHAnsi"/>
                <w:b/>
                <w:color w:val="FFFFFF" w:themeColor="background1"/>
                <w:sz w:val="36"/>
                <w:szCs w:val="36"/>
              </w:rPr>
              <w:t>School Improvement Plan 2024</w:t>
            </w:r>
            <w:r w:rsidR="00FB6B90">
              <w:rPr>
                <w:rFonts w:cstheme="minorHAnsi"/>
                <w:b/>
                <w:color w:val="FFFFFF" w:themeColor="background1"/>
                <w:sz w:val="36"/>
                <w:szCs w:val="36"/>
              </w:rPr>
              <w:t>-25</w:t>
            </w:r>
          </w:p>
        </w:tc>
      </w:tr>
    </w:tbl>
    <w:p w14:paraId="42AA5927" w14:textId="77777777" w:rsidR="004667AA" w:rsidRPr="00060933" w:rsidRDefault="004667AA" w:rsidP="004667AA"/>
    <w:p w14:paraId="3CFC0136" w14:textId="16503C60" w:rsidR="004667AA" w:rsidRDefault="004667AA" w:rsidP="004667AA">
      <w:pPr>
        <w:rPr>
          <w:rFonts w:cstheme="minorHAnsi"/>
          <w:color w:val="000000" w:themeColor="text1"/>
          <w:lang w:val="en-GB"/>
        </w:rPr>
      </w:pPr>
      <w:r w:rsidRPr="004667AA">
        <w:rPr>
          <w:rFonts w:cstheme="minorHAnsi"/>
          <w:color w:val="000000" w:themeColor="text1"/>
          <w:lang w:val="en-GB"/>
        </w:rPr>
        <w:t>This section uses the evaluative evidence from the Standards and Quality Report to develop improvement plan projects for the coming school session.</w:t>
      </w:r>
    </w:p>
    <w:p w14:paraId="1F28FB14" w14:textId="77777777" w:rsidR="00CE058B" w:rsidRPr="004667AA" w:rsidRDefault="00CE058B" w:rsidP="004667AA">
      <w:pPr>
        <w:rPr>
          <w:rFonts w:cstheme="minorHAnsi"/>
          <w:color w:val="000000" w:themeColor="text1"/>
          <w:lang w:val="en-GB"/>
        </w:rPr>
      </w:pPr>
    </w:p>
    <w:p w14:paraId="2200DDF8" w14:textId="77777777" w:rsidR="00CE058B" w:rsidRPr="004667AA" w:rsidRDefault="00CE058B" w:rsidP="00CE058B">
      <w:pPr>
        <w:rPr>
          <w:rFonts w:cstheme="minorHAnsi"/>
          <w:color w:val="000000" w:themeColor="text1"/>
          <w:lang w:val="en-GB"/>
        </w:rPr>
      </w:pPr>
      <w:r w:rsidRPr="004667AA">
        <w:rPr>
          <w:rFonts w:cstheme="minorHAnsi"/>
          <w:color w:val="000000" w:themeColor="text1"/>
          <w:lang w:val="en-GB"/>
        </w:rPr>
        <w:t xml:space="preserve">The </w:t>
      </w:r>
      <w:r>
        <w:rPr>
          <w:rFonts w:cstheme="minorHAnsi"/>
          <w:color w:val="000000" w:themeColor="text1"/>
          <w:lang w:val="en-GB"/>
        </w:rPr>
        <w:t>School Improvement Plan</w:t>
      </w:r>
      <w:r w:rsidRPr="004667AA">
        <w:rPr>
          <w:rFonts w:cstheme="minorHAnsi"/>
          <w:color w:val="000000" w:themeColor="text1"/>
          <w:lang w:val="en-GB"/>
        </w:rPr>
        <w:t xml:space="preserve"> </w:t>
      </w:r>
      <w:proofErr w:type="gramStart"/>
      <w:r w:rsidRPr="004667AA">
        <w:rPr>
          <w:rFonts w:cstheme="minorHAnsi"/>
          <w:color w:val="000000" w:themeColor="text1"/>
          <w:lang w:val="en-GB"/>
        </w:rPr>
        <w:t>take</w:t>
      </w:r>
      <w:r>
        <w:rPr>
          <w:rFonts w:cstheme="minorHAnsi"/>
          <w:color w:val="000000" w:themeColor="text1"/>
          <w:lang w:val="en-GB"/>
        </w:rPr>
        <w:t>s</w:t>
      </w:r>
      <w:r w:rsidRPr="004667AA">
        <w:rPr>
          <w:rFonts w:cstheme="minorHAnsi"/>
          <w:color w:val="000000" w:themeColor="text1"/>
          <w:lang w:val="en-GB"/>
        </w:rPr>
        <w:t xml:space="preserve"> into account</w:t>
      </w:r>
      <w:proofErr w:type="gramEnd"/>
      <w:r w:rsidRPr="004667AA">
        <w:rPr>
          <w:rFonts w:cstheme="minorHAnsi"/>
          <w:color w:val="000000" w:themeColor="text1"/>
          <w:lang w:val="en-GB"/>
        </w:rPr>
        <w:t xml:space="preserve"> collegiate working time agreements and avoid unnecessary bureaucracy. Professional learning within the school and </w:t>
      </w:r>
      <w:r>
        <w:rPr>
          <w:rFonts w:cstheme="minorHAnsi"/>
          <w:color w:val="000000" w:themeColor="text1"/>
          <w:lang w:val="en-GB"/>
        </w:rPr>
        <w:t>a</w:t>
      </w:r>
      <w:r w:rsidRPr="004667AA">
        <w:rPr>
          <w:rFonts w:cstheme="minorHAnsi"/>
          <w:color w:val="000000" w:themeColor="text1"/>
          <w:lang w:val="en-GB"/>
        </w:rPr>
        <w:t>uthority will focus on the successful delivery of improvement priorities.</w:t>
      </w:r>
    </w:p>
    <w:p w14:paraId="05530A1C" w14:textId="70ACB3AF" w:rsidR="004667AA" w:rsidRDefault="004667AA" w:rsidP="004667AA">
      <w:pPr>
        <w:rPr>
          <w:rFonts w:cstheme="minorHAnsi"/>
          <w:color w:val="000000" w:themeColor="text1"/>
          <w:lang w:val="en-GB"/>
        </w:rPr>
      </w:pPr>
    </w:p>
    <w:p w14:paraId="2C763FE1" w14:textId="4F7D6597" w:rsidR="00CE058B" w:rsidRDefault="00CE058B" w:rsidP="004667AA">
      <w:pPr>
        <w:rPr>
          <w:rFonts w:cstheme="minorHAnsi"/>
          <w:color w:val="000000" w:themeColor="text1"/>
          <w:lang w:val="en-GB"/>
        </w:rPr>
      </w:pPr>
    </w:p>
    <w:p w14:paraId="15CF9EF2" w14:textId="64293281" w:rsidR="00CE058B" w:rsidRDefault="00CE058B" w:rsidP="00CE058B">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sidR="00CD6EAD">
        <w:rPr>
          <w:rFonts w:cstheme="minorHAnsi"/>
          <w:b/>
          <w:color w:val="000000" w:themeColor="text1"/>
          <w:sz w:val="28"/>
          <w:szCs w:val="28"/>
          <w:lang w:val="en-GB"/>
        </w:rPr>
        <w:t>1</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Creating the Plan</w:t>
      </w:r>
    </w:p>
    <w:p w14:paraId="1A3B4EE2" w14:textId="03A57D22" w:rsidR="005C12AF" w:rsidRDefault="005C12AF" w:rsidP="004667AA">
      <w:pPr>
        <w:rPr>
          <w:rFonts w:cstheme="minorHAnsi"/>
          <w:color w:val="000000" w:themeColor="text1"/>
          <w:lang w:val="en-GB"/>
        </w:rPr>
      </w:pPr>
      <w:r>
        <w:rPr>
          <w:rFonts w:cstheme="minorHAnsi"/>
          <w:color w:val="000000" w:themeColor="text1"/>
          <w:lang w:val="en-GB"/>
        </w:rPr>
        <w:t>The setting of priorities for the School Improvement Plan is individual to each school and</w:t>
      </w:r>
      <w:r w:rsidR="00CE058B">
        <w:rPr>
          <w:rFonts w:cstheme="minorHAnsi"/>
          <w:color w:val="000000" w:themeColor="text1"/>
          <w:lang w:val="en-GB"/>
        </w:rPr>
        <w:t xml:space="preserve"> must, importantly, reflect the specific development and improvement needs of that setting. </w:t>
      </w:r>
      <w:r>
        <w:rPr>
          <w:rFonts w:cstheme="minorHAnsi"/>
          <w:color w:val="000000" w:themeColor="text1"/>
          <w:lang w:val="en-GB"/>
        </w:rPr>
        <w:t xml:space="preserve"> The priorities are informed by and are collectively drawn from a number of different sources. </w:t>
      </w:r>
    </w:p>
    <w:p w14:paraId="7AA548CF" w14:textId="77777777" w:rsidR="005C12AF" w:rsidRDefault="005C12AF" w:rsidP="004667AA">
      <w:pPr>
        <w:rPr>
          <w:rFonts w:cstheme="minorHAnsi"/>
          <w:color w:val="000000" w:themeColor="text1"/>
          <w:lang w:val="en-GB"/>
        </w:rPr>
      </w:pPr>
    </w:p>
    <w:p w14:paraId="567CDF9F" w14:textId="77777777" w:rsidR="00CE058B" w:rsidRDefault="005C12AF" w:rsidP="004667AA">
      <w:pPr>
        <w:rPr>
          <w:rFonts w:cstheme="minorHAnsi"/>
          <w:color w:val="000000" w:themeColor="text1"/>
          <w:lang w:val="en-GB"/>
        </w:rPr>
      </w:pPr>
      <w:r w:rsidRPr="005C12AF">
        <w:rPr>
          <w:rFonts w:cstheme="minorHAnsi"/>
          <w:b/>
          <w:bCs/>
          <w:color w:val="000000" w:themeColor="text1"/>
          <w:lang w:val="en-GB"/>
        </w:rPr>
        <w:t>School</w:t>
      </w:r>
    </w:p>
    <w:p w14:paraId="0D219608" w14:textId="3527E4AF" w:rsidR="005C12AF" w:rsidRPr="00CE058B" w:rsidRDefault="555D0A13" w:rsidP="005D0684">
      <w:pPr>
        <w:pStyle w:val="ListParagraph"/>
        <w:numPr>
          <w:ilvl w:val="0"/>
          <w:numId w:val="4"/>
        </w:numPr>
        <w:rPr>
          <w:rFonts w:cstheme="minorHAnsi"/>
          <w:color w:val="000000" w:themeColor="text1"/>
          <w:lang w:val="en-GB"/>
        </w:rPr>
      </w:pPr>
      <w:r w:rsidRPr="52A53AA7">
        <w:rPr>
          <w:color w:val="000000" w:themeColor="text1"/>
          <w:lang w:val="en-GB"/>
        </w:rPr>
        <w:t>Standards &amp; Quality Report</w:t>
      </w:r>
    </w:p>
    <w:p w14:paraId="16DB54D1" w14:textId="2A83756A" w:rsidR="005C12AF" w:rsidRPr="00CE058B" w:rsidRDefault="555D0A13" w:rsidP="005D0684">
      <w:pPr>
        <w:pStyle w:val="ListParagraph"/>
        <w:numPr>
          <w:ilvl w:val="0"/>
          <w:numId w:val="4"/>
        </w:numPr>
        <w:rPr>
          <w:rFonts w:cstheme="minorHAnsi"/>
          <w:color w:val="000000" w:themeColor="text1"/>
          <w:lang w:val="en-GB"/>
        </w:rPr>
      </w:pPr>
      <w:r w:rsidRPr="52A53AA7">
        <w:rPr>
          <w:color w:val="000000" w:themeColor="text1"/>
          <w:lang w:val="en-GB"/>
        </w:rPr>
        <w:t xml:space="preserve">How Good is Our School </w:t>
      </w:r>
      <w:proofErr w:type="gramStart"/>
      <w:r w:rsidRPr="52A53AA7">
        <w:rPr>
          <w:color w:val="000000" w:themeColor="text1"/>
          <w:lang w:val="en-GB"/>
        </w:rPr>
        <w:t>Framework</w:t>
      </w:r>
      <w:proofErr w:type="gramEnd"/>
    </w:p>
    <w:p w14:paraId="4B15245D" w14:textId="4491579F" w:rsidR="005C12AF" w:rsidRPr="00CE058B" w:rsidRDefault="555D0A13" w:rsidP="005D0684">
      <w:pPr>
        <w:pStyle w:val="ListParagraph"/>
        <w:numPr>
          <w:ilvl w:val="0"/>
          <w:numId w:val="4"/>
        </w:numPr>
        <w:rPr>
          <w:rFonts w:cstheme="minorHAnsi"/>
          <w:color w:val="000000" w:themeColor="text1"/>
          <w:lang w:val="en-GB"/>
        </w:rPr>
      </w:pPr>
      <w:r w:rsidRPr="52A53AA7">
        <w:rPr>
          <w:color w:val="000000" w:themeColor="text1"/>
          <w:lang w:val="en-GB"/>
        </w:rPr>
        <w:t xml:space="preserve">Self-evaluation programme </w:t>
      </w:r>
    </w:p>
    <w:p w14:paraId="5DBA0652" w14:textId="549D91F6" w:rsidR="005C12AF" w:rsidRPr="00CE058B" w:rsidRDefault="555D0A13" w:rsidP="005D0684">
      <w:pPr>
        <w:pStyle w:val="ListParagraph"/>
        <w:numPr>
          <w:ilvl w:val="0"/>
          <w:numId w:val="4"/>
        </w:numPr>
        <w:rPr>
          <w:rFonts w:cstheme="minorHAnsi"/>
          <w:color w:val="000000" w:themeColor="text1"/>
          <w:lang w:val="en-GB"/>
        </w:rPr>
      </w:pPr>
      <w:r w:rsidRPr="52A53AA7">
        <w:rPr>
          <w:color w:val="000000" w:themeColor="text1"/>
          <w:lang w:val="en-GB"/>
        </w:rPr>
        <w:t>Views of learners, staff and parents</w:t>
      </w:r>
    </w:p>
    <w:p w14:paraId="58FD8178" w14:textId="2FE93B2D" w:rsidR="005C12AF" w:rsidRPr="00CE058B" w:rsidRDefault="555D0A13" w:rsidP="005D0684">
      <w:pPr>
        <w:pStyle w:val="ListParagraph"/>
        <w:numPr>
          <w:ilvl w:val="0"/>
          <w:numId w:val="4"/>
        </w:numPr>
        <w:rPr>
          <w:rFonts w:cstheme="minorHAnsi"/>
          <w:color w:val="000000" w:themeColor="text1"/>
          <w:lang w:val="en-GB"/>
        </w:rPr>
      </w:pPr>
      <w:r w:rsidRPr="52A53AA7">
        <w:rPr>
          <w:color w:val="000000" w:themeColor="text1"/>
          <w:lang w:val="en-GB"/>
        </w:rPr>
        <w:t>Outcome of external reviews such as school inspections</w:t>
      </w:r>
    </w:p>
    <w:p w14:paraId="77785742" w14:textId="77777777" w:rsidR="00CE058B" w:rsidRDefault="00CE058B" w:rsidP="004667AA">
      <w:pPr>
        <w:rPr>
          <w:rFonts w:cstheme="minorHAnsi"/>
          <w:color w:val="000000" w:themeColor="text1"/>
          <w:lang w:val="en-GB"/>
        </w:rPr>
      </w:pPr>
    </w:p>
    <w:p w14:paraId="1090968C" w14:textId="77777777" w:rsidR="00CE058B" w:rsidRDefault="00CE058B" w:rsidP="004667AA">
      <w:pPr>
        <w:rPr>
          <w:rFonts w:cstheme="minorHAnsi"/>
          <w:color w:val="000000" w:themeColor="text1"/>
          <w:lang w:val="en-GB"/>
        </w:rPr>
      </w:pPr>
      <w:r>
        <w:rPr>
          <w:rFonts w:cstheme="minorHAnsi"/>
          <w:b/>
          <w:bCs/>
          <w:color w:val="000000" w:themeColor="text1"/>
          <w:lang w:val="en-GB"/>
        </w:rPr>
        <w:t>Local Authority</w:t>
      </w:r>
    </w:p>
    <w:p w14:paraId="417F42A2" w14:textId="3FC55667" w:rsidR="00CE058B" w:rsidRPr="00CE058B" w:rsidRDefault="00CE058B" w:rsidP="005D0684">
      <w:pPr>
        <w:pStyle w:val="ListParagraph"/>
        <w:numPr>
          <w:ilvl w:val="0"/>
          <w:numId w:val="5"/>
        </w:numPr>
        <w:rPr>
          <w:rFonts w:cstheme="minorHAnsi"/>
          <w:color w:val="000000" w:themeColor="text1"/>
          <w:lang w:val="en-GB"/>
        </w:rPr>
      </w:pPr>
      <w:r w:rsidRPr="00CE058B">
        <w:rPr>
          <w:rFonts w:cstheme="minorHAnsi"/>
          <w:color w:val="000000" w:themeColor="text1"/>
          <w:lang w:val="en-GB"/>
        </w:rPr>
        <w:t>CNES Corporate Strategy &amp; Business Plan</w:t>
      </w:r>
    </w:p>
    <w:p w14:paraId="1DFD3449" w14:textId="3F940C20" w:rsidR="00CE058B" w:rsidRPr="00CE058B" w:rsidRDefault="00CE058B" w:rsidP="005D0684">
      <w:pPr>
        <w:pStyle w:val="ListParagraph"/>
        <w:numPr>
          <w:ilvl w:val="0"/>
          <w:numId w:val="5"/>
        </w:numPr>
        <w:rPr>
          <w:rFonts w:cstheme="minorHAnsi"/>
          <w:color w:val="000000" w:themeColor="text1"/>
          <w:lang w:val="en-GB"/>
        </w:rPr>
      </w:pPr>
      <w:r w:rsidRPr="00CE058B">
        <w:rPr>
          <w:rFonts w:cstheme="minorHAnsi"/>
          <w:color w:val="000000" w:themeColor="text1"/>
          <w:lang w:val="en-GB"/>
        </w:rPr>
        <w:t>Education Skills &amp; Children’s Services Improvement Plan</w:t>
      </w:r>
    </w:p>
    <w:p w14:paraId="0C9CCF4C" w14:textId="1BA91A9C" w:rsidR="00CE058B" w:rsidRPr="00CE058B" w:rsidRDefault="00CE058B" w:rsidP="005D0684">
      <w:pPr>
        <w:pStyle w:val="ListParagraph"/>
        <w:numPr>
          <w:ilvl w:val="0"/>
          <w:numId w:val="5"/>
        </w:numPr>
        <w:rPr>
          <w:rFonts w:cstheme="minorHAnsi"/>
          <w:color w:val="000000" w:themeColor="text1"/>
          <w:lang w:val="en-GB"/>
        </w:rPr>
      </w:pPr>
      <w:r w:rsidRPr="00CE058B">
        <w:rPr>
          <w:rFonts w:cstheme="minorHAnsi"/>
          <w:color w:val="000000" w:themeColor="text1"/>
          <w:lang w:val="en-GB"/>
        </w:rPr>
        <w:t>Northern Alliance Improvement Plan</w:t>
      </w:r>
    </w:p>
    <w:p w14:paraId="1A6B759A" w14:textId="75AE90DD" w:rsidR="00CE058B" w:rsidRPr="00CE058B" w:rsidRDefault="00CE058B" w:rsidP="005D0684">
      <w:pPr>
        <w:pStyle w:val="ListParagraph"/>
        <w:numPr>
          <w:ilvl w:val="0"/>
          <w:numId w:val="5"/>
        </w:numPr>
        <w:rPr>
          <w:rFonts w:cstheme="minorHAnsi"/>
          <w:color w:val="000000" w:themeColor="text1"/>
          <w:lang w:val="en-GB"/>
        </w:rPr>
      </w:pPr>
      <w:r w:rsidRPr="00CE058B">
        <w:rPr>
          <w:rFonts w:cstheme="minorHAnsi"/>
          <w:color w:val="000000" w:themeColor="text1"/>
          <w:lang w:val="en-GB"/>
        </w:rPr>
        <w:t>Local Authority Stretch Aims</w:t>
      </w:r>
    </w:p>
    <w:p w14:paraId="667C8A7C" w14:textId="77777777" w:rsidR="00CE058B" w:rsidRDefault="00CE058B" w:rsidP="004667AA">
      <w:pPr>
        <w:rPr>
          <w:rFonts w:cstheme="minorHAnsi"/>
          <w:color w:val="000000" w:themeColor="text1"/>
          <w:lang w:val="en-GB"/>
        </w:rPr>
      </w:pPr>
    </w:p>
    <w:p w14:paraId="0304FA82" w14:textId="77777777" w:rsidR="00CE058B" w:rsidRDefault="00CE058B" w:rsidP="004667AA">
      <w:pPr>
        <w:rPr>
          <w:rFonts w:cstheme="minorHAnsi"/>
          <w:color w:val="000000" w:themeColor="text1"/>
          <w:lang w:val="en-GB"/>
        </w:rPr>
      </w:pPr>
      <w:r>
        <w:rPr>
          <w:rFonts w:cstheme="minorHAnsi"/>
          <w:b/>
          <w:bCs/>
          <w:color w:val="000000" w:themeColor="text1"/>
          <w:lang w:val="en-GB"/>
        </w:rPr>
        <w:t>National</w:t>
      </w:r>
    </w:p>
    <w:p w14:paraId="576518D9" w14:textId="63A66F34" w:rsidR="00CE058B" w:rsidRPr="00CE058B" w:rsidRDefault="00CE058B" w:rsidP="005D0684">
      <w:pPr>
        <w:pStyle w:val="ListParagraph"/>
        <w:numPr>
          <w:ilvl w:val="0"/>
          <w:numId w:val="6"/>
        </w:numPr>
        <w:rPr>
          <w:rFonts w:cstheme="minorHAnsi"/>
          <w:color w:val="000000" w:themeColor="text1"/>
          <w:lang w:val="en-GB"/>
        </w:rPr>
      </w:pPr>
      <w:r w:rsidRPr="00CE058B">
        <w:rPr>
          <w:rFonts w:cstheme="minorHAnsi"/>
          <w:color w:val="000000" w:themeColor="text1"/>
          <w:lang w:val="en-GB"/>
        </w:rPr>
        <w:t>National Improvement Framework</w:t>
      </w:r>
    </w:p>
    <w:p w14:paraId="080A164D" w14:textId="77777777" w:rsidR="00CE058B" w:rsidRPr="00CE058B" w:rsidRDefault="00CE058B" w:rsidP="005D0684">
      <w:pPr>
        <w:pStyle w:val="ListParagraph"/>
        <w:numPr>
          <w:ilvl w:val="0"/>
          <w:numId w:val="6"/>
        </w:numPr>
        <w:rPr>
          <w:rFonts w:cstheme="minorHAnsi"/>
          <w:color w:val="000000" w:themeColor="text1"/>
          <w:lang w:val="en-GB"/>
        </w:rPr>
      </w:pPr>
      <w:r w:rsidRPr="00CE058B">
        <w:rPr>
          <w:rFonts w:cstheme="minorHAnsi"/>
          <w:color w:val="000000" w:themeColor="text1"/>
          <w:lang w:val="en-GB"/>
        </w:rPr>
        <w:t>Scottish Attainment Challenge</w:t>
      </w:r>
    </w:p>
    <w:p w14:paraId="28B2060B" w14:textId="77777777" w:rsidR="00CE058B" w:rsidRDefault="00CE058B" w:rsidP="005D0684">
      <w:pPr>
        <w:pStyle w:val="ListParagraph"/>
        <w:numPr>
          <w:ilvl w:val="0"/>
          <w:numId w:val="6"/>
        </w:numPr>
        <w:rPr>
          <w:rFonts w:cstheme="minorHAnsi"/>
          <w:color w:val="000000" w:themeColor="text1"/>
          <w:lang w:val="en-GB"/>
        </w:rPr>
      </w:pPr>
      <w:r w:rsidRPr="00CE058B">
        <w:rPr>
          <w:rFonts w:cstheme="minorHAnsi"/>
          <w:color w:val="000000" w:themeColor="text1"/>
          <w:lang w:val="en-GB"/>
        </w:rPr>
        <w:t xml:space="preserve">National Policy Focus Areas </w:t>
      </w:r>
    </w:p>
    <w:p w14:paraId="045F8A95" w14:textId="77777777" w:rsidR="00CE058B" w:rsidRDefault="00CE058B" w:rsidP="00CE058B">
      <w:pPr>
        <w:rPr>
          <w:rFonts w:cstheme="minorHAnsi"/>
          <w:color w:val="000000" w:themeColor="text1"/>
          <w:lang w:val="en-GB"/>
        </w:rPr>
      </w:pPr>
    </w:p>
    <w:p w14:paraId="775D06F1" w14:textId="77777777" w:rsidR="00CE058B" w:rsidRDefault="00CE058B" w:rsidP="00CE058B">
      <w:pPr>
        <w:rPr>
          <w:rFonts w:cstheme="minorHAnsi"/>
          <w:color w:val="000000" w:themeColor="text1"/>
          <w:lang w:val="en-GB"/>
        </w:rPr>
      </w:pPr>
    </w:p>
    <w:p w14:paraId="26ACF284" w14:textId="77777777" w:rsidR="00CE058B" w:rsidRDefault="00CE058B" w:rsidP="00CE058B">
      <w:pPr>
        <w:rPr>
          <w:rFonts w:cstheme="minorHAnsi"/>
          <w:color w:val="000000" w:themeColor="text1"/>
          <w:lang w:val="en-GB"/>
        </w:rPr>
      </w:pPr>
    </w:p>
    <w:p w14:paraId="745BA733" w14:textId="53E07B88" w:rsidR="00CE058B" w:rsidRPr="00CE058B" w:rsidRDefault="00CE058B" w:rsidP="00CE058B">
      <w:pPr>
        <w:rPr>
          <w:rFonts w:cstheme="minorHAnsi"/>
          <w:color w:val="000000" w:themeColor="text1"/>
          <w:lang w:val="en-GB"/>
        </w:rPr>
        <w:sectPr w:rsidR="00CE058B" w:rsidRPr="00CE058B" w:rsidSect="00B16B60">
          <w:pgSz w:w="11906" w:h="16838"/>
          <w:pgMar w:top="1440" w:right="849" w:bottom="1135" w:left="1134" w:header="708" w:footer="708" w:gutter="0"/>
          <w:cols w:space="708"/>
          <w:docGrid w:linePitch="360"/>
        </w:sectPr>
      </w:pPr>
    </w:p>
    <w:p w14:paraId="2A3EC30A" w14:textId="5F1DEA7B" w:rsidR="00DC0D40" w:rsidRDefault="00DC0D40" w:rsidP="005A77D5">
      <w:pPr>
        <w:rPr>
          <w:rFonts w:cstheme="minorHAnsi"/>
          <w:color w:val="000000" w:themeColor="text1"/>
          <w:lang w:val="en-GB"/>
        </w:rPr>
      </w:pPr>
    </w:p>
    <w:p w14:paraId="19AC6F72" w14:textId="77777777" w:rsidR="00EA0C8F" w:rsidRDefault="00EA0C8F" w:rsidP="00EA0C8F">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School Improvement Planning Context and Influencing Priorities</w:t>
      </w:r>
    </w:p>
    <w:p w14:paraId="073C2A48" w14:textId="77777777" w:rsidR="00EA0C8F" w:rsidRPr="004667AA" w:rsidRDefault="00EA0C8F" w:rsidP="00EA0C8F">
      <w:pPr>
        <w:rPr>
          <w:rFonts w:cstheme="minorHAnsi"/>
          <w:color w:val="000000" w:themeColor="text1"/>
          <w:lang w:val="en-GB"/>
        </w:rPr>
      </w:pPr>
    </w:p>
    <w:p w14:paraId="2A2EB2AC" w14:textId="77777777" w:rsidR="00EA0C8F" w:rsidRPr="005C12AF" w:rsidRDefault="00EA0C8F" w:rsidP="00EA0C8F">
      <w:pPr>
        <w:rPr>
          <w:rFonts w:cstheme="minorHAnsi"/>
          <w:color w:val="000000" w:themeColor="text1"/>
          <w:sz w:val="20"/>
          <w:szCs w:val="20"/>
          <w:lang w:val="en-GB"/>
        </w:rPr>
      </w:pPr>
      <w:r>
        <w:rPr>
          <w:rFonts w:cstheme="minorHAnsi"/>
          <w:color w:val="000000" w:themeColor="text1"/>
          <w:sz w:val="20"/>
          <w:szCs w:val="20"/>
          <w:lang w:val="en-GB"/>
        </w:rPr>
        <w:t xml:space="preserve">In the development of the School Improvement Plan, the following table provides information about influencing priorities and local, regional and national level.  </w:t>
      </w:r>
    </w:p>
    <w:p w14:paraId="5C8931E5" w14:textId="77777777" w:rsidR="00EA0C8F" w:rsidRDefault="00EA0C8F" w:rsidP="00EA0C8F">
      <w:pPr>
        <w:rPr>
          <w:rFonts w:cstheme="minorHAnsi"/>
          <w:color w:val="000000" w:themeColor="text1"/>
          <w:lang w:val="en-GB"/>
        </w:rPr>
      </w:pPr>
    </w:p>
    <w:tbl>
      <w:tblPr>
        <w:tblStyle w:val="TableGrid"/>
        <w:tblW w:w="0" w:type="auto"/>
        <w:tblLook w:val="04A0" w:firstRow="1" w:lastRow="0" w:firstColumn="1" w:lastColumn="0" w:noHBand="0" w:noVBand="1"/>
      </w:tblPr>
      <w:tblGrid>
        <w:gridCol w:w="4956"/>
        <w:gridCol w:w="4957"/>
      </w:tblGrid>
      <w:tr w:rsidR="00EA0C8F" w14:paraId="5A27651E" w14:textId="77777777" w:rsidTr="00495564">
        <w:trPr>
          <w:trHeight w:val="181"/>
        </w:trPr>
        <w:tc>
          <w:tcPr>
            <w:tcW w:w="4956" w:type="dxa"/>
            <w:shd w:val="clear" w:color="auto" w:fill="BFBFBF" w:themeFill="background1" w:themeFillShade="BF"/>
            <w:vAlign w:val="center"/>
          </w:tcPr>
          <w:p w14:paraId="164C0DFD" w14:textId="77777777" w:rsidR="00EA0C8F" w:rsidRPr="00684AD7" w:rsidRDefault="00EA0C8F" w:rsidP="00495564">
            <w:pPr>
              <w:jc w:val="center"/>
              <w:rPr>
                <w:rFonts w:cstheme="minorHAnsi"/>
                <w:b/>
                <w:bCs/>
                <w:color w:val="000000" w:themeColor="text1"/>
                <w:lang w:val="en-GB"/>
              </w:rPr>
            </w:pPr>
            <w:r w:rsidRPr="00684AD7">
              <w:rPr>
                <w:rFonts w:cstheme="minorHAnsi"/>
                <w:b/>
                <w:bCs/>
                <w:color w:val="000000" w:themeColor="text1"/>
                <w:lang w:val="en-GB"/>
              </w:rPr>
              <w:t xml:space="preserve">CNES ES&amp;CS </w:t>
            </w:r>
            <w:r>
              <w:rPr>
                <w:rFonts w:cstheme="minorHAnsi"/>
                <w:b/>
                <w:bCs/>
                <w:color w:val="000000" w:themeColor="text1"/>
                <w:lang w:val="en-GB"/>
              </w:rPr>
              <w:t xml:space="preserve">Department </w:t>
            </w:r>
            <w:r w:rsidRPr="00684AD7">
              <w:rPr>
                <w:rFonts w:cstheme="minorHAnsi"/>
                <w:b/>
                <w:bCs/>
                <w:color w:val="000000" w:themeColor="text1"/>
                <w:lang w:val="en-GB"/>
              </w:rPr>
              <w:t>Priorities</w:t>
            </w:r>
          </w:p>
        </w:tc>
        <w:tc>
          <w:tcPr>
            <w:tcW w:w="4957" w:type="dxa"/>
            <w:shd w:val="clear" w:color="auto" w:fill="BFBFBF" w:themeFill="background1" w:themeFillShade="BF"/>
            <w:vAlign w:val="center"/>
          </w:tcPr>
          <w:p w14:paraId="7EC156AF" w14:textId="77777777" w:rsidR="00EA0C8F" w:rsidRPr="00684AD7" w:rsidRDefault="00EA0C8F" w:rsidP="00495564">
            <w:pPr>
              <w:jc w:val="center"/>
              <w:rPr>
                <w:rFonts w:cstheme="minorHAnsi"/>
                <w:b/>
                <w:bCs/>
                <w:color w:val="000000" w:themeColor="text1"/>
                <w:lang w:val="en-GB"/>
              </w:rPr>
            </w:pPr>
            <w:r w:rsidRPr="00684AD7">
              <w:rPr>
                <w:rFonts w:cstheme="minorHAnsi"/>
                <w:b/>
                <w:bCs/>
                <w:color w:val="000000" w:themeColor="text1"/>
                <w:lang w:val="en-GB"/>
              </w:rPr>
              <w:t xml:space="preserve">CNES ES&amp;CS Improvement </w:t>
            </w:r>
            <w:r>
              <w:rPr>
                <w:rFonts w:cstheme="minorHAnsi"/>
                <w:b/>
                <w:bCs/>
                <w:color w:val="000000" w:themeColor="text1"/>
                <w:lang w:val="en-GB"/>
              </w:rPr>
              <w:t>Themes</w:t>
            </w:r>
          </w:p>
        </w:tc>
      </w:tr>
      <w:tr w:rsidR="00EA0C8F" w14:paraId="68B1B3D6" w14:textId="77777777" w:rsidTr="00495564">
        <w:tc>
          <w:tcPr>
            <w:tcW w:w="4956" w:type="dxa"/>
          </w:tcPr>
          <w:p w14:paraId="345F1F51" w14:textId="77777777" w:rsidR="00EA0C8F" w:rsidRPr="0026115D" w:rsidRDefault="00EA0C8F" w:rsidP="00495564">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Pr="0026115D">
              <w:rPr>
                <w:rFonts w:asciiTheme="minorHAnsi" w:eastAsiaTheme="minorHAnsi" w:hAnsiTheme="minorHAnsi" w:cstheme="minorHAnsi"/>
                <w:b/>
                <w:bCs/>
                <w:color w:val="000000" w:themeColor="text1"/>
                <w:lang w:eastAsia="en-US" w:bidi="ar-SA"/>
              </w:rPr>
              <w:t>1</w:t>
            </w:r>
            <w:r w:rsidRPr="0026115D">
              <w:rPr>
                <w:rFonts w:asciiTheme="minorHAnsi" w:eastAsiaTheme="minorHAnsi" w:hAnsiTheme="minorHAnsi" w:cstheme="minorHAnsi"/>
                <w:color w:val="000000" w:themeColor="text1"/>
                <w:lang w:eastAsia="en-US" w:bidi="ar-SA"/>
              </w:rPr>
              <w:t xml:space="preserve"> </w:t>
            </w:r>
            <w:r w:rsidRPr="0026115D">
              <w:rPr>
                <w:rFonts w:asciiTheme="minorHAnsi" w:eastAsiaTheme="minorHAnsi" w:hAnsiTheme="minorHAnsi" w:cstheme="minorHAnsi"/>
                <w:color w:val="000000" w:themeColor="text1"/>
                <w:lang w:eastAsia="en-US" w:bidi="ar-SA"/>
              </w:rPr>
              <w:tab/>
              <w:t>Deliver high-quality learning and teaching in all educational settings, recognising the rights and needs of all children and young people.</w:t>
            </w:r>
          </w:p>
          <w:p w14:paraId="40414416" w14:textId="77777777" w:rsidR="00EA0C8F" w:rsidRPr="0026115D" w:rsidRDefault="00EA0C8F" w:rsidP="00495564">
            <w:pPr>
              <w:pStyle w:val="BodyText"/>
              <w:tabs>
                <w:tab w:val="left" w:pos="447"/>
              </w:tabs>
              <w:ind w:left="447" w:hanging="425"/>
              <w:jc w:val="both"/>
              <w:rPr>
                <w:rFonts w:asciiTheme="minorHAnsi" w:eastAsiaTheme="minorHAnsi" w:hAnsiTheme="minorHAnsi" w:cstheme="minorHAnsi"/>
                <w:color w:val="000000" w:themeColor="text1"/>
                <w:lang w:eastAsia="en-US" w:bidi="ar-SA"/>
              </w:rPr>
            </w:pPr>
          </w:p>
          <w:p w14:paraId="22DDDBC8" w14:textId="77777777" w:rsidR="00EA0C8F" w:rsidRPr="0026115D" w:rsidRDefault="00EA0C8F" w:rsidP="00495564">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Pr="0026115D">
              <w:rPr>
                <w:rFonts w:asciiTheme="minorHAnsi" w:eastAsiaTheme="minorHAnsi" w:hAnsiTheme="minorHAnsi" w:cstheme="minorHAnsi"/>
                <w:b/>
                <w:bCs/>
                <w:color w:val="000000" w:themeColor="text1"/>
                <w:lang w:eastAsia="en-US" w:bidi="ar-SA"/>
              </w:rPr>
              <w:t>2</w:t>
            </w:r>
            <w:r w:rsidRPr="0026115D">
              <w:rPr>
                <w:rFonts w:asciiTheme="minorHAnsi" w:eastAsiaTheme="minorHAnsi" w:hAnsiTheme="minorHAnsi" w:cstheme="minorHAnsi"/>
                <w:color w:val="000000" w:themeColor="text1"/>
                <w:lang w:eastAsia="en-US" w:bidi="ar-SA"/>
              </w:rPr>
              <w:t xml:space="preserve"> </w:t>
            </w:r>
            <w:r w:rsidRPr="0026115D">
              <w:rPr>
                <w:rFonts w:asciiTheme="minorHAnsi" w:eastAsiaTheme="minorHAnsi" w:hAnsiTheme="minorHAnsi" w:cstheme="minorHAnsi"/>
                <w:color w:val="000000" w:themeColor="text1"/>
                <w:lang w:eastAsia="en-US" w:bidi="ar-SA"/>
              </w:rPr>
              <w:tab/>
              <w:t>Ensure effective and accountable leadership for all.</w:t>
            </w:r>
          </w:p>
          <w:p w14:paraId="34454EB0" w14:textId="77777777" w:rsidR="00EA0C8F" w:rsidRPr="0026115D" w:rsidRDefault="00EA0C8F" w:rsidP="00495564">
            <w:pPr>
              <w:tabs>
                <w:tab w:val="left" w:pos="447"/>
              </w:tabs>
              <w:ind w:left="447" w:hanging="425"/>
              <w:rPr>
                <w:rFonts w:cstheme="minorHAnsi"/>
                <w:color w:val="000000" w:themeColor="text1"/>
                <w:sz w:val="20"/>
                <w:szCs w:val="20"/>
                <w:lang w:val="en-GB"/>
              </w:rPr>
            </w:pPr>
          </w:p>
          <w:p w14:paraId="61E89745" w14:textId="77777777" w:rsidR="00EA0C8F" w:rsidRPr="0026115D" w:rsidRDefault="00EA0C8F" w:rsidP="00495564">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Pr="0026115D">
              <w:rPr>
                <w:rFonts w:asciiTheme="minorHAnsi" w:eastAsiaTheme="minorHAnsi" w:hAnsiTheme="minorHAnsi" w:cstheme="minorHAnsi"/>
                <w:b/>
                <w:bCs/>
                <w:color w:val="000000" w:themeColor="text1"/>
                <w:lang w:eastAsia="en-US" w:bidi="ar-SA"/>
              </w:rPr>
              <w:t>3</w:t>
            </w:r>
            <w:r w:rsidRPr="0026115D">
              <w:rPr>
                <w:rFonts w:asciiTheme="minorHAnsi" w:eastAsiaTheme="minorHAnsi" w:hAnsiTheme="minorHAnsi" w:cstheme="minorHAnsi"/>
                <w:color w:val="000000" w:themeColor="text1"/>
                <w:lang w:eastAsia="en-US" w:bidi="ar-SA"/>
              </w:rPr>
              <w:t xml:space="preserve"> </w:t>
            </w:r>
            <w:r w:rsidRPr="0026115D">
              <w:rPr>
                <w:rFonts w:asciiTheme="minorHAnsi" w:eastAsiaTheme="minorHAnsi" w:hAnsiTheme="minorHAnsi" w:cstheme="minorHAnsi"/>
                <w:color w:val="000000" w:themeColor="text1"/>
                <w:lang w:eastAsia="en-US" w:bidi="ar-SA"/>
              </w:rPr>
              <w:tab/>
              <w:t>Improve the use of data to secure excellent outcomes for all learners in the Outer Hebrides.</w:t>
            </w:r>
          </w:p>
          <w:p w14:paraId="33000A09" w14:textId="77777777" w:rsidR="00EA0C8F" w:rsidRPr="0026115D" w:rsidRDefault="00EA0C8F" w:rsidP="00495564">
            <w:pPr>
              <w:tabs>
                <w:tab w:val="left" w:pos="447"/>
              </w:tabs>
              <w:ind w:left="447" w:hanging="425"/>
              <w:rPr>
                <w:rFonts w:cstheme="minorHAnsi"/>
                <w:color w:val="000000" w:themeColor="text1"/>
                <w:sz w:val="20"/>
                <w:szCs w:val="20"/>
                <w:lang w:val="en-GB"/>
              </w:rPr>
            </w:pPr>
          </w:p>
          <w:p w14:paraId="238DB830" w14:textId="77777777" w:rsidR="00EA0C8F" w:rsidRPr="0026115D" w:rsidRDefault="00EA0C8F" w:rsidP="00495564">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Pr="0026115D">
              <w:rPr>
                <w:rFonts w:asciiTheme="minorHAnsi" w:eastAsiaTheme="minorHAnsi" w:hAnsiTheme="minorHAnsi" w:cstheme="minorHAnsi"/>
                <w:b/>
                <w:bCs/>
                <w:color w:val="000000" w:themeColor="text1"/>
                <w:lang w:eastAsia="en-US" w:bidi="ar-SA"/>
              </w:rPr>
              <w:t>4</w:t>
            </w:r>
            <w:r w:rsidRPr="0026115D">
              <w:rPr>
                <w:rFonts w:asciiTheme="minorHAnsi" w:eastAsiaTheme="minorHAnsi" w:hAnsiTheme="minorHAnsi" w:cstheme="minorHAnsi"/>
                <w:color w:val="000000" w:themeColor="text1"/>
                <w:lang w:eastAsia="en-US" w:bidi="ar-SA"/>
              </w:rPr>
              <w:t xml:space="preserve"> </w:t>
            </w:r>
            <w:r w:rsidRPr="0026115D">
              <w:rPr>
                <w:rFonts w:asciiTheme="minorHAnsi" w:eastAsiaTheme="minorHAnsi" w:hAnsiTheme="minorHAnsi" w:cstheme="minorHAnsi"/>
                <w:color w:val="000000" w:themeColor="text1"/>
                <w:lang w:eastAsia="en-US" w:bidi="ar-SA"/>
              </w:rPr>
              <w:tab/>
              <w:t>Improve curriculum, learning and wellbeing transition planning at all key stages for children and young people.</w:t>
            </w:r>
          </w:p>
          <w:p w14:paraId="0EDFD6C4" w14:textId="77777777" w:rsidR="00EA0C8F" w:rsidRPr="0026115D" w:rsidRDefault="00EA0C8F" w:rsidP="00495564">
            <w:pPr>
              <w:tabs>
                <w:tab w:val="left" w:pos="447"/>
              </w:tabs>
              <w:rPr>
                <w:rFonts w:cstheme="minorHAnsi"/>
                <w:color w:val="000000" w:themeColor="text1"/>
                <w:sz w:val="20"/>
                <w:szCs w:val="20"/>
                <w:lang w:val="en-GB"/>
              </w:rPr>
            </w:pPr>
          </w:p>
        </w:tc>
        <w:tc>
          <w:tcPr>
            <w:tcW w:w="4957" w:type="dxa"/>
          </w:tcPr>
          <w:p w14:paraId="3C3EE210" w14:textId="77777777" w:rsidR="00EA0C8F" w:rsidRDefault="00EA0C8F" w:rsidP="00495564">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 xml:space="preserve">IT1 </w:t>
            </w:r>
            <w:r>
              <w:rPr>
                <w:rFonts w:cstheme="minorHAnsi"/>
                <w:b/>
                <w:bCs/>
                <w:color w:val="000000" w:themeColor="text1"/>
                <w:sz w:val="20"/>
                <w:szCs w:val="20"/>
                <w:lang w:val="en-GB"/>
              </w:rPr>
              <w:tab/>
            </w:r>
            <w:r w:rsidRPr="00684AD7">
              <w:rPr>
                <w:rFonts w:cstheme="minorHAnsi"/>
                <w:b/>
                <w:bCs/>
                <w:color w:val="000000" w:themeColor="text1"/>
                <w:sz w:val="20"/>
                <w:szCs w:val="20"/>
                <w:lang w:val="en-GB"/>
              </w:rPr>
              <w:t>Raising Attainment</w:t>
            </w:r>
            <w:r w:rsidRPr="00684AD7">
              <w:rPr>
                <w:rFonts w:cstheme="minorHAnsi"/>
                <w:color w:val="000000" w:themeColor="text1"/>
                <w:sz w:val="20"/>
                <w:szCs w:val="20"/>
                <w:lang w:val="en-GB"/>
              </w:rPr>
              <w:t xml:space="preserve"> </w:t>
            </w:r>
            <w:r w:rsidRPr="00684AD7">
              <w:rPr>
                <w:rFonts w:cstheme="minorHAnsi"/>
                <w:color w:val="000000" w:themeColor="text1"/>
                <w:sz w:val="20"/>
                <w:szCs w:val="20"/>
                <w:lang w:val="en-GB"/>
              </w:rPr>
              <w:br/>
            </w:r>
            <w:r w:rsidRPr="0065430E">
              <w:rPr>
                <w:rFonts w:cstheme="minorHAnsi"/>
                <w:color w:val="000000" w:themeColor="text1"/>
                <w:sz w:val="20"/>
                <w:szCs w:val="20"/>
                <w:lang w:val="en-GB"/>
              </w:rPr>
              <w:t>For All, for PEF, for CECYP – Curriculum Design</w:t>
            </w:r>
          </w:p>
          <w:p w14:paraId="537356E1" w14:textId="77777777" w:rsidR="00EA0C8F" w:rsidRPr="00684AD7" w:rsidRDefault="00EA0C8F" w:rsidP="00495564">
            <w:pPr>
              <w:tabs>
                <w:tab w:val="left" w:pos="447"/>
              </w:tabs>
              <w:ind w:left="447" w:hanging="413"/>
              <w:rPr>
                <w:rFonts w:cstheme="minorHAnsi"/>
                <w:color w:val="000000" w:themeColor="text1"/>
                <w:sz w:val="20"/>
                <w:szCs w:val="20"/>
                <w:lang w:val="en-GB"/>
              </w:rPr>
            </w:pPr>
          </w:p>
          <w:p w14:paraId="0AD8D221" w14:textId="77777777" w:rsidR="00EA0C8F" w:rsidRDefault="00EA0C8F" w:rsidP="00495564">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 xml:space="preserve">IT2 </w:t>
            </w:r>
            <w:r>
              <w:rPr>
                <w:rFonts w:cstheme="minorHAnsi"/>
                <w:b/>
                <w:bCs/>
                <w:color w:val="000000" w:themeColor="text1"/>
                <w:sz w:val="20"/>
                <w:szCs w:val="20"/>
                <w:lang w:val="en-GB"/>
              </w:rPr>
              <w:tab/>
            </w:r>
            <w:r w:rsidRPr="00684AD7">
              <w:rPr>
                <w:rFonts w:cstheme="minorHAnsi"/>
                <w:b/>
                <w:bCs/>
                <w:color w:val="000000" w:themeColor="text1"/>
                <w:sz w:val="20"/>
                <w:szCs w:val="20"/>
                <w:lang w:val="en-GB"/>
              </w:rPr>
              <w:t>Gaelic Language, Culture &amp; Heritage</w:t>
            </w:r>
            <w:r w:rsidRPr="00684AD7">
              <w:rPr>
                <w:rFonts w:cstheme="minorHAnsi"/>
                <w:b/>
                <w:bCs/>
                <w:color w:val="000000" w:themeColor="text1"/>
                <w:sz w:val="20"/>
                <w:szCs w:val="20"/>
                <w:lang w:val="en-GB"/>
              </w:rPr>
              <w:br/>
            </w:r>
            <w:r w:rsidRPr="0065430E">
              <w:rPr>
                <w:rFonts w:cstheme="minorHAnsi"/>
                <w:color w:val="000000" w:themeColor="text1"/>
                <w:sz w:val="20"/>
                <w:szCs w:val="20"/>
                <w:lang w:val="en-GB"/>
              </w:rPr>
              <w:t>Strategy, GME, GLE, progression</w:t>
            </w:r>
          </w:p>
          <w:p w14:paraId="3B01EE0A" w14:textId="77777777" w:rsidR="00EA0C8F" w:rsidRPr="00684AD7" w:rsidRDefault="00EA0C8F" w:rsidP="00495564">
            <w:pPr>
              <w:tabs>
                <w:tab w:val="left" w:pos="447"/>
              </w:tabs>
              <w:ind w:left="447" w:hanging="413"/>
              <w:rPr>
                <w:rFonts w:cstheme="minorHAnsi"/>
                <w:color w:val="000000" w:themeColor="text1"/>
                <w:sz w:val="20"/>
                <w:szCs w:val="20"/>
                <w:lang w:val="en-GB"/>
              </w:rPr>
            </w:pPr>
          </w:p>
          <w:p w14:paraId="5415DC5C" w14:textId="77777777" w:rsidR="00EA0C8F" w:rsidRDefault="00EA0C8F" w:rsidP="00495564">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 xml:space="preserve">IT3 </w:t>
            </w:r>
            <w:r>
              <w:rPr>
                <w:rFonts w:cstheme="minorHAnsi"/>
                <w:b/>
                <w:bCs/>
                <w:color w:val="000000" w:themeColor="text1"/>
                <w:sz w:val="20"/>
                <w:szCs w:val="20"/>
                <w:lang w:val="en-GB"/>
              </w:rPr>
              <w:tab/>
            </w:r>
            <w:r w:rsidRPr="00684AD7">
              <w:rPr>
                <w:rFonts w:cstheme="minorHAnsi"/>
                <w:b/>
                <w:bCs/>
                <w:color w:val="000000" w:themeColor="text1"/>
                <w:sz w:val="20"/>
                <w:szCs w:val="20"/>
                <w:lang w:val="en-GB"/>
              </w:rPr>
              <w:t>Learning for Sustainability</w:t>
            </w:r>
            <w:r w:rsidRPr="00684AD7">
              <w:rPr>
                <w:rFonts w:cstheme="minorHAnsi"/>
                <w:b/>
                <w:bCs/>
                <w:color w:val="000000" w:themeColor="text1"/>
                <w:sz w:val="20"/>
                <w:szCs w:val="20"/>
                <w:lang w:val="en-GB"/>
              </w:rPr>
              <w:br/>
            </w:r>
            <w:r w:rsidRPr="0065430E">
              <w:rPr>
                <w:rFonts w:cstheme="minorHAnsi"/>
                <w:color w:val="000000" w:themeColor="text1"/>
                <w:sz w:val="20"/>
                <w:szCs w:val="20"/>
                <w:lang w:val="en-GB"/>
              </w:rPr>
              <w:t>Citizenship, RRSA, Outdoor Learning, Play</w:t>
            </w:r>
          </w:p>
          <w:p w14:paraId="65B39062" w14:textId="77777777" w:rsidR="00EA0C8F" w:rsidRPr="00684AD7" w:rsidRDefault="00EA0C8F" w:rsidP="00495564">
            <w:pPr>
              <w:tabs>
                <w:tab w:val="left" w:pos="447"/>
              </w:tabs>
              <w:ind w:left="447" w:hanging="413"/>
              <w:rPr>
                <w:rFonts w:cstheme="minorHAnsi"/>
                <w:color w:val="000000" w:themeColor="text1"/>
                <w:sz w:val="20"/>
                <w:szCs w:val="20"/>
                <w:lang w:val="en-GB"/>
              </w:rPr>
            </w:pPr>
          </w:p>
          <w:p w14:paraId="34B6ED13" w14:textId="77777777" w:rsidR="00EA0C8F" w:rsidRPr="005C12AF" w:rsidRDefault="00EA0C8F" w:rsidP="00495564">
            <w:pPr>
              <w:tabs>
                <w:tab w:val="left" w:pos="447"/>
              </w:tabs>
              <w:ind w:left="460" w:hanging="413"/>
              <w:rPr>
                <w:rFonts w:cstheme="minorHAnsi"/>
                <w:color w:val="000000" w:themeColor="text1"/>
                <w:sz w:val="20"/>
                <w:szCs w:val="20"/>
                <w:lang w:val="en-GB"/>
              </w:rPr>
            </w:pPr>
            <w:r>
              <w:rPr>
                <w:rFonts w:cstheme="minorHAnsi"/>
                <w:b/>
                <w:bCs/>
                <w:color w:val="000000" w:themeColor="text1"/>
                <w:sz w:val="20"/>
                <w:szCs w:val="20"/>
                <w:lang w:val="en-GB"/>
              </w:rPr>
              <w:t xml:space="preserve">IT4 </w:t>
            </w:r>
            <w:r>
              <w:rPr>
                <w:rFonts w:cstheme="minorHAnsi"/>
                <w:b/>
                <w:bCs/>
                <w:color w:val="000000" w:themeColor="text1"/>
                <w:sz w:val="20"/>
                <w:szCs w:val="20"/>
                <w:lang w:val="en-GB"/>
              </w:rPr>
              <w:tab/>
            </w:r>
            <w:r w:rsidRPr="00684AD7">
              <w:rPr>
                <w:rFonts w:cstheme="minorHAnsi"/>
                <w:b/>
                <w:bCs/>
                <w:color w:val="000000" w:themeColor="text1"/>
                <w:sz w:val="20"/>
                <w:szCs w:val="20"/>
                <w:lang w:val="en-GB"/>
              </w:rPr>
              <w:t>Health &amp; Wellbeing</w:t>
            </w:r>
            <w:r w:rsidRPr="00684AD7">
              <w:rPr>
                <w:rFonts w:cstheme="minorHAnsi"/>
                <w:color w:val="000000" w:themeColor="text1"/>
                <w:sz w:val="20"/>
                <w:szCs w:val="20"/>
                <w:lang w:val="en-GB"/>
              </w:rPr>
              <w:br/>
            </w:r>
            <w:r w:rsidRPr="0065430E">
              <w:rPr>
                <w:rFonts w:cstheme="minorHAnsi"/>
                <w:color w:val="000000" w:themeColor="text1"/>
                <w:sz w:val="20"/>
                <w:szCs w:val="20"/>
                <w:lang w:val="en-GB"/>
              </w:rPr>
              <w:t>Mental Health, Physical Health, Participation &amp; Engagement</w:t>
            </w:r>
            <w:r w:rsidRPr="00684AD7">
              <w:rPr>
                <w:rFonts w:cstheme="minorHAnsi"/>
                <w:color w:val="000000" w:themeColor="text1"/>
                <w:sz w:val="20"/>
                <w:szCs w:val="20"/>
                <w:lang w:val="en-GB"/>
              </w:rPr>
              <w:br/>
            </w:r>
          </w:p>
        </w:tc>
      </w:tr>
      <w:tr w:rsidR="00EA0C8F" w14:paraId="0254B5A2" w14:textId="77777777" w:rsidTr="00495564">
        <w:trPr>
          <w:trHeight w:val="245"/>
        </w:trPr>
        <w:tc>
          <w:tcPr>
            <w:tcW w:w="4956" w:type="dxa"/>
            <w:shd w:val="clear" w:color="auto" w:fill="BFBFBF" w:themeFill="background1" w:themeFillShade="BF"/>
            <w:vAlign w:val="center"/>
          </w:tcPr>
          <w:p w14:paraId="044D12F4" w14:textId="77777777" w:rsidR="00EA0C8F" w:rsidRPr="0026115D" w:rsidRDefault="00EA0C8F" w:rsidP="00495564">
            <w:pPr>
              <w:jc w:val="center"/>
              <w:rPr>
                <w:rFonts w:cstheme="minorHAnsi"/>
                <w:b/>
                <w:bCs/>
                <w:color w:val="000000" w:themeColor="text1"/>
                <w:lang w:val="en-GB"/>
              </w:rPr>
            </w:pPr>
            <w:r w:rsidRPr="0026115D">
              <w:rPr>
                <w:rFonts w:cstheme="minorHAnsi"/>
                <w:b/>
                <w:bCs/>
                <w:color w:val="000000" w:themeColor="text1"/>
                <w:lang w:val="en-GB"/>
              </w:rPr>
              <w:t>NIF Priorities</w:t>
            </w:r>
          </w:p>
        </w:tc>
        <w:tc>
          <w:tcPr>
            <w:tcW w:w="4957" w:type="dxa"/>
            <w:shd w:val="clear" w:color="auto" w:fill="BFBFBF" w:themeFill="background1" w:themeFillShade="BF"/>
            <w:vAlign w:val="center"/>
          </w:tcPr>
          <w:p w14:paraId="1BDCD7EF" w14:textId="77777777" w:rsidR="00EA0C8F" w:rsidRPr="0026115D" w:rsidRDefault="00EA0C8F" w:rsidP="00495564">
            <w:pPr>
              <w:jc w:val="center"/>
              <w:rPr>
                <w:rFonts w:cstheme="minorHAnsi"/>
                <w:b/>
                <w:bCs/>
                <w:color w:val="000000" w:themeColor="text1"/>
                <w:lang w:val="en-GB"/>
              </w:rPr>
            </w:pPr>
            <w:r>
              <w:rPr>
                <w:rFonts w:cstheme="minorHAnsi"/>
                <w:b/>
                <w:bCs/>
                <w:color w:val="000000" w:themeColor="text1"/>
                <w:lang w:val="en-GB"/>
              </w:rPr>
              <w:t>NIF Drivers</w:t>
            </w:r>
          </w:p>
        </w:tc>
      </w:tr>
      <w:tr w:rsidR="00EA0C8F" w14:paraId="17ECD7A7" w14:textId="77777777" w:rsidTr="00495564">
        <w:trPr>
          <w:trHeight w:val="2649"/>
        </w:trPr>
        <w:tc>
          <w:tcPr>
            <w:tcW w:w="4956" w:type="dxa"/>
          </w:tcPr>
          <w:p w14:paraId="06C8B81C"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Placing the human rights and needs of every child and young person at the centre of education.</w:t>
            </w:r>
          </w:p>
          <w:p w14:paraId="5D4BBCC0"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3D94F386"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children and young people’s health and wellbeing</w:t>
            </w:r>
            <w:r>
              <w:rPr>
                <w:rFonts w:cstheme="minorHAnsi"/>
                <w:color w:val="000000" w:themeColor="text1"/>
                <w:sz w:val="20"/>
                <w:szCs w:val="20"/>
                <w:lang w:val="en-GB"/>
              </w:rPr>
              <w:t>.</w:t>
            </w:r>
          </w:p>
          <w:p w14:paraId="164F27CF"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75B6F8A7"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Closing the attainment gap between the most and least disadvantaged children and young people</w:t>
            </w:r>
            <w:r>
              <w:rPr>
                <w:rFonts w:cstheme="minorHAnsi"/>
                <w:color w:val="000000" w:themeColor="text1"/>
                <w:sz w:val="20"/>
                <w:szCs w:val="20"/>
                <w:lang w:val="en-GB"/>
              </w:rPr>
              <w:t>.</w:t>
            </w:r>
          </w:p>
          <w:p w14:paraId="076E1150"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249ADA3E"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skills and sustained, positive school-leaver destinations for all young people</w:t>
            </w:r>
            <w:r>
              <w:rPr>
                <w:rFonts w:cstheme="minorHAnsi"/>
                <w:color w:val="000000" w:themeColor="text1"/>
                <w:sz w:val="20"/>
                <w:szCs w:val="20"/>
                <w:lang w:val="en-GB"/>
              </w:rPr>
              <w:t>.</w:t>
            </w:r>
          </w:p>
          <w:p w14:paraId="63B34E7E"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70D72D09"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NP5</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attainment, particularly in literacy and numeracy.</w:t>
            </w:r>
          </w:p>
          <w:p w14:paraId="09E79661" w14:textId="77777777" w:rsidR="00EA0C8F" w:rsidRDefault="00EA0C8F" w:rsidP="00495564">
            <w:pPr>
              <w:rPr>
                <w:rFonts w:cstheme="minorHAnsi"/>
                <w:color w:val="000000" w:themeColor="text1"/>
                <w:lang w:val="en-GB"/>
              </w:rPr>
            </w:pPr>
          </w:p>
        </w:tc>
        <w:tc>
          <w:tcPr>
            <w:tcW w:w="4957" w:type="dxa"/>
          </w:tcPr>
          <w:p w14:paraId="1480AE21"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ND1</w:t>
            </w:r>
            <w:r w:rsidRPr="0026115D">
              <w:rPr>
                <w:rFonts w:cstheme="minorHAnsi"/>
                <w:color w:val="000000" w:themeColor="text1"/>
                <w:sz w:val="20"/>
                <w:szCs w:val="20"/>
                <w:lang w:val="en-GB"/>
              </w:rPr>
              <w:t xml:space="preserve"> School and ELC Leadershi</w:t>
            </w:r>
            <w:r>
              <w:rPr>
                <w:rFonts w:cstheme="minorHAnsi"/>
                <w:color w:val="000000" w:themeColor="text1"/>
                <w:sz w:val="20"/>
                <w:szCs w:val="20"/>
                <w:lang w:val="en-GB"/>
              </w:rPr>
              <w:t>p</w:t>
            </w:r>
          </w:p>
          <w:p w14:paraId="27A4E5E2" w14:textId="77777777" w:rsidR="00EA0C8F" w:rsidRDefault="00EA0C8F" w:rsidP="00495564">
            <w:pPr>
              <w:rPr>
                <w:rFonts w:cstheme="minorHAnsi"/>
                <w:color w:val="000000" w:themeColor="text1"/>
                <w:sz w:val="20"/>
                <w:szCs w:val="20"/>
                <w:lang w:val="en-GB"/>
              </w:rPr>
            </w:pPr>
          </w:p>
          <w:p w14:paraId="7C13C3EC"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ND2</w:t>
            </w:r>
            <w:r>
              <w:rPr>
                <w:rFonts w:cstheme="minorHAnsi"/>
                <w:color w:val="000000" w:themeColor="text1"/>
                <w:sz w:val="20"/>
                <w:szCs w:val="20"/>
                <w:lang w:val="en-GB"/>
              </w:rPr>
              <w:t xml:space="preserve"> Teacher and Practitioner Professionalism</w:t>
            </w:r>
          </w:p>
          <w:p w14:paraId="1D50371D" w14:textId="77777777" w:rsidR="00EA0C8F" w:rsidRDefault="00EA0C8F" w:rsidP="00495564">
            <w:pPr>
              <w:rPr>
                <w:rFonts w:cstheme="minorHAnsi"/>
                <w:color w:val="000000" w:themeColor="text1"/>
                <w:sz w:val="20"/>
                <w:szCs w:val="20"/>
                <w:lang w:val="en-GB"/>
              </w:rPr>
            </w:pPr>
          </w:p>
          <w:p w14:paraId="295F091C"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ND3</w:t>
            </w:r>
            <w:r>
              <w:rPr>
                <w:rFonts w:cstheme="minorHAnsi"/>
                <w:color w:val="000000" w:themeColor="text1"/>
                <w:sz w:val="20"/>
                <w:szCs w:val="20"/>
                <w:lang w:val="en-GB"/>
              </w:rPr>
              <w:t xml:space="preserve"> Parent/Carer Involvement &amp; Engagement</w:t>
            </w:r>
          </w:p>
          <w:p w14:paraId="3DED4C24" w14:textId="77777777" w:rsidR="00EA0C8F" w:rsidRDefault="00EA0C8F" w:rsidP="00495564">
            <w:pPr>
              <w:rPr>
                <w:rFonts w:cstheme="minorHAnsi"/>
                <w:color w:val="000000" w:themeColor="text1"/>
                <w:sz w:val="20"/>
                <w:szCs w:val="20"/>
                <w:lang w:val="en-GB"/>
              </w:rPr>
            </w:pPr>
          </w:p>
          <w:p w14:paraId="538EDA2B"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ND4</w:t>
            </w:r>
            <w:r>
              <w:rPr>
                <w:rFonts w:cstheme="minorHAnsi"/>
                <w:color w:val="000000" w:themeColor="text1"/>
                <w:sz w:val="20"/>
                <w:szCs w:val="20"/>
                <w:lang w:val="en-GB"/>
              </w:rPr>
              <w:t xml:space="preserve"> Curriculum &amp; Assessment</w:t>
            </w:r>
          </w:p>
          <w:p w14:paraId="2A547C56" w14:textId="77777777" w:rsidR="00EA0C8F" w:rsidRDefault="00EA0C8F" w:rsidP="00495564">
            <w:pPr>
              <w:rPr>
                <w:rFonts w:cstheme="minorHAnsi"/>
                <w:color w:val="000000" w:themeColor="text1"/>
                <w:sz w:val="20"/>
                <w:szCs w:val="20"/>
                <w:lang w:val="en-GB"/>
              </w:rPr>
            </w:pPr>
          </w:p>
          <w:p w14:paraId="0632CB7C"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ND5</w:t>
            </w:r>
            <w:r>
              <w:rPr>
                <w:rFonts w:cstheme="minorHAnsi"/>
                <w:color w:val="000000" w:themeColor="text1"/>
                <w:sz w:val="20"/>
                <w:szCs w:val="20"/>
                <w:lang w:val="en-GB"/>
              </w:rPr>
              <w:t xml:space="preserve"> School &amp; ELC Improvement</w:t>
            </w:r>
          </w:p>
          <w:p w14:paraId="65B4F829" w14:textId="77777777" w:rsidR="00EA0C8F" w:rsidRDefault="00EA0C8F" w:rsidP="00495564">
            <w:pPr>
              <w:rPr>
                <w:rFonts w:cstheme="minorHAnsi"/>
                <w:color w:val="000000" w:themeColor="text1"/>
                <w:sz w:val="20"/>
                <w:szCs w:val="20"/>
                <w:lang w:val="en-GB"/>
              </w:rPr>
            </w:pPr>
          </w:p>
          <w:p w14:paraId="6AA12BDC" w14:textId="77777777" w:rsidR="00EA0C8F" w:rsidRDefault="00EA0C8F" w:rsidP="00495564">
            <w:pPr>
              <w:rPr>
                <w:rFonts w:cstheme="minorHAnsi"/>
                <w:color w:val="000000" w:themeColor="text1"/>
                <w:sz w:val="20"/>
                <w:szCs w:val="20"/>
                <w:lang w:val="en-GB"/>
              </w:rPr>
            </w:pPr>
            <w:r w:rsidRPr="00667483">
              <w:rPr>
                <w:rFonts w:cstheme="minorHAnsi"/>
                <w:b/>
                <w:bCs/>
                <w:color w:val="000000" w:themeColor="text1"/>
                <w:sz w:val="20"/>
                <w:szCs w:val="20"/>
                <w:lang w:val="en-GB"/>
              </w:rPr>
              <w:t>ND6</w:t>
            </w:r>
            <w:r>
              <w:rPr>
                <w:rFonts w:cstheme="minorHAnsi"/>
                <w:color w:val="000000" w:themeColor="text1"/>
                <w:sz w:val="20"/>
                <w:szCs w:val="20"/>
                <w:lang w:val="en-GB"/>
              </w:rPr>
              <w:t xml:space="preserve"> Performance Information</w:t>
            </w:r>
          </w:p>
          <w:p w14:paraId="441C9780" w14:textId="77777777" w:rsidR="00EA0C8F" w:rsidRPr="0026115D" w:rsidRDefault="00EA0C8F" w:rsidP="00495564">
            <w:pPr>
              <w:rPr>
                <w:rFonts w:cstheme="minorHAnsi"/>
                <w:color w:val="000000" w:themeColor="text1"/>
                <w:sz w:val="20"/>
                <w:szCs w:val="20"/>
                <w:lang w:val="en-GB"/>
              </w:rPr>
            </w:pPr>
          </w:p>
        </w:tc>
      </w:tr>
      <w:tr w:rsidR="00EA0C8F" w14:paraId="519DC4BE" w14:textId="77777777" w:rsidTr="00495564">
        <w:trPr>
          <w:trHeight w:val="175"/>
        </w:trPr>
        <w:tc>
          <w:tcPr>
            <w:tcW w:w="4956" w:type="dxa"/>
            <w:shd w:val="clear" w:color="auto" w:fill="BFBFBF" w:themeFill="background1" w:themeFillShade="BF"/>
            <w:vAlign w:val="center"/>
          </w:tcPr>
          <w:p w14:paraId="7419E673" w14:textId="77777777" w:rsidR="00EA0C8F" w:rsidRDefault="00EA0C8F" w:rsidP="00495564">
            <w:pPr>
              <w:jc w:val="center"/>
              <w:rPr>
                <w:rFonts w:cstheme="minorHAnsi"/>
                <w:color w:val="000000" w:themeColor="text1"/>
                <w:lang w:val="en-GB"/>
              </w:rPr>
            </w:pPr>
            <w:r>
              <w:rPr>
                <w:rFonts w:cstheme="minorHAnsi"/>
                <w:b/>
                <w:bCs/>
                <w:color w:val="000000" w:themeColor="text1"/>
                <w:lang w:val="en-GB"/>
              </w:rPr>
              <w:t>CNES Corporate Business Plan</w:t>
            </w:r>
            <w:r w:rsidRPr="0026115D">
              <w:rPr>
                <w:rFonts w:cstheme="minorHAnsi"/>
                <w:b/>
                <w:bCs/>
                <w:color w:val="000000" w:themeColor="text1"/>
                <w:lang w:val="en-GB"/>
              </w:rPr>
              <w:t xml:space="preserve"> </w:t>
            </w:r>
            <w:r>
              <w:rPr>
                <w:rFonts w:cstheme="minorHAnsi"/>
                <w:b/>
                <w:bCs/>
                <w:color w:val="000000" w:themeColor="text1"/>
                <w:lang w:val="en-GB"/>
              </w:rPr>
              <w:t>Links</w:t>
            </w:r>
          </w:p>
        </w:tc>
        <w:tc>
          <w:tcPr>
            <w:tcW w:w="4957" w:type="dxa"/>
            <w:shd w:val="clear" w:color="auto" w:fill="BFBFBF" w:themeFill="background1" w:themeFillShade="BF"/>
            <w:vAlign w:val="center"/>
          </w:tcPr>
          <w:p w14:paraId="20AAC03E" w14:textId="77777777" w:rsidR="00EA0C8F" w:rsidRDefault="00EA0C8F" w:rsidP="00495564">
            <w:pPr>
              <w:jc w:val="center"/>
              <w:rPr>
                <w:rFonts w:cstheme="minorHAnsi"/>
                <w:color w:val="000000" w:themeColor="text1"/>
                <w:lang w:val="en-GB"/>
              </w:rPr>
            </w:pPr>
            <w:r>
              <w:rPr>
                <w:rFonts w:cstheme="minorHAnsi"/>
                <w:b/>
                <w:bCs/>
                <w:color w:val="000000" w:themeColor="text1"/>
                <w:lang w:val="en-GB"/>
              </w:rPr>
              <w:t>Northern Alliance Phase 4 Plan</w:t>
            </w:r>
          </w:p>
        </w:tc>
      </w:tr>
      <w:tr w:rsidR="00EA0C8F" w14:paraId="5072319B" w14:textId="77777777" w:rsidTr="00495564">
        <w:trPr>
          <w:trHeight w:val="2649"/>
        </w:trPr>
        <w:tc>
          <w:tcPr>
            <w:tcW w:w="4956" w:type="dxa"/>
          </w:tcPr>
          <w:p w14:paraId="2C918C09"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EB4C62">
              <w:rPr>
                <w:rFonts w:cstheme="minorHAnsi"/>
                <w:b/>
                <w:bCs/>
                <w:color w:val="000000" w:themeColor="text1"/>
                <w:sz w:val="20"/>
                <w:szCs w:val="20"/>
                <w:lang w:val="en-GB"/>
              </w:rPr>
              <w:t>Strengthen the Local Economy</w:t>
            </w:r>
            <w:r>
              <w:rPr>
                <w:rFonts w:cstheme="minorHAnsi"/>
                <w:color w:val="000000" w:themeColor="text1"/>
                <w:sz w:val="20"/>
                <w:szCs w:val="20"/>
                <w:lang w:val="en-GB"/>
              </w:rPr>
              <w:br/>
              <w:t>Increased level of skills across our community &amp; workforce (1.1.4)</w:t>
            </w:r>
            <w:r w:rsidRPr="0026115D">
              <w:rPr>
                <w:rFonts w:cstheme="minorHAnsi"/>
                <w:color w:val="000000" w:themeColor="text1"/>
                <w:sz w:val="20"/>
                <w:szCs w:val="20"/>
                <w:lang w:val="en-GB"/>
              </w:rPr>
              <w:t>.</w:t>
            </w:r>
          </w:p>
          <w:p w14:paraId="66B5F508"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6D8623D9"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 for Children, Families &amp; Young People</w:t>
            </w:r>
            <w:r>
              <w:rPr>
                <w:rFonts w:cstheme="minorHAnsi"/>
                <w:color w:val="000000" w:themeColor="text1"/>
                <w:sz w:val="20"/>
                <w:szCs w:val="20"/>
                <w:lang w:val="en-GB"/>
              </w:rPr>
              <w:br/>
              <w:t>Attainment, Early Intervention, Lifelong Learning, Health, Childcare (2.1.1 – 2.1.5)</w:t>
            </w:r>
          </w:p>
          <w:p w14:paraId="4E1A23E8"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5BE060A8"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Supporting Resilient Communities &amp; Quality of Life</w:t>
            </w:r>
            <w:r>
              <w:rPr>
                <w:rFonts w:cstheme="minorHAnsi"/>
                <w:color w:val="000000" w:themeColor="text1"/>
                <w:sz w:val="20"/>
                <w:szCs w:val="20"/>
                <w:lang w:val="en-GB"/>
              </w:rPr>
              <w:br/>
              <w:t>Gaelic language, safe communities, reducing poverty &amp; inequality. (3.1.1, 3.1.4, 3.1.5)</w:t>
            </w:r>
          </w:p>
          <w:p w14:paraId="49E90404" w14:textId="77777777" w:rsidR="00EA0C8F" w:rsidRPr="0026115D"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p>
          <w:p w14:paraId="0B4BF861" w14:textId="77777777" w:rsidR="00EA0C8F" w:rsidRDefault="00EA0C8F" w:rsidP="00495564">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Pr="0026115D">
              <w:rPr>
                <w:rFonts w:cstheme="minorHAnsi"/>
                <w:b/>
                <w:bCs/>
                <w:color w:val="000000" w:themeColor="text1"/>
                <w:sz w:val="20"/>
                <w:szCs w:val="20"/>
                <w:lang w:val="en-GB"/>
              </w:rPr>
              <w:t>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65430E">
              <w:rPr>
                <w:rFonts w:cstheme="minorHAnsi"/>
                <w:b/>
                <w:bCs/>
                <w:color w:val="000000" w:themeColor="text1"/>
                <w:sz w:val="20"/>
                <w:szCs w:val="20"/>
                <w:lang w:val="en-GB"/>
              </w:rPr>
              <w:t>Be a Sustainable &amp; Inclusive Council</w:t>
            </w:r>
            <w:r>
              <w:rPr>
                <w:rFonts w:cstheme="minorHAnsi"/>
                <w:color w:val="000000" w:themeColor="text1"/>
                <w:sz w:val="20"/>
                <w:szCs w:val="20"/>
                <w:lang w:val="en-GB"/>
              </w:rPr>
              <w:br/>
              <w:t>Environment, reduction in carbon footprint, Net Zero, Equity of opportunities (4.1.2, 4.1.3)</w:t>
            </w:r>
          </w:p>
          <w:p w14:paraId="7C845C6E" w14:textId="77777777" w:rsidR="00EA0C8F" w:rsidRDefault="00EA0C8F" w:rsidP="00495564">
            <w:pPr>
              <w:tabs>
                <w:tab w:val="left" w:pos="447"/>
              </w:tabs>
              <w:autoSpaceDE w:val="0"/>
              <w:autoSpaceDN w:val="0"/>
              <w:adjustRightInd w:val="0"/>
              <w:rPr>
                <w:rFonts w:cstheme="minorHAnsi"/>
                <w:color w:val="000000" w:themeColor="text1"/>
                <w:lang w:val="en-GB"/>
              </w:rPr>
            </w:pPr>
          </w:p>
        </w:tc>
        <w:tc>
          <w:tcPr>
            <w:tcW w:w="4957" w:type="dxa"/>
          </w:tcPr>
          <w:p w14:paraId="7CDAD4D4" w14:textId="77777777" w:rsidR="00EA0C8F" w:rsidRPr="0065430E" w:rsidRDefault="00EA0C8F" w:rsidP="00495564">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NA1 </w:t>
            </w:r>
            <w:r>
              <w:rPr>
                <w:rFonts w:cstheme="minorHAnsi"/>
                <w:b/>
                <w:bCs/>
                <w:color w:val="000000" w:themeColor="text1"/>
                <w:sz w:val="20"/>
                <w:szCs w:val="20"/>
                <w:lang w:val="en-GB"/>
              </w:rPr>
              <w:tab/>
            </w:r>
            <w:r w:rsidRPr="0065430E">
              <w:rPr>
                <w:rFonts w:cstheme="minorHAnsi"/>
                <w:b/>
                <w:bCs/>
                <w:color w:val="000000" w:themeColor="text1"/>
                <w:sz w:val="20"/>
                <w:szCs w:val="20"/>
                <w:lang w:val="en-GB"/>
              </w:rPr>
              <w:t>Wellbeing and Learning</w:t>
            </w:r>
            <w:r>
              <w:rPr>
                <w:rFonts w:cstheme="minorHAnsi"/>
                <w:b/>
                <w:bCs/>
                <w:color w:val="000000" w:themeColor="text1"/>
                <w:sz w:val="20"/>
                <w:szCs w:val="20"/>
                <w:lang w:val="en-GB"/>
              </w:rPr>
              <w:br/>
            </w:r>
            <w:r w:rsidRPr="0065430E">
              <w:rPr>
                <w:rFonts w:cstheme="minorHAnsi"/>
                <w:color w:val="000000" w:themeColor="text1"/>
                <w:sz w:val="20"/>
                <w:szCs w:val="20"/>
                <w:lang w:val="en-GB"/>
              </w:rPr>
              <w:t>Feeling well and learning well</w:t>
            </w:r>
            <w:r>
              <w:rPr>
                <w:rFonts w:cstheme="minorHAnsi"/>
                <w:color w:val="000000" w:themeColor="text1"/>
                <w:sz w:val="20"/>
                <w:szCs w:val="20"/>
                <w:lang w:val="en-GB"/>
              </w:rPr>
              <w:t>.</w:t>
            </w:r>
          </w:p>
          <w:p w14:paraId="7223C65E" w14:textId="77777777" w:rsidR="00EA0C8F" w:rsidRPr="0065430E" w:rsidRDefault="00EA0C8F" w:rsidP="00495564">
            <w:pPr>
              <w:tabs>
                <w:tab w:val="left" w:pos="601"/>
              </w:tabs>
              <w:ind w:left="601" w:hanging="567"/>
              <w:rPr>
                <w:rFonts w:cstheme="minorHAnsi"/>
                <w:color w:val="000000" w:themeColor="text1"/>
                <w:sz w:val="20"/>
                <w:szCs w:val="20"/>
                <w:lang w:val="en-GB"/>
              </w:rPr>
            </w:pPr>
          </w:p>
          <w:p w14:paraId="617E0001" w14:textId="77777777" w:rsidR="00EA0C8F" w:rsidRPr="005C12AF" w:rsidRDefault="00EA0C8F" w:rsidP="00495564">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NA2 </w:t>
            </w:r>
            <w:r>
              <w:rPr>
                <w:rFonts w:cstheme="minorHAnsi"/>
                <w:b/>
                <w:bCs/>
                <w:color w:val="000000" w:themeColor="text1"/>
                <w:sz w:val="20"/>
                <w:szCs w:val="20"/>
                <w:lang w:val="en-GB"/>
              </w:rPr>
              <w:tab/>
            </w:r>
            <w:r w:rsidRPr="0065430E">
              <w:rPr>
                <w:rFonts w:cstheme="minorHAnsi"/>
                <w:b/>
                <w:bCs/>
                <w:color w:val="000000" w:themeColor="text1"/>
                <w:sz w:val="20"/>
                <w:szCs w:val="20"/>
                <w:lang w:val="en-GB"/>
              </w:rPr>
              <w:t>Social Intelligence</w:t>
            </w:r>
            <w:r>
              <w:rPr>
                <w:rFonts w:cstheme="minorHAnsi"/>
                <w:b/>
                <w:bCs/>
                <w:color w:val="000000" w:themeColor="text1"/>
                <w:sz w:val="20"/>
                <w:szCs w:val="20"/>
                <w:lang w:val="en-GB"/>
              </w:rPr>
              <w:br/>
            </w:r>
            <w:r w:rsidRPr="0065430E">
              <w:rPr>
                <w:rFonts w:cstheme="minorHAnsi"/>
                <w:color w:val="000000" w:themeColor="text1"/>
                <w:sz w:val="20"/>
                <w:szCs w:val="20"/>
                <w:lang w:val="en-GB"/>
              </w:rPr>
              <w:t>How we work and learn together</w:t>
            </w:r>
            <w:r>
              <w:rPr>
                <w:rFonts w:cstheme="minorHAnsi"/>
                <w:color w:val="000000" w:themeColor="text1"/>
                <w:sz w:val="20"/>
                <w:szCs w:val="20"/>
                <w:lang w:val="en-GB"/>
              </w:rPr>
              <w:t>.</w:t>
            </w:r>
          </w:p>
          <w:p w14:paraId="39D309F2" w14:textId="77777777" w:rsidR="00EA0C8F" w:rsidRPr="0065430E" w:rsidRDefault="00EA0C8F" w:rsidP="00495564">
            <w:pPr>
              <w:tabs>
                <w:tab w:val="left" w:pos="601"/>
              </w:tabs>
              <w:ind w:left="601" w:hanging="567"/>
              <w:rPr>
                <w:rFonts w:cstheme="minorHAnsi"/>
                <w:color w:val="000000" w:themeColor="text1"/>
                <w:sz w:val="20"/>
                <w:szCs w:val="20"/>
                <w:lang w:val="en-GB"/>
              </w:rPr>
            </w:pPr>
          </w:p>
          <w:p w14:paraId="70314BBF" w14:textId="77777777" w:rsidR="00EA0C8F" w:rsidRPr="005C12AF" w:rsidRDefault="00EA0C8F" w:rsidP="00495564">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NA3 </w:t>
            </w:r>
            <w:r>
              <w:rPr>
                <w:rFonts w:cstheme="minorHAnsi"/>
                <w:b/>
                <w:bCs/>
                <w:color w:val="000000" w:themeColor="text1"/>
                <w:sz w:val="20"/>
                <w:szCs w:val="20"/>
                <w:lang w:val="en-GB"/>
              </w:rPr>
              <w:tab/>
            </w:r>
            <w:r w:rsidRPr="0065430E">
              <w:rPr>
                <w:rFonts w:cstheme="minorHAnsi"/>
                <w:b/>
                <w:bCs/>
                <w:color w:val="000000" w:themeColor="text1"/>
                <w:sz w:val="20"/>
                <w:szCs w:val="20"/>
                <w:lang w:val="en-GB"/>
              </w:rPr>
              <w:t>Equality Investments</w:t>
            </w:r>
            <w:r>
              <w:rPr>
                <w:rFonts w:cstheme="minorHAnsi"/>
                <w:b/>
                <w:bCs/>
                <w:color w:val="000000" w:themeColor="text1"/>
                <w:sz w:val="20"/>
                <w:szCs w:val="20"/>
                <w:lang w:val="en-GB"/>
              </w:rPr>
              <w:br/>
            </w:r>
            <w:r w:rsidRPr="0065430E">
              <w:rPr>
                <w:rFonts w:cstheme="minorHAnsi"/>
                <w:color w:val="000000" w:themeColor="text1"/>
                <w:sz w:val="20"/>
                <w:szCs w:val="20"/>
                <w:lang w:val="en-GB"/>
              </w:rPr>
              <w:t>How we break down barriers to wellbeing and learning</w:t>
            </w:r>
            <w:r>
              <w:rPr>
                <w:rFonts w:cstheme="minorHAnsi"/>
                <w:color w:val="000000" w:themeColor="text1"/>
                <w:sz w:val="20"/>
                <w:szCs w:val="20"/>
                <w:lang w:val="en-GB"/>
              </w:rPr>
              <w:t>.</w:t>
            </w:r>
          </w:p>
          <w:p w14:paraId="2E33DF7D" w14:textId="77777777" w:rsidR="00EA0C8F" w:rsidRPr="0065430E" w:rsidRDefault="00EA0C8F" w:rsidP="00495564">
            <w:pPr>
              <w:tabs>
                <w:tab w:val="left" w:pos="601"/>
                <w:tab w:val="left" w:pos="7371"/>
              </w:tabs>
              <w:ind w:left="601" w:hanging="567"/>
              <w:rPr>
                <w:rFonts w:cstheme="minorHAnsi"/>
                <w:color w:val="000000" w:themeColor="text1"/>
                <w:sz w:val="20"/>
                <w:szCs w:val="20"/>
                <w:lang w:val="en-GB"/>
              </w:rPr>
            </w:pPr>
          </w:p>
          <w:p w14:paraId="1711970E" w14:textId="77777777" w:rsidR="00EA0C8F" w:rsidRPr="005C12AF" w:rsidRDefault="00EA0C8F" w:rsidP="00495564">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NA4 </w:t>
            </w:r>
            <w:r>
              <w:rPr>
                <w:rFonts w:cstheme="minorHAnsi"/>
                <w:b/>
                <w:bCs/>
                <w:color w:val="000000" w:themeColor="text1"/>
                <w:sz w:val="20"/>
                <w:szCs w:val="20"/>
                <w:lang w:val="en-GB"/>
              </w:rPr>
              <w:tab/>
            </w:r>
            <w:proofErr w:type="spellStart"/>
            <w:r w:rsidRPr="0065430E">
              <w:rPr>
                <w:rFonts w:cstheme="minorHAnsi"/>
                <w:b/>
                <w:bCs/>
                <w:color w:val="000000" w:themeColor="text1"/>
                <w:sz w:val="20"/>
                <w:szCs w:val="20"/>
                <w:lang w:val="en-GB"/>
              </w:rPr>
              <w:t>Systemness</w:t>
            </w:r>
            <w:proofErr w:type="spellEnd"/>
            <w:r>
              <w:rPr>
                <w:rFonts w:cstheme="minorHAnsi"/>
                <w:b/>
                <w:bCs/>
                <w:color w:val="000000" w:themeColor="text1"/>
                <w:sz w:val="20"/>
                <w:szCs w:val="20"/>
                <w:lang w:val="en-GB"/>
              </w:rPr>
              <w:br/>
            </w:r>
            <w:r w:rsidRPr="0065430E">
              <w:rPr>
                <w:rFonts w:cstheme="minorHAnsi"/>
                <w:color w:val="000000" w:themeColor="text1"/>
                <w:sz w:val="20"/>
                <w:szCs w:val="20"/>
                <w:lang w:val="en-GB"/>
              </w:rPr>
              <w:t>Working together to improve our system</w:t>
            </w:r>
            <w:r>
              <w:rPr>
                <w:rFonts w:cstheme="minorHAnsi"/>
                <w:color w:val="000000" w:themeColor="text1"/>
                <w:sz w:val="20"/>
                <w:szCs w:val="20"/>
                <w:lang w:val="en-GB"/>
              </w:rPr>
              <w:t>.</w:t>
            </w:r>
          </w:p>
          <w:p w14:paraId="18DCA2FE" w14:textId="77777777" w:rsidR="00EA0C8F" w:rsidRDefault="00EA0C8F" w:rsidP="00495564">
            <w:pPr>
              <w:rPr>
                <w:rFonts w:cstheme="minorHAnsi"/>
                <w:color w:val="000000" w:themeColor="text1"/>
                <w:lang w:val="en-GB"/>
              </w:rPr>
            </w:pPr>
          </w:p>
          <w:p w14:paraId="6365B8DF" w14:textId="77777777" w:rsidR="00EA0C8F" w:rsidRDefault="00EA0C8F" w:rsidP="00495564">
            <w:pPr>
              <w:rPr>
                <w:rFonts w:cstheme="minorHAnsi"/>
                <w:color w:val="000000" w:themeColor="text1"/>
                <w:lang w:val="en-GB"/>
              </w:rPr>
            </w:pPr>
          </w:p>
        </w:tc>
      </w:tr>
    </w:tbl>
    <w:p w14:paraId="47E5E50B" w14:textId="77777777" w:rsidR="00EA0C8F" w:rsidRDefault="00EA0C8F" w:rsidP="00EA0C8F">
      <w:pPr>
        <w:rPr>
          <w:rFonts w:ascii="Arial" w:hAnsi="Arial" w:cs="Arial"/>
          <w:sz w:val="20"/>
          <w:lang w:val="en-GB"/>
        </w:rPr>
      </w:pPr>
    </w:p>
    <w:p w14:paraId="5990B9C0" w14:textId="77777777" w:rsidR="00EA0C8F" w:rsidRDefault="00EA0C8F" w:rsidP="00EA0C8F"/>
    <w:p w14:paraId="2032E407" w14:textId="77777777" w:rsidR="00EA0C8F" w:rsidRDefault="00EA0C8F" w:rsidP="00EA0C8F">
      <w:pPr>
        <w:sectPr w:rsidR="00EA0C8F" w:rsidSect="00495564">
          <w:pgSz w:w="11906" w:h="16838"/>
          <w:pgMar w:top="1440" w:right="849" w:bottom="1135" w:left="1134" w:header="708" w:footer="708" w:gutter="0"/>
          <w:cols w:space="708"/>
          <w:docGrid w:linePitch="360"/>
        </w:sectPr>
      </w:pPr>
    </w:p>
    <w:p w14:paraId="5B629BE3" w14:textId="77777777" w:rsidR="00EA0C8F" w:rsidRDefault="00EA0C8F" w:rsidP="00EA0C8F">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Planning for Pupil Equity Fund Delivery</w:t>
      </w:r>
    </w:p>
    <w:p w14:paraId="710327E8" w14:textId="77777777" w:rsidR="00EA0C8F" w:rsidRDefault="00EA0C8F" w:rsidP="00EA0C8F">
      <w:pPr>
        <w:rPr>
          <w:rFonts w:cstheme="minorHAnsi"/>
          <w:color w:val="000000" w:themeColor="text1"/>
          <w:lang w:val="en-GB"/>
        </w:rPr>
      </w:pPr>
      <w:r>
        <w:rPr>
          <w:rFonts w:cstheme="minorHAnsi"/>
          <w:color w:val="000000" w:themeColor="text1"/>
          <w:lang w:val="en-GB"/>
        </w:rPr>
        <w:t>Headline planning objectives for the closing of the poverty-related attainment gap for learners in receipt of Pupil Equity Fund.</w:t>
      </w:r>
    </w:p>
    <w:p w14:paraId="211EE452" w14:textId="77777777" w:rsidR="00EA0C8F" w:rsidRDefault="00EA0C8F" w:rsidP="00EA0C8F">
      <w:pPr>
        <w:rPr>
          <w:rFonts w:cstheme="minorHAnsi"/>
          <w:color w:val="000000" w:themeColor="text1"/>
          <w:lang w:val="en-GB"/>
        </w:rPr>
      </w:pPr>
    </w:p>
    <w:tbl>
      <w:tblPr>
        <w:tblStyle w:val="TableGrid"/>
        <w:tblW w:w="0" w:type="auto"/>
        <w:tblLook w:val="04A0" w:firstRow="1" w:lastRow="0" w:firstColumn="1" w:lastColumn="0" w:noHBand="0" w:noVBand="1"/>
      </w:tblPr>
      <w:tblGrid>
        <w:gridCol w:w="4723"/>
        <w:gridCol w:w="4723"/>
        <w:gridCol w:w="4724"/>
      </w:tblGrid>
      <w:tr w:rsidR="00EA0C8F" w14:paraId="7D6AF17E" w14:textId="77777777" w:rsidTr="00495564">
        <w:tc>
          <w:tcPr>
            <w:tcW w:w="4723" w:type="dxa"/>
            <w:shd w:val="clear" w:color="auto" w:fill="BFBFBF" w:themeFill="background1" w:themeFillShade="BF"/>
          </w:tcPr>
          <w:p w14:paraId="3929ED24" w14:textId="77777777" w:rsidR="00EA0C8F" w:rsidRPr="00C3653A" w:rsidRDefault="00EA0C8F" w:rsidP="00495564">
            <w:pPr>
              <w:jc w:val="center"/>
              <w:rPr>
                <w:rFonts w:cstheme="minorHAnsi"/>
                <w:b/>
                <w:bCs/>
                <w:color w:val="000000" w:themeColor="text1"/>
                <w:lang w:val="en-GB"/>
              </w:rPr>
            </w:pPr>
            <w:r w:rsidRPr="00C3653A">
              <w:rPr>
                <w:rFonts w:cstheme="minorHAnsi"/>
                <w:b/>
                <w:bCs/>
                <w:color w:val="000000" w:themeColor="text1"/>
                <w:lang w:val="en-GB"/>
              </w:rPr>
              <w:t>Attainment Gap</w:t>
            </w:r>
          </w:p>
          <w:p w14:paraId="187B3F45" w14:textId="77777777" w:rsidR="00EA0C8F" w:rsidRPr="00C3653A" w:rsidRDefault="00EA0C8F" w:rsidP="00495564">
            <w:pPr>
              <w:jc w:val="center"/>
              <w:rPr>
                <w:rFonts w:cstheme="minorHAnsi"/>
                <w:b/>
                <w:bCs/>
                <w:color w:val="000000" w:themeColor="text1"/>
                <w:lang w:val="en-GB"/>
              </w:rPr>
            </w:pPr>
            <w:r w:rsidRPr="00C3653A">
              <w:rPr>
                <w:rFonts w:cstheme="minorHAnsi"/>
                <w:b/>
                <w:bCs/>
                <w:color w:val="000000" w:themeColor="text1"/>
                <w:lang w:val="en-GB"/>
              </w:rPr>
              <w:t>English Literacy</w:t>
            </w:r>
          </w:p>
        </w:tc>
        <w:tc>
          <w:tcPr>
            <w:tcW w:w="4723" w:type="dxa"/>
            <w:shd w:val="clear" w:color="auto" w:fill="BFBFBF" w:themeFill="background1" w:themeFillShade="BF"/>
          </w:tcPr>
          <w:p w14:paraId="4B36EE97" w14:textId="77777777" w:rsidR="00EA0C8F" w:rsidRPr="00C3653A" w:rsidRDefault="00EA0C8F" w:rsidP="00495564">
            <w:pPr>
              <w:jc w:val="center"/>
              <w:rPr>
                <w:rFonts w:cstheme="minorHAnsi"/>
                <w:b/>
                <w:bCs/>
                <w:color w:val="000000" w:themeColor="text1"/>
                <w:lang w:val="en-GB"/>
              </w:rPr>
            </w:pPr>
            <w:r w:rsidRPr="00C3653A">
              <w:rPr>
                <w:rFonts w:cstheme="minorHAnsi"/>
                <w:b/>
                <w:bCs/>
                <w:color w:val="000000" w:themeColor="text1"/>
                <w:lang w:val="en-GB"/>
              </w:rPr>
              <w:t>Attainment Gap</w:t>
            </w:r>
          </w:p>
          <w:p w14:paraId="156BFD5C" w14:textId="77777777" w:rsidR="00EA0C8F" w:rsidRPr="00C3653A" w:rsidRDefault="00EA0C8F" w:rsidP="00495564">
            <w:pPr>
              <w:jc w:val="center"/>
              <w:rPr>
                <w:rFonts w:cstheme="minorHAnsi"/>
                <w:b/>
                <w:bCs/>
                <w:color w:val="000000" w:themeColor="text1"/>
                <w:lang w:val="en-GB"/>
              </w:rPr>
            </w:pPr>
            <w:proofErr w:type="spellStart"/>
            <w:r w:rsidRPr="00C3653A">
              <w:rPr>
                <w:rFonts w:cstheme="minorHAnsi"/>
                <w:b/>
                <w:bCs/>
                <w:color w:val="000000" w:themeColor="text1"/>
                <w:lang w:val="en-GB"/>
              </w:rPr>
              <w:t>Gàidhlig</w:t>
            </w:r>
            <w:proofErr w:type="spellEnd"/>
            <w:r w:rsidRPr="00C3653A">
              <w:rPr>
                <w:rFonts w:cstheme="minorHAnsi"/>
                <w:b/>
                <w:bCs/>
                <w:color w:val="000000" w:themeColor="text1"/>
                <w:lang w:val="en-GB"/>
              </w:rPr>
              <w:t xml:space="preserve"> Literacy</w:t>
            </w:r>
          </w:p>
        </w:tc>
        <w:tc>
          <w:tcPr>
            <w:tcW w:w="4724" w:type="dxa"/>
            <w:shd w:val="clear" w:color="auto" w:fill="BFBFBF" w:themeFill="background1" w:themeFillShade="BF"/>
          </w:tcPr>
          <w:p w14:paraId="6AE3787A" w14:textId="77777777" w:rsidR="00EA0C8F" w:rsidRPr="00C3653A" w:rsidRDefault="00EA0C8F" w:rsidP="00495564">
            <w:pPr>
              <w:jc w:val="center"/>
              <w:rPr>
                <w:rFonts w:cstheme="minorHAnsi"/>
                <w:b/>
                <w:bCs/>
                <w:color w:val="000000" w:themeColor="text1"/>
                <w:lang w:val="en-GB"/>
              </w:rPr>
            </w:pPr>
            <w:r w:rsidRPr="00C3653A">
              <w:rPr>
                <w:rFonts w:cstheme="minorHAnsi"/>
                <w:b/>
                <w:bCs/>
                <w:color w:val="000000" w:themeColor="text1"/>
                <w:lang w:val="en-GB"/>
              </w:rPr>
              <w:t>Attainment Gap</w:t>
            </w:r>
          </w:p>
          <w:p w14:paraId="3391DA28" w14:textId="77777777" w:rsidR="00EA0C8F" w:rsidRPr="00C3653A" w:rsidRDefault="00EA0C8F" w:rsidP="00495564">
            <w:pPr>
              <w:jc w:val="center"/>
              <w:rPr>
                <w:rFonts w:cstheme="minorHAnsi"/>
                <w:b/>
                <w:bCs/>
                <w:color w:val="000000" w:themeColor="text1"/>
                <w:lang w:val="en-GB"/>
              </w:rPr>
            </w:pPr>
            <w:r w:rsidRPr="00C3653A">
              <w:rPr>
                <w:rFonts w:cstheme="minorHAnsi"/>
                <w:b/>
                <w:bCs/>
                <w:color w:val="000000" w:themeColor="text1"/>
                <w:lang w:val="en-GB"/>
              </w:rPr>
              <w:t>Maths/Numeracy</w:t>
            </w:r>
          </w:p>
        </w:tc>
      </w:tr>
      <w:tr w:rsidR="0079535C" w14:paraId="3D398488" w14:textId="77777777" w:rsidTr="0079535C">
        <w:trPr>
          <w:trHeight w:val="591"/>
        </w:trPr>
        <w:tc>
          <w:tcPr>
            <w:tcW w:w="14170" w:type="dxa"/>
            <w:gridSpan w:val="3"/>
            <w:vAlign w:val="center"/>
          </w:tcPr>
          <w:p w14:paraId="7F424E35" w14:textId="3F9CBD8B" w:rsidR="0079535C" w:rsidRDefault="0079535C" w:rsidP="0079535C">
            <w:pPr>
              <w:jc w:val="center"/>
              <w:rPr>
                <w:rFonts w:cstheme="minorHAnsi"/>
                <w:color w:val="000000" w:themeColor="text1"/>
                <w:lang w:val="en-GB"/>
              </w:rPr>
            </w:pPr>
            <w:r>
              <w:rPr>
                <w:rFonts w:cstheme="minorHAnsi"/>
                <w:color w:val="000000" w:themeColor="text1"/>
                <w:lang w:val="en-GB"/>
              </w:rPr>
              <w:t xml:space="preserve"> Data has been suppressed due to small numbers to protect identity of individual learners. </w:t>
            </w:r>
          </w:p>
          <w:p w14:paraId="22B963E1" w14:textId="27F79E2B" w:rsidR="0079535C" w:rsidRDefault="0079535C" w:rsidP="00495564">
            <w:pPr>
              <w:jc w:val="center"/>
              <w:rPr>
                <w:rFonts w:cstheme="minorHAnsi"/>
                <w:color w:val="000000" w:themeColor="text1"/>
                <w:lang w:val="en-GB"/>
              </w:rPr>
            </w:pPr>
          </w:p>
        </w:tc>
      </w:tr>
    </w:tbl>
    <w:p w14:paraId="629E2E6B" w14:textId="77777777" w:rsidR="00EA0C8F" w:rsidRDefault="00EA0C8F" w:rsidP="00EA0C8F">
      <w:pPr>
        <w:rPr>
          <w:rFonts w:cstheme="minorHAnsi"/>
          <w:color w:val="000000" w:themeColor="text1"/>
          <w:lang w:val="en-GB"/>
        </w:rPr>
      </w:pPr>
    </w:p>
    <w:tbl>
      <w:tblPr>
        <w:tblStyle w:val="TableGrid"/>
        <w:tblW w:w="14170" w:type="dxa"/>
        <w:tblLook w:val="04A0" w:firstRow="1" w:lastRow="0" w:firstColumn="1" w:lastColumn="0" w:noHBand="0" w:noVBand="1"/>
      </w:tblPr>
      <w:tblGrid>
        <w:gridCol w:w="2275"/>
        <w:gridCol w:w="1345"/>
        <w:gridCol w:w="4670"/>
        <w:gridCol w:w="3121"/>
        <w:gridCol w:w="2759"/>
      </w:tblGrid>
      <w:tr w:rsidR="00EA0C8F" w14:paraId="497F93C6" w14:textId="77777777" w:rsidTr="0079535C">
        <w:trPr>
          <w:trHeight w:val="353"/>
        </w:trPr>
        <w:tc>
          <w:tcPr>
            <w:tcW w:w="2275" w:type="dxa"/>
            <w:shd w:val="clear" w:color="auto" w:fill="BFBFBF" w:themeFill="background1" w:themeFillShade="BF"/>
            <w:vAlign w:val="center"/>
          </w:tcPr>
          <w:p w14:paraId="6967B6FB" w14:textId="77777777" w:rsidR="00EA0C8F" w:rsidRPr="00C3653A" w:rsidRDefault="00EA0C8F" w:rsidP="00495564">
            <w:pPr>
              <w:jc w:val="center"/>
              <w:rPr>
                <w:b/>
                <w:bCs/>
                <w:color w:val="000000" w:themeColor="text1"/>
              </w:rPr>
            </w:pPr>
            <w:r w:rsidRPr="00C3653A">
              <w:rPr>
                <w:b/>
                <w:bCs/>
                <w:color w:val="000000" w:themeColor="text1"/>
              </w:rPr>
              <w:t>Planning Objectives</w:t>
            </w:r>
          </w:p>
        </w:tc>
        <w:tc>
          <w:tcPr>
            <w:tcW w:w="1345" w:type="dxa"/>
            <w:shd w:val="clear" w:color="auto" w:fill="BFBFBF" w:themeFill="background1" w:themeFillShade="BF"/>
            <w:vAlign w:val="center"/>
          </w:tcPr>
          <w:p w14:paraId="4AE39B8B" w14:textId="77777777" w:rsidR="00EA0C8F" w:rsidRPr="00C3653A" w:rsidRDefault="00EA0C8F" w:rsidP="00495564">
            <w:pPr>
              <w:jc w:val="center"/>
              <w:rPr>
                <w:b/>
                <w:bCs/>
                <w:color w:val="000000" w:themeColor="text1"/>
              </w:rPr>
            </w:pPr>
            <w:r w:rsidRPr="00C3653A">
              <w:rPr>
                <w:b/>
                <w:bCs/>
                <w:color w:val="000000" w:themeColor="text1"/>
              </w:rPr>
              <w:t>Cohort</w:t>
            </w:r>
          </w:p>
        </w:tc>
        <w:tc>
          <w:tcPr>
            <w:tcW w:w="4670" w:type="dxa"/>
            <w:shd w:val="clear" w:color="auto" w:fill="BFBFBF" w:themeFill="background1" w:themeFillShade="BF"/>
            <w:vAlign w:val="center"/>
          </w:tcPr>
          <w:p w14:paraId="18D2ED9A" w14:textId="77777777" w:rsidR="00EA0C8F" w:rsidRPr="00C3653A" w:rsidRDefault="00EA0C8F" w:rsidP="00495564">
            <w:pPr>
              <w:jc w:val="center"/>
              <w:rPr>
                <w:b/>
                <w:bCs/>
                <w:color w:val="000000" w:themeColor="text1"/>
              </w:rPr>
            </w:pPr>
            <w:r w:rsidRPr="00C3653A">
              <w:rPr>
                <w:b/>
                <w:bCs/>
                <w:color w:val="000000" w:themeColor="text1"/>
              </w:rPr>
              <w:t>Improvement Actions</w:t>
            </w:r>
          </w:p>
        </w:tc>
        <w:tc>
          <w:tcPr>
            <w:tcW w:w="3121" w:type="dxa"/>
            <w:shd w:val="clear" w:color="auto" w:fill="BFBFBF" w:themeFill="background1" w:themeFillShade="BF"/>
          </w:tcPr>
          <w:p w14:paraId="6EF1F912" w14:textId="77777777" w:rsidR="00EA0C8F" w:rsidRPr="00C3653A" w:rsidRDefault="00EA0C8F" w:rsidP="00495564">
            <w:pPr>
              <w:jc w:val="center"/>
              <w:rPr>
                <w:b/>
                <w:bCs/>
                <w:color w:val="000000" w:themeColor="text1"/>
              </w:rPr>
            </w:pPr>
            <w:r w:rsidRPr="00C3653A">
              <w:rPr>
                <w:b/>
                <w:bCs/>
                <w:color w:val="000000" w:themeColor="text1"/>
              </w:rPr>
              <w:t>Resources</w:t>
            </w:r>
          </w:p>
        </w:tc>
        <w:tc>
          <w:tcPr>
            <w:tcW w:w="2759" w:type="dxa"/>
            <w:shd w:val="clear" w:color="auto" w:fill="BFBFBF" w:themeFill="background1" w:themeFillShade="BF"/>
          </w:tcPr>
          <w:p w14:paraId="53ED165B" w14:textId="77777777" w:rsidR="00EA0C8F" w:rsidRPr="00C3653A" w:rsidRDefault="00EA0C8F" w:rsidP="00495564">
            <w:pPr>
              <w:jc w:val="center"/>
              <w:rPr>
                <w:b/>
                <w:bCs/>
                <w:color w:val="000000" w:themeColor="text1"/>
              </w:rPr>
            </w:pPr>
            <w:r w:rsidRPr="00C3653A">
              <w:rPr>
                <w:b/>
                <w:bCs/>
                <w:color w:val="000000" w:themeColor="text1"/>
              </w:rPr>
              <w:t>Monitoring</w:t>
            </w:r>
          </w:p>
        </w:tc>
      </w:tr>
      <w:tr w:rsidR="0079535C" w14:paraId="2D881BFD" w14:textId="77777777" w:rsidTr="0079535C">
        <w:trPr>
          <w:trHeight w:val="1425"/>
        </w:trPr>
        <w:tc>
          <w:tcPr>
            <w:tcW w:w="2275" w:type="dxa"/>
          </w:tcPr>
          <w:p w14:paraId="3E54F04A" w14:textId="2FAC263F" w:rsidR="0079535C" w:rsidRPr="002A0619" w:rsidRDefault="0079535C" w:rsidP="0079535C">
            <w:pPr>
              <w:rPr>
                <w:sz w:val="20"/>
                <w:szCs w:val="20"/>
              </w:rPr>
            </w:pPr>
            <w:r w:rsidRPr="00076C45">
              <w:rPr>
                <w:rFonts w:ascii="Calibri" w:eastAsia="Times New Roman" w:hAnsi="Calibri" w:cs="Calibri"/>
                <w:color w:val="000000"/>
                <w:sz w:val="20"/>
                <w:szCs w:val="20"/>
                <w:lang w:eastAsia="en-GB"/>
              </w:rPr>
              <w:t>Raise attainment in literacy through targeted RAFA interventions</w:t>
            </w:r>
            <w:r w:rsidRPr="00076C45">
              <w:rPr>
                <w:rFonts w:ascii="Calibri" w:eastAsia="Times New Roman" w:hAnsi="Calibri" w:cs="Calibri"/>
                <w:color w:val="000000"/>
                <w:sz w:val="20"/>
                <w:szCs w:val="20"/>
                <w:lang w:val="en-GB" w:eastAsia="en-GB"/>
              </w:rPr>
              <w:t> </w:t>
            </w:r>
          </w:p>
        </w:tc>
        <w:tc>
          <w:tcPr>
            <w:tcW w:w="1345" w:type="dxa"/>
          </w:tcPr>
          <w:p w14:paraId="5B932D29" w14:textId="1EC38848" w:rsidR="0079535C" w:rsidRPr="002A0619" w:rsidRDefault="0079535C" w:rsidP="0079535C">
            <w:pPr>
              <w:rPr>
                <w:sz w:val="20"/>
                <w:szCs w:val="20"/>
              </w:rPr>
            </w:pPr>
            <w:r w:rsidRPr="00076C45">
              <w:rPr>
                <w:rFonts w:ascii="Calibri" w:eastAsia="Times New Roman" w:hAnsi="Calibri" w:cs="Calibri"/>
                <w:color w:val="000000"/>
                <w:sz w:val="20"/>
                <w:szCs w:val="20"/>
                <w:lang w:eastAsia="en-GB"/>
              </w:rPr>
              <w:t>P2/P4 pupils</w:t>
            </w:r>
            <w:r w:rsidRPr="00076C45">
              <w:rPr>
                <w:rFonts w:ascii="Calibri" w:eastAsia="Times New Roman" w:hAnsi="Calibri" w:cs="Calibri"/>
                <w:color w:val="000000"/>
                <w:sz w:val="20"/>
                <w:szCs w:val="20"/>
                <w:lang w:val="en-GB" w:eastAsia="en-GB"/>
              </w:rPr>
              <w:t> </w:t>
            </w:r>
          </w:p>
        </w:tc>
        <w:tc>
          <w:tcPr>
            <w:tcW w:w="4670" w:type="dxa"/>
          </w:tcPr>
          <w:p w14:paraId="6E9B964F" w14:textId="77777777" w:rsidR="0079535C" w:rsidRPr="00076C45" w:rsidRDefault="0079535C" w:rsidP="0079535C">
            <w:pPr>
              <w:textAlignment w:val="baseline"/>
              <w:rPr>
                <w:rFonts w:ascii="Calibri" w:eastAsia="Times New Roman" w:hAnsi="Calibri" w:cs="Calibri"/>
                <w:sz w:val="20"/>
                <w:szCs w:val="20"/>
                <w:lang w:val="en-GB" w:eastAsia="en-GB"/>
              </w:rPr>
            </w:pPr>
            <w:r w:rsidRPr="00076C45">
              <w:rPr>
                <w:rFonts w:ascii="Calibri" w:eastAsia="Times New Roman" w:hAnsi="Calibri" w:cs="Calibri"/>
                <w:color w:val="000000"/>
                <w:sz w:val="20"/>
                <w:szCs w:val="20"/>
                <w:lang w:eastAsia="en-GB"/>
              </w:rPr>
              <w:t>Baseline assessments carried out</w:t>
            </w:r>
            <w:r w:rsidRPr="00076C45">
              <w:rPr>
                <w:rFonts w:ascii="Calibri" w:eastAsia="Times New Roman" w:hAnsi="Calibri" w:cs="Calibri"/>
                <w:color w:val="000000"/>
                <w:sz w:val="20"/>
                <w:szCs w:val="20"/>
                <w:lang w:val="en-GB" w:eastAsia="en-GB"/>
              </w:rPr>
              <w:t> </w:t>
            </w:r>
          </w:p>
          <w:p w14:paraId="38385569" w14:textId="61E23FC5" w:rsidR="0079535C" w:rsidRPr="0079535C" w:rsidRDefault="0079535C" w:rsidP="0079535C">
            <w:pPr>
              <w:rPr>
                <w:sz w:val="20"/>
                <w:szCs w:val="20"/>
              </w:rPr>
            </w:pPr>
            <w:r w:rsidRPr="0079535C">
              <w:rPr>
                <w:rFonts w:ascii="Calibri" w:eastAsia="Times New Roman" w:hAnsi="Calibri" w:cs="Calibri"/>
                <w:color w:val="000000"/>
                <w:sz w:val="20"/>
                <w:szCs w:val="20"/>
                <w:lang w:eastAsia="en-GB"/>
              </w:rPr>
              <w:t>Targeted RAFA interventions carried out for 6-8 weeks</w:t>
            </w:r>
            <w:r w:rsidRPr="0079535C">
              <w:rPr>
                <w:rFonts w:ascii="Calibri" w:eastAsia="Times New Roman" w:hAnsi="Calibri" w:cs="Calibri"/>
                <w:color w:val="000000"/>
                <w:sz w:val="20"/>
                <w:szCs w:val="20"/>
                <w:lang w:val="en-GB" w:eastAsia="en-GB"/>
              </w:rPr>
              <w:t> </w:t>
            </w:r>
          </w:p>
        </w:tc>
        <w:tc>
          <w:tcPr>
            <w:tcW w:w="3121" w:type="dxa"/>
          </w:tcPr>
          <w:p w14:paraId="64317CFA" w14:textId="2B02FBF3" w:rsidR="0079535C" w:rsidRPr="0079535C" w:rsidRDefault="0079535C" w:rsidP="0079535C">
            <w:pPr>
              <w:rPr>
                <w:sz w:val="20"/>
                <w:szCs w:val="20"/>
              </w:rPr>
            </w:pPr>
            <w:r w:rsidRPr="0079535C">
              <w:rPr>
                <w:rFonts w:ascii="Calibri" w:eastAsia="Times New Roman" w:hAnsi="Calibri" w:cs="Calibri"/>
                <w:color w:val="000000"/>
                <w:sz w:val="20"/>
                <w:szCs w:val="20"/>
                <w:lang w:eastAsia="en-GB"/>
              </w:rPr>
              <w:t>Educational Attainment worker </w:t>
            </w:r>
            <w:r w:rsidRPr="0079535C">
              <w:rPr>
                <w:rFonts w:ascii="Calibri" w:eastAsia="Times New Roman" w:hAnsi="Calibri" w:cs="Calibri"/>
                <w:color w:val="000000"/>
                <w:sz w:val="20"/>
                <w:szCs w:val="20"/>
                <w:lang w:val="en-GB" w:eastAsia="en-GB"/>
              </w:rPr>
              <w:t> </w:t>
            </w:r>
          </w:p>
        </w:tc>
        <w:tc>
          <w:tcPr>
            <w:tcW w:w="2759" w:type="dxa"/>
          </w:tcPr>
          <w:p w14:paraId="599468DF" w14:textId="08C3A270" w:rsidR="0079535C" w:rsidRPr="008510D2" w:rsidRDefault="0079535C" w:rsidP="0079535C">
            <w:pPr>
              <w:ind w:left="73"/>
              <w:rPr>
                <w:sz w:val="20"/>
                <w:szCs w:val="20"/>
              </w:rPr>
            </w:pPr>
            <w:r w:rsidRPr="00076C45">
              <w:rPr>
                <w:rFonts w:ascii="Calibri" w:eastAsia="Times New Roman" w:hAnsi="Calibri" w:cs="Calibri"/>
                <w:color w:val="000000"/>
                <w:sz w:val="20"/>
                <w:szCs w:val="20"/>
                <w:lang w:eastAsia="en-GB"/>
              </w:rPr>
              <w:t>RAFA approach – plans and run charts will be kept and discussed with class teachers and SMT during termly tracking meetings</w:t>
            </w:r>
            <w:r w:rsidRPr="00076C45">
              <w:rPr>
                <w:rFonts w:ascii="Calibri" w:eastAsia="Times New Roman" w:hAnsi="Calibri" w:cs="Calibri"/>
                <w:color w:val="000000"/>
                <w:sz w:val="20"/>
                <w:szCs w:val="20"/>
                <w:lang w:val="en-GB" w:eastAsia="en-GB"/>
              </w:rPr>
              <w:t> </w:t>
            </w:r>
          </w:p>
        </w:tc>
      </w:tr>
      <w:tr w:rsidR="0079535C" w14:paraId="2C31E89B" w14:textId="77777777" w:rsidTr="0079535C">
        <w:trPr>
          <w:trHeight w:val="1425"/>
        </w:trPr>
        <w:tc>
          <w:tcPr>
            <w:tcW w:w="2275" w:type="dxa"/>
            <w:shd w:val="clear" w:color="auto" w:fill="auto"/>
          </w:tcPr>
          <w:p w14:paraId="59A67EBE" w14:textId="04D65B2D" w:rsidR="0079535C" w:rsidRPr="00B16B60" w:rsidRDefault="0079535C" w:rsidP="006725B7">
            <w:pPr>
              <w:rPr>
                <w:sz w:val="20"/>
                <w:szCs w:val="20"/>
              </w:rPr>
            </w:pPr>
            <w:r w:rsidRPr="00076C45">
              <w:rPr>
                <w:rFonts w:ascii="Calibri" w:eastAsia="Times New Roman" w:hAnsi="Calibri" w:cs="Calibri"/>
                <w:color w:val="000000"/>
                <w:sz w:val="20"/>
                <w:szCs w:val="20"/>
                <w:lang w:eastAsia="en-GB"/>
              </w:rPr>
              <w:t>Raise attainment in literacy &amp; numeracy by improving parental engagement with</w:t>
            </w:r>
            <w:r w:rsidR="00190982">
              <w:rPr>
                <w:rFonts w:ascii="Calibri" w:eastAsia="Times New Roman" w:hAnsi="Calibri" w:cs="Calibri"/>
                <w:color w:val="000000"/>
                <w:sz w:val="20"/>
                <w:szCs w:val="20"/>
                <w:lang w:eastAsia="en-GB"/>
              </w:rPr>
              <w:t xml:space="preserve"> learner attendance and progress</w:t>
            </w:r>
          </w:p>
        </w:tc>
        <w:tc>
          <w:tcPr>
            <w:tcW w:w="1345" w:type="dxa"/>
            <w:shd w:val="clear" w:color="auto" w:fill="auto"/>
          </w:tcPr>
          <w:p w14:paraId="635923F3" w14:textId="03769A28" w:rsidR="0079535C" w:rsidRPr="002A0619" w:rsidRDefault="0079535C" w:rsidP="0079535C">
            <w:pPr>
              <w:rPr>
                <w:sz w:val="20"/>
                <w:szCs w:val="20"/>
              </w:rPr>
            </w:pPr>
            <w:r w:rsidRPr="00076C45">
              <w:rPr>
                <w:rFonts w:ascii="Calibri" w:eastAsia="Times New Roman" w:hAnsi="Calibri" w:cs="Calibri"/>
                <w:color w:val="000000"/>
                <w:sz w:val="20"/>
                <w:szCs w:val="20"/>
                <w:lang w:eastAsia="en-GB"/>
              </w:rPr>
              <w:t>P1-7</w:t>
            </w:r>
            <w:r w:rsidRPr="00076C45">
              <w:rPr>
                <w:rFonts w:ascii="Calibri" w:eastAsia="Times New Roman" w:hAnsi="Calibri" w:cs="Calibri"/>
                <w:color w:val="000000"/>
                <w:sz w:val="20"/>
                <w:szCs w:val="20"/>
                <w:lang w:val="en-GB" w:eastAsia="en-GB"/>
              </w:rPr>
              <w:t> </w:t>
            </w:r>
          </w:p>
        </w:tc>
        <w:tc>
          <w:tcPr>
            <w:tcW w:w="4670" w:type="dxa"/>
            <w:shd w:val="clear" w:color="auto" w:fill="auto"/>
          </w:tcPr>
          <w:p w14:paraId="7804B131" w14:textId="7D43A849" w:rsidR="0079535C" w:rsidRPr="00076C45" w:rsidRDefault="0079535C" w:rsidP="006725B7">
            <w:pPr>
              <w:textAlignment w:val="baseline"/>
              <w:rPr>
                <w:rFonts w:ascii="Calibri" w:eastAsia="Times New Roman" w:hAnsi="Calibri" w:cs="Calibri"/>
                <w:sz w:val="20"/>
                <w:szCs w:val="20"/>
                <w:lang w:val="en-GB" w:eastAsia="en-GB"/>
              </w:rPr>
            </w:pPr>
            <w:r w:rsidRPr="00076C45">
              <w:rPr>
                <w:rFonts w:ascii="Calibri" w:eastAsia="Times New Roman" w:hAnsi="Calibri" w:cs="Calibri"/>
                <w:color w:val="000000"/>
                <w:sz w:val="20"/>
                <w:szCs w:val="20"/>
                <w:lang w:eastAsia="en-GB"/>
              </w:rPr>
              <w:t>Baseline assessments carried out</w:t>
            </w:r>
            <w:r w:rsidRPr="00076C45">
              <w:rPr>
                <w:rFonts w:ascii="Calibri" w:eastAsia="Times New Roman" w:hAnsi="Calibri" w:cs="Calibri"/>
                <w:color w:val="000000"/>
                <w:sz w:val="20"/>
                <w:szCs w:val="20"/>
                <w:lang w:val="en-GB" w:eastAsia="en-GB"/>
              </w:rPr>
              <w:t> </w:t>
            </w:r>
            <w:r w:rsidR="006725B7">
              <w:rPr>
                <w:rFonts w:ascii="Calibri" w:eastAsia="Times New Roman" w:hAnsi="Calibri" w:cs="Calibri"/>
                <w:color w:val="000000"/>
                <w:sz w:val="20"/>
                <w:szCs w:val="20"/>
                <w:lang w:val="en-GB" w:eastAsia="en-GB"/>
              </w:rPr>
              <w:t xml:space="preserve">in conjunction with </w:t>
            </w:r>
            <w:proofErr w:type="spellStart"/>
            <w:r w:rsidR="006725B7">
              <w:rPr>
                <w:rFonts w:ascii="Calibri" w:eastAsia="Times New Roman" w:hAnsi="Calibri" w:cs="Calibri"/>
                <w:color w:val="000000"/>
                <w:sz w:val="20"/>
                <w:szCs w:val="20"/>
                <w:lang w:val="en-GB" w:eastAsia="en-GB"/>
              </w:rPr>
              <w:t>SfL</w:t>
            </w:r>
            <w:proofErr w:type="spellEnd"/>
            <w:r w:rsidR="006725B7">
              <w:rPr>
                <w:rFonts w:ascii="Calibri" w:eastAsia="Times New Roman" w:hAnsi="Calibri" w:cs="Calibri"/>
                <w:color w:val="000000"/>
                <w:sz w:val="20"/>
                <w:szCs w:val="20"/>
                <w:lang w:val="en-GB" w:eastAsia="en-GB"/>
              </w:rPr>
              <w:t xml:space="preserve"> Teacher/ </w:t>
            </w:r>
            <w:proofErr w:type="spellStart"/>
            <w:r w:rsidR="006725B7">
              <w:rPr>
                <w:rFonts w:ascii="Calibri" w:eastAsia="Times New Roman" w:hAnsi="Calibri" w:cs="Calibri"/>
                <w:color w:val="000000"/>
                <w:sz w:val="20"/>
                <w:szCs w:val="20"/>
                <w:lang w:val="en-GB" w:eastAsia="en-GB"/>
              </w:rPr>
              <w:t>Classteacher</w:t>
            </w:r>
            <w:proofErr w:type="spellEnd"/>
          </w:p>
          <w:p w14:paraId="14C949ED" w14:textId="77777777" w:rsidR="0079535C" w:rsidRDefault="0079535C" w:rsidP="0079535C">
            <w:pPr>
              <w:rPr>
                <w:rFonts w:ascii="Calibri" w:eastAsia="Times New Roman" w:hAnsi="Calibri" w:cs="Calibri"/>
                <w:color w:val="000000"/>
                <w:sz w:val="20"/>
                <w:szCs w:val="20"/>
                <w:lang w:eastAsia="en-GB"/>
              </w:rPr>
            </w:pPr>
            <w:r w:rsidRPr="0079535C">
              <w:rPr>
                <w:rFonts w:ascii="Calibri" w:eastAsia="Times New Roman" w:hAnsi="Calibri" w:cs="Calibri"/>
                <w:color w:val="000000"/>
                <w:sz w:val="20"/>
                <w:szCs w:val="20"/>
                <w:lang w:eastAsia="en-GB"/>
              </w:rPr>
              <w:t xml:space="preserve">Feedback gathered from class teachers discussed with </w:t>
            </w:r>
            <w:proofErr w:type="spellStart"/>
            <w:r w:rsidRPr="0079535C">
              <w:rPr>
                <w:rFonts w:ascii="Calibri" w:eastAsia="Times New Roman" w:hAnsi="Calibri" w:cs="Calibri"/>
                <w:color w:val="000000"/>
                <w:sz w:val="20"/>
                <w:szCs w:val="20"/>
                <w:lang w:eastAsia="en-GB"/>
              </w:rPr>
              <w:t>SfLAs</w:t>
            </w:r>
            <w:proofErr w:type="spellEnd"/>
            <w:r w:rsidR="006725B7">
              <w:rPr>
                <w:rFonts w:ascii="Calibri" w:eastAsia="Times New Roman" w:hAnsi="Calibri" w:cs="Calibri"/>
                <w:color w:val="000000"/>
                <w:sz w:val="20"/>
                <w:szCs w:val="20"/>
                <w:lang w:eastAsia="en-GB"/>
              </w:rPr>
              <w:t>.</w:t>
            </w:r>
          </w:p>
          <w:p w14:paraId="460635C1" w14:textId="77777777" w:rsidR="006725B7" w:rsidRDefault="006725B7" w:rsidP="0079535C">
            <w:pPr>
              <w:rPr>
                <w:sz w:val="20"/>
                <w:szCs w:val="20"/>
              </w:rPr>
            </w:pPr>
            <w:r>
              <w:rPr>
                <w:sz w:val="20"/>
                <w:szCs w:val="20"/>
              </w:rPr>
              <w:t xml:space="preserve">EAA working with Class teachers and </w:t>
            </w:r>
            <w:proofErr w:type="spellStart"/>
            <w:r>
              <w:rPr>
                <w:sz w:val="20"/>
                <w:szCs w:val="20"/>
              </w:rPr>
              <w:t>SfLA’s</w:t>
            </w:r>
            <w:proofErr w:type="spellEnd"/>
            <w:r>
              <w:rPr>
                <w:sz w:val="20"/>
                <w:szCs w:val="20"/>
              </w:rPr>
              <w:t xml:space="preserve"> on targeted RAFA projects. </w:t>
            </w:r>
          </w:p>
          <w:p w14:paraId="6DC514D0" w14:textId="33D642B3" w:rsidR="00190982" w:rsidRPr="0079535C" w:rsidRDefault="00190982" w:rsidP="0079535C">
            <w:pPr>
              <w:rPr>
                <w:sz w:val="20"/>
                <w:szCs w:val="20"/>
              </w:rPr>
            </w:pPr>
            <w:r>
              <w:rPr>
                <w:sz w:val="20"/>
                <w:szCs w:val="20"/>
              </w:rPr>
              <w:t xml:space="preserve">Head of School and EAA to identify learners </w:t>
            </w:r>
            <w:proofErr w:type="gramStart"/>
            <w:r>
              <w:rPr>
                <w:sz w:val="20"/>
                <w:szCs w:val="20"/>
              </w:rPr>
              <w:t>who’s</w:t>
            </w:r>
            <w:proofErr w:type="gramEnd"/>
            <w:r>
              <w:rPr>
                <w:sz w:val="20"/>
                <w:szCs w:val="20"/>
              </w:rPr>
              <w:t xml:space="preserve"> progress is affected by attendance. EAA </w:t>
            </w:r>
            <w:r w:rsidR="0022409E">
              <w:rPr>
                <w:sz w:val="20"/>
                <w:szCs w:val="20"/>
              </w:rPr>
              <w:t xml:space="preserve">to action appropriately. </w:t>
            </w:r>
          </w:p>
        </w:tc>
        <w:tc>
          <w:tcPr>
            <w:tcW w:w="3121" w:type="dxa"/>
            <w:shd w:val="clear" w:color="auto" w:fill="auto"/>
          </w:tcPr>
          <w:p w14:paraId="5888E311" w14:textId="77777777" w:rsidR="0079535C" w:rsidRPr="0079535C" w:rsidRDefault="0079535C" w:rsidP="0079535C">
            <w:pPr>
              <w:textAlignment w:val="baseline"/>
              <w:rPr>
                <w:rFonts w:ascii="Calibri" w:eastAsia="Times New Roman" w:hAnsi="Calibri" w:cs="Calibri"/>
                <w:sz w:val="20"/>
                <w:szCs w:val="20"/>
                <w:lang w:val="en-GB" w:eastAsia="en-GB"/>
              </w:rPr>
            </w:pPr>
            <w:r w:rsidRPr="0079535C">
              <w:rPr>
                <w:rFonts w:ascii="Calibri" w:eastAsia="Times New Roman" w:hAnsi="Calibri" w:cs="Calibri"/>
                <w:color w:val="000000"/>
                <w:sz w:val="20"/>
                <w:szCs w:val="20"/>
                <w:lang w:eastAsia="en-GB"/>
              </w:rPr>
              <w:t>Educational Attainment worker</w:t>
            </w:r>
            <w:r w:rsidRPr="0079535C">
              <w:rPr>
                <w:rFonts w:ascii="Calibri" w:eastAsia="Times New Roman" w:hAnsi="Calibri" w:cs="Calibri"/>
                <w:color w:val="000000"/>
                <w:sz w:val="20"/>
                <w:szCs w:val="20"/>
                <w:lang w:val="en-GB" w:eastAsia="en-GB"/>
              </w:rPr>
              <w:t> </w:t>
            </w:r>
          </w:p>
          <w:p w14:paraId="3CBC7336" w14:textId="50989D4E" w:rsidR="0079535C" w:rsidRPr="00974E95" w:rsidRDefault="00190982" w:rsidP="006725B7">
            <w:pPr>
              <w:textAlignment w:val="baseline"/>
              <w:rPr>
                <w:sz w:val="20"/>
                <w:szCs w:val="20"/>
              </w:rPr>
            </w:pPr>
            <w:r>
              <w:rPr>
                <w:sz w:val="20"/>
                <w:szCs w:val="20"/>
              </w:rPr>
              <w:t xml:space="preserve">Class teachers and </w:t>
            </w:r>
            <w:proofErr w:type="spellStart"/>
            <w:r>
              <w:rPr>
                <w:sz w:val="20"/>
                <w:szCs w:val="20"/>
              </w:rPr>
              <w:t>SfLA’s</w:t>
            </w:r>
            <w:proofErr w:type="spellEnd"/>
            <w:r>
              <w:rPr>
                <w:sz w:val="20"/>
                <w:szCs w:val="20"/>
              </w:rPr>
              <w:t xml:space="preserve">. </w:t>
            </w:r>
          </w:p>
        </w:tc>
        <w:tc>
          <w:tcPr>
            <w:tcW w:w="2759" w:type="dxa"/>
            <w:shd w:val="clear" w:color="auto" w:fill="auto"/>
          </w:tcPr>
          <w:p w14:paraId="2A5BE2CC" w14:textId="77777777" w:rsidR="0079535C" w:rsidRPr="00076C45" w:rsidRDefault="0079535C" w:rsidP="0079535C">
            <w:pPr>
              <w:ind w:left="60"/>
              <w:textAlignment w:val="baseline"/>
              <w:rPr>
                <w:rFonts w:ascii="Segoe UI" w:eastAsia="Times New Roman" w:hAnsi="Segoe UI" w:cs="Segoe UI"/>
                <w:sz w:val="18"/>
                <w:szCs w:val="18"/>
                <w:lang w:val="en-GB" w:eastAsia="en-GB"/>
              </w:rPr>
            </w:pPr>
            <w:r w:rsidRPr="00076C45">
              <w:rPr>
                <w:rFonts w:ascii="Calibri" w:eastAsia="Times New Roman" w:hAnsi="Calibri" w:cs="Calibri"/>
                <w:color w:val="000000"/>
                <w:sz w:val="20"/>
                <w:szCs w:val="20"/>
                <w:lang w:eastAsia="en-GB"/>
              </w:rPr>
              <w:t>Engagement with tasks measured each week through feedback diary (pupil &amp; parent)</w:t>
            </w:r>
            <w:r w:rsidRPr="00076C45">
              <w:rPr>
                <w:rFonts w:ascii="Calibri" w:eastAsia="Times New Roman" w:hAnsi="Calibri" w:cs="Calibri"/>
                <w:color w:val="000000"/>
                <w:sz w:val="20"/>
                <w:szCs w:val="20"/>
                <w:lang w:val="en-GB" w:eastAsia="en-GB"/>
              </w:rPr>
              <w:t> </w:t>
            </w:r>
          </w:p>
          <w:p w14:paraId="2218765E" w14:textId="77777777" w:rsidR="0079535C" w:rsidRPr="00076C45" w:rsidRDefault="0079535C" w:rsidP="0079535C">
            <w:pPr>
              <w:ind w:left="60"/>
              <w:textAlignment w:val="baseline"/>
              <w:rPr>
                <w:rFonts w:ascii="Segoe UI" w:eastAsia="Times New Roman" w:hAnsi="Segoe UI" w:cs="Segoe UI"/>
                <w:sz w:val="18"/>
                <w:szCs w:val="18"/>
                <w:lang w:val="en-GB" w:eastAsia="en-GB"/>
              </w:rPr>
            </w:pPr>
            <w:r w:rsidRPr="00076C45">
              <w:rPr>
                <w:rFonts w:ascii="Calibri" w:eastAsia="Times New Roman" w:hAnsi="Calibri" w:cs="Calibri"/>
                <w:color w:val="000000"/>
                <w:sz w:val="20"/>
                <w:szCs w:val="20"/>
                <w:lang w:eastAsia="en-GB"/>
              </w:rPr>
              <w:t>Learning journal entries on Seesaw monitored by class teachers/SMT</w:t>
            </w:r>
            <w:r w:rsidRPr="00076C45">
              <w:rPr>
                <w:rFonts w:ascii="Calibri" w:eastAsia="Times New Roman" w:hAnsi="Calibri" w:cs="Calibri"/>
                <w:color w:val="000000"/>
                <w:sz w:val="20"/>
                <w:szCs w:val="20"/>
                <w:lang w:val="en-GB" w:eastAsia="en-GB"/>
              </w:rPr>
              <w:t> </w:t>
            </w:r>
          </w:p>
          <w:p w14:paraId="1F81A7DA" w14:textId="77777777" w:rsidR="0079535C" w:rsidRPr="00076C45" w:rsidRDefault="0079535C" w:rsidP="0079535C">
            <w:pPr>
              <w:ind w:left="60"/>
              <w:textAlignment w:val="baseline"/>
              <w:rPr>
                <w:rFonts w:ascii="Segoe UI" w:eastAsia="Times New Roman" w:hAnsi="Segoe UI" w:cs="Segoe UI"/>
                <w:sz w:val="18"/>
                <w:szCs w:val="18"/>
                <w:lang w:val="en-GB" w:eastAsia="en-GB"/>
              </w:rPr>
            </w:pPr>
            <w:r w:rsidRPr="00076C45">
              <w:rPr>
                <w:rFonts w:ascii="Calibri" w:eastAsia="Times New Roman" w:hAnsi="Calibri" w:cs="Calibri"/>
                <w:color w:val="000000"/>
                <w:sz w:val="20"/>
                <w:szCs w:val="20"/>
                <w:lang w:eastAsia="en-GB"/>
              </w:rPr>
              <w:t>Progress in Lit/Num monitored during termly tracking meetings</w:t>
            </w:r>
            <w:r w:rsidRPr="00076C45">
              <w:rPr>
                <w:rFonts w:ascii="Calibri" w:eastAsia="Times New Roman" w:hAnsi="Calibri" w:cs="Calibri"/>
                <w:color w:val="000000"/>
                <w:sz w:val="20"/>
                <w:szCs w:val="20"/>
                <w:lang w:val="en-GB" w:eastAsia="en-GB"/>
              </w:rPr>
              <w:t> </w:t>
            </w:r>
          </w:p>
          <w:p w14:paraId="249CBE01" w14:textId="4C111669" w:rsidR="0079535C" w:rsidRPr="00974E95" w:rsidRDefault="0079535C" w:rsidP="0079535C">
            <w:pPr>
              <w:pStyle w:val="ListParagraph"/>
              <w:ind w:left="433"/>
              <w:rPr>
                <w:sz w:val="20"/>
                <w:szCs w:val="20"/>
              </w:rPr>
            </w:pPr>
            <w:r w:rsidRPr="00076C45">
              <w:rPr>
                <w:rFonts w:ascii="Calibri" w:eastAsia="Times New Roman" w:hAnsi="Calibri" w:cs="Calibri"/>
                <w:color w:val="000000"/>
                <w:sz w:val="20"/>
                <w:szCs w:val="20"/>
                <w:lang w:val="en-GB" w:eastAsia="en-GB"/>
              </w:rPr>
              <w:t> </w:t>
            </w:r>
          </w:p>
        </w:tc>
      </w:tr>
      <w:tr w:rsidR="0079535C" w14:paraId="5005D034" w14:textId="77777777" w:rsidTr="0079535C">
        <w:trPr>
          <w:trHeight w:val="1425"/>
        </w:trPr>
        <w:tc>
          <w:tcPr>
            <w:tcW w:w="2275" w:type="dxa"/>
            <w:shd w:val="clear" w:color="auto" w:fill="auto"/>
          </w:tcPr>
          <w:p w14:paraId="11B55DA6" w14:textId="4695872C" w:rsidR="0079535C" w:rsidRPr="002A0619" w:rsidRDefault="0079535C" w:rsidP="0079535C">
            <w:pPr>
              <w:rPr>
                <w:sz w:val="20"/>
                <w:szCs w:val="20"/>
              </w:rPr>
            </w:pPr>
            <w:r w:rsidRPr="00076C45">
              <w:rPr>
                <w:rFonts w:ascii="Calibri" w:eastAsia="Times New Roman" w:hAnsi="Calibri" w:cs="Calibri"/>
                <w:color w:val="000000"/>
                <w:sz w:val="20"/>
                <w:szCs w:val="20"/>
                <w:lang w:eastAsia="en-GB"/>
              </w:rPr>
              <w:t>Improve Health &amp; Wellbeing through participation with extra-curricular activities </w:t>
            </w:r>
            <w:r w:rsidRPr="00076C45">
              <w:rPr>
                <w:rFonts w:ascii="Calibri" w:eastAsia="Times New Roman" w:hAnsi="Calibri" w:cs="Calibri"/>
                <w:color w:val="000000"/>
                <w:sz w:val="20"/>
                <w:szCs w:val="20"/>
                <w:lang w:val="en-GB" w:eastAsia="en-GB"/>
              </w:rPr>
              <w:t> </w:t>
            </w:r>
          </w:p>
        </w:tc>
        <w:tc>
          <w:tcPr>
            <w:tcW w:w="1345" w:type="dxa"/>
            <w:shd w:val="clear" w:color="auto" w:fill="auto"/>
          </w:tcPr>
          <w:p w14:paraId="75D66CE3" w14:textId="716F7255" w:rsidR="0079535C" w:rsidRPr="002A0619" w:rsidRDefault="0079535C" w:rsidP="0079535C">
            <w:pPr>
              <w:rPr>
                <w:sz w:val="20"/>
                <w:szCs w:val="20"/>
              </w:rPr>
            </w:pPr>
            <w:r w:rsidRPr="00076C45">
              <w:rPr>
                <w:rFonts w:ascii="Calibri" w:eastAsia="Times New Roman" w:hAnsi="Calibri" w:cs="Calibri"/>
                <w:color w:val="000000"/>
                <w:sz w:val="20"/>
                <w:szCs w:val="20"/>
                <w:lang w:eastAsia="en-GB"/>
              </w:rPr>
              <w:t>P1-3 &amp; P4-7</w:t>
            </w:r>
            <w:r w:rsidRPr="00076C45">
              <w:rPr>
                <w:rFonts w:ascii="Calibri" w:eastAsia="Times New Roman" w:hAnsi="Calibri" w:cs="Calibri"/>
                <w:color w:val="000000"/>
                <w:sz w:val="20"/>
                <w:szCs w:val="20"/>
                <w:lang w:val="en-GB" w:eastAsia="en-GB"/>
              </w:rPr>
              <w:t> </w:t>
            </w:r>
          </w:p>
        </w:tc>
        <w:tc>
          <w:tcPr>
            <w:tcW w:w="4670" w:type="dxa"/>
            <w:shd w:val="clear" w:color="auto" w:fill="auto"/>
          </w:tcPr>
          <w:p w14:paraId="5B820E6E" w14:textId="0279FB52" w:rsidR="0079535C" w:rsidRPr="00076C45" w:rsidRDefault="0079535C" w:rsidP="0079535C">
            <w:pPr>
              <w:textAlignment w:val="baseline"/>
              <w:rPr>
                <w:rFonts w:ascii="Calibri" w:eastAsia="Times New Roman" w:hAnsi="Calibri" w:cs="Calibri"/>
                <w:sz w:val="20"/>
                <w:szCs w:val="20"/>
                <w:lang w:val="en-GB" w:eastAsia="en-GB"/>
              </w:rPr>
            </w:pPr>
            <w:r>
              <w:rPr>
                <w:rFonts w:ascii="Calibri" w:eastAsia="Times New Roman" w:hAnsi="Calibri" w:cs="Calibri"/>
                <w:color w:val="000000"/>
                <w:sz w:val="20"/>
                <w:szCs w:val="20"/>
                <w:lang w:eastAsia="en-GB"/>
              </w:rPr>
              <w:t xml:space="preserve">Parental </w:t>
            </w:r>
            <w:r w:rsidR="006725B7">
              <w:rPr>
                <w:rFonts w:ascii="Calibri" w:eastAsia="Times New Roman" w:hAnsi="Calibri" w:cs="Calibri"/>
                <w:color w:val="000000"/>
                <w:sz w:val="20"/>
                <w:szCs w:val="20"/>
                <w:lang w:eastAsia="en-GB"/>
              </w:rPr>
              <w:t>questionnaire and feedback considered when planning holiday activities.</w:t>
            </w:r>
            <w:r w:rsidRPr="00076C45">
              <w:rPr>
                <w:rFonts w:ascii="Calibri" w:eastAsia="Times New Roman" w:hAnsi="Calibri" w:cs="Calibri"/>
                <w:color w:val="000000"/>
                <w:sz w:val="20"/>
                <w:szCs w:val="20"/>
                <w:lang w:val="en-GB" w:eastAsia="en-GB"/>
              </w:rPr>
              <w:t> </w:t>
            </w:r>
          </w:p>
          <w:p w14:paraId="27706D00" w14:textId="77777777" w:rsidR="0079535C" w:rsidRPr="00076C45" w:rsidRDefault="0079535C" w:rsidP="0079535C">
            <w:pPr>
              <w:textAlignment w:val="baseline"/>
              <w:rPr>
                <w:rFonts w:ascii="Calibri" w:eastAsia="Times New Roman" w:hAnsi="Calibri" w:cs="Calibri"/>
                <w:sz w:val="20"/>
                <w:szCs w:val="20"/>
                <w:lang w:val="en-GB" w:eastAsia="en-GB"/>
              </w:rPr>
            </w:pPr>
            <w:r w:rsidRPr="00076C45">
              <w:rPr>
                <w:rFonts w:ascii="Calibri" w:eastAsia="Times New Roman" w:hAnsi="Calibri" w:cs="Calibri"/>
                <w:color w:val="000000"/>
                <w:sz w:val="20"/>
                <w:szCs w:val="20"/>
                <w:lang w:eastAsia="en-GB"/>
              </w:rPr>
              <w:t>Learner conversation to gauge pupil interests</w:t>
            </w:r>
            <w:r w:rsidRPr="00076C45">
              <w:rPr>
                <w:rFonts w:ascii="Calibri" w:eastAsia="Times New Roman" w:hAnsi="Calibri" w:cs="Calibri"/>
                <w:color w:val="000000"/>
                <w:sz w:val="20"/>
                <w:szCs w:val="20"/>
                <w:lang w:val="en-GB" w:eastAsia="en-GB"/>
              </w:rPr>
              <w:t> </w:t>
            </w:r>
          </w:p>
          <w:p w14:paraId="1F126714" w14:textId="77777777" w:rsidR="0079535C" w:rsidRPr="00076C45" w:rsidRDefault="0079535C" w:rsidP="0079535C">
            <w:pPr>
              <w:textAlignment w:val="baseline"/>
              <w:rPr>
                <w:rFonts w:ascii="Calibri" w:eastAsia="Times New Roman" w:hAnsi="Calibri" w:cs="Calibri"/>
                <w:sz w:val="20"/>
                <w:szCs w:val="20"/>
                <w:lang w:val="en-GB" w:eastAsia="en-GB"/>
              </w:rPr>
            </w:pPr>
            <w:r w:rsidRPr="00076C45">
              <w:rPr>
                <w:rFonts w:ascii="Calibri" w:eastAsia="Times New Roman" w:hAnsi="Calibri" w:cs="Calibri"/>
                <w:color w:val="000000"/>
                <w:sz w:val="20"/>
                <w:szCs w:val="20"/>
                <w:lang w:eastAsia="en-GB"/>
              </w:rPr>
              <w:t>Planned lunchtime and afterschool clubs put in place each term.</w:t>
            </w:r>
            <w:r w:rsidRPr="00076C45">
              <w:rPr>
                <w:rFonts w:ascii="Calibri" w:eastAsia="Times New Roman" w:hAnsi="Calibri" w:cs="Calibri"/>
                <w:color w:val="000000"/>
                <w:sz w:val="20"/>
                <w:szCs w:val="20"/>
                <w:lang w:val="en-GB" w:eastAsia="en-GB"/>
              </w:rPr>
              <w:t> </w:t>
            </w:r>
          </w:p>
          <w:p w14:paraId="3E1C3A86" w14:textId="2B731143" w:rsidR="0079535C" w:rsidRPr="0079535C" w:rsidRDefault="0079535C" w:rsidP="0079535C">
            <w:pPr>
              <w:rPr>
                <w:sz w:val="20"/>
                <w:szCs w:val="20"/>
              </w:rPr>
            </w:pPr>
            <w:r w:rsidRPr="0079535C">
              <w:rPr>
                <w:rFonts w:ascii="Calibri" w:eastAsia="Times New Roman" w:hAnsi="Calibri" w:cs="Calibri"/>
                <w:color w:val="000000"/>
                <w:sz w:val="20"/>
                <w:szCs w:val="20"/>
                <w:lang w:eastAsia="en-GB"/>
              </w:rPr>
              <w:t xml:space="preserve">After School club linked to </w:t>
            </w:r>
            <w:r w:rsidR="006725B7">
              <w:rPr>
                <w:rFonts w:ascii="Calibri" w:eastAsia="Times New Roman" w:hAnsi="Calibri" w:cs="Calibri"/>
                <w:color w:val="000000"/>
                <w:sz w:val="20"/>
                <w:szCs w:val="20"/>
                <w:lang w:eastAsia="en-GB"/>
              </w:rPr>
              <w:t>interests</w:t>
            </w:r>
            <w:r w:rsidRPr="0079535C">
              <w:rPr>
                <w:rFonts w:ascii="Calibri" w:eastAsia="Times New Roman" w:hAnsi="Calibri" w:cs="Calibri"/>
                <w:color w:val="000000"/>
                <w:sz w:val="20"/>
                <w:szCs w:val="20"/>
                <w:lang w:eastAsia="en-GB"/>
              </w:rPr>
              <w:t xml:space="preserve"> and cooking </w:t>
            </w:r>
            <w:proofErr w:type="spellStart"/>
            <w:r w:rsidRPr="0079535C">
              <w:rPr>
                <w:rFonts w:ascii="Calibri" w:eastAsia="Times New Roman" w:hAnsi="Calibri" w:cs="Calibri"/>
                <w:color w:val="000000"/>
                <w:sz w:val="20"/>
                <w:szCs w:val="20"/>
                <w:lang w:eastAsia="en-GB"/>
              </w:rPr>
              <w:t>organised</w:t>
            </w:r>
            <w:proofErr w:type="spellEnd"/>
            <w:r w:rsidRPr="0079535C">
              <w:rPr>
                <w:rFonts w:ascii="Calibri" w:eastAsia="Times New Roman" w:hAnsi="Calibri" w:cs="Calibri"/>
                <w:color w:val="000000"/>
                <w:sz w:val="20"/>
                <w:szCs w:val="20"/>
                <w:lang w:eastAsia="en-GB"/>
              </w:rPr>
              <w:t xml:space="preserve"> for year-round attendance</w:t>
            </w:r>
            <w:r w:rsidR="006725B7">
              <w:rPr>
                <w:rFonts w:ascii="Calibri" w:eastAsia="Times New Roman" w:hAnsi="Calibri" w:cs="Calibri"/>
                <w:color w:val="000000"/>
                <w:sz w:val="20"/>
                <w:szCs w:val="20"/>
                <w:lang w:eastAsia="en-GB"/>
              </w:rPr>
              <w:t>.</w:t>
            </w:r>
          </w:p>
        </w:tc>
        <w:tc>
          <w:tcPr>
            <w:tcW w:w="3121" w:type="dxa"/>
            <w:shd w:val="clear" w:color="auto" w:fill="auto"/>
          </w:tcPr>
          <w:p w14:paraId="10A941F8" w14:textId="252BC855" w:rsidR="0079535C" w:rsidRPr="0079535C" w:rsidRDefault="0079535C" w:rsidP="0079535C">
            <w:pPr>
              <w:textAlignment w:val="baseline"/>
              <w:rPr>
                <w:rFonts w:ascii="Calibri" w:eastAsia="Times New Roman" w:hAnsi="Calibri" w:cs="Calibri"/>
                <w:sz w:val="20"/>
                <w:szCs w:val="20"/>
                <w:lang w:val="en-GB" w:eastAsia="en-GB"/>
              </w:rPr>
            </w:pPr>
            <w:r w:rsidRPr="0079535C">
              <w:rPr>
                <w:rFonts w:ascii="Calibri" w:eastAsia="Times New Roman" w:hAnsi="Calibri" w:cs="Calibri"/>
                <w:color w:val="000000"/>
                <w:sz w:val="20"/>
                <w:szCs w:val="20"/>
                <w:lang w:eastAsia="en-GB"/>
              </w:rPr>
              <w:t>Educational Attainment worker</w:t>
            </w:r>
            <w:r w:rsidRPr="0079535C">
              <w:rPr>
                <w:rFonts w:ascii="Calibri" w:eastAsia="Times New Roman" w:hAnsi="Calibri" w:cs="Calibri"/>
                <w:color w:val="000000"/>
                <w:sz w:val="20"/>
                <w:szCs w:val="20"/>
                <w:lang w:val="en-GB" w:eastAsia="en-GB"/>
              </w:rPr>
              <w:t> </w:t>
            </w:r>
          </w:p>
          <w:p w14:paraId="48547C4B" w14:textId="77777777" w:rsidR="0079535C" w:rsidRPr="0079535C" w:rsidRDefault="0079535C" w:rsidP="0079535C">
            <w:pPr>
              <w:textAlignment w:val="baseline"/>
              <w:rPr>
                <w:rFonts w:ascii="Calibri" w:eastAsia="Times New Roman" w:hAnsi="Calibri" w:cs="Calibri"/>
                <w:sz w:val="20"/>
                <w:szCs w:val="20"/>
                <w:lang w:val="en-GB" w:eastAsia="en-GB"/>
              </w:rPr>
            </w:pPr>
            <w:r w:rsidRPr="0079535C">
              <w:rPr>
                <w:rFonts w:ascii="Calibri" w:eastAsia="Times New Roman" w:hAnsi="Calibri" w:cs="Calibri"/>
                <w:color w:val="000000"/>
                <w:sz w:val="20"/>
                <w:szCs w:val="20"/>
                <w:lang w:eastAsia="en-GB"/>
              </w:rPr>
              <w:t>Parent volunteers</w:t>
            </w:r>
            <w:r w:rsidRPr="0079535C">
              <w:rPr>
                <w:rFonts w:ascii="Calibri" w:eastAsia="Times New Roman" w:hAnsi="Calibri" w:cs="Calibri"/>
                <w:color w:val="000000"/>
                <w:sz w:val="20"/>
                <w:szCs w:val="20"/>
                <w:lang w:val="en-GB" w:eastAsia="en-GB"/>
              </w:rPr>
              <w:t> </w:t>
            </w:r>
          </w:p>
          <w:p w14:paraId="5BFDFC79" w14:textId="42BB61DE" w:rsidR="0079535C" w:rsidRPr="0079535C" w:rsidRDefault="0079535C" w:rsidP="0079535C">
            <w:pPr>
              <w:rPr>
                <w:sz w:val="20"/>
                <w:szCs w:val="20"/>
              </w:rPr>
            </w:pPr>
            <w:r w:rsidRPr="0079535C">
              <w:rPr>
                <w:rFonts w:ascii="Calibri" w:eastAsia="Times New Roman" w:hAnsi="Calibri" w:cs="Calibri"/>
                <w:color w:val="000000"/>
                <w:sz w:val="20"/>
                <w:szCs w:val="20"/>
                <w:lang w:eastAsia="en-GB"/>
              </w:rPr>
              <w:t>Local Care Home</w:t>
            </w:r>
            <w:r w:rsidRPr="0079535C">
              <w:rPr>
                <w:rFonts w:ascii="Calibri" w:eastAsia="Times New Roman" w:hAnsi="Calibri" w:cs="Calibri"/>
                <w:color w:val="000000"/>
                <w:sz w:val="20"/>
                <w:szCs w:val="20"/>
                <w:lang w:val="en-GB" w:eastAsia="en-GB"/>
              </w:rPr>
              <w:t> </w:t>
            </w:r>
            <w:r w:rsidR="006725B7">
              <w:rPr>
                <w:rFonts w:ascii="Calibri" w:eastAsia="Times New Roman" w:hAnsi="Calibri" w:cs="Calibri"/>
                <w:color w:val="000000"/>
                <w:sz w:val="20"/>
                <w:szCs w:val="20"/>
                <w:lang w:val="en-GB" w:eastAsia="en-GB"/>
              </w:rPr>
              <w:t xml:space="preserve">etc. </w:t>
            </w:r>
          </w:p>
        </w:tc>
        <w:tc>
          <w:tcPr>
            <w:tcW w:w="2759" w:type="dxa"/>
            <w:shd w:val="clear" w:color="auto" w:fill="auto"/>
          </w:tcPr>
          <w:p w14:paraId="33E816FE" w14:textId="77777777" w:rsidR="0079535C" w:rsidRPr="00076C45" w:rsidRDefault="0079535C" w:rsidP="0079535C">
            <w:pPr>
              <w:ind w:left="60"/>
              <w:textAlignment w:val="baseline"/>
              <w:rPr>
                <w:rFonts w:ascii="Segoe UI" w:eastAsia="Times New Roman" w:hAnsi="Segoe UI" w:cs="Segoe UI"/>
                <w:sz w:val="18"/>
                <w:szCs w:val="18"/>
                <w:lang w:val="en-GB" w:eastAsia="en-GB"/>
              </w:rPr>
            </w:pPr>
            <w:r w:rsidRPr="00076C45">
              <w:rPr>
                <w:rFonts w:ascii="Calibri" w:eastAsia="Times New Roman" w:hAnsi="Calibri" w:cs="Calibri"/>
                <w:color w:val="000000"/>
                <w:sz w:val="20"/>
                <w:szCs w:val="20"/>
                <w:lang w:eastAsia="en-GB"/>
              </w:rPr>
              <w:t>HWB survey results </w:t>
            </w:r>
            <w:r w:rsidRPr="00076C45">
              <w:rPr>
                <w:rFonts w:ascii="Calibri" w:eastAsia="Times New Roman" w:hAnsi="Calibri" w:cs="Calibri"/>
                <w:color w:val="000000"/>
                <w:sz w:val="20"/>
                <w:szCs w:val="20"/>
                <w:lang w:val="en-GB" w:eastAsia="en-GB"/>
              </w:rPr>
              <w:t> </w:t>
            </w:r>
          </w:p>
          <w:p w14:paraId="69C6E51D" w14:textId="77777777" w:rsidR="0079535C" w:rsidRPr="00076C45" w:rsidRDefault="0079535C" w:rsidP="0079535C">
            <w:pPr>
              <w:ind w:left="60"/>
              <w:textAlignment w:val="baseline"/>
              <w:rPr>
                <w:rFonts w:ascii="Segoe UI" w:eastAsia="Times New Roman" w:hAnsi="Segoe UI" w:cs="Segoe UI"/>
                <w:sz w:val="18"/>
                <w:szCs w:val="18"/>
                <w:lang w:val="en-GB" w:eastAsia="en-GB"/>
              </w:rPr>
            </w:pPr>
            <w:r w:rsidRPr="00076C45">
              <w:rPr>
                <w:rFonts w:ascii="Calibri" w:eastAsia="Times New Roman" w:hAnsi="Calibri" w:cs="Calibri"/>
                <w:color w:val="000000"/>
                <w:sz w:val="20"/>
                <w:szCs w:val="20"/>
                <w:lang w:eastAsia="en-GB"/>
              </w:rPr>
              <w:t>Wider achievement data</w:t>
            </w:r>
            <w:r w:rsidRPr="00076C45">
              <w:rPr>
                <w:rFonts w:ascii="Calibri" w:eastAsia="Times New Roman" w:hAnsi="Calibri" w:cs="Calibri"/>
                <w:color w:val="000000"/>
                <w:sz w:val="20"/>
                <w:szCs w:val="20"/>
                <w:lang w:val="en-GB" w:eastAsia="en-GB"/>
              </w:rPr>
              <w:t> </w:t>
            </w:r>
          </w:p>
          <w:p w14:paraId="39CB86F9" w14:textId="0E507762" w:rsidR="0079535C" w:rsidRPr="008510D2" w:rsidRDefault="0079535C" w:rsidP="0079535C">
            <w:pPr>
              <w:ind w:left="73"/>
              <w:rPr>
                <w:sz w:val="20"/>
                <w:szCs w:val="20"/>
              </w:rPr>
            </w:pPr>
            <w:r w:rsidRPr="00076C45">
              <w:rPr>
                <w:rFonts w:ascii="Calibri" w:eastAsia="Times New Roman" w:hAnsi="Calibri" w:cs="Calibri"/>
                <w:color w:val="000000"/>
                <w:sz w:val="20"/>
                <w:szCs w:val="20"/>
                <w:lang w:eastAsia="en-GB"/>
              </w:rPr>
              <w:t>Learner feedback</w:t>
            </w:r>
            <w:r w:rsidRPr="00076C45">
              <w:rPr>
                <w:rFonts w:ascii="Calibri" w:eastAsia="Times New Roman" w:hAnsi="Calibri" w:cs="Calibri"/>
                <w:color w:val="000000"/>
                <w:sz w:val="20"/>
                <w:szCs w:val="20"/>
                <w:lang w:val="en-GB" w:eastAsia="en-GB"/>
              </w:rPr>
              <w:t> </w:t>
            </w:r>
          </w:p>
        </w:tc>
      </w:tr>
    </w:tbl>
    <w:p w14:paraId="5F8D6BF2" w14:textId="31C8F37E" w:rsidR="00EA0C8F" w:rsidRDefault="00EA0C8F" w:rsidP="00EA0C8F">
      <w:pPr>
        <w:rPr>
          <w:rFonts w:cstheme="minorHAnsi"/>
          <w:color w:val="000000" w:themeColor="text1"/>
          <w:lang w:val="en-GB"/>
        </w:rPr>
        <w:sectPr w:rsidR="00EA0C8F" w:rsidSect="00495564">
          <w:pgSz w:w="16838" w:h="11906" w:orient="landscape"/>
          <w:pgMar w:top="1134" w:right="1440" w:bottom="849" w:left="1135" w:header="708" w:footer="708" w:gutter="0"/>
          <w:cols w:space="708"/>
          <w:docGrid w:linePitch="360"/>
        </w:sectPr>
      </w:pPr>
    </w:p>
    <w:p w14:paraId="4F73110F" w14:textId="77777777" w:rsidR="00EA0C8F" w:rsidRDefault="00EA0C8F" w:rsidP="00EA0C8F">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School Improvement Plan Projects </w:t>
      </w:r>
    </w:p>
    <w:p w14:paraId="0C6246BE" w14:textId="77777777" w:rsidR="00EA0C8F" w:rsidRDefault="00EA0C8F" w:rsidP="00EA0C8F">
      <w:pPr>
        <w:rPr>
          <w:rFonts w:cstheme="minorHAnsi"/>
          <w:color w:val="000000" w:themeColor="text1"/>
          <w:lang w:val="en-GB"/>
        </w:rPr>
      </w:pPr>
      <w:r>
        <w:rPr>
          <w:rFonts w:cstheme="minorHAnsi"/>
          <w:color w:val="000000" w:themeColor="text1"/>
          <w:lang w:val="en-GB"/>
        </w:rPr>
        <w:t>Headline planning objectives for the closing of the poverty-related attainment gap for learners in receipt of Pupil Equity Fund.</w:t>
      </w:r>
    </w:p>
    <w:p w14:paraId="314095C8" w14:textId="77777777" w:rsidR="00EA0C8F" w:rsidRDefault="00EA0C8F" w:rsidP="00EA0C8F">
      <w:pPr>
        <w:rPr>
          <w:rFonts w:cstheme="minorHAnsi"/>
          <w:color w:val="000000" w:themeColor="text1"/>
          <w:lang w:val="en-GB"/>
        </w:rPr>
      </w:pPr>
    </w:p>
    <w:tbl>
      <w:tblPr>
        <w:tblStyle w:val="TableGrid"/>
        <w:tblW w:w="0" w:type="auto"/>
        <w:tblLook w:val="04A0" w:firstRow="1" w:lastRow="0" w:firstColumn="1" w:lastColumn="0" w:noHBand="0" w:noVBand="1"/>
      </w:tblPr>
      <w:tblGrid>
        <w:gridCol w:w="481"/>
        <w:gridCol w:w="3090"/>
        <w:gridCol w:w="5387"/>
        <w:gridCol w:w="2240"/>
        <w:gridCol w:w="3055"/>
      </w:tblGrid>
      <w:tr w:rsidR="00EA0C8F" w14:paraId="730ED503" w14:textId="77777777" w:rsidTr="00495564">
        <w:trPr>
          <w:trHeight w:val="484"/>
        </w:trPr>
        <w:tc>
          <w:tcPr>
            <w:tcW w:w="440" w:type="dxa"/>
            <w:vMerge w:val="restart"/>
            <w:shd w:val="clear" w:color="auto" w:fill="BFBFBF" w:themeFill="background1" w:themeFillShade="BF"/>
            <w:vAlign w:val="center"/>
          </w:tcPr>
          <w:p w14:paraId="15BEDA53" w14:textId="77777777" w:rsidR="00EA0C8F" w:rsidRPr="00C3653A" w:rsidRDefault="00EA0C8F" w:rsidP="00495564">
            <w:pPr>
              <w:jc w:val="center"/>
              <w:rPr>
                <w:rFonts w:cstheme="minorHAnsi"/>
                <w:b/>
                <w:bCs/>
                <w:color w:val="000000" w:themeColor="text1"/>
                <w:lang w:val="en-GB"/>
              </w:rPr>
            </w:pPr>
            <w:r w:rsidRPr="00372445">
              <w:rPr>
                <w:rFonts w:cstheme="minorHAnsi"/>
                <w:b/>
                <w:bCs/>
                <w:color w:val="000000" w:themeColor="text1"/>
                <w:sz w:val="52"/>
                <w:szCs w:val="52"/>
                <w:lang w:val="en-GB"/>
              </w:rPr>
              <w:t>1</w:t>
            </w:r>
          </w:p>
        </w:tc>
        <w:tc>
          <w:tcPr>
            <w:tcW w:w="3099" w:type="dxa"/>
            <w:shd w:val="clear" w:color="auto" w:fill="BFBFBF" w:themeFill="background1" w:themeFillShade="BF"/>
            <w:vAlign w:val="center"/>
          </w:tcPr>
          <w:p w14:paraId="55CA4C43"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4CDC8353" w14:textId="24DB53CC" w:rsidR="00EA0C8F"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 xml:space="preserve">To embed a skills-based curriculum through </w:t>
            </w:r>
            <w:r w:rsidR="0003728A" w:rsidRPr="0003728A">
              <w:rPr>
                <w:rFonts w:cstheme="minorHAnsi"/>
                <w:b/>
                <w:color w:val="000000" w:themeColor="text1"/>
                <w:sz w:val="20"/>
                <w:szCs w:val="20"/>
                <w:lang w:val="en-GB"/>
              </w:rPr>
              <w:t>communi</w:t>
            </w:r>
            <w:r w:rsidR="0003728A">
              <w:rPr>
                <w:rFonts w:cstheme="minorHAnsi"/>
                <w:b/>
                <w:color w:val="000000" w:themeColor="text1"/>
                <w:sz w:val="20"/>
                <w:szCs w:val="20"/>
                <w:lang w:val="en-GB"/>
              </w:rPr>
              <w:t>t</w:t>
            </w:r>
            <w:r w:rsidR="0003728A" w:rsidRPr="0003728A">
              <w:rPr>
                <w:rFonts w:cstheme="minorHAnsi"/>
                <w:b/>
                <w:color w:val="000000" w:themeColor="text1"/>
                <w:sz w:val="20"/>
                <w:szCs w:val="20"/>
                <w:lang w:val="en-GB"/>
              </w:rPr>
              <w:t>y</w:t>
            </w:r>
            <w:r w:rsidRPr="0003728A">
              <w:rPr>
                <w:rFonts w:cstheme="minorHAnsi"/>
                <w:b/>
                <w:color w:val="000000" w:themeColor="text1"/>
                <w:sz w:val="20"/>
                <w:szCs w:val="20"/>
                <w:lang w:val="en-GB"/>
              </w:rPr>
              <w:t xml:space="preserve"> engagement, using the Four Capacities and Gaelic as key driver</w:t>
            </w:r>
            <w:r w:rsidR="0003728A">
              <w:rPr>
                <w:rFonts w:cstheme="minorHAnsi"/>
                <w:b/>
                <w:color w:val="000000" w:themeColor="text1"/>
                <w:sz w:val="20"/>
                <w:szCs w:val="20"/>
                <w:lang w:val="en-GB"/>
              </w:rPr>
              <w:t>s.</w:t>
            </w:r>
          </w:p>
        </w:tc>
        <w:tc>
          <w:tcPr>
            <w:tcW w:w="2244" w:type="dxa"/>
            <w:shd w:val="clear" w:color="auto" w:fill="BFBFBF" w:themeFill="background1" w:themeFillShade="BF"/>
            <w:vAlign w:val="center"/>
          </w:tcPr>
          <w:p w14:paraId="42A6F0F4"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330AC380" w14:textId="77777777" w:rsidR="0022409E"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 xml:space="preserve">Tracking and Monitoring of Four Capacities, </w:t>
            </w:r>
          </w:p>
          <w:p w14:paraId="592C848E" w14:textId="17E9E1CD" w:rsidR="00EA0C8F"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Tracking and Monitoring of Listening and talking</w:t>
            </w:r>
          </w:p>
          <w:p w14:paraId="21492DF2" w14:textId="77777777" w:rsidR="0022409E"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 xml:space="preserve">Teacher professional judgements </w:t>
            </w:r>
          </w:p>
          <w:p w14:paraId="19768667" w14:textId="32A80C3C" w:rsidR="0022409E"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Learner Conversations/Statements</w:t>
            </w:r>
          </w:p>
        </w:tc>
      </w:tr>
      <w:tr w:rsidR="00EA0C8F" w14:paraId="6D0E9E78" w14:textId="77777777" w:rsidTr="00495564">
        <w:trPr>
          <w:trHeight w:val="474"/>
        </w:trPr>
        <w:tc>
          <w:tcPr>
            <w:tcW w:w="440" w:type="dxa"/>
            <w:vMerge/>
            <w:shd w:val="clear" w:color="auto" w:fill="BFBFBF" w:themeFill="background1" w:themeFillShade="BF"/>
          </w:tcPr>
          <w:p w14:paraId="1B0ECBC1" w14:textId="77777777" w:rsidR="00EA0C8F" w:rsidRPr="00C3653A" w:rsidRDefault="00EA0C8F" w:rsidP="00495564">
            <w:pPr>
              <w:rPr>
                <w:rFonts w:cstheme="minorHAnsi"/>
                <w:b/>
                <w:bCs/>
                <w:color w:val="000000" w:themeColor="text1"/>
                <w:lang w:val="en-GB"/>
              </w:rPr>
            </w:pPr>
          </w:p>
        </w:tc>
        <w:tc>
          <w:tcPr>
            <w:tcW w:w="3099" w:type="dxa"/>
            <w:shd w:val="clear" w:color="auto" w:fill="BFBFBF" w:themeFill="background1" w:themeFillShade="BF"/>
            <w:vAlign w:val="center"/>
          </w:tcPr>
          <w:p w14:paraId="21AB61BD"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46D15318" w14:textId="4D7A7F1F" w:rsidR="00EA0C8F" w:rsidRPr="0003728A" w:rsidRDefault="0022409E" w:rsidP="00495564">
            <w:pPr>
              <w:rPr>
                <w:rFonts w:cstheme="minorHAnsi"/>
                <w:b/>
                <w:color w:val="000000" w:themeColor="text1"/>
                <w:sz w:val="20"/>
                <w:szCs w:val="20"/>
                <w:lang w:val="en-GB"/>
              </w:rPr>
            </w:pPr>
            <w:r w:rsidRPr="0003728A">
              <w:rPr>
                <w:rFonts w:cstheme="minorHAnsi"/>
                <w:b/>
                <w:color w:val="000000" w:themeColor="text1"/>
                <w:sz w:val="20"/>
                <w:szCs w:val="20"/>
                <w:lang w:val="en-GB"/>
              </w:rPr>
              <w:t xml:space="preserve">By June 2025, </w:t>
            </w:r>
            <w:r w:rsidR="00343DFD">
              <w:rPr>
                <w:rFonts w:cstheme="minorHAnsi"/>
                <w:b/>
                <w:color w:val="000000" w:themeColor="text1"/>
                <w:sz w:val="20"/>
                <w:szCs w:val="20"/>
                <w:lang w:val="en-GB"/>
              </w:rPr>
              <w:t>8</w:t>
            </w:r>
            <w:r w:rsidRPr="0003728A">
              <w:rPr>
                <w:rFonts w:cstheme="minorHAnsi"/>
                <w:b/>
                <w:color w:val="000000" w:themeColor="text1"/>
                <w:sz w:val="20"/>
                <w:szCs w:val="20"/>
                <w:lang w:val="en-GB"/>
              </w:rPr>
              <w:t>0% of learners in P</w:t>
            </w:r>
            <w:r w:rsidR="00343DFD">
              <w:rPr>
                <w:rFonts w:cstheme="minorHAnsi"/>
                <w:b/>
                <w:color w:val="000000" w:themeColor="text1"/>
                <w:sz w:val="20"/>
                <w:szCs w:val="20"/>
                <w:lang w:val="en-GB"/>
              </w:rPr>
              <w:t>1</w:t>
            </w:r>
            <w:r w:rsidRPr="0003728A">
              <w:rPr>
                <w:rFonts w:cstheme="minorHAnsi"/>
                <w:b/>
                <w:color w:val="000000" w:themeColor="text1"/>
                <w:sz w:val="20"/>
                <w:szCs w:val="20"/>
                <w:lang w:val="en-GB"/>
              </w:rPr>
              <w:t>, 5 and 7 will be on target to achieve</w:t>
            </w:r>
            <w:r w:rsidR="0039547E">
              <w:rPr>
                <w:rFonts w:cstheme="minorHAnsi"/>
                <w:b/>
                <w:color w:val="000000" w:themeColor="text1"/>
                <w:sz w:val="20"/>
                <w:szCs w:val="20"/>
                <w:lang w:val="en-GB"/>
              </w:rPr>
              <w:t xml:space="preserve"> </w:t>
            </w:r>
            <w:r w:rsidRPr="0003728A">
              <w:rPr>
                <w:rFonts w:cstheme="minorHAnsi"/>
                <w:b/>
                <w:color w:val="000000" w:themeColor="text1"/>
                <w:sz w:val="20"/>
                <w:szCs w:val="20"/>
                <w:lang w:val="en-GB"/>
              </w:rPr>
              <w:t xml:space="preserve">curricular milestones in Gaelic Medium/ Gaelic Learners listening and talking. </w:t>
            </w:r>
          </w:p>
        </w:tc>
        <w:tc>
          <w:tcPr>
            <w:tcW w:w="2244" w:type="dxa"/>
            <w:shd w:val="clear" w:color="auto" w:fill="BFBFBF" w:themeFill="background1" w:themeFillShade="BF"/>
            <w:vAlign w:val="center"/>
          </w:tcPr>
          <w:p w14:paraId="676DABD7"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75663510" w14:textId="0998CFBA" w:rsidR="00EA0C8F" w:rsidRPr="0003728A" w:rsidRDefault="003C1CDA" w:rsidP="00495564">
            <w:pPr>
              <w:rPr>
                <w:rFonts w:cstheme="minorHAnsi"/>
                <w:b/>
                <w:color w:val="000000" w:themeColor="text1"/>
                <w:sz w:val="20"/>
                <w:szCs w:val="20"/>
                <w:lang w:val="en-GB"/>
              </w:rPr>
            </w:pPr>
            <w:r w:rsidRPr="0003728A">
              <w:rPr>
                <w:rFonts w:cstheme="minorHAnsi"/>
                <w:b/>
                <w:color w:val="000000" w:themeColor="text1"/>
                <w:sz w:val="20"/>
                <w:szCs w:val="20"/>
                <w:lang w:val="en-GB"/>
              </w:rPr>
              <w:t>90% display improved progress against baseline data</w:t>
            </w:r>
          </w:p>
        </w:tc>
      </w:tr>
      <w:tr w:rsidR="00EA0C8F" w14:paraId="2ED2204E" w14:textId="77777777" w:rsidTr="00495564">
        <w:trPr>
          <w:trHeight w:val="591"/>
        </w:trPr>
        <w:tc>
          <w:tcPr>
            <w:tcW w:w="440" w:type="dxa"/>
            <w:vMerge/>
            <w:shd w:val="clear" w:color="auto" w:fill="BFBFBF" w:themeFill="background1" w:themeFillShade="BF"/>
          </w:tcPr>
          <w:p w14:paraId="64E264F1" w14:textId="77777777" w:rsidR="00EA0C8F" w:rsidRPr="00C3653A" w:rsidRDefault="00EA0C8F" w:rsidP="00495564">
            <w:pPr>
              <w:rPr>
                <w:rFonts w:cstheme="minorHAnsi"/>
                <w:b/>
                <w:bCs/>
                <w:color w:val="000000" w:themeColor="text1"/>
                <w:lang w:val="en-GB"/>
              </w:rPr>
            </w:pPr>
          </w:p>
        </w:tc>
        <w:tc>
          <w:tcPr>
            <w:tcW w:w="3099" w:type="dxa"/>
            <w:shd w:val="clear" w:color="auto" w:fill="BFBFBF" w:themeFill="background1" w:themeFillShade="BF"/>
            <w:vAlign w:val="center"/>
          </w:tcPr>
          <w:p w14:paraId="5C475B6C" w14:textId="77777777" w:rsidR="00EA0C8F" w:rsidRPr="00C3653A" w:rsidRDefault="00EA0C8F" w:rsidP="00495564">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08F78775" w14:textId="1B1455F8" w:rsidR="007D5BD3" w:rsidRPr="0003728A" w:rsidRDefault="007D5BD3" w:rsidP="007D5BD3">
            <w:pPr>
              <w:pStyle w:val="BodyText"/>
              <w:tabs>
                <w:tab w:val="left" w:pos="447"/>
              </w:tabs>
              <w:ind w:left="447" w:hanging="425"/>
              <w:jc w:val="both"/>
              <w:rPr>
                <w:rFonts w:asciiTheme="minorHAnsi" w:eastAsiaTheme="minorHAnsi" w:hAnsiTheme="minorHAnsi" w:cstheme="minorHAnsi"/>
                <w:b/>
                <w:color w:val="000000" w:themeColor="text1"/>
                <w:lang w:eastAsia="en-US" w:bidi="ar-SA"/>
              </w:rPr>
            </w:pPr>
            <w:r w:rsidRPr="0003728A">
              <w:rPr>
                <w:rFonts w:asciiTheme="minorHAnsi" w:eastAsiaTheme="minorHAnsi" w:hAnsiTheme="minorHAnsi" w:cstheme="minorHAnsi"/>
                <w:b/>
                <w:bCs/>
                <w:color w:val="000000" w:themeColor="text1"/>
                <w:lang w:eastAsia="en-US" w:bidi="ar-SA"/>
              </w:rPr>
              <w:t>DP3</w:t>
            </w:r>
            <w:r w:rsidRPr="0003728A">
              <w:rPr>
                <w:rFonts w:asciiTheme="minorHAnsi" w:eastAsiaTheme="minorHAnsi" w:hAnsiTheme="minorHAnsi" w:cstheme="minorHAnsi"/>
                <w:b/>
                <w:color w:val="000000" w:themeColor="text1"/>
                <w:lang w:eastAsia="en-US" w:bidi="ar-SA"/>
              </w:rPr>
              <w:t xml:space="preserve"> </w:t>
            </w:r>
            <w:r w:rsidRPr="0003728A">
              <w:rPr>
                <w:rFonts w:asciiTheme="minorHAnsi" w:eastAsiaTheme="minorHAnsi" w:hAnsiTheme="minorHAnsi" w:cstheme="minorHAnsi"/>
                <w:b/>
                <w:color w:val="000000" w:themeColor="text1"/>
                <w:lang w:eastAsia="en-US" w:bidi="ar-SA"/>
              </w:rPr>
              <w:tab/>
              <w:t>Improve the use of data to secure excellent outcomes for all learners in the Outer Hebrides.</w:t>
            </w:r>
          </w:p>
          <w:p w14:paraId="0D865F22" w14:textId="4B06AE8E" w:rsidR="007D5BD3" w:rsidRPr="0003728A" w:rsidRDefault="007D5BD3" w:rsidP="007D5BD3">
            <w:pPr>
              <w:tabs>
                <w:tab w:val="left" w:pos="447"/>
              </w:tabs>
              <w:ind w:left="447" w:hanging="413"/>
              <w:rPr>
                <w:rFonts w:cstheme="minorHAnsi"/>
                <w:b/>
                <w:color w:val="000000" w:themeColor="text1"/>
                <w:sz w:val="20"/>
                <w:szCs w:val="20"/>
                <w:lang w:val="en-GB"/>
              </w:rPr>
            </w:pPr>
            <w:r w:rsidRPr="0003728A">
              <w:rPr>
                <w:rFonts w:cstheme="minorHAnsi"/>
                <w:b/>
                <w:bCs/>
                <w:color w:val="000000" w:themeColor="text1"/>
                <w:sz w:val="20"/>
                <w:szCs w:val="20"/>
                <w:lang w:val="en-GB"/>
              </w:rPr>
              <w:t xml:space="preserve">IT2 </w:t>
            </w:r>
            <w:r w:rsidRPr="0003728A">
              <w:rPr>
                <w:rFonts w:cstheme="minorHAnsi"/>
                <w:b/>
                <w:bCs/>
                <w:color w:val="000000" w:themeColor="text1"/>
                <w:sz w:val="20"/>
                <w:szCs w:val="20"/>
                <w:lang w:val="en-GB"/>
              </w:rPr>
              <w:tab/>
              <w:t>Gaelic Language, Culture &amp; Heritage</w:t>
            </w:r>
            <w:r w:rsidRPr="0003728A">
              <w:rPr>
                <w:rFonts w:cstheme="minorHAnsi"/>
                <w:b/>
                <w:bCs/>
                <w:color w:val="000000" w:themeColor="text1"/>
                <w:sz w:val="20"/>
                <w:szCs w:val="20"/>
                <w:lang w:val="en-GB"/>
              </w:rPr>
              <w:br/>
            </w:r>
            <w:r w:rsidRPr="0003728A">
              <w:rPr>
                <w:rFonts w:cstheme="minorHAnsi"/>
                <w:b/>
                <w:color w:val="000000" w:themeColor="text1"/>
                <w:sz w:val="20"/>
                <w:szCs w:val="20"/>
                <w:lang w:val="en-GB"/>
              </w:rPr>
              <w:t>Strategy, GME, GLE, progression</w:t>
            </w:r>
          </w:p>
          <w:p w14:paraId="388B3153" w14:textId="633264A4" w:rsidR="00EA0C8F" w:rsidRPr="0003728A" w:rsidRDefault="007D5BD3" w:rsidP="007D5BD3">
            <w:pPr>
              <w:tabs>
                <w:tab w:val="left" w:pos="447"/>
              </w:tabs>
              <w:autoSpaceDE w:val="0"/>
              <w:autoSpaceDN w:val="0"/>
              <w:adjustRightInd w:val="0"/>
              <w:ind w:left="447" w:hanging="425"/>
              <w:rPr>
                <w:rFonts w:cstheme="minorHAnsi"/>
                <w:b/>
                <w:color w:val="000000" w:themeColor="text1"/>
                <w:sz w:val="20"/>
                <w:szCs w:val="20"/>
                <w:lang w:val="en-GB"/>
              </w:rPr>
            </w:pPr>
            <w:r w:rsidRPr="0003728A">
              <w:rPr>
                <w:rFonts w:cstheme="minorHAnsi"/>
                <w:b/>
                <w:bCs/>
                <w:color w:val="000000" w:themeColor="text1"/>
                <w:sz w:val="20"/>
                <w:szCs w:val="20"/>
                <w:lang w:val="en-GB"/>
              </w:rPr>
              <w:t>BP1</w:t>
            </w:r>
            <w:r w:rsidRPr="0003728A">
              <w:rPr>
                <w:rFonts w:cstheme="minorHAnsi"/>
                <w:b/>
                <w:color w:val="000000" w:themeColor="text1"/>
                <w:sz w:val="20"/>
                <w:szCs w:val="20"/>
                <w:lang w:val="en-GB"/>
              </w:rPr>
              <w:t xml:space="preserve"> </w:t>
            </w:r>
            <w:r w:rsidRPr="0003728A">
              <w:rPr>
                <w:rFonts w:cstheme="minorHAnsi"/>
                <w:b/>
                <w:color w:val="000000" w:themeColor="text1"/>
                <w:sz w:val="20"/>
                <w:szCs w:val="20"/>
                <w:lang w:val="en-GB"/>
              </w:rPr>
              <w:tab/>
            </w:r>
            <w:r w:rsidRPr="0003728A">
              <w:rPr>
                <w:rFonts w:cstheme="minorHAnsi"/>
                <w:b/>
                <w:bCs/>
                <w:color w:val="000000" w:themeColor="text1"/>
                <w:sz w:val="20"/>
                <w:szCs w:val="20"/>
                <w:lang w:val="en-GB"/>
              </w:rPr>
              <w:t>Strengthen the Local Economy</w:t>
            </w:r>
            <w:r w:rsidRPr="0003728A">
              <w:rPr>
                <w:rFonts w:cstheme="minorHAnsi"/>
                <w:b/>
                <w:color w:val="000000" w:themeColor="text1"/>
                <w:sz w:val="20"/>
                <w:szCs w:val="20"/>
                <w:lang w:val="en-GB"/>
              </w:rPr>
              <w:br/>
              <w:t>Increased level of skills across our community &amp; workforce (1.1.4).</w:t>
            </w:r>
          </w:p>
        </w:tc>
        <w:tc>
          <w:tcPr>
            <w:tcW w:w="2244" w:type="dxa"/>
            <w:shd w:val="clear" w:color="auto" w:fill="BFBFBF" w:themeFill="background1" w:themeFillShade="BF"/>
            <w:vAlign w:val="center"/>
          </w:tcPr>
          <w:p w14:paraId="4EF016FE" w14:textId="77777777" w:rsidR="00EA0C8F" w:rsidRPr="00C3653A" w:rsidRDefault="00EA0C8F" w:rsidP="00495564">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6393977B" w14:textId="05557CB6" w:rsidR="007D5BD3" w:rsidRPr="0003728A" w:rsidRDefault="007D5BD3" w:rsidP="00495564">
            <w:pPr>
              <w:rPr>
                <w:rFonts w:cstheme="minorHAnsi"/>
                <w:b/>
                <w:color w:val="000000" w:themeColor="text1"/>
                <w:sz w:val="20"/>
                <w:szCs w:val="20"/>
                <w:lang w:val="en-GB"/>
              </w:rPr>
            </w:pPr>
            <w:r w:rsidRPr="0003728A">
              <w:rPr>
                <w:rFonts w:cstheme="minorHAnsi"/>
                <w:b/>
                <w:color w:val="000000" w:themeColor="text1"/>
                <w:sz w:val="20"/>
                <w:szCs w:val="20"/>
                <w:lang w:val="en-GB"/>
              </w:rPr>
              <w:t>SMT and Class teachers</w:t>
            </w:r>
          </w:p>
          <w:p w14:paraId="6BAEDFF1" w14:textId="44B8EC7E" w:rsidR="00EA0C8F" w:rsidRPr="0003728A" w:rsidRDefault="007D5BD3" w:rsidP="00495564">
            <w:pPr>
              <w:rPr>
                <w:rFonts w:cstheme="minorHAnsi"/>
                <w:b/>
                <w:color w:val="000000" w:themeColor="text1"/>
                <w:sz w:val="20"/>
                <w:szCs w:val="20"/>
                <w:lang w:val="en-GB"/>
              </w:rPr>
            </w:pPr>
            <w:r w:rsidRPr="0003728A">
              <w:rPr>
                <w:rFonts w:cstheme="minorHAnsi"/>
                <w:b/>
                <w:color w:val="000000" w:themeColor="text1"/>
                <w:sz w:val="20"/>
                <w:szCs w:val="20"/>
                <w:lang w:val="en-GB"/>
              </w:rPr>
              <w:t xml:space="preserve">Acting PT </w:t>
            </w:r>
            <w:r w:rsidR="00EA0C8F" w:rsidRPr="0003728A">
              <w:rPr>
                <w:rFonts w:cstheme="minorHAnsi"/>
                <w:b/>
                <w:color w:val="000000" w:themeColor="text1"/>
                <w:sz w:val="20"/>
                <w:szCs w:val="20"/>
                <w:lang w:val="en-GB"/>
              </w:rPr>
              <w:t xml:space="preserve"> </w:t>
            </w:r>
          </w:p>
        </w:tc>
      </w:tr>
    </w:tbl>
    <w:p w14:paraId="4E2E1EA3" w14:textId="77777777" w:rsidR="00EA0C8F" w:rsidRDefault="00EA0C8F" w:rsidP="00EA0C8F">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EA0C8F" w14:paraId="2F23CD13" w14:textId="77777777" w:rsidTr="00495564">
        <w:trPr>
          <w:trHeight w:val="353"/>
        </w:trPr>
        <w:tc>
          <w:tcPr>
            <w:tcW w:w="6374" w:type="dxa"/>
            <w:shd w:val="clear" w:color="auto" w:fill="BFBFBF" w:themeFill="background1" w:themeFillShade="BF"/>
            <w:vAlign w:val="center"/>
          </w:tcPr>
          <w:p w14:paraId="5A5A25EF" w14:textId="77777777" w:rsidR="00EA0C8F" w:rsidRPr="00C3653A" w:rsidRDefault="00EA0C8F" w:rsidP="00495564">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4F6E300B" w14:textId="77777777" w:rsidR="00EA0C8F" w:rsidRPr="00C3653A" w:rsidRDefault="00EA0C8F" w:rsidP="00495564">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5135F741" w14:textId="77777777" w:rsidR="00EA0C8F" w:rsidRPr="00C3653A" w:rsidRDefault="00EA0C8F" w:rsidP="00495564">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1E5B499D" w14:textId="77777777" w:rsidR="00EA0C8F" w:rsidRPr="00C3653A" w:rsidRDefault="00EA0C8F" w:rsidP="00495564">
            <w:pPr>
              <w:jc w:val="center"/>
              <w:rPr>
                <w:b/>
                <w:bCs/>
                <w:color w:val="000000" w:themeColor="text1"/>
              </w:rPr>
            </w:pPr>
            <w:r w:rsidRPr="00C3653A">
              <w:rPr>
                <w:b/>
                <w:bCs/>
                <w:color w:val="000000" w:themeColor="text1"/>
              </w:rPr>
              <w:t>Measuring Impact</w:t>
            </w:r>
          </w:p>
        </w:tc>
      </w:tr>
      <w:tr w:rsidR="00EA0C8F" w14:paraId="606FC359" w14:textId="77777777" w:rsidTr="00495564">
        <w:trPr>
          <w:trHeight w:val="977"/>
        </w:trPr>
        <w:tc>
          <w:tcPr>
            <w:tcW w:w="6374" w:type="dxa"/>
          </w:tcPr>
          <w:p w14:paraId="6816480C" w14:textId="39D6CFD9" w:rsidR="00EA0C8F" w:rsidRPr="009F6090" w:rsidRDefault="009F6090" w:rsidP="009F6090">
            <w:pPr>
              <w:pStyle w:val="ListParagraph"/>
              <w:numPr>
                <w:ilvl w:val="1"/>
                <w:numId w:val="19"/>
              </w:numPr>
              <w:rPr>
                <w:sz w:val="20"/>
                <w:szCs w:val="20"/>
              </w:rPr>
            </w:pPr>
            <w:r w:rsidRPr="009F6090">
              <w:rPr>
                <w:sz w:val="20"/>
                <w:szCs w:val="20"/>
              </w:rPr>
              <w:t xml:space="preserve">Baseline tracking and monitoring of Gaelic Listening and Talking against </w:t>
            </w:r>
            <w:proofErr w:type="spellStart"/>
            <w:r w:rsidRPr="009F6090">
              <w:rPr>
                <w:sz w:val="20"/>
                <w:szCs w:val="20"/>
              </w:rPr>
              <w:t>CfE</w:t>
            </w:r>
            <w:proofErr w:type="spellEnd"/>
            <w:r w:rsidRPr="009F6090">
              <w:rPr>
                <w:sz w:val="20"/>
                <w:szCs w:val="20"/>
              </w:rPr>
              <w:t xml:space="preserve"> benchmarks and progression pathways. </w:t>
            </w:r>
          </w:p>
          <w:p w14:paraId="0B7F1EDB" w14:textId="168A78B9" w:rsidR="009F6090" w:rsidRPr="009F6090" w:rsidRDefault="009F6090" w:rsidP="009F6090">
            <w:pPr>
              <w:pStyle w:val="ListParagraph"/>
              <w:ind w:left="360"/>
              <w:rPr>
                <w:sz w:val="20"/>
                <w:szCs w:val="20"/>
              </w:rPr>
            </w:pPr>
            <w:r>
              <w:rPr>
                <w:sz w:val="20"/>
                <w:szCs w:val="20"/>
              </w:rPr>
              <w:t xml:space="preserve">Baseline tracking and monitoring of </w:t>
            </w:r>
            <w:proofErr w:type="spellStart"/>
            <w:r>
              <w:rPr>
                <w:sz w:val="20"/>
                <w:szCs w:val="20"/>
              </w:rPr>
              <w:t>CfE</w:t>
            </w:r>
            <w:proofErr w:type="spellEnd"/>
            <w:r>
              <w:rPr>
                <w:sz w:val="20"/>
                <w:szCs w:val="20"/>
              </w:rPr>
              <w:t xml:space="preserve"> Four Capacities </w:t>
            </w:r>
          </w:p>
        </w:tc>
        <w:tc>
          <w:tcPr>
            <w:tcW w:w="1701" w:type="dxa"/>
          </w:tcPr>
          <w:p w14:paraId="26CF7FF1" w14:textId="4499B728" w:rsidR="00EA0C8F" w:rsidRPr="00934346" w:rsidRDefault="009F6090" w:rsidP="00495564">
            <w:pPr>
              <w:ind w:left="73"/>
              <w:rPr>
                <w:sz w:val="20"/>
                <w:szCs w:val="20"/>
              </w:rPr>
            </w:pPr>
            <w:r>
              <w:rPr>
                <w:sz w:val="20"/>
                <w:szCs w:val="20"/>
              </w:rPr>
              <w:t xml:space="preserve">P2, 5 and 7 </w:t>
            </w:r>
          </w:p>
        </w:tc>
        <w:tc>
          <w:tcPr>
            <w:tcW w:w="1985" w:type="dxa"/>
          </w:tcPr>
          <w:p w14:paraId="29735600" w14:textId="77777777" w:rsidR="00EA0C8F" w:rsidRDefault="009F6090" w:rsidP="0003728A">
            <w:pPr>
              <w:rPr>
                <w:sz w:val="20"/>
                <w:szCs w:val="20"/>
              </w:rPr>
            </w:pPr>
            <w:r>
              <w:rPr>
                <w:sz w:val="20"/>
                <w:szCs w:val="20"/>
              </w:rPr>
              <w:t xml:space="preserve">September 2024, </w:t>
            </w:r>
          </w:p>
          <w:p w14:paraId="016C05DD" w14:textId="2CD4C930" w:rsidR="009F6090" w:rsidRPr="008510D2" w:rsidRDefault="009F6090" w:rsidP="0003728A">
            <w:pPr>
              <w:rPr>
                <w:sz w:val="20"/>
                <w:szCs w:val="20"/>
              </w:rPr>
            </w:pPr>
            <w:r>
              <w:rPr>
                <w:sz w:val="20"/>
                <w:szCs w:val="20"/>
              </w:rPr>
              <w:t>May 2025</w:t>
            </w:r>
          </w:p>
        </w:tc>
        <w:tc>
          <w:tcPr>
            <w:tcW w:w="4252" w:type="dxa"/>
          </w:tcPr>
          <w:p w14:paraId="2829A370" w14:textId="0D8608C6" w:rsidR="00EA0C8F" w:rsidRPr="008510D2" w:rsidRDefault="009F6090" w:rsidP="00495564">
            <w:pPr>
              <w:ind w:left="73"/>
              <w:rPr>
                <w:sz w:val="20"/>
                <w:szCs w:val="20"/>
              </w:rPr>
            </w:pPr>
            <w:r>
              <w:rPr>
                <w:sz w:val="20"/>
                <w:szCs w:val="20"/>
              </w:rPr>
              <w:t xml:space="preserve">Evidence of improvement made in </w:t>
            </w:r>
            <w:r w:rsidR="004761D4">
              <w:rPr>
                <w:sz w:val="20"/>
                <w:szCs w:val="20"/>
              </w:rPr>
              <w:t xml:space="preserve">four </w:t>
            </w:r>
            <w:r>
              <w:rPr>
                <w:sz w:val="20"/>
                <w:szCs w:val="20"/>
              </w:rPr>
              <w:t xml:space="preserve">capacities </w:t>
            </w:r>
            <w:r w:rsidR="0003728A">
              <w:rPr>
                <w:sz w:val="20"/>
                <w:szCs w:val="20"/>
              </w:rPr>
              <w:t xml:space="preserve">recorded in tracking and monitoring shows improvement in teacher judgement.  </w:t>
            </w:r>
          </w:p>
        </w:tc>
      </w:tr>
      <w:tr w:rsidR="00EA0C8F" w14:paraId="6AF719B7" w14:textId="77777777" w:rsidTr="00495564">
        <w:trPr>
          <w:trHeight w:val="977"/>
        </w:trPr>
        <w:tc>
          <w:tcPr>
            <w:tcW w:w="6374" w:type="dxa"/>
            <w:shd w:val="clear" w:color="auto" w:fill="auto"/>
          </w:tcPr>
          <w:p w14:paraId="3AA6137F" w14:textId="05F4E46B" w:rsidR="00EA0C8F" w:rsidRPr="00934346" w:rsidRDefault="00EA0C8F" w:rsidP="00495564">
            <w:pPr>
              <w:rPr>
                <w:sz w:val="20"/>
                <w:szCs w:val="20"/>
              </w:rPr>
            </w:pPr>
            <w:proofErr w:type="gramStart"/>
            <w:r>
              <w:rPr>
                <w:sz w:val="20"/>
                <w:szCs w:val="20"/>
              </w:rPr>
              <w:t>1.2</w:t>
            </w:r>
            <w:r w:rsidR="004761D4">
              <w:rPr>
                <w:sz w:val="20"/>
                <w:szCs w:val="20"/>
              </w:rPr>
              <w:t xml:space="preserve">  School</w:t>
            </w:r>
            <w:proofErr w:type="gramEnd"/>
            <w:r w:rsidR="004761D4">
              <w:rPr>
                <w:sz w:val="20"/>
                <w:szCs w:val="20"/>
              </w:rPr>
              <w:t xml:space="preserve"> Podcast used to encourage and promote use of Gaelic at all levels. Each class and committee taking responsibility for recording a podcast episode throughout the year (10 episodes). </w:t>
            </w:r>
            <w:r w:rsidR="0006341A">
              <w:rPr>
                <w:sz w:val="20"/>
                <w:szCs w:val="20"/>
              </w:rPr>
              <w:t xml:space="preserve">Every pupil has </w:t>
            </w:r>
            <w:r w:rsidR="00343DFD">
              <w:rPr>
                <w:sz w:val="20"/>
                <w:szCs w:val="20"/>
              </w:rPr>
              <w:t xml:space="preserve">at least two </w:t>
            </w:r>
            <w:r w:rsidR="0006341A">
              <w:rPr>
                <w:sz w:val="20"/>
                <w:szCs w:val="20"/>
              </w:rPr>
              <w:t>opportunities to be involved</w:t>
            </w:r>
            <w:r w:rsidR="00343DFD">
              <w:rPr>
                <w:sz w:val="20"/>
                <w:szCs w:val="20"/>
              </w:rPr>
              <w:t xml:space="preserve">. </w:t>
            </w:r>
          </w:p>
        </w:tc>
        <w:tc>
          <w:tcPr>
            <w:tcW w:w="1701" w:type="dxa"/>
            <w:shd w:val="clear" w:color="auto" w:fill="auto"/>
          </w:tcPr>
          <w:p w14:paraId="1046CF59" w14:textId="47FE6537" w:rsidR="00EA0C8F" w:rsidRPr="00934346" w:rsidRDefault="0006341A" w:rsidP="004761D4">
            <w:pPr>
              <w:rPr>
                <w:sz w:val="20"/>
                <w:szCs w:val="20"/>
              </w:rPr>
            </w:pPr>
            <w:r>
              <w:rPr>
                <w:sz w:val="20"/>
                <w:szCs w:val="20"/>
              </w:rPr>
              <w:t xml:space="preserve">Class groups and Committees </w:t>
            </w:r>
          </w:p>
        </w:tc>
        <w:tc>
          <w:tcPr>
            <w:tcW w:w="1985" w:type="dxa"/>
          </w:tcPr>
          <w:p w14:paraId="078D4581" w14:textId="57EF4F99" w:rsidR="00EA0C8F" w:rsidRPr="0006341A" w:rsidRDefault="0006341A" w:rsidP="0006341A">
            <w:pPr>
              <w:rPr>
                <w:sz w:val="20"/>
                <w:szCs w:val="20"/>
              </w:rPr>
            </w:pPr>
            <w:r>
              <w:rPr>
                <w:sz w:val="20"/>
                <w:szCs w:val="20"/>
              </w:rPr>
              <w:t>Monthly, starting from September</w:t>
            </w:r>
            <w:r w:rsidR="00D90376">
              <w:rPr>
                <w:sz w:val="20"/>
                <w:szCs w:val="20"/>
              </w:rPr>
              <w:t xml:space="preserve"> 2024</w:t>
            </w:r>
            <w:r>
              <w:rPr>
                <w:sz w:val="20"/>
                <w:szCs w:val="20"/>
              </w:rPr>
              <w:t xml:space="preserve">. </w:t>
            </w:r>
          </w:p>
        </w:tc>
        <w:tc>
          <w:tcPr>
            <w:tcW w:w="4252" w:type="dxa"/>
            <w:shd w:val="clear" w:color="auto" w:fill="auto"/>
          </w:tcPr>
          <w:p w14:paraId="51B013DE" w14:textId="731357DF" w:rsidR="00EA0C8F" w:rsidRPr="0006341A" w:rsidRDefault="0003728A" w:rsidP="0006341A">
            <w:pPr>
              <w:rPr>
                <w:sz w:val="20"/>
                <w:szCs w:val="20"/>
              </w:rPr>
            </w:pPr>
            <w:r>
              <w:rPr>
                <w:sz w:val="20"/>
                <w:szCs w:val="20"/>
              </w:rPr>
              <w:t xml:space="preserve">Pupil and stakeholder conversations shows positive improvements in terms of skills used and confidence/fluency in use of Gaelic during Podcasts. </w:t>
            </w:r>
          </w:p>
        </w:tc>
      </w:tr>
      <w:tr w:rsidR="0003728A" w14:paraId="1FE46678" w14:textId="77777777" w:rsidTr="00495564">
        <w:trPr>
          <w:trHeight w:val="977"/>
        </w:trPr>
        <w:tc>
          <w:tcPr>
            <w:tcW w:w="6374" w:type="dxa"/>
            <w:shd w:val="clear" w:color="auto" w:fill="auto"/>
          </w:tcPr>
          <w:p w14:paraId="24A27B2A" w14:textId="6F294F0E" w:rsidR="0003728A" w:rsidRPr="00934346" w:rsidRDefault="0003728A" w:rsidP="0003728A">
            <w:pPr>
              <w:rPr>
                <w:sz w:val="20"/>
                <w:szCs w:val="20"/>
              </w:rPr>
            </w:pPr>
            <w:proofErr w:type="gramStart"/>
            <w:r>
              <w:rPr>
                <w:sz w:val="20"/>
                <w:szCs w:val="20"/>
              </w:rPr>
              <w:t>1.3  Classes</w:t>
            </w:r>
            <w:proofErr w:type="gramEnd"/>
            <w:r>
              <w:rPr>
                <w:sz w:val="20"/>
                <w:szCs w:val="20"/>
              </w:rPr>
              <w:t xml:space="preserve"> and Committees given opportunity to engage in intergenerational activities within the local community. Each class and committee to engage with TUCAN (care home) throughout the year, along with</w:t>
            </w:r>
            <w:r w:rsidR="00343DFD">
              <w:rPr>
                <w:sz w:val="20"/>
                <w:szCs w:val="20"/>
              </w:rPr>
              <w:t xml:space="preserve"> </w:t>
            </w:r>
            <w:proofErr w:type="spellStart"/>
            <w:r w:rsidR="00343DFD">
              <w:rPr>
                <w:sz w:val="20"/>
                <w:szCs w:val="20"/>
              </w:rPr>
              <w:t>Ceolas</w:t>
            </w:r>
            <w:proofErr w:type="spellEnd"/>
            <w:r w:rsidR="00343DFD">
              <w:rPr>
                <w:sz w:val="20"/>
                <w:szCs w:val="20"/>
              </w:rPr>
              <w:t xml:space="preserve">, </w:t>
            </w:r>
            <w:proofErr w:type="spellStart"/>
            <w:r w:rsidR="00343DFD">
              <w:rPr>
                <w:sz w:val="20"/>
                <w:szCs w:val="20"/>
              </w:rPr>
              <w:t>Storas</w:t>
            </w:r>
            <w:proofErr w:type="spellEnd"/>
            <w:r w:rsidR="00343DFD">
              <w:rPr>
                <w:sz w:val="20"/>
                <w:szCs w:val="20"/>
              </w:rPr>
              <w:t xml:space="preserve"> </w:t>
            </w:r>
            <w:proofErr w:type="spellStart"/>
            <w:r w:rsidR="00343DFD">
              <w:rPr>
                <w:sz w:val="20"/>
                <w:szCs w:val="20"/>
              </w:rPr>
              <w:t>Uibhist</w:t>
            </w:r>
            <w:proofErr w:type="spellEnd"/>
            <w:r w:rsidR="00343DFD">
              <w:rPr>
                <w:sz w:val="20"/>
                <w:szCs w:val="20"/>
              </w:rPr>
              <w:t xml:space="preserve">, </w:t>
            </w:r>
            <w:proofErr w:type="spellStart"/>
            <w:r w:rsidR="00343DFD">
              <w:rPr>
                <w:sz w:val="20"/>
                <w:szCs w:val="20"/>
              </w:rPr>
              <w:t>CnaG</w:t>
            </w:r>
            <w:proofErr w:type="spellEnd"/>
            <w:r w:rsidR="00343DFD">
              <w:rPr>
                <w:sz w:val="20"/>
                <w:szCs w:val="20"/>
              </w:rPr>
              <w:t xml:space="preserve"> etc.</w:t>
            </w:r>
          </w:p>
        </w:tc>
        <w:tc>
          <w:tcPr>
            <w:tcW w:w="1701" w:type="dxa"/>
            <w:shd w:val="clear" w:color="auto" w:fill="auto"/>
          </w:tcPr>
          <w:p w14:paraId="085BD380" w14:textId="387973FD" w:rsidR="0003728A" w:rsidRPr="00934346" w:rsidRDefault="0003728A" w:rsidP="0003728A">
            <w:pPr>
              <w:rPr>
                <w:sz w:val="20"/>
                <w:szCs w:val="20"/>
              </w:rPr>
            </w:pPr>
            <w:r>
              <w:rPr>
                <w:sz w:val="20"/>
                <w:szCs w:val="20"/>
              </w:rPr>
              <w:t xml:space="preserve">Class groups and Committees </w:t>
            </w:r>
          </w:p>
        </w:tc>
        <w:tc>
          <w:tcPr>
            <w:tcW w:w="1985" w:type="dxa"/>
          </w:tcPr>
          <w:p w14:paraId="45CD95CA" w14:textId="7037A9BF" w:rsidR="0003728A" w:rsidRPr="008510D2" w:rsidRDefault="0003728A" w:rsidP="0003728A">
            <w:pPr>
              <w:rPr>
                <w:sz w:val="20"/>
                <w:szCs w:val="20"/>
              </w:rPr>
            </w:pPr>
            <w:r>
              <w:rPr>
                <w:sz w:val="20"/>
                <w:szCs w:val="20"/>
              </w:rPr>
              <w:t>Monthly, starting from September</w:t>
            </w:r>
            <w:r w:rsidR="00D90376">
              <w:rPr>
                <w:sz w:val="20"/>
                <w:szCs w:val="20"/>
              </w:rPr>
              <w:t xml:space="preserve"> 2024</w:t>
            </w:r>
            <w:r>
              <w:rPr>
                <w:sz w:val="20"/>
                <w:szCs w:val="20"/>
              </w:rPr>
              <w:t>.</w:t>
            </w:r>
          </w:p>
        </w:tc>
        <w:tc>
          <w:tcPr>
            <w:tcW w:w="4252" w:type="dxa"/>
            <w:shd w:val="clear" w:color="auto" w:fill="auto"/>
          </w:tcPr>
          <w:p w14:paraId="7AF83A60" w14:textId="564079D1" w:rsidR="0003728A" w:rsidRPr="008510D2" w:rsidRDefault="0003728A" w:rsidP="0003728A">
            <w:pPr>
              <w:rPr>
                <w:sz w:val="20"/>
                <w:szCs w:val="20"/>
              </w:rPr>
            </w:pPr>
            <w:r>
              <w:rPr>
                <w:sz w:val="20"/>
                <w:szCs w:val="20"/>
              </w:rPr>
              <w:t xml:space="preserve">Pupil and stakeholder conversations shows positive improvements in terms of skills used and confidence/fluency in use of Gaelic during Podcasts. TUCAN residents provide positive feedback on their involvement with pupils. </w:t>
            </w:r>
          </w:p>
        </w:tc>
      </w:tr>
      <w:tr w:rsidR="0003728A" w14:paraId="2B8A11C4" w14:textId="77777777" w:rsidTr="00495564">
        <w:trPr>
          <w:trHeight w:val="977"/>
        </w:trPr>
        <w:tc>
          <w:tcPr>
            <w:tcW w:w="6374" w:type="dxa"/>
            <w:shd w:val="clear" w:color="auto" w:fill="auto"/>
          </w:tcPr>
          <w:p w14:paraId="183BCB29" w14:textId="666046F3" w:rsidR="0003728A" w:rsidRPr="00934346" w:rsidRDefault="0003728A" w:rsidP="0003728A">
            <w:pPr>
              <w:rPr>
                <w:sz w:val="20"/>
                <w:szCs w:val="20"/>
              </w:rPr>
            </w:pPr>
            <w:proofErr w:type="gramStart"/>
            <w:r>
              <w:rPr>
                <w:sz w:val="20"/>
                <w:szCs w:val="20"/>
              </w:rPr>
              <w:lastRenderedPageBreak/>
              <w:t>1.4  Creation</w:t>
            </w:r>
            <w:proofErr w:type="gramEnd"/>
            <w:r>
              <w:rPr>
                <w:sz w:val="20"/>
                <w:szCs w:val="20"/>
              </w:rPr>
              <w:t xml:space="preserve"> of Pupil SIP to capture learners understanding of project and their suggested improvement actions  </w:t>
            </w:r>
          </w:p>
        </w:tc>
        <w:tc>
          <w:tcPr>
            <w:tcW w:w="1701" w:type="dxa"/>
            <w:shd w:val="clear" w:color="auto" w:fill="auto"/>
          </w:tcPr>
          <w:p w14:paraId="48ED94E6" w14:textId="0CE5F9BB" w:rsidR="0003728A" w:rsidRPr="00934346" w:rsidRDefault="00A32877" w:rsidP="0003728A">
            <w:pPr>
              <w:rPr>
                <w:sz w:val="20"/>
                <w:szCs w:val="20"/>
              </w:rPr>
            </w:pPr>
            <w:r>
              <w:rPr>
                <w:sz w:val="20"/>
                <w:szCs w:val="20"/>
              </w:rPr>
              <w:t xml:space="preserve">SMT, </w:t>
            </w:r>
            <w:r w:rsidR="0003728A">
              <w:rPr>
                <w:sz w:val="20"/>
                <w:szCs w:val="20"/>
              </w:rPr>
              <w:t>House Captains and Pupil Council</w:t>
            </w:r>
          </w:p>
        </w:tc>
        <w:tc>
          <w:tcPr>
            <w:tcW w:w="1985" w:type="dxa"/>
          </w:tcPr>
          <w:p w14:paraId="5D760D73" w14:textId="43054233" w:rsidR="0003728A" w:rsidRPr="008510D2" w:rsidRDefault="00D90376" w:rsidP="0003728A">
            <w:pPr>
              <w:rPr>
                <w:sz w:val="20"/>
                <w:szCs w:val="20"/>
              </w:rPr>
            </w:pPr>
            <w:r>
              <w:rPr>
                <w:sz w:val="20"/>
                <w:szCs w:val="20"/>
              </w:rPr>
              <w:t>Created in Sept, with review in May 2025</w:t>
            </w:r>
          </w:p>
        </w:tc>
        <w:tc>
          <w:tcPr>
            <w:tcW w:w="4252" w:type="dxa"/>
            <w:shd w:val="clear" w:color="auto" w:fill="auto"/>
          </w:tcPr>
          <w:p w14:paraId="14EEE313" w14:textId="2978C585" w:rsidR="0003728A" w:rsidRPr="008510D2" w:rsidRDefault="00D90376" w:rsidP="00D90376">
            <w:pPr>
              <w:rPr>
                <w:sz w:val="20"/>
                <w:szCs w:val="20"/>
              </w:rPr>
            </w:pPr>
            <w:r>
              <w:rPr>
                <w:sz w:val="20"/>
                <w:szCs w:val="20"/>
              </w:rPr>
              <w:t xml:space="preserve">Through learner conversations, pupils demonstrate a degree of knowledge around the Four Capacities and the aims of the projects. During learner conversations, pupils of all classes are able to provide examples of how they have used it in the context of the Four Capacities. </w:t>
            </w:r>
          </w:p>
        </w:tc>
      </w:tr>
      <w:tr w:rsidR="0003728A" w14:paraId="2E82E9BC" w14:textId="77777777" w:rsidTr="00495564">
        <w:trPr>
          <w:trHeight w:val="977"/>
        </w:trPr>
        <w:tc>
          <w:tcPr>
            <w:tcW w:w="6374" w:type="dxa"/>
            <w:shd w:val="clear" w:color="auto" w:fill="auto"/>
          </w:tcPr>
          <w:p w14:paraId="6AD85914" w14:textId="3E0790FD" w:rsidR="0003728A" w:rsidRPr="00934346" w:rsidRDefault="0003728A" w:rsidP="0003728A">
            <w:pPr>
              <w:rPr>
                <w:sz w:val="20"/>
                <w:szCs w:val="20"/>
              </w:rPr>
            </w:pPr>
            <w:r>
              <w:rPr>
                <w:sz w:val="20"/>
                <w:szCs w:val="20"/>
              </w:rPr>
              <w:t xml:space="preserve">1.5 Implementation of Gaelic Learners Education (GLE) Progression Pathways across all year groups. </w:t>
            </w:r>
          </w:p>
        </w:tc>
        <w:tc>
          <w:tcPr>
            <w:tcW w:w="1701" w:type="dxa"/>
            <w:shd w:val="clear" w:color="auto" w:fill="auto"/>
          </w:tcPr>
          <w:p w14:paraId="08DE3C0C" w14:textId="6A8BB8EB" w:rsidR="0003728A" w:rsidRPr="00934346" w:rsidRDefault="00D90376" w:rsidP="00D90376">
            <w:pPr>
              <w:rPr>
                <w:sz w:val="20"/>
                <w:szCs w:val="20"/>
              </w:rPr>
            </w:pPr>
            <w:r>
              <w:rPr>
                <w:sz w:val="20"/>
                <w:szCs w:val="20"/>
              </w:rPr>
              <w:t xml:space="preserve">P1-7 GLE </w:t>
            </w:r>
          </w:p>
        </w:tc>
        <w:tc>
          <w:tcPr>
            <w:tcW w:w="1985" w:type="dxa"/>
          </w:tcPr>
          <w:p w14:paraId="50B23B80" w14:textId="017E320F" w:rsidR="0003728A" w:rsidRPr="008510D2" w:rsidRDefault="00D90376" w:rsidP="00D90376">
            <w:pPr>
              <w:rPr>
                <w:sz w:val="20"/>
                <w:szCs w:val="20"/>
              </w:rPr>
            </w:pPr>
            <w:r>
              <w:rPr>
                <w:sz w:val="20"/>
                <w:szCs w:val="20"/>
              </w:rPr>
              <w:t>June 2025</w:t>
            </w:r>
          </w:p>
        </w:tc>
        <w:tc>
          <w:tcPr>
            <w:tcW w:w="4252" w:type="dxa"/>
            <w:shd w:val="clear" w:color="auto" w:fill="auto"/>
          </w:tcPr>
          <w:p w14:paraId="60A17E9B" w14:textId="34F0C37E" w:rsidR="0003728A" w:rsidRPr="008510D2" w:rsidRDefault="00D90376" w:rsidP="00D90376">
            <w:pPr>
              <w:rPr>
                <w:sz w:val="20"/>
                <w:szCs w:val="20"/>
              </w:rPr>
            </w:pPr>
            <w:r>
              <w:rPr>
                <w:sz w:val="20"/>
                <w:szCs w:val="20"/>
              </w:rPr>
              <w:t xml:space="preserve">By June 2025, GLE Class Teachers will have implemented and used the GLE Progression Pathway. Learners progress in Gaelic will be included in tracking and monitoring meetings. </w:t>
            </w:r>
          </w:p>
        </w:tc>
      </w:tr>
      <w:tr w:rsidR="0003728A" w14:paraId="31E4989E" w14:textId="77777777" w:rsidTr="00495564">
        <w:trPr>
          <w:trHeight w:val="977"/>
        </w:trPr>
        <w:tc>
          <w:tcPr>
            <w:tcW w:w="6374" w:type="dxa"/>
            <w:shd w:val="clear" w:color="auto" w:fill="auto"/>
          </w:tcPr>
          <w:p w14:paraId="6F4D9A93" w14:textId="5B1409C3" w:rsidR="0003728A" w:rsidRPr="00934346" w:rsidRDefault="0003728A" w:rsidP="0003728A">
            <w:pPr>
              <w:rPr>
                <w:sz w:val="20"/>
                <w:szCs w:val="20"/>
              </w:rPr>
            </w:pPr>
            <w:r>
              <w:rPr>
                <w:sz w:val="20"/>
                <w:szCs w:val="20"/>
              </w:rPr>
              <w:t xml:space="preserve">1.6 Work in conjunction with </w:t>
            </w:r>
            <w:proofErr w:type="spellStart"/>
            <w:r>
              <w:rPr>
                <w:sz w:val="20"/>
                <w:szCs w:val="20"/>
              </w:rPr>
              <w:t>Ceola</w:t>
            </w:r>
            <w:r w:rsidR="00D90376">
              <w:rPr>
                <w:sz w:val="20"/>
                <w:szCs w:val="20"/>
              </w:rPr>
              <w:t>s</w:t>
            </w:r>
            <w:proofErr w:type="spellEnd"/>
            <w:r w:rsidR="00D90376">
              <w:rPr>
                <w:sz w:val="20"/>
                <w:szCs w:val="20"/>
              </w:rPr>
              <w:t xml:space="preserve">, </w:t>
            </w:r>
            <w:proofErr w:type="spellStart"/>
            <w:r w:rsidR="00D90376">
              <w:rPr>
                <w:sz w:val="20"/>
                <w:szCs w:val="20"/>
              </w:rPr>
              <w:t>CnAG</w:t>
            </w:r>
            <w:proofErr w:type="spellEnd"/>
            <w:r w:rsidR="00D90376">
              <w:rPr>
                <w:sz w:val="20"/>
                <w:szCs w:val="20"/>
              </w:rPr>
              <w:t xml:space="preserve"> and other community based </w:t>
            </w:r>
            <w:proofErr w:type="spellStart"/>
            <w:r w:rsidR="00D90376">
              <w:rPr>
                <w:sz w:val="20"/>
                <w:szCs w:val="20"/>
              </w:rPr>
              <w:t>organsiations</w:t>
            </w:r>
            <w:proofErr w:type="spellEnd"/>
            <w:r w:rsidR="00343DFD">
              <w:rPr>
                <w:sz w:val="20"/>
                <w:szCs w:val="20"/>
              </w:rPr>
              <w:t xml:space="preserve"> around the themes of digital skills and sustainability</w:t>
            </w:r>
            <w:r w:rsidR="00677FD2">
              <w:rPr>
                <w:sz w:val="20"/>
                <w:szCs w:val="20"/>
              </w:rPr>
              <w:t>. Ti</w:t>
            </w:r>
            <w:r>
              <w:rPr>
                <w:sz w:val="20"/>
                <w:szCs w:val="20"/>
              </w:rPr>
              <w:t>metable of collaborative events for all learners to experience and demonstrate skills in Gaelic throughout the year</w:t>
            </w:r>
            <w:r w:rsidR="00677FD2">
              <w:rPr>
                <w:sz w:val="20"/>
                <w:szCs w:val="20"/>
              </w:rPr>
              <w:t xml:space="preserve">. </w:t>
            </w:r>
          </w:p>
        </w:tc>
        <w:tc>
          <w:tcPr>
            <w:tcW w:w="1701" w:type="dxa"/>
            <w:shd w:val="clear" w:color="auto" w:fill="auto"/>
          </w:tcPr>
          <w:p w14:paraId="0F2FEBF9" w14:textId="7EE316D8" w:rsidR="0003728A" w:rsidRPr="00934346" w:rsidRDefault="00D90376" w:rsidP="00D90376">
            <w:pPr>
              <w:rPr>
                <w:sz w:val="20"/>
                <w:szCs w:val="20"/>
              </w:rPr>
            </w:pPr>
            <w:r>
              <w:rPr>
                <w:sz w:val="20"/>
                <w:szCs w:val="20"/>
              </w:rPr>
              <w:t xml:space="preserve">All pupils/ staff and stakeholders. </w:t>
            </w:r>
          </w:p>
        </w:tc>
        <w:tc>
          <w:tcPr>
            <w:tcW w:w="1985" w:type="dxa"/>
          </w:tcPr>
          <w:p w14:paraId="3C7C5898" w14:textId="61CF2BE9" w:rsidR="0003728A" w:rsidRPr="008510D2" w:rsidRDefault="00677FD2" w:rsidP="00677FD2">
            <w:pPr>
              <w:rPr>
                <w:sz w:val="20"/>
                <w:szCs w:val="20"/>
              </w:rPr>
            </w:pPr>
            <w:r>
              <w:rPr>
                <w:sz w:val="20"/>
                <w:szCs w:val="20"/>
              </w:rPr>
              <w:t>September 2024</w:t>
            </w:r>
          </w:p>
        </w:tc>
        <w:tc>
          <w:tcPr>
            <w:tcW w:w="4252" w:type="dxa"/>
            <w:shd w:val="clear" w:color="auto" w:fill="auto"/>
          </w:tcPr>
          <w:p w14:paraId="095F8E59" w14:textId="56876539" w:rsidR="0003728A" w:rsidRPr="008510D2" w:rsidRDefault="00677FD2" w:rsidP="00677FD2">
            <w:pPr>
              <w:rPr>
                <w:sz w:val="20"/>
                <w:szCs w:val="20"/>
              </w:rPr>
            </w:pPr>
            <w:r>
              <w:rPr>
                <w:sz w:val="20"/>
                <w:szCs w:val="20"/>
              </w:rPr>
              <w:t xml:space="preserve">Timetable used to ensure project actions throughout the year, with at least 2 events or activities per month. </w:t>
            </w:r>
          </w:p>
        </w:tc>
      </w:tr>
      <w:tr w:rsidR="00343DFD" w14:paraId="0594BCA3" w14:textId="77777777" w:rsidTr="00495564">
        <w:trPr>
          <w:trHeight w:val="977"/>
        </w:trPr>
        <w:tc>
          <w:tcPr>
            <w:tcW w:w="6374" w:type="dxa"/>
            <w:shd w:val="clear" w:color="auto" w:fill="auto"/>
          </w:tcPr>
          <w:p w14:paraId="7A3C7BE3" w14:textId="7FAB4092" w:rsidR="00343DFD" w:rsidRDefault="00343DFD" w:rsidP="0003728A">
            <w:pPr>
              <w:rPr>
                <w:sz w:val="20"/>
                <w:szCs w:val="20"/>
              </w:rPr>
            </w:pPr>
            <w:r>
              <w:rPr>
                <w:sz w:val="20"/>
                <w:szCs w:val="20"/>
              </w:rPr>
              <w:t xml:space="preserve">1.7 Learners are </w:t>
            </w:r>
            <w:r w:rsidR="00D7210B">
              <w:rPr>
                <w:sz w:val="20"/>
                <w:szCs w:val="20"/>
              </w:rPr>
              <w:t xml:space="preserve">provided with at least two opportunities to meet, question and discuss capacities and skills with future employers, with a focus of digital skills and community sustainability. </w:t>
            </w:r>
          </w:p>
        </w:tc>
        <w:tc>
          <w:tcPr>
            <w:tcW w:w="1701" w:type="dxa"/>
            <w:shd w:val="clear" w:color="auto" w:fill="auto"/>
          </w:tcPr>
          <w:p w14:paraId="7D69B4CA" w14:textId="289CEDA8" w:rsidR="00343DFD" w:rsidRDefault="005B29CC" w:rsidP="00D90376">
            <w:pPr>
              <w:rPr>
                <w:sz w:val="20"/>
                <w:szCs w:val="20"/>
              </w:rPr>
            </w:pPr>
            <w:r>
              <w:rPr>
                <w:sz w:val="20"/>
                <w:szCs w:val="20"/>
              </w:rPr>
              <w:t>All pupils/ staff and stakeholders.</w:t>
            </w:r>
          </w:p>
        </w:tc>
        <w:tc>
          <w:tcPr>
            <w:tcW w:w="1985" w:type="dxa"/>
          </w:tcPr>
          <w:p w14:paraId="5B499700" w14:textId="53B5BBE6" w:rsidR="00343DFD" w:rsidRDefault="005B29CC" w:rsidP="00677FD2">
            <w:pPr>
              <w:rPr>
                <w:sz w:val="20"/>
                <w:szCs w:val="20"/>
              </w:rPr>
            </w:pPr>
            <w:r>
              <w:rPr>
                <w:sz w:val="20"/>
                <w:szCs w:val="20"/>
              </w:rPr>
              <w:t>June 2025</w:t>
            </w:r>
          </w:p>
        </w:tc>
        <w:tc>
          <w:tcPr>
            <w:tcW w:w="4252" w:type="dxa"/>
            <w:shd w:val="clear" w:color="auto" w:fill="auto"/>
          </w:tcPr>
          <w:p w14:paraId="3132D150" w14:textId="2B6E82AE" w:rsidR="00343DFD" w:rsidRDefault="005B29CC" w:rsidP="00677FD2">
            <w:pPr>
              <w:rPr>
                <w:sz w:val="20"/>
                <w:szCs w:val="20"/>
              </w:rPr>
            </w:pPr>
            <w:r>
              <w:rPr>
                <w:sz w:val="20"/>
                <w:szCs w:val="20"/>
              </w:rPr>
              <w:t xml:space="preserve">Learner conversations demonstrate </w:t>
            </w:r>
            <w:proofErr w:type="gramStart"/>
            <w:r>
              <w:rPr>
                <w:sz w:val="20"/>
                <w:szCs w:val="20"/>
              </w:rPr>
              <w:t>learners</w:t>
            </w:r>
            <w:proofErr w:type="gramEnd"/>
            <w:r>
              <w:rPr>
                <w:sz w:val="20"/>
                <w:szCs w:val="20"/>
              </w:rPr>
              <w:t xml:space="preserve"> ability to link capacities, digital skills and community sustainability to opportunities for employment. </w:t>
            </w:r>
          </w:p>
        </w:tc>
      </w:tr>
      <w:tr w:rsidR="00D7210B" w14:paraId="2BC5E174" w14:textId="77777777" w:rsidTr="00495564">
        <w:trPr>
          <w:trHeight w:val="977"/>
        </w:trPr>
        <w:tc>
          <w:tcPr>
            <w:tcW w:w="6374" w:type="dxa"/>
            <w:shd w:val="clear" w:color="auto" w:fill="auto"/>
          </w:tcPr>
          <w:p w14:paraId="32E4851D" w14:textId="2223DA21" w:rsidR="00D7210B" w:rsidRDefault="00D7210B" w:rsidP="0003728A">
            <w:pPr>
              <w:rPr>
                <w:sz w:val="20"/>
                <w:szCs w:val="20"/>
              </w:rPr>
            </w:pPr>
            <w:r>
              <w:rPr>
                <w:sz w:val="20"/>
                <w:szCs w:val="20"/>
              </w:rPr>
              <w:t xml:space="preserve">1.8 Further develop school systems to improve data capture for attainment in other curricular areas. Review school wide skills, targets and recognition of wider achievements to benefit of learners. </w:t>
            </w:r>
          </w:p>
        </w:tc>
        <w:tc>
          <w:tcPr>
            <w:tcW w:w="1701" w:type="dxa"/>
            <w:shd w:val="clear" w:color="auto" w:fill="auto"/>
          </w:tcPr>
          <w:p w14:paraId="03D367A8" w14:textId="69EBB750" w:rsidR="00D7210B" w:rsidRDefault="005B29CC" w:rsidP="00D90376">
            <w:pPr>
              <w:rPr>
                <w:sz w:val="20"/>
                <w:szCs w:val="20"/>
              </w:rPr>
            </w:pPr>
            <w:r>
              <w:rPr>
                <w:sz w:val="20"/>
                <w:szCs w:val="20"/>
              </w:rPr>
              <w:t xml:space="preserve">All staff </w:t>
            </w:r>
          </w:p>
        </w:tc>
        <w:tc>
          <w:tcPr>
            <w:tcW w:w="1985" w:type="dxa"/>
          </w:tcPr>
          <w:p w14:paraId="603C3B65" w14:textId="76AD35EE" w:rsidR="00D7210B" w:rsidRDefault="005B29CC" w:rsidP="00677FD2">
            <w:pPr>
              <w:rPr>
                <w:sz w:val="20"/>
                <w:szCs w:val="20"/>
              </w:rPr>
            </w:pPr>
            <w:r>
              <w:rPr>
                <w:sz w:val="20"/>
                <w:szCs w:val="20"/>
              </w:rPr>
              <w:t>Nov 2024</w:t>
            </w:r>
          </w:p>
        </w:tc>
        <w:tc>
          <w:tcPr>
            <w:tcW w:w="4252" w:type="dxa"/>
            <w:shd w:val="clear" w:color="auto" w:fill="auto"/>
          </w:tcPr>
          <w:p w14:paraId="01BF87B5" w14:textId="629D317C" w:rsidR="00D7210B" w:rsidRDefault="005B29CC" w:rsidP="00677FD2">
            <w:pPr>
              <w:rPr>
                <w:sz w:val="20"/>
                <w:szCs w:val="20"/>
              </w:rPr>
            </w:pPr>
            <w:r>
              <w:rPr>
                <w:sz w:val="20"/>
                <w:szCs w:val="20"/>
              </w:rPr>
              <w:t xml:space="preserve">By November 2024, staff will have reviewed and adapted systems for recording curricular progression (new Data hub). School systems for skills, targets and recognition of wider achievements agreed and timetabled. </w:t>
            </w:r>
          </w:p>
        </w:tc>
      </w:tr>
      <w:tr w:rsidR="00B2243F" w14:paraId="5EF0A8B0" w14:textId="77777777" w:rsidTr="00495564">
        <w:trPr>
          <w:trHeight w:val="977"/>
        </w:trPr>
        <w:tc>
          <w:tcPr>
            <w:tcW w:w="6374" w:type="dxa"/>
            <w:shd w:val="clear" w:color="auto" w:fill="auto"/>
          </w:tcPr>
          <w:p w14:paraId="1AF22E0D" w14:textId="7218712E" w:rsidR="00B2243F" w:rsidRDefault="00B2243F" w:rsidP="0003728A">
            <w:pPr>
              <w:rPr>
                <w:sz w:val="20"/>
                <w:szCs w:val="20"/>
              </w:rPr>
            </w:pPr>
            <w:r>
              <w:rPr>
                <w:sz w:val="20"/>
                <w:szCs w:val="20"/>
              </w:rPr>
              <w:t xml:space="preserve">1.9 </w:t>
            </w:r>
            <w:proofErr w:type="spellStart"/>
            <w:r>
              <w:rPr>
                <w:sz w:val="20"/>
                <w:szCs w:val="20"/>
              </w:rPr>
              <w:t>Utilise</w:t>
            </w:r>
            <w:proofErr w:type="spellEnd"/>
            <w:r>
              <w:rPr>
                <w:sz w:val="20"/>
                <w:szCs w:val="20"/>
              </w:rPr>
              <w:t xml:space="preserve"> School Curriculum Rationale to review and refresh Interdisciplinary Learning (IDL), ensuring focus on four capacities, skills and community opportunities over the academic year.  </w:t>
            </w:r>
          </w:p>
        </w:tc>
        <w:tc>
          <w:tcPr>
            <w:tcW w:w="1701" w:type="dxa"/>
            <w:shd w:val="clear" w:color="auto" w:fill="auto"/>
          </w:tcPr>
          <w:p w14:paraId="57DD5946" w14:textId="2B834BD9" w:rsidR="00B2243F" w:rsidRDefault="00B2243F" w:rsidP="00D90376">
            <w:pPr>
              <w:rPr>
                <w:sz w:val="20"/>
                <w:szCs w:val="20"/>
              </w:rPr>
            </w:pPr>
            <w:r>
              <w:rPr>
                <w:sz w:val="20"/>
                <w:szCs w:val="20"/>
              </w:rPr>
              <w:t xml:space="preserve">All staff </w:t>
            </w:r>
          </w:p>
        </w:tc>
        <w:tc>
          <w:tcPr>
            <w:tcW w:w="1985" w:type="dxa"/>
          </w:tcPr>
          <w:p w14:paraId="61B6C73E" w14:textId="03DDE657" w:rsidR="00B2243F" w:rsidRDefault="00B2243F" w:rsidP="00677FD2">
            <w:pPr>
              <w:rPr>
                <w:sz w:val="20"/>
                <w:szCs w:val="20"/>
              </w:rPr>
            </w:pPr>
            <w:r>
              <w:rPr>
                <w:sz w:val="20"/>
                <w:szCs w:val="20"/>
              </w:rPr>
              <w:t>April 2024</w:t>
            </w:r>
          </w:p>
        </w:tc>
        <w:tc>
          <w:tcPr>
            <w:tcW w:w="4252" w:type="dxa"/>
            <w:shd w:val="clear" w:color="auto" w:fill="auto"/>
          </w:tcPr>
          <w:p w14:paraId="3C06762E" w14:textId="66FD6A81" w:rsidR="00B2243F" w:rsidRDefault="00B2243F" w:rsidP="00677FD2">
            <w:pPr>
              <w:rPr>
                <w:sz w:val="20"/>
                <w:szCs w:val="20"/>
              </w:rPr>
            </w:pPr>
            <w:r>
              <w:rPr>
                <w:sz w:val="20"/>
                <w:szCs w:val="20"/>
              </w:rPr>
              <w:t>By April 2024, staff will have reviewed and refreshed IDL planning procedures to ensure capacities, skill and opportunities for Gaelic are included when/where possible.</w:t>
            </w:r>
          </w:p>
        </w:tc>
      </w:tr>
      <w:tr w:rsidR="00293F6E" w14:paraId="434A885C" w14:textId="77777777" w:rsidTr="00495564">
        <w:trPr>
          <w:trHeight w:val="977"/>
        </w:trPr>
        <w:tc>
          <w:tcPr>
            <w:tcW w:w="6374" w:type="dxa"/>
            <w:shd w:val="clear" w:color="auto" w:fill="auto"/>
          </w:tcPr>
          <w:p w14:paraId="7CB09C4D" w14:textId="2F5E4DB3" w:rsidR="00293F6E" w:rsidRDefault="00293F6E" w:rsidP="0003728A">
            <w:pPr>
              <w:rPr>
                <w:sz w:val="20"/>
                <w:szCs w:val="20"/>
              </w:rPr>
            </w:pPr>
            <w:r>
              <w:rPr>
                <w:sz w:val="20"/>
                <w:szCs w:val="20"/>
              </w:rPr>
              <w:t xml:space="preserve">1.10 </w:t>
            </w: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to engage with the Four Capacities through the Outdoors and Learning through Play project, with particular reference to the United Nations Convention on the Rights of the Child (UNCRC). </w:t>
            </w:r>
          </w:p>
        </w:tc>
        <w:tc>
          <w:tcPr>
            <w:tcW w:w="1701" w:type="dxa"/>
            <w:shd w:val="clear" w:color="auto" w:fill="auto"/>
          </w:tcPr>
          <w:p w14:paraId="1E69385A" w14:textId="7680A61E" w:rsidR="00293F6E" w:rsidRDefault="00293F6E" w:rsidP="00D90376">
            <w:pPr>
              <w:rPr>
                <w:sz w:val="20"/>
                <w:szCs w:val="20"/>
              </w:rPr>
            </w:pPr>
            <w:r>
              <w:rPr>
                <w:sz w:val="20"/>
                <w:szCs w:val="20"/>
              </w:rPr>
              <w:t xml:space="preserve">All pupils/ staff </w:t>
            </w:r>
          </w:p>
        </w:tc>
        <w:tc>
          <w:tcPr>
            <w:tcW w:w="1985" w:type="dxa"/>
          </w:tcPr>
          <w:p w14:paraId="45A38A45" w14:textId="12D8639C" w:rsidR="00293F6E" w:rsidRDefault="00293F6E" w:rsidP="00677FD2">
            <w:pPr>
              <w:rPr>
                <w:sz w:val="20"/>
                <w:szCs w:val="20"/>
              </w:rPr>
            </w:pPr>
            <w:r>
              <w:rPr>
                <w:sz w:val="20"/>
                <w:szCs w:val="20"/>
              </w:rPr>
              <w:t>April 2024</w:t>
            </w:r>
          </w:p>
        </w:tc>
        <w:tc>
          <w:tcPr>
            <w:tcW w:w="4252" w:type="dxa"/>
            <w:shd w:val="clear" w:color="auto" w:fill="auto"/>
          </w:tcPr>
          <w:p w14:paraId="2DFC4E09" w14:textId="4F2128C4" w:rsidR="00293F6E" w:rsidRDefault="00293F6E" w:rsidP="00677FD2">
            <w:pPr>
              <w:rPr>
                <w:sz w:val="20"/>
                <w:szCs w:val="20"/>
              </w:rPr>
            </w:pPr>
            <w:r>
              <w:rPr>
                <w:sz w:val="20"/>
                <w:szCs w:val="20"/>
              </w:rPr>
              <w:t xml:space="preserve">By April 2024, </w:t>
            </w: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staff will have used tools such as Developmental Overviews and Transition documentation to evidence activities which demonstrate the Four Capacities for all learners at least eight times. </w:t>
            </w:r>
          </w:p>
        </w:tc>
      </w:tr>
    </w:tbl>
    <w:p w14:paraId="52861034" w14:textId="1207E03D" w:rsidR="00D7210B" w:rsidRDefault="00D7210B" w:rsidP="00D7210B">
      <w:pPr>
        <w:tabs>
          <w:tab w:val="left" w:pos="1745"/>
        </w:tabs>
        <w:rPr>
          <w:rFonts w:cstheme="minorHAnsi"/>
          <w:lang w:val="en-GB"/>
        </w:rPr>
      </w:pPr>
    </w:p>
    <w:p w14:paraId="2840F7AE" w14:textId="5F6A862E" w:rsidR="00EA0C8F" w:rsidRPr="00D7210B" w:rsidRDefault="00D7210B" w:rsidP="00D7210B">
      <w:pPr>
        <w:tabs>
          <w:tab w:val="left" w:pos="1745"/>
        </w:tabs>
        <w:rPr>
          <w:rFonts w:cstheme="minorHAnsi"/>
          <w:lang w:val="en-GB"/>
        </w:rPr>
        <w:sectPr w:rsidR="00EA0C8F" w:rsidRPr="00D7210B" w:rsidSect="00495564">
          <w:pgSz w:w="16838" w:h="11906" w:orient="landscape"/>
          <w:pgMar w:top="1134" w:right="1440" w:bottom="849" w:left="1135" w:header="708" w:footer="708" w:gutter="0"/>
          <w:cols w:space="708"/>
          <w:docGrid w:linePitch="360"/>
        </w:sectPr>
      </w:pPr>
      <w:r>
        <w:rPr>
          <w:rFonts w:cstheme="minorHAnsi"/>
          <w:lang w:val="en-GB"/>
        </w:rPr>
        <w:tab/>
      </w:r>
    </w:p>
    <w:p w14:paraId="385B23E6" w14:textId="77777777" w:rsidR="00EA0C8F" w:rsidRDefault="00EA0C8F" w:rsidP="00EA0C8F">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1"/>
        <w:gridCol w:w="5392"/>
        <w:gridCol w:w="2241"/>
        <w:gridCol w:w="3049"/>
      </w:tblGrid>
      <w:tr w:rsidR="00EA0C8F" w14:paraId="32CDA0E3" w14:textId="77777777" w:rsidTr="00495564">
        <w:trPr>
          <w:trHeight w:val="484"/>
        </w:trPr>
        <w:tc>
          <w:tcPr>
            <w:tcW w:w="440" w:type="dxa"/>
            <w:vMerge w:val="restart"/>
            <w:shd w:val="clear" w:color="auto" w:fill="BFBFBF" w:themeFill="background1" w:themeFillShade="BF"/>
            <w:vAlign w:val="center"/>
          </w:tcPr>
          <w:p w14:paraId="1B7CFF2E" w14:textId="77777777" w:rsidR="00EA0C8F" w:rsidRPr="00C3653A" w:rsidRDefault="00EA0C8F" w:rsidP="00495564">
            <w:pPr>
              <w:jc w:val="center"/>
              <w:rPr>
                <w:rFonts w:cstheme="minorHAnsi"/>
                <w:b/>
                <w:bCs/>
                <w:color w:val="000000" w:themeColor="text1"/>
                <w:lang w:val="en-GB"/>
              </w:rPr>
            </w:pPr>
            <w:r>
              <w:rPr>
                <w:rFonts w:cstheme="minorHAnsi"/>
                <w:b/>
                <w:bCs/>
                <w:color w:val="000000" w:themeColor="text1"/>
                <w:sz w:val="52"/>
                <w:szCs w:val="52"/>
                <w:lang w:val="en-GB"/>
              </w:rPr>
              <w:t>2</w:t>
            </w:r>
          </w:p>
        </w:tc>
        <w:tc>
          <w:tcPr>
            <w:tcW w:w="3099" w:type="dxa"/>
            <w:shd w:val="clear" w:color="auto" w:fill="BFBFBF" w:themeFill="background1" w:themeFillShade="BF"/>
            <w:vAlign w:val="center"/>
          </w:tcPr>
          <w:p w14:paraId="25564C46"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7AB8D49F" w14:textId="7F49304F" w:rsidR="00EA0C8F" w:rsidRPr="00094106" w:rsidRDefault="00094106" w:rsidP="00495564">
            <w:pPr>
              <w:rPr>
                <w:rFonts w:cstheme="minorHAnsi"/>
                <w:b/>
                <w:color w:val="000000" w:themeColor="text1"/>
                <w:sz w:val="20"/>
                <w:szCs w:val="20"/>
                <w:lang w:val="en-GB"/>
              </w:rPr>
            </w:pPr>
            <w:r>
              <w:rPr>
                <w:rFonts w:cstheme="minorHAnsi"/>
                <w:b/>
                <w:color w:val="000000" w:themeColor="text1"/>
                <w:sz w:val="20"/>
                <w:szCs w:val="20"/>
                <w:lang w:val="en-GB"/>
              </w:rPr>
              <w:t xml:space="preserve">To achieve improvements </w:t>
            </w:r>
            <w:r w:rsidR="00F91A71">
              <w:rPr>
                <w:rFonts w:cstheme="minorHAnsi"/>
                <w:b/>
                <w:color w:val="000000" w:themeColor="text1"/>
                <w:sz w:val="20"/>
                <w:szCs w:val="20"/>
                <w:lang w:val="en-GB"/>
              </w:rPr>
              <w:t>in attainment through</w:t>
            </w:r>
            <w:r>
              <w:rPr>
                <w:rFonts w:cstheme="minorHAnsi"/>
                <w:b/>
                <w:color w:val="000000" w:themeColor="text1"/>
                <w:sz w:val="20"/>
                <w:szCs w:val="20"/>
                <w:lang w:val="en-GB"/>
              </w:rPr>
              <w:t xml:space="preserve"> writing across </w:t>
            </w:r>
            <w:r w:rsidR="00F91A71">
              <w:rPr>
                <w:rFonts w:cstheme="minorHAnsi"/>
                <w:b/>
                <w:color w:val="000000" w:themeColor="text1"/>
                <w:sz w:val="20"/>
                <w:szCs w:val="20"/>
                <w:lang w:val="en-GB"/>
              </w:rPr>
              <w:t xml:space="preserve">both Gaelic and Gaelic Learners, using the Children’s and Young Peoples Improvement Collaborative (CYPIC) as a key driver. </w:t>
            </w:r>
          </w:p>
        </w:tc>
        <w:tc>
          <w:tcPr>
            <w:tcW w:w="2244" w:type="dxa"/>
            <w:shd w:val="clear" w:color="auto" w:fill="BFBFBF" w:themeFill="background1" w:themeFillShade="BF"/>
            <w:vAlign w:val="center"/>
          </w:tcPr>
          <w:p w14:paraId="1FC1C4A3"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2CDDBBC5" w14:textId="59679DF5" w:rsidR="0016524F" w:rsidRDefault="0016524F" w:rsidP="0016524F">
            <w:pPr>
              <w:rPr>
                <w:rFonts w:cstheme="minorHAnsi"/>
                <w:b/>
                <w:color w:val="000000" w:themeColor="text1"/>
                <w:sz w:val="20"/>
                <w:szCs w:val="20"/>
                <w:lang w:val="en-GB"/>
              </w:rPr>
            </w:pPr>
            <w:r>
              <w:rPr>
                <w:rFonts w:cstheme="minorHAnsi"/>
                <w:b/>
                <w:color w:val="000000" w:themeColor="text1"/>
                <w:sz w:val="20"/>
                <w:szCs w:val="20"/>
                <w:lang w:val="en-GB"/>
              </w:rPr>
              <w:t xml:space="preserve">CYPIC Run Chart data, </w:t>
            </w:r>
          </w:p>
          <w:p w14:paraId="7A167A20" w14:textId="0E56DD0D" w:rsidR="0016524F" w:rsidRPr="0003728A" w:rsidRDefault="0016524F" w:rsidP="0016524F">
            <w:pPr>
              <w:rPr>
                <w:rFonts w:cstheme="minorHAnsi"/>
                <w:b/>
                <w:color w:val="000000" w:themeColor="text1"/>
                <w:sz w:val="20"/>
                <w:szCs w:val="20"/>
                <w:lang w:val="en-GB"/>
              </w:rPr>
            </w:pPr>
            <w:r>
              <w:rPr>
                <w:rFonts w:cstheme="minorHAnsi"/>
                <w:b/>
                <w:color w:val="000000" w:themeColor="text1"/>
                <w:sz w:val="20"/>
                <w:szCs w:val="20"/>
                <w:lang w:val="en-GB"/>
              </w:rPr>
              <w:t xml:space="preserve">Raising Attainment for All (RAFA) data, </w:t>
            </w:r>
          </w:p>
          <w:p w14:paraId="5179529A" w14:textId="01A849AA" w:rsidR="0016524F" w:rsidRPr="0003728A" w:rsidRDefault="0016524F" w:rsidP="0016524F">
            <w:pPr>
              <w:rPr>
                <w:rFonts w:cstheme="minorHAnsi"/>
                <w:b/>
                <w:color w:val="000000" w:themeColor="text1"/>
                <w:sz w:val="20"/>
                <w:szCs w:val="20"/>
                <w:lang w:val="en-GB"/>
              </w:rPr>
            </w:pPr>
            <w:r w:rsidRPr="0003728A">
              <w:rPr>
                <w:rFonts w:cstheme="minorHAnsi"/>
                <w:b/>
                <w:color w:val="000000" w:themeColor="text1"/>
                <w:sz w:val="20"/>
                <w:szCs w:val="20"/>
                <w:lang w:val="en-GB"/>
              </w:rPr>
              <w:t xml:space="preserve">Tracking and Monitoring of </w:t>
            </w:r>
            <w:r>
              <w:rPr>
                <w:rFonts w:cstheme="minorHAnsi"/>
                <w:b/>
                <w:color w:val="000000" w:themeColor="text1"/>
                <w:sz w:val="20"/>
                <w:szCs w:val="20"/>
                <w:lang w:val="en-GB"/>
              </w:rPr>
              <w:t xml:space="preserve">Writing, </w:t>
            </w:r>
          </w:p>
          <w:p w14:paraId="3662B636" w14:textId="77777777" w:rsidR="0016524F" w:rsidRPr="0003728A" w:rsidRDefault="0016524F" w:rsidP="0016524F">
            <w:pPr>
              <w:rPr>
                <w:rFonts w:cstheme="minorHAnsi"/>
                <w:b/>
                <w:color w:val="000000" w:themeColor="text1"/>
                <w:sz w:val="20"/>
                <w:szCs w:val="20"/>
                <w:lang w:val="en-GB"/>
              </w:rPr>
            </w:pPr>
            <w:r w:rsidRPr="0003728A">
              <w:rPr>
                <w:rFonts w:cstheme="minorHAnsi"/>
                <w:b/>
                <w:color w:val="000000" w:themeColor="text1"/>
                <w:sz w:val="20"/>
                <w:szCs w:val="20"/>
                <w:lang w:val="en-GB"/>
              </w:rPr>
              <w:t xml:space="preserve">Teacher professional judgements </w:t>
            </w:r>
          </w:p>
          <w:p w14:paraId="67A151D7" w14:textId="4E16EBB5" w:rsidR="00EA0C8F" w:rsidRPr="00451FFA" w:rsidRDefault="00EA0C8F" w:rsidP="0016524F">
            <w:pPr>
              <w:rPr>
                <w:rFonts w:cstheme="minorHAnsi"/>
                <w:color w:val="000000" w:themeColor="text1"/>
                <w:sz w:val="20"/>
                <w:szCs w:val="20"/>
                <w:lang w:val="en-GB"/>
              </w:rPr>
            </w:pPr>
          </w:p>
        </w:tc>
      </w:tr>
      <w:tr w:rsidR="00EA0C8F" w14:paraId="33ED8C25" w14:textId="77777777" w:rsidTr="00495564">
        <w:trPr>
          <w:trHeight w:val="474"/>
        </w:trPr>
        <w:tc>
          <w:tcPr>
            <w:tcW w:w="440" w:type="dxa"/>
            <w:vMerge/>
            <w:shd w:val="clear" w:color="auto" w:fill="BFBFBF" w:themeFill="background1" w:themeFillShade="BF"/>
          </w:tcPr>
          <w:p w14:paraId="15A20101" w14:textId="77777777" w:rsidR="00EA0C8F" w:rsidRPr="00C3653A" w:rsidRDefault="00EA0C8F" w:rsidP="00495564">
            <w:pPr>
              <w:rPr>
                <w:rFonts w:cstheme="minorHAnsi"/>
                <w:b/>
                <w:bCs/>
                <w:color w:val="000000" w:themeColor="text1"/>
                <w:lang w:val="en-GB"/>
              </w:rPr>
            </w:pPr>
          </w:p>
        </w:tc>
        <w:tc>
          <w:tcPr>
            <w:tcW w:w="3099" w:type="dxa"/>
            <w:shd w:val="clear" w:color="auto" w:fill="BFBFBF" w:themeFill="background1" w:themeFillShade="BF"/>
            <w:vAlign w:val="center"/>
          </w:tcPr>
          <w:p w14:paraId="030D435B" w14:textId="77777777" w:rsidR="00EA0C8F" w:rsidRPr="00C3653A" w:rsidRDefault="00EA0C8F" w:rsidP="00495564">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2EDDB22E" w14:textId="63823010" w:rsidR="00EA0C8F" w:rsidRPr="0016524F" w:rsidRDefault="0016524F" w:rsidP="00495564">
            <w:pPr>
              <w:rPr>
                <w:rFonts w:cstheme="minorHAnsi"/>
                <w:b/>
                <w:color w:val="000000" w:themeColor="text1"/>
                <w:sz w:val="20"/>
                <w:szCs w:val="20"/>
                <w:lang w:val="en-GB"/>
              </w:rPr>
            </w:pPr>
            <w:r w:rsidRPr="0016524F">
              <w:rPr>
                <w:rFonts w:cstheme="minorHAnsi"/>
                <w:b/>
                <w:color w:val="000000" w:themeColor="text1"/>
                <w:sz w:val="20"/>
                <w:szCs w:val="20"/>
                <w:lang w:val="en-GB"/>
              </w:rPr>
              <w:t xml:space="preserve">By March 2025, 90% of targeted learners in P4, 5 and 6 will have achieved, or be on track to achieve curricular milestones in writing </w:t>
            </w:r>
          </w:p>
        </w:tc>
        <w:tc>
          <w:tcPr>
            <w:tcW w:w="2244" w:type="dxa"/>
            <w:shd w:val="clear" w:color="auto" w:fill="BFBFBF" w:themeFill="background1" w:themeFillShade="BF"/>
            <w:vAlign w:val="center"/>
          </w:tcPr>
          <w:p w14:paraId="0A096A6E" w14:textId="77777777" w:rsidR="00EA0C8F" w:rsidRPr="0016524F" w:rsidRDefault="00EA0C8F" w:rsidP="00495564">
            <w:pPr>
              <w:rPr>
                <w:rFonts w:cstheme="minorHAnsi"/>
                <w:b/>
                <w:bCs/>
                <w:color w:val="000000" w:themeColor="text1"/>
                <w:lang w:val="en-GB"/>
              </w:rPr>
            </w:pPr>
            <w:r w:rsidRPr="0016524F">
              <w:rPr>
                <w:rFonts w:cstheme="minorHAnsi"/>
                <w:b/>
                <w:bCs/>
                <w:color w:val="000000" w:themeColor="text1"/>
                <w:lang w:val="en-GB"/>
              </w:rPr>
              <w:t>Target Data:</w:t>
            </w:r>
          </w:p>
        </w:tc>
        <w:tc>
          <w:tcPr>
            <w:tcW w:w="3059" w:type="dxa"/>
          </w:tcPr>
          <w:p w14:paraId="2644AEAB" w14:textId="574ADE76" w:rsidR="00EA0C8F" w:rsidRPr="0016524F" w:rsidRDefault="0016524F" w:rsidP="00495564">
            <w:pPr>
              <w:rPr>
                <w:rFonts w:cstheme="minorHAnsi"/>
                <w:b/>
                <w:color w:val="000000" w:themeColor="text1"/>
                <w:sz w:val="20"/>
                <w:szCs w:val="20"/>
                <w:lang w:val="en-GB"/>
              </w:rPr>
            </w:pPr>
            <w:r w:rsidRPr="0016524F">
              <w:rPr>
                <w:rFonts w:cstheme="minorHAnsi"/>
                <w:b/>
                <w:color w:val="000000" w:themeColor="text1"/>
                <w:sz w:val="20"/>
                <w:szCs w:val="20"/>
                <w:lang w:val="en-GB"/>
              </w:rPr>
              <w:t>March 2025</w:t>
            </w:r>
          </w:p>
        </w:tc>
      </w:tr>
      <w:tr w:rsidR="00EA0C8F" w14:paraId="7F132D4E" w14:textId="77777777" w:rsidTr="00495564">
        <w:trPr>
          <w:trHeight w:val="591"/>
        </w:trPr>
        <w:tc>
          <w:tcPr>
            <w:tcW w:w="440" w:type="dxa"/>
            <w:vMerge/>
            <w:shd w:val="clear" w:color="auto" w:fill="BFBFBF" w:themeFill="background1" w:themeFillShade="BF"/>
          </w:tcPr>
          <w:p w14:paraId="3B263FDB" w14:textId="77777777" w:rsidR="00EA0C8F" w:rsidRPr="00C3653A" w:rsidRDefault="00EA0C8F" w:rsidP="00495564">
            <w:pPr>
              <w:rPr>
                <w:rFonts w:cstheme="minorHAnsi"/>
                <w:b/>
                <w:bCs/>
                <w:color w:val="000000" w:themeColor="text1"/>
                <w:lang w:val="en-GB"/>
              </w:rPr>
            </w:pPr>
          </w:p>
        </w:tc>
        <w:tc>
          <w:tcPr>
            <w:tcW w:w="3099" w:type="dxa"/>
            <w:shd w:val="clear" w:color="auto" w:fill="BFBFBF" w:themeFill="background1" w:themeFillShade="BF"/>
            <w:vAlign w:val="center"/>
          </w:tcPr>
          <w:p w14:paraId="456C9B49" w14:textId="77777777" w:rsidR="00EA0C8F" w:rsidRPr="00C3653A" w:rsidRDefault="00EA0C8F" w:rsidP="00495564">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0335F2EF" w14:textId="14FF410A" w:rsidR="0016524F" w:rsidRPr="0016524F" w:rsidRDefault="0016524F" w:rsidP="0016524F">
            <w:pPr>
              <w:pStyle w:val="BodyText"/>
              <w:tabs>
                <w:tab w:val="left" w:pos="447"/>
              </w:tabs>
              <w:ind w:left="447" w:hanging="425"/>
              <w:jc w:val="both"/>
              <w:rPr>
                <w:rFonts w:asciiTheme="minorHAnsi" w:eastAsiaTheme="minorHAnsi" w:hAnsiTheme="minorHAnsi" w:cstheme="minorHAnsi"/>
                <w:b/>
                <w:color w:val="000000" w:themeColor="text1"/>
                <w:lang w:eastAsia="en-US" w:bidi="ar-SA"/>
              </w:rPr>
            </w:pPr>
            <w:r w:rsidRPr="0016524F">
              <w:rPr>
                <w:rFonts w:asciiTheme="minorHAnsi" w:eastAsiaTheme="minorHAnsi" w:hAnsiTheme="minorHAnsi" w:cstheme="minorHAnsi"/>
                <w:b/>
                <w:bCs/>
                <w:color w:val="000000" w:themeColor="text1"/>
                <w:lang w:eastAsia="en-US" w:bidi="ar-SA"/>
              </w:rPr>
              <w:t>DP3</w:t>
            </w:r>
            <w:r w:rsidRPr="0016524F">
              <w:rPr>
                <w:rFonts w:asciiTheme="minorHAnsi" w:eastAsiaTheme="minorHAnsi" w:hAnsiTheme="minorHAnsi" w:cstheme="minorHAnsi"/>
                <w:b/>
                <w:color w:val="000000" w:themeColor="text1"/>
                <w:lang w:eastAsia="en-US" w:bidi="ar-SA"/>
              </w:rPr>
              <w:t xml:space="preserve"> </w:t>
            </w:r>
            <w:r w:rsidRPr="0016524F">
              <w:rPr>
                <w:rFonts w:asciiTheme="minorHAnsi" w:eastAsiaTheme="minorHAnsi" w:hAnsiTheme="minorHAnsi" w:cstheme="minorHAnsi"/>
                <w:b/>
                <w:color w:val="000000" w:themeColor="text1"/>
                <w:lang w:eastAsia="en-US" w:bidi="ar-SA"/>
              </w:rPr>
              <w:tab/>
              <w:t>Improve the use of data to secure excellent outcomes for all learners in the Outer Hebrides.</w:t>
            </w:r>
          </w:p>
          <w:p w14:paraId="7B54BB45" w14:textId="77777777" w:rsidR="0016524F" w:rsidRPr="0016524F" w:rsidRDefault="0016524F" w:rsidP="0016524F">
            <w:pPr>
              <w:tabs>
                <w:tab w:val="left" w:pos="447"/>
              </w:tabs>
              <w:ind w:left="447" w:hanging="413"/>
              <w:rPr>
                <w:rFonts w:cstheme="minorHAnsi"/>
                <w:b/>
                <w:i/>
                <w:iCs/>
                <w:color w:val="000000" w:themeColor="text1"/>
                <w:sz w:val="20"/>
                <w:szCs w:val="20"/>
                <w:lang w:val="en-GB"/>
              </w:rPr>
            </w:pPr>
            <w:r w:rsidRPr="0016524F">
              <w:rPr>
                <w:rFonts w:cstheme="minorHAnsi"/>
                <w:b/>
                <w:bCs/>
                <w:color w:val="000000" w:themeColor="text1"/>
                <w:sz w:val="20"/>
                <w:szCs w:val="20"/>
                <w:lang w:val="en-GB"/>
              </w:rPr>
              <w:t xml:space="preserve">IT1 </w:t>
            </w:r>
            <w:r w:rsidRPr="0016524F">
              <w:rPr>
                <w:rFonts w:cstheme="minorHAnsi"/>
                <w:b/>
                <w:bCs/>
                <w:color w:val="000000" w:themeColor="text1"/>
                <w:sz w:val="20"/>
                <w:szCs w:val="20"/>
                <w:lang w:val="en-GB"/>
              </w:rPr>
              <w:tab/>
              <w:t>Raising Attainment</w:t>
            </w:r>
            <w:r w:rsidRPr="0016524F">
              <w:rPr>
                <w:rFonts w:cstheme="minorHAnsi"/>
                <w:b/>
                <w:color w:val="000000" w:themeColor="text1"/>
                <w:sz w:val="20"/>
                <w:szCs w:val="20"/>
                <w:lang w:val="en-GB"/>
              </w:rPr>
              <w:t xml:space="preserve"> </w:t>
            </w:r>
            <w:r w:rsidRPr="0016524F">
              <w:rPr>
                <w:rFonts w:cstheme="minorHAnsi"/>
                <w:b/>
                <w:color w:val="000000" w:themeColor="text1"/>
                <w:sz w:val="20"/>
                <w:szCs w:val="20"/>
                <w:lang w:val="en-GB"/>
              </w:rPr>
              <w:br/>
              <w:t>For All, for PEF, for CECYP – Curriculum Design</w:t>
            </w:r>
          </w:p>
          <w:p w14:paraId="6A8A093E" w14:textId="4FA4B2BF" w:rsidR="0016524F" w:rsidRPr="0016524F" w:rsidRDefault="0016524F" w:rsidP="0016524F">
            <w:pPr>
              <w:tabs>
                <w:tab w:val="left" w:pos="447"/>
              </w:tabs>
              <w:autoSpaceDE w:val="0"/>
              <w:autoSpaceDN w:val="0"/>
              <w:adjustRightInd w:val="0"/>
              <w:ind w:left="447" w:hanging="425"/>
              <w:rPr>
                <w:rFonts w:cstheme="minorHAnsi"/>
                <w:b/>
                <w:color w:val="000000" w:themeColor="text1"/>
                <w:sz w:val="20"/>
                <w:szCs w:val="20"/>
                <w:lang w:val="en-GB"/>
              </w:rPr>
            </w:pPr>
            <w:r w:rsidRPr="0016524F">
              <w:rPr>
                <w:rFonts w:cstheme="minorHAnsi"/>
                <w:b/>
                <w:bCs/>
                <w:color w:val="000000" w:themeColor="text1"/>
                <w:sz w:val="20"/>
                <w:szCs w:val="20"/>
                <w:lang w:val="en-GB"/>
              </w:rPr>
              <w:t>NP5</w:t>
            </w:r>
            <w:r w:rsidRPr="0016524F">
              <w:rPr>
                <w:rFonts w:cstheme="minorHAnsi"/>
                <w:b/>
                <w:color w:val="000000" w:themeColor="text1"/>
                <w:sz w:val="20"/>
                <w:szCs w:val="20"/>
                <w:lang w:val="en-GB"/>
              </w:rPr>
              <w:t xml:space="preserve"> </w:t>
            </w:r>
            <w:r w:rsidRPr="0016524F">
              <w:rPr>
                <w:rFonts w:cstheme="minorHAnsi"/>
                <w:b/>
                <w:color w:val="000000" w:themeColor="text1"/>
                <w:sz w:val="20"/>
                <w:szCs w:val="20"/>
                <w:lang w:val="en-GB"/>
              </w:rPr>
              <w:tab/>
              <w:t>Improvement in attainment, particularly in literacy and numeracy.</w:t>
            </w:r>
          </w:p>
          <w:p w14:paraId="728E1A7B" w14:textId="00417293" w:rsidR="00EA0C8F" w:rsidRPr="00451FFA" w:rsidRDefault="0016524F" w:rsidP="00495564">
            <w:pPr>
              <w:rPr>
                <w:rFonts w:cstheme="minorHAnsi"/>
                <w:color w:val="000000" w:themeColor="text1"/>
                <w:sz w:val="20"/>
                <w:szCs w:val="20"/>
                <w:lang w:val="en-GB"/>
              </w:rPr>
            </w:pPr>
            <w:r w:rsidRPr="0016524F">
              <w:rPr>
                <w:rFonts w:cstheme="minorHAnsi"/>
                <w:b/>
                <w:bCs/>
                <w:color w:val="000000" w:themeColor="text1"/>
                <w:sz w:val="20"/>
                <w:szCs w:val="20"/>
                <w:lang w:val="en-GB"/>
              </w:rPr>
              <w:t>ND4</w:t>
            </w:r>
            <w:r w:rsidRPr="0016524F">
              <w:rPr>
                <w:rFonts w:cstheme="minorHAnsi"/>
                <w:b/>
                <w:color w:val="000000" w:themeColor="text1"/>
                <w:sz w:val="20"/>
                <w:szCs w:val="20"/>
                <w:lang w:val="en-GB"/>
              </w:rPr>
              <w:t xml:space="preserve"> Curriculum &amp; Assessment</w:t>
            </w:r>
          </w:p>
        </w:tc>
        <w:tc>
          <w:tcPr>
            <w:tcW w:w="2244" w:type="dxa"/>
            <w:shd w:val="clear" w:color="auto" w:fill="BFBFBF" w:themeFill="background1" w:themeFillShade="BF"/>
            <w:vAlign w:val="center"/>
          </w:tcPr>
          <w:p w14:paraId="509ACE27" w14:textId="77777777" w:rsidR="00EA0C8F" w:rsidRPr="0016524F" w:rsidRDefault="00EA0C8F" w:rsidP="00495564">
            <w:pPr>
              <w:rPr>
                <w:rFonts w:cstheme="minorHAnsi"/>
                <w:b/>
                <w:bCs/>
                <w:color w:val="000000" w:themeColor="text1"/>
                <w:sz w:val="20"/>
                <w:szCs w:val="20"/>
                <w:lang w:val="en-GB"/>
              </w:rPr>
            </w:pPr>
            <w:r w:rsidRPr="0016524F">
              <w:rPr>
                <w:rFonts w:cstheme="minorHAnsi"/>
                <w:b/>
                <w:bCs/>
                <w:color w:val="000000" w:themeColor="text1"/>
                <w:lang w:val="en-GB"/>
              </w:rPr>
              <w:t>Lead Responsibility:</w:t>
            </w:r>
          </w:p>
        </w:tc>
        <w:tc>
          <w:tcPr>
            <w:tcW w:w="3059" w:type="dxa"/>
          </w:tcPr>
          <w:p w14:paraId="5DE3968B" w14:textId="69BC2BDE" w:rsidR="0016524F" w:rsidRPr="0016524F" w:rsidRDefault="0016524F" w:rsidP="0016524F">
            <w:pPr>
              <w:rPr>
                <w:rFonts w:cstheme="minorHAnsi"/>
                <w:b/>
                <w:color w:val="000000" w:themeColor="text1"/>
                <w:sz w:val="20"/>
                <w:szCs w:val="20"/>
                <w:lang w:val="en-GB"/>
              </w:rPr>
            </w:pPr>
            <w:r w:rsidRPr="0016524F">
              <w:rPr>
                <w:rFonts w:cstheme="minorHAnsi"/>
                <w:b/>
                <w:color w:val="000000" w:themeColor="text1"/>
                <w:sz w:val="20"/>
                <w:szCs w:val="20"/>
                <w:lang w:val="en-GB"/>
              </w:rPr>
              <w:t xml:space="preserve">SMT and Class Teachers </w:t>
            </w:r>
          </w:p>
        </w:tc>
      </w:tr>
    </w:tbl>
    <w:p w14:paraId="1DBE0F3C" w14:textId="77777777" w:rsidR="00EA0C8F" w:rsidRDefault="00EA0C8F" w:rsidP="00EA0C8F">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EA0C8F" w14:paraId="0014D606" w14:textId="77777777" w:rsidTr="00495564">
        <w:trPr>
          <w:trHeight w:val="353"/>
        </w:trPr>
        <w:tc>
          <w:tcPr>
            <w:tcW w:w="6374" w:type="dxa"/>
            <w:shd w:val="clear" w:color="auto" w:fill="BFBFBF" w:themeFill="background1" w:themeFillShade="BF"/>
            <w:vAlign w:val="center"/>
          </w:tcPr>
          <w:p w14:paraId="1F5B3B0E" w14:textId="77777777" w:rsidR="00EA0C8F" w:rsidRPr="00C3653A" w:rsidRDefault="00EA0C8F" w:rsidP="00495564">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09F53BCA" w14:textId="77777777" w:rsidR="00EA0C8F" w:rsidRPr="00C3653A" w:rsidRDefault="00EA0C8F" w:rsidP="00495564">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20037499" w14:textId="77777777" w:rsidR="00EA0C8F" w:rsidRPr="00C3653A" w:rsidRDefault="00EA0C8F" w:rsidP="00495564">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3F9CDE9C" w14:textId="77777777" w:rsidR="00EA0C8F" w:rsidRPr="00C3653A" w:rsidRDefault="00EA0C8F" w:rsidP="00495564">
            <w:pPr>
              <w:jc w:val="center"/>
              <w:rPr>
                <w:b/>
                <w:bCs/>
                <w:color w:val="000000" w:themeColor="text1"/>
              </w:rPr>
            </w:pPr>
            <w:r w:rsidRPr="00C3653A">
              <w:rPr>
                <w:b/>
                <w:bCs/>
                <w:color w:val="000000" w:themeColor="text1"/>
              </w:rPr>
              <w:t>Measuring Impact</w:t>
            </w:r>
          </w:p>
        </w:tc>
      </w:tr>
      <w:tr w:rsidR="00EA0C8F" w14:paraId="6FBCB37A" w14:textId="77777777" w:rsidTr="00495564">
        <w:trPr>
          <w:trHeight w:val="977"/>
        </w:trPr>
        <w:tc>
          <w:tcPr>
            <w:tcW w:w="6374" w:type="dxa"/>
          </w:tcPr>
          <w:p w14:paraId="3A63655E" w14:textId="76DA52CE" w:rsidR="00EA0C8F" w:rsidRPr="00934346" w:rsidRDefault="00EA0C8F" w:rsidP="00495564">
            <w:pPr>
              <w:rPr>
                <w:sz w:val="20"/>
                <w:szCs w:val="20"/>
              </w:rPr>
            </w:pPr>
            <w:r>
              <w:rPr>
                <w:sz w:val="20"/>
                <w:szCs w:val="20"/>
              </w:rPr>
              <w:t xml:space="preserve">2.1 </w:t>
            </w:r>
            <w:r w:rsidR="00E949F2">
              <w:rPr>
                <w:sz w:val="20"/>
                <w:szCs w:val="20"/>
              </w:rPr>
              <w:t xml:space="preserve">Staff to take receive CYPIC training and attend </w:t>
            </w:r>
            <w:r w:rsidR="003F3A2C">
              <w:rPr>
                <w:sz w:val="20"/>
                <w:szCs w:val="20"/>
              </w:rPr>
              <w:t>five twilight training sessions. Associated learner and teaching actions implemented in class, with data driven changes recorded and shared. Learners given opportunities to track their own progress visually throughout.</w:t>
            </w:r>
          </w:p>
        </w:tc>
        <w:tc>
          <w:tcPr>
            <w:tcW w:w="1701" w:type="dxa"/>
          </w:tcPr>
          <w:p w14:paraId="1234A20A" w14:textId="56BA5B45" w:rsidR="00EA0C8F" w:rsidRPr="00934346" w:rsidRDefault="00DB5832" w:rsidP="007F7AB5">
            <w:pPr>
              <w:rPr>
                <w:sz w:val="20"/>
                <w:szCs w:val="20"/>
              </w:rPr>
            </w:pPr>
            <w:r>
              <w:rPr>
                <w:sz w:val="20"/>
                <w:szCs w:val="20"/>
              </w:rPr>
              <w:t>P 4,5 and 6</w:t>
            </w:r>
            <w:r w:rsidR="007F7AB5">
              <w:rPr>
                <w:sz w:val="20"/>
                <w:szCs w:val="20"/>
              </w:rPr>
              <w:t xml:space="preserve"> pupils and class teachers</w:t>
            </w:r>
          </w:p>
        </w:tc>
        <w:tc>
          <w:tcPr>
            <w:tcW w:w="1985" w:type="dxa"/>
          </w:tcPr>
          <w:p w14:paraId="0839276A" w14:textId="0B45B9E5" w:rsidR="00EA0C8F" w:rsidRPr="008510D2" w:rsidRDefault="007F7AB5" w:rsidP="00495564">
            <w:pPr>
              <w:ind w:left="73"/>
              <w:rPr>
                <w:sz w:val="20"/>
                <w:szCs w:val="20"/>
              </w:rPr>
            </w:pPr>
            <w:r>
              <w:rPr>
                <w:sz w:val="20"/>
                <w:szCs w:val="20"/>
              </w:rPr>
              <w:t>March 2025</w:t>
            </w:r>
          </w:p>
        </w:tc>
        <w:tc>
          <w:tcPr>
            <w:tcW w:w="4252" w:type="dxa"/>
          </w:tcPr>
          <w:p w14:paraId="13A9AF74" w14:textId="1B1B2D74" w:rsidR="00EA0C8F" w:rsidRPr="008510D2" w:rsidRDefault="007F7AB5" w:rsidP="007F7AB5">
            <w:pPr>
              <w:rPr>
                <w:sz w:val="20"/>
                <w:szCs w:val="20"/>
              </w:rPr>
            </w:pPr>
            <w:r>
              <w:rPr>
                <w:sz w:val="20"/>
                <w:szCs w:val="20"/>
              </w:rPr>
              <w:t xml:space="preserve">Delivery and measuring impact of CYPIC agreed and implemented in conjunction with Executive Head. </w:t>
            </w:r>
          </w:p>
        </w:tc>
      </w:tr>
      <w:tr w:rsidR="00EA0C8F" w14:paraId="19744CEB" w14:textId="77777777" w:rsidTr="00495564">
        <w:trPr>
          <w:trHeight w:val="977"/>
        </w:trPr>
        <w:tc>
          <w:tcPr>
            <w:tcW w:w="6374" w:type="dxa"/>
            <w:shd w:val="clear" w:color="auto" w:fill="auto"/>
          </w:tcPr>
          <w:p w14:paraId="353E5452" w14:textId="3467227D" w:rsidR="00EA0C8F" w:rsidRPr="00934346" w:rsidRDefault="00EA0C8F" w:rsidP="00495564">
            <w:pPr>
              <w:rPr>
                <w:sz w:val="20"/>
                <w:szCs w:val="20"/>
              </w:rPr>
            </w:pPr>
            <w:r>
              <w:rPr>
                <w:sz w:val="20"/>
                <w:szCs w:val="20"/>
              </w:rPr>
              <w:t>2.2</w:t>
            </w:r>
            <w:r w:rsidR="003F3A2C">
              <w:rPr>
                <w:sz w:val="20"/>
                <w:szCs w:val="20"/>
              </w:rPr>
              <w:t xml:space="preserve"> Targeted Raising Attainment for All short-term projects linked to learner tracking and monitoring/ achievement of Curriculum for Excellence levels across all classes with regular analysis of progress</w:t>
            </w:r>
          </w:p>
        </w:tc>
        <w:tc>
          <w:tcPr>
            <w:tcW w:w="1701" w:type="dxa"/>
            <w:shd w:val="clear" w:color="auto" w:fill="auto"/>
          </w:tcPr>
          <w:p w14:paraId="33359127" w14:textId="0225A74B" w:rsidR="00EA0C8F" w:rsidRPr="00934346" w:rsidRDefault="007F7AB5" w:rsidP="007F7AB5">
            <w:pPr>
              <w:rPr>
                <w:sz w:val="20"/>
                <w:szCs w:val="20"/>
              </w:rPr>
            </w:pPr>
            <w:r>
              <w:rPr>
                <w:sz w:val="20"/>
                <w:szCs w:val="20"/>
              </w:rPr>
              <w:t xml:space="preserve">All pupils and class teachers </w:t>
            </w:r>
          </w:p>
        </w:tc>
        <w:tc>
          <w:tcPr>
            <w:tcW w:w="1985" w:type="dxa"/>
          </w:tcPr>
          <w:p w14:paraId="290E43F6" w14:textId="4A42ECA7" w:rsidR="00EA0C8F" w:rsidRPr="007F7AB5" w:rsidRDefault="007F7AB5" w:rsidP="007F7AB5">
            <w:pPr>
              <w:rPr>
                <w:sz w:val="20"/>
                <w:szCs w:val="20"/>
              </w:rPr>
            </w:pPr>
            <w:r>
              <w:rPr>
                <w:sz w:val="20"/>
                <w:szCs w:val="20"/>
              </w:rPr>
              <w:t>June 2025</w:t>
            </w:r>
          </w:p>
        </w:tc>
        <w:tc>
          <w:tcPr>
            <w:tcW w:w="4252" w:type="dxa"/>
            <w:shd w:val="clear" w:color="auto" w:fill="auto"/>
          </w:tcPr>
          <w:p w14:paraId="2351F016" w14:textId="16A17AEE" w:rsidR="00EA0C8F" w:rsidRPr="007F7AB5" w:rsidRDefault="007F7AB5" w:rsidP="007F7AB5">
            <w:pPr>
              <w:rPr>
                <w:sz w:val="20"/>
                <w:szCs w:val="20"/>
              </w:rPr>
            </w:pPr>
            <w:proofErr w:type="spellStart"/>
            <w:r>
              <w:rPr>
                <w:sz w:val="20"/>
                <w:szCs w:val="20"/>
              </w:rPr>
              <w:t>HoS</w:t>
            </w:r>
            <w:proofErr w:type="spellEnd"/>
            <w:r>
              <w:rPr>
                <w:sz w:val="20"/>
                <w:szCs w:val="20"/>
              </w:rPr>
              <w:t xml:space="preserve"> and class teachers agree targeted individuals/groups using baseline and tracking data. Run charts display measurable impact after short term (max. 6 weeks) intervention</w:t>
            </w:r>
          </w:p>
        </w:tc>
      </w:tr>
      <w:tr w:rsidR="00EA0C8F" w14:paraId="2154BD55" w14:textId="77777777" w:rsidTr="00495564">
        <w:trPr>
          <w:trHeight w:val="977"/>
        </w:trPr>
        <w:tc>
          <w:tcPr>
            <w:tcW w:w="6374" w:type="dxa"/>
            <w:shd w:val="clear" w:color="auto" w:fill="auto"/>
          </w:tcPr>
          <w:p w14:paraId="1DB78D71" w14:textId="094DE6C2" w:rsidR="00EA0C8F" w:rsidRPr="00934346" w:rsidRDefault="00EA0C8F" w:rsidP="00495564">
            <w:pPr>
              <w:rPr>
                <w:sz w:val="20"/>
                <w:szCs w:val="20"/>
              </w:rPr>
            </w:pPr>
            <w:r>
              <w:rPr>
                <w:sz w:val="20"/>
                <w:szCs w:val="20"/>
              </w:rPr>
              <w:t>2.3</w:t>
            </w:r>
            <w:r w:rsidR="003F3A2C">
              <w:rPr>
                <w:sz w:val="20"/>
                <w:szCs w:val="20"/>
              </w:rPr>
              <w:t xml:space="preserve"> Review, discuss and refresh of Learning and Teaching Policy for whole school and Feedback Policy. </w:t>
            </w:r>
            <w:r w:rsidR="007F7AB5">
              <w:rPr>
                <w:sz w:val="20"/>
                <w:szCs w:val="20"/>
              </w:rPr>
              <w:t xml:space="preserve">Pupil friendly version created with learners. </w:t>
            </w:r>
          </w:p>
        </w:tc>
        <w:tc>
          <w:tcPr>
            <w:tcW w:w="1701" w:type="dxa"/>
            <w:shd w:val="clear" w:color="auto" w:fill="auto"/>
          </w:tcPr>
          <w:p w14:paraId="25B9F920" w14:textId="2B5EDC94" w:rsidR="00EA0C8F" w:rsidRPr="00934346" w:rsidRDefault="007F7AB5" w:rsidP="007F7AB5">
            <w:pPr>
              <w:rPr>
                <w:sz w:val="20"/>
                <w:szCs w:val="20"/>
              </w:rPr>
            </w:pPr>
            <w:r>
              <w:rPr>
                <w:sz w:val="20"/>
                <w:szCs w:val="20"/>
              </w:rPr>
              <w:t>SMT and class teachers, pupils</w:t>
            </w:r>
          </w:p>
        </w:tc>
        <w:tc>
          <w:tcPr>
            <w:tcW w:w="1985" w:type="dxa"/>
          </w:tcPr>
          <w:p w14:paraId="6A9708A1" w14:textId="5CB42A12" w:rsidR="00EA0C8F" w:rsidRPr="008510D2" w:rsidRDefault="007F7AB5" w:rsidP="007F7AB5">
            <w:pPr>
              <w:rPr>
                <w:sz w:val="20"/>
                <w:szCs w:val="20"/>
              </w:rPr>
            </w:pPr>
            <w:r>
              <w:rPr>
                <w:sz w:val="20"/>
                <w:szCs w:val="20"/>
              </w:rPr>
              <w:t>Nov 2025</w:t>
            </w:r>
          </w:p>
        </w:tc>
        <w:tc>
          <w:tcPr>
            <w:tcW w:w="4252" w:type="dxa"/>
            <w:shd w:val="clear" w:color="auto" w:fill="auto"/>
          </w:tcPr>
          <w:p w14:paraId="3F32F7AF" w14:textId="790F10BF" w:rsidR="00EA0C8F" w:rsidRPr="008510D2" w:rsidRDefault="007F7AB5" w:rsidP="007F7AB5">
            <w:pPr>
              <w:rPr>
                <w:sz w:val="20"/>
                <w:szCs w:val="20"/>
              </w:rPr>
            </w:pPr>
            <w:r>
              <w:rPr>
                <w:sz w:val="20"/>
                <w:szCs w:val="20"/>
              </w:rPr>
              <w:t xml:space="preserve">Jotter moderation and learner conversations display evidence of improvement in work and quality of feedback provided to learners. </w:t>
            </w:r>
          </w:p>
        </w:tc>
      </w:tr>
      <w:tr w:rsidR="00EA0C8F" w14:paraId="3B6D4E78" w14:textId="77777777" w:rsidTr="00495564">
        <w:trPr>
          <w:trHeight w:val="977"/>
        </w:trPr>
        <w:tc>
          <w:tcPr>
            <w:tcW w:w="6374" w:type="dxa"/>
            <w:shd w:val="clear" w:color="auto" w:fill="auto"/>
          </w:tcPr>
          <w:p w14:paraId="4AF027AA" w14:textId="22F08327" w:rsidR="00EA0C8F" w:rsidRPr="00934346" w:rsidRDefault="00EA0C8F" w:rsidP="00495564">
            <w:pPr>
              <w:rPr>
                <w:sz w:val="20"/>
                <w:szCs w:val="20"/>
              </w:rPr>
            </w:pPr>
            <w:r>
              <w:rPr>
                <w:sz w:val="20"/>
                <w:szCs w:val="20"/>
              </w:rPr>
              <w:t>2.4</w:t>
            </w:r>
            <w:r w:rsidR="003F3A2C">
              <w:rPr>
                <w:sz w:val="20"/>
                <w:szCs w:val="20"/>
              </w:rPr>
              <w:t xml:space="preserve"> Share and engage with professional reading around literacy progression and feedback. Time clearly allocated through Working Time Agreement to digest and reflect.</w:t>
            </w:r>
          </w:p>
        </w:tc>
        <w:tc>
          <w:tcPr>
            <w:tcW w:w="1701" w:type="dxa"/>
            <w:shd w:val="clear" w:color="auto" w:fill="auto"/>
          </w:tcPr>
          <w:p w14:paraId="7A2E9107" w14:textId="0048EF79" w:rsidR="00EA0C8F" w:rsidRPr="00934346" w:rsidRDefault="007F7AB5" w:rsidP="007F7AB5">
            <w:pPr>
              <w:rPr>
                <w:sz w:val="20"/>
                <w:szCs w:val="20"/>
              </w:rPr>
            </w:pPr>
            <w:r>
              <w:rPr>
                <w:sz w:val="20"/>
                <w:szCs w:val="20"/>
              </w:rPr>
              <w:t xml:space="preserve">SMT and class teachers </w:t>
            </w:r>
          </w:p>
        </w:tc>
        <w:tc>
          <w:tcPr>
            <w:tcW w:w="1985" w:type="dxa"/>
          </w:tcPr>
          <w:p w14:paraId="677EA570" w14:textId="3DE46B0D" w:rsidR="00EA0C8F" w:rsidRPr="008510D2" w:rsidRDefault="007F7AB5" w:rsidP="007F7AB5">
            <w:pPr>
              <w:rPr>
                <w:sz w:val="20"/>
                <w:szCs w:val="20"/>
              </w:rPr>
            </w:pPr>
            <w:r>
              <w:rPr>
                <w:sz w:val="20"/>
                <w:szCs w:val="20"/>
              </w:rPr>
              <w:t xml:space="preserve">Termly </w:t>
            </w:r>
          </w:p>
        </w:tc>
        <w:tc>
          <w:tcPr>
            <w:tcW w:w="4252" w:type="dxa"/>
            <w:shd w:val="clear" w:color="auto" w:fill="auto"/>
          </w:tcPr>
          <w:p w14:paraId="009DA91C" w14:textId="7EF0FF53" w:rsidR="00EA0C8F" w:rsidRPr="008510D2" w:rsidRDefault="0098502C" w:rsidP="0098502C">
            <w:pPr>
              <w:rPr>
                <w:sz w:val="20"/>
                <w:szCs w:val="20"/>
              </w:rPr>
            </w:pPr>
            <w:r>
              <w:rPr>
                <w:sz w:val="20"/>
                <w:szCs w:val="20"/>
              </w:rPr>
              <w:t xml:space="preserve">Staff use knowledge gained from professional reading to impact upon Learning and Teaching and Feedback Policy documents. </w:t>
            </w:r>
          </w:p>
        </w:tc>
      </w:tr>
      <w:tr w:rsidR="00EA0C8F" w14:paraId="5A71A5D3" w14:textId="77777777" w:rsidTr="00495564">
        <w:trPr>
          <w:trHeight w:val="977"/>
        </w:trPr>
        <w:tc>
          <w:tcPr>
            <w:tcW w:w="6374" w:type="dxa"/>
            <w:shd w:val="clear" w:color="auto" w:fill="auto"/>
          </w:tcPr>
          <w:p w14:paraId="6B682D61" w14:textId="03816D4C" w:rsidR="00EA0C8F" w:rsidRPr="00934346" w:rsidRDefault="00EA0C8F" w:rsidP="00495564">
            <w:pPr>
              <w:rPr>
                <w:sz w:val="20"/>
                <w:szCs w:val="20"/>
              </w:rPr>
            </w:pPr>
            <w:r>
              <w:rPr>
                <w:sz w:val="20"/>
                <w:szCs w:val="20"/>
              </w:rPr>
              <w:lastRenderedPageBreak/>
              <w:t>2.5</w:t>
            </w:r>
            <w:r w:rsidR="003F3A2C">
              <w:rPr>
                <w:sz w:val="20"/>
                <w:szCs w:val="20"/>
              </w:rPr>
              <w:t xml:space="preserve"> </w:t>
            </w:r>
            <w:r w:rsidR="00F327BD">
              <w:rPr>
                <w:sz w:val="20"/>
                <w:szCs w:val="20"/>
              </w:rPr>
              <w:t xml:space="preserve">Collaborative learning opportunities to plan, create and evaluate writing resources across both Mediums and stages of the curriculum. </w:t>
            </w:r>
          </w:p>
        </w:tc>
        <w:tc>
          <w:tcPr>
            <w:tcW w:w="1701" w:type="dxa"/>
            <w:shd w:val="clear" w:color="auto" w:fill="auto"/>
          </w:tcPr>
          <w:p w14:paraId="16A1DB1A" w14:textId="2593A952" w:rsidR="00EA0C8F" w:rsidRPr="00934346" w:rsidRDefault="007F7AB5" w:rsidP="007F7AB5">
            <w:pPr>
              <w:rPr>
                <w:sz w:val="20"/>
                <w:szCs w:val="20"/>
              </w:rPr>
            </w:pPr>
            <w:r>
              <w:rPr>
                <w:sz w:val="20"/>
                <w:szCs w:val="20"/>
              </w:rPr>
              <w:t>SMT and class teachers</w:t>
            </w:r>
          </w:p>
        </w:tc>
        <w:tc>
          <w:tcPr>
            <w:tcW w:w="1985" w:type="dxa"/>
          </w:tcPr>
          <w:p w14:paraId="5A5F2778" w14:textId="61273770" w:rsidR="00EA0C8F" w:rsidRPr="008510D2" w:rsidRDefault="007F7AB5" w:rsidP="007F7AB5">
            <w:pPr>
              <w:rPr>
                <w:sz w:val="20"/>
                <w:szCs w:val="20"/>
              </w:rPr>
            </w:pPr>
            <w:r>
              <w:rPr>
                <w:sz w:val="20"/>
                <w:szCs w:val="20"/>
              </w:rPr>
              <w:t xml:space="preserve">Termly </w:t>
            </w:r>
          </w:p>
        </w:tc>
        <w:tc>
          <w:tcPr>
            <w:tcW w:w="4252" w:type="dxa"/>
            <w:shd w:val="clear" w:color="auto" w:fill="auto"/>
          </w:tcPr>
          <w:p w14:paraId="0F7A1B2F" w14:textId="1384BB57" w:rsidR="00EA0C8F" w:rsidRPr="008510D2" w:rsidRDefault="0098502C" w:rsidP="0098502C">
            <w:pPr>
              <w:rPr>
                <w:sz w:val="20"/>
                <w:szCs w:val="20"/>
              </w:rPr>
            </w:pPr>
            <w:r>
              <w:rPr>
                <w:sz w:val="20"/>
                <w:szCs w:val="20"/>
              </w:rPr>
              <w:t xml:space="preserve">Staff </w:t>
            </w:r>
            <w:r w:rsidR="00953F8D">
              <w:rPr>
                <w:sz w:val="20"/>
                <w:szCs w:val="20"/>
              </w:rPr>
              <w:t xml:space="preserve">share positive feedback from opportunities to work collaboratively. Staff can share instances where work or resources has been created collaboratively to the benefit of learners. </w:t>
            </w:r>
          </w:p>
        </w:tc>
      </w:tr>
      <w:tr w:rsidR="00EA0C8F" w14:paraId="20B23A3B" w14:textId="77777777" w:rsidTr="00495564">
        <w:trPr>
          <w:trHeight w:val="977"/>
        </w:trPr>
        <w:tc>
          <w:tcPr>
            <w:tcW w:w="6374" w:type="dxa"/>
            <w:shd w:val="clear" w:color="auto" w:fill="auto"/>
          </w:tcPr>
          <w:p w14:paraId="54F381FE" w14:textId="592E5900" w:rsidR="00EA0C8F" w:rsidRPr="00934346" w:rsidRDefault="00EA0C8F" w:rsidP="00495564">
            <w:pPr>
              <w:rPr>
                <w:sz w:val="20"/>
                <w:szCs w:val="20"/>
              </w:rPr>
            </w:pPr>
            <w:r>
              <w:rPr>
                <w:sz w:val="20"/>
                <w:szCs w:val="20"/>
              </w:rPr>
              <w:t>2.6</w:t>
            </w:r>
            <w:r w:rsidR="00F327BD">
              <w:rPr>
                <w:sz w:val="20"/>
                <w:szCs w:val="20"/>
              </w:rPr>
              <w:t xml:space="preserve"> Engage </w:t>
            </w:r>
            <w:r w:rsidR="007F7AB5">
              <w:rPr>
                <w:sz w:val="20"/>
                <w:szCs w:val="20"/>
              </w:rPr>
              <w:t xml:space="preserve">with at least two </w:t>
            </w:r>
            <w:r w:rsidR="00F327BD">
              <w:rPr>
                <w:sz w:val="20"/>
                <w:szCs w:val="20"/>
              </w:rPr>
              <w:t xml:space="preserve">training opportunities in writing resources or methods within school, within the authority and across Scotland. </w:t>
            </w:r>
          </w:p>
        </w:tc>
        <w:tc>
          <w:tcPr>
            <w:tcW w:w="1701" w:type="dxa"/>
            <w:shd w:val="clear" w:color="auto" w:fill="auto"/>
          </w:tcPr>
          <w:p w14:paraId="1CCECE28" w14:textId="7113CED4" w:rsidR="00EA0C8F" w:rsidRPr="00934346" w:rsidRDefault="007F7AB5" w:rsidP="007F7AB5">
            <w:pPr>
              <w:rPr>
                <w:sz w:val="20"/>
                <w:szCs w:val="20"/>
              </w:rPr>
            </w:pPr>
            <w:r>
              <w:rPr>
                <w:sz w:val="20"/>
                <w:szCs w:val="20"/>
              </w:rPr>
              <w:t xml:space="preserve">SMT and class teachers </w:t>
            </w:r>
          </w:p>
        </w:tc>
        <w:tc>
          <w:tcPr>
            <w:tcW w:w="1985" w:type="dxa"/>
          </w:tcPr>
          <w:p w14:paraId="44C7A90D" w14:textId="19BACDD9" w:rsidR="00EA0C8F" w:rsidRPr="008510D2" w:rsidRDefault="007F7AB5" w:rsidP="007F7AB5">
            <w:pPr>
              <w:rPr>
                <w:sz w:val="20"/>
                <w:szCs w:val="20"/>
              </w:rPr>
            </w:pPr>
            <w:r>
              <w:rPr>
                <w:sz w:val="20"/>
                <w:szCs w:val="20"/>
              </w:rPr>
              <w:t>June 2025</w:t>
            </w:r>
          </w:p>
        </w:tc>
        <w:tc>
          <w:tcPr>
            <w:tcW w:w="4252" w:type="dxa"/>
            <w:shd w:val="clear" w:color="auto" w:fill="auto"/>
          </w:tcPr>
          <w:p w14:paraId="3AAD2D5E" w14:textId="25FBB73C" w:rsidR="00EA0C8F" w:rsidRPr="008510D2" w:rsidRDefault="00953F8D" w:rsidP="00953F8D">
            <w:pPr>
              <w:rPr>
                <w:sz w:val="20"/>
                <w:szCs w:val="20"/>
              </w:rPr>
            </w:pPr>
            <w:proofErr w:type="spellStart"/>
            <w:r>
              <w:rPr>
                <w:sz w:val="20"/>
                <w:szCs w:val="20"/>
              </w:rPr>
              <w:t>Utilising</w:t>
            </w:r>
            <w:proofErr w:type="spellEnd"/>
            <w:r>
              <w:rPr>
                <w:sz w:val="20"/>
                <w:szCs w:val="20"/>
              </w:rPr>
              <w:t xml:space="preserve"> knowledge and experience of different writing resources across stages and mediums, staff share with others within the school. SMT to provide access to external training opportunities for writing.  </w:t>
            </w:r>
          </w:p>
        </w:tc>
      </w:tr>
      <w:tr w:rsidR="00F327BD" w14:paraId="78E424EC" w14:textId="77777777" w:rsidTr="00495564">
        <w:trPr>
          <w:trHeight w:val="977"/>
        </w:trPr>
        <w:tc>
          <w:tcPr>
            <w:tcW w:w="6374" w:type="dxa"/>
            <w:shd w:val="clear" w:color="auto" w:fill="auto"/>
          </w:tcPr>
          <w:p w14:paraId="718B23F9" w14:textId="1848D89B" w:rsidR="00F327BD" w:rsidRDefault="00F327BD" w:rsidP="00495564">
            <w:pPr>
              <w:rPr>
                <w:sz w:val="20"/>
                <w:szCs w:val="20"/>
              </w:rPr>
            </w:pPr>
            <w:r>
              <w:rPr>
                <w:sz w:val="20"/>
                <w:szCs w:val="20"/>
              </w:rPr>
              <w:t xml:space="preserve">2.7 Sharing of learner achievements across school using the </w:t>
            </w:r>
            <w:proofErr w:type="spellStart"/>
            <w:r>
              <w:rPr>
                <w:sz w:val="20"/>
                <w:szCs w:val="20"/>
              </w:rPr>
              <w:t>Bord</w:t>
            </w:r>
            <w:proofErr w:type="spellEnd"/>
            <w:r>
              <w:rPr>
                <w:sz w:val="20"/>
                <w:szCs w:val="20"/>
              </w:rPr>
              <w:t xml:space="preserve"> </w:t>
            </w:r>
            <w:proofErr w:type="gramStart"/>
            <w:r>
              <w:rPr>
                <w:sz w:val="20"/>
                <w:szCs w:val="20"/>
              </w:rPr>
              <w:t>Or</w:t>
            </w:r>
            <w:proofErr w:type="gramEnd"/>
            <w:r>
              <w:rPr>
                <w:sz w:val="20"/>
                <w:szCs w:val="20"/>
              </w:rPr>
              <w:t xml:space="preserve"> (Gold Board). Agree upon dates for displaying so that pupils can be congratulated for their success. </w:t>
            </w:r>
          </w:p>
        </w:tc>
        <w:tc>
          <w:tcPr>
            <w:tcW w:w="1701" w:type="dxa"/>
            <w:shd w:val="clear" w:color="auto" w:fill="auto"/>
          </w:tcPr>
          <w:p w14:paraId="01EFFBE6" w14:textId="3B8B5856" w:rsidR="00F327BD" w:rsidRPr="00934346" w:rsidRDefault="007F7AB5" w:rsidP="007F7AB5">
            <w:pPr>
              <w:rPr>
                <w:sz w:val="20"/>
                <w:szCs w:val="20"/>
              </w:rPr>
            </w:pPr>
            <w:r>
              <w:rPr>
                <w:sz w:val="20"/>
                <w:szCs w:val="20"/>
              </w:rPr>
              <w:t xml:space="preserve">All pupils and class teachers </w:t>
            </w:r>
          </w:p>
        </w:tc>
        <w:tc>
          <w:tcPr>
            <w:tcW w:w="1985" w:type="dxa"/>
          </w:tcPr>
          <w:p w14:paraId="6E9F6485" w14:textId="728E8DA1" w:rsidR="00F327BD" w:rsidRPr="008510D2" w:rsidRDefault="007F7AB5" w:rsidP="007F7AB5">
            <w:pPr>
              <w:rPr>
                <w:sz w:val="20"/>
                <w:szCs w:val="20"/>
              </w:rPr>
            </w:pPr>
            <w:r>
              <w:rPr>
                <w:sz w:val="20"/>
                <w:szCs w:val="20"/>
              </w:rPr>
              <w:t>Oct 2024</w:t>
            </w:r>
          </w:p>
        </w:tc>
        <w:tc>
          <w:tcPr>
            <w:tcW w:w="4252" w:type="dxa"/>
            <w:shd w:val="clear" w:color="auto" w:fill="auto"/>
          </w:tcPr>
          <w:p w14:paraId="73E02479" w14:textId="2178A263" w:rsidR="00F327BD" w:rsidRPr="008510D2" w:rsidRDefault="00953F8D" w:rsidP="00953F8D">
            <w:pPr>
              <w:rPr>
                <w:sz w:val="20"/>
                <w:szCs w:val="20"/>
              </w:rPr>
            </w:pPr>
            <w:r>
              <w:rPr>
                <w:sz w:val="20"/>
                <w:szCs w:val="20"/>
              </w:rPr>
              <w:t xml:space="preserve">Staff to create and agree upon structure for sharing of work over the course of the year, with a particular focus on writing. Leaners congratulated and achievements shared to increase awareness of project and willingness of learners to progress. </w:t>
            </w:r>
          </w:p>
        </w:tc>
      </w:tr>
      <w:tr w:rsidR="003A550F" w14:paraId="09670EF8" w14:textId="77777777" w:rsidTr="00495564">
        <w:trPr>
          <w:trHeight w:val="977"/>
        </w:trPr>
        <w:tc>
          <w:tcPr>
            <w:tcW w:w="6374" w:type="dxa"/>
            <w:shd w:val="clear" w:color="auto" w:fill="auto"/>
          </w:tcPr>
          <w:p w14:paraId="01011BA5" w14:textId="7F43DBBE" w:rsidR="003A550F" w:rsidRDefault="003A550F" w:rsidP="00495564">
            <w:pPr>
              <w:rPr>
                <w:sz w:val="20"/>
                <w:szCs w:val="20"/>
              </w:rPr>
            </w:pPr>
            <w:r>
              <w:rPr>
                <w:sz w:val="20"/>
                <w:szCs w:val="20"/>
              </w:rPr>
              <w:t xml:space="preserve">2.8 </w:t>
            </w: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learners experience consistency of early literacy approaches, driv</w:t>
            </w:r>
            <w:r w:rsidR="00172700">
              <w:rPr>
                <w:sz w:val="20"/>
                <w:szCs w:val="20"/>
              </w:rPr>
              <w:t xml:space="preserve">en </w:t>
            </w:r>
            <w:r w:rsidR="00124B11">
              <w:rPr>
                <w:sz w:val="20"/>
                <w:szCs w:val="20"/>
              </w:rPr>
              <w:t xml:space="preserve">by Nursery Transition experiences in Gaelic literacy. </w:t>
            </w:r>
          </w:p>
        </w:tc>
        <w:tc>
          <w:tcPr>
            <w:tcW w:w="1701" w:type="dxa"/>
            <w:shd w:val="clear" w:color="auto" w:fill="auto"/>
          </w:tcPr>
          <w:p w14:paraId="228E450A" w14:textId="0A0887E1" w:rsidR="003A550F" w:rsidRDefault="00124B11" w:rsidP="007F7AB5">
            <w:pPr>
              <w:rPr>
                <w:sz w:val="20"/>
                <w:szCs w:val="20"/>
              </w:rPr>
            </w:pPr>
            <w:proofErr w:type="spellStart"/>
            <w:r>
              <w:rPr>
                <w:sz w:val="20"/>
                <w:szCs w:val="20"/>
              </w:rPr>
              <w:t>Sgoil</w:t>
            </w:r>
            <w:proofErr w:type="spellEnd"/>
            <w:r>
              <w:rPr>
                <w:sz w:val="20"/>
                <w:szCs w:val="20"/>
              </w:rPr>
              <w:t xml:space="preserve"> </w:t>
            </w:r>
            <w:proofErr w:type="spellStart"/>
            <w:r>
              <w:rPr>
                <w:sz w:val="20"/>
                <w:szCs w:val="20"/>
              </w:rPr>
              <w:t>Araich</w:t>
            </w:r>
            <w:proofErr w:type="spellEnd"/>
            <w:r>
              <w:rPr>
                <w:sz w:val="20"/>
                <w:szCs w:val="20"/>
              </w:rPr>
              <w:t xml:space="preserve"> pupils, staff and transition teacher</w:t>
            </w:r>
          </w:p>
        </w:tc>
        <w:tc>
          <w:tcPr>
            <w:tcW w:w="1985" w:type="dxa"/>
          </w:tcPr>
          <w:p w14:paraId="46FB432B" w14:textId="4D815528" w:rsidR="003A550F" w:rsidRDefault="00124B11" w:rsidP="007F7AB5">
            <w:pPr>
              <w:rPr>
                <w:sz w:val="20"/>
                <w:szCs w:val="20"/>
              </w:rPr>
            </w:pPr>
            <w:r>
              <w:rPr>
                <w:sz w:val="20"/>
                <w:szCs w:val="20"/>
              </w:rPr>
              <w:t>Sept 2025</w:t>
            </w:r>
          </w:p>
        </w:tc>
        <w:tc>
          <w:tcPr>
            <w:tcW w:w="4252" w:type="dxa"/>
            <w:shd w:val="clear" w:color="auto" w:fill="auto"/>
          </w:tcPr>
          <w:p w14:paraId="304CB275" w14:textId="255CB81C" w:rsidR="003A550F" w:rsidRDefault="00124B11" w:rsidP="00953F8D">
            <w:pPr>
              <w:rPr>
                <w:sz w:val="20"/>
                <w:szCs w:val="20"/>
              </w:rPr>
            </w:pPr>
            <w:r>
              <w:rPr>
                <w:sz w:val="20"/>
                <w:szCs w:val="20"/>
              </w:rPr>
              <w:t xml:space="preserve">Professional judgement of achieved levels and transition documents completed for literacy by key staff show sustained improvement for all learners transitioning into P1. </w:t>
            </w:r>
          </w:p>
        </w:tc>
      </w:tr>
    </w:tbl>
    <w:p w14:paraId="70709D0E" w14:textId="77777777" w:rsidR="00EA0C8F" w:rsidRDefault="00EA0C8F" w:rsidP="00EA0C8F">
      <w:pPr>
        <w:rPr>
          <w:rFonts w:cstheme="minorHAnsi"/>
          <w:color w:val="000000" w:themeColor="text1"/>
          <w:lang w:val="en-GB"/>
        </w:rPr>
        <w:sectPr w:rsidR="00EA0C8F" w:rsidSect="00495564">
          <w:pgSz w:w="16838" w:h="11906" w:orient="landscape"/>
          <w:pgMar w:top="1134" w:right="1440" w:bottom="849" w:left="1135" w:header="708" w:footer="708" w:gutter="0"/>
          <w:cols w:space="708"/>
          <w:docGrid w:linePitch="360"/>
        </w:sectPr>
      </w:pPr>
    </w:p>
    <w:p w14:paraId="2B46280F" w14:textId="77777777" w:rsidR="00EA0C8F" w:rsidRDefault="00EA0C8F" w:rsidP="00EA0C8F">
      <w:pPr>
        <w:rPr>
          <w:rFonts w:cstheme="minorHAnsi"/>
          <w:color w:val="000000" w:themeColor="text1"/>
          <w:lang w:val="en-GB"/>
        </w:rPr>
      </w:pPr>
    </w:p>
    <w:p w14:paraId="6CBF29A8" w14:textId="77777777" w:rsidR="00EA0C8F" w:rsidRDefault="00EA0C8F" w:rsidP="00EA0C8F">
      <w:pPr>
        <w:rPr>
          <w:rFonts w:cstheme="minorHAnsi"/>
          <w:color w:val="000000" w:themeColor="text1"/>
          <w:lang w:val="en-GB"/>
        </w:rPr>
      </w:pPr>
    </w:p>
    <w:p w14:paraId="6807CAEB" w14:textId="77777777" w:rsidR="00EA0C8F" w:rsidRDefault="00EA0C8F" w:rsidP="00EA0C8F">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School Improvement Plan Delivery Timeline </w:t>
      </w:r>
    </w:p>
    <w:p w14:paraId="45199037" w14:textId="77D9127A" w:rsidR="00EA0C8F" w:rsidRDefault="00EA0C8F" w:rsidP="00EA0C8F">
      <w:pPr>
        <w:rPr>
          <w:rFonts w:cstheme="minorHAnsi"/>
          <w:color w:val="000000" w:themeColor="text1"/>
          <w:lang w:val="en-GB"/>
        </w:rPr>
      </w:pPr>
      <w:r>
        <w:rPr>
          <w:rFonts w:cstheme="minorHAnsi"/>
          <w:color w:val="000000" w:themeColor="text1"/>
          <w:lang w:val="en-GB"/>
        </w:rPr>
        <w:t xml:space="preserve">Indicative timeline for delivery of the School Improvement Plan projects during the 2024-25 academic session. </w:t>
      </w:r>
    </w:p>
    <w:p w14:paraId="00BE7529" w14:textId="77777777" w:rsidR="00EA0C8F" w:rsidRDefault="00EA0C8F" w:rsidP="00EA0C8F">
      <w:pPr>
        <w:rPr>
          <w:rFonts w:cstheme="minorHAnsi"/>
          <w:color w:val="000000" w:themeColor="text1"/>
          <w:lang w:val="en-GB"/>
        </w:rPr>
      </w:pPr>
    </w:p>
    <w:tbl>
      <w:tblPr>
        <w:tblStyle w:val="TableGrid"/>
        <w:tblW w:w="0" w:type="auto"/>
        <w:tblLook w:val="04A0" w:firstRow="1" w:lastRow="0" w:firstColumn="1" w:lastColumn="0" w:noHBand="0" w:noVBand="1"/>
      </w:tblPr>
      <w:tblGrid>
        <w:gridCol w:w="3397"/>
        <w:gridCol w:w="2714"/>
        <w:gridCol w:w="2714"/>
        <w:gridCol w:w="2714"/>
        <w:gridCol w:w="2714"/>
      </w:tblGrid>
      <w:tr w:rsidR="00EA0C8F" w14:paraId="45D3F918" w14:textId="77777777" w:rsidTr="00495564">
        <w:tc>
          <w:tcPr>
            <w:tcW w:w="3397" w:type="dxa"/>
            <w:shd w:val="clear" w:color="auto" w:fill="A6A6A6" w:themeFill="background1" w:themeFillShade="A6"/>
            <w:vAlign w:val="center"/>
          </w:tcPr>
          <w:p w14:paraId="25A15DF1" w14:textId="77777777" w:rsidR="00EA0C8F" w:rsidRPr="00805D5D" w:rsidRDefault="00EA0C8F" w:rsidP="00495564">
            <w:pPr>
              <w:jc w:val="center"/>
              <w:rPr>
                <w:rFonts w:cstheme="minorHAnsi"/>
                <w:b/>
                <w:bCs/>
                <w:color w:val="000000" w:themeColor="text1"/>
                <w:lang w:val="en-GB"/>
              </w:rPr>
            </w:pPr>
            <w:r w:rsidRPr="00805D5D">
              <w:rPr>
                <w:rFonts w:cstheme="minorHAnsi"/>
                <w:b/>
                <w:bCs/>
                <w:color w:val="000000" w:themeColor="text1"/>
                <w:lang w:val="en-GB"/>
              </w:rPr>
              <w:t>SIP Project Title</w:t>
            </w:r>
          </w:p>
        </w:tc>
        <w:tc>
          <w:tcPr>
            <w:tcW w:w="2714" w:type="dxa"/>
            <w:shd w:val="clear" w:color="auto" w:fill="A6A6A6" w:themeFill="background1" w:themeFillShade="A6"/>
            <w:vAlign w:val="center"/>
          </w:tcPr>
          <w:p w14:paraId="3A9DBB4C" w14:textId="77777777" w:rsidR="00EA0C8F" w:rsidRDefault="00EA0C8F" w:rsidP="00495564">
            <w:pPr>
              <w:jc w:val="center"/>
              <w:rPr>
                <w:rFonts w:cstheme="minorHAnsi"/>
                <w:b/>
                <w:bCs/>
                <w:color w:val="000000" w:themeColor="text1"/>
                <w:lang w:val="en-GB"/>
              </w:rPr>
            </w:pPr>
            <w:r w:rsidRPr="00805D5D">
              <w:rPr>
                <w:rFonts w:cstheme="minorHAnsi"/>
                <w:b/>
                <w:bCs/>
                <w:color w:val="000000" w:themeColor="text1"/>
                <w:lang w:val="en-GB"/>
              </w:rPr>
              <w:t>Aug to Oct</w:t>
            </w:r>
            <w:r>
              <w:rPr>
                <w:rFonts w:cstheme="minorHAnsi"/>
                <w:b/>
                <w:bCs/>
                <w:color w:val="000000" w:themeColor="text1"/>
                <w:lang w:val="en-GB"/>
              </w:rPr>
              <w:t xml:space="preserve"> </w:t>
            </w:r>
            <w:r w:rsidRPr="00805D5D">
              <w:rPr>
                <w:rFonts w:cstheme="minorHAnsi"/>
                <w:b/>
                <w:bCs/>
                <w:color w:val="000000" w:themeColor="text1"/>
                <w:lang w:val="en-GB"/>
              </w:rPr>
              <w:t>202</w:t>
            </w:r>
            <w:r>
              <w:rPr>
                <w:rFonts w:cstheme="minorHAnsi"/>
                <w:b/>
                <w:bCs/>
                <w:color w:val="000000" w:themeColor="text1"/>
                <w:lang w:val="en-GB"/>
              </w:rPr>
              <w:t>4</w:t>
            </w:r>
            <w:r w:rsidRPr="00805D5D">
              <w:rPr>
                <w:rFonts w:cstheme="minorHAnsi"/>
                <w:b/>
                <w:bCs/>
                <w:color w:val="000000" w:themeColor="text1"/>
                <w:lang w:val="en-GB"/>
              </w:rPr>
              <w:t xml:space="preserve"> </w:t>
            </w:r>
          </w:p>
          <w:p w14:paraId="5027224C" w14:textId="77777777" w:rsidR="00EA0C8F" w:rsidRPr="00805D5D" w:rsidRDefault="00EA0C8F" w:rsidP="00495564">
            <w:pPr>
              <w:jc w:val="center"/>
              <w:rPr>
                <w:rFonts w:cstheme="minorHAnsi"/>
                <w:b/>
                <w:bCs/>
                <w:color w:val="000000" w:themeColor="text1"/>
                <w:lang w:val="en-GB"/>
              </w:rPr>
            </w:pPr>
            <w:r w:rsidRPr="00805D5D">
              <w:rPr>
                <w:rFonts w:cstheme="minorHAnsi"/>
                <w:b/>
                <w:bCs/>
                <w:color w:val="000000" w:themeColor="text1"/>
                <w:lang w:val="en-GB"/>
              </w:rPr>
              <w:t>(Term One)</w:t>
            </w:r>
          </w:p>
        </w:tc>
        <w:tc>
          <w:tcPr>
            <w:tcW w:w="2714" w:type="dxa"/>
            <w:shd w:val="clear" w:color="auto" w:fill="A6A6A6" w:themeFill="background1" w:themeFillShade="A6"/>
            <w:vAlign w:val="center"/>
          </w:tcPr>
          <w:p w14:paraId="085B8AF0" w14:textId="77777777" w:rsidR="00EA0C8F" w:rsidRDefault="00EA0C8F" w:rsidP="00495564">
            <w:pPr>
              <w:jc w:val="center"/>
              <w:rPr>
                <w:rFonts w:cstheme="minorHAnsi"/>
                <w:b/>
                <w:bCs/>
                <w:color w:val="000000" w:themeColor="text1"/>
                <w:lang w:val="en-GB"/>
              </w:rPr>
            </w:pPr>
            <w:r w:rsidRPr="00805D5D">
              <w:rPr>
                <w:rFonts w:cstheme="minorHAnsi"/>
                <w:b/>
                <w:bCs/>
                <w:color w:val="000000" w:themeColor="text1"/>
                <w:lang w:val="en-GB"/>
              </w:rPr>
              <w:t>Oct to Dec 202</w:t>
            </w:r>
            <w:r>
              <w:rPr>
                <w:rFonts w:cstheme="minorHAnsi"/>
                <w:b/>
                <w:bCs/>
                <w:color w:val="000000" w:themeColor="text1"/>
                <w:lang w:val="en-GB"/>
              </w:rPr>
              <w:t>4</w:t>
            </w:r>
          </w:p>
          <w:p w14:paraId="3AEDDE0C" w14:textId="77777777" w:rsidR="00EA0C8F" w:rsidRPr="00805D5D" w:rsidRDefault="00EA0C8F" w:rsidP="00495564">
            <w:pPr>
              <w:jc w:val="center"/>
              <w:rPr>
                <w:rFonts w:cstheme="minorHAnsi"/>
                <w:b/>
                <w:bCs/>
                <w:color w:val="000000" w:themeColor="text1"/>
                <w:lang w:val="en-GB"/>
              </w:rPr>
            </w:pPr>
            <w:r w:rsidRPr="00805D5D">
              <w:rPr>
                <w:rFonts w:cstheme="minorHAnsi"/>
                <w:b/>
                <w:bCs/>
                <w:color w:val="000000" w:themeColor="text1"/>
                <w:lang w:val="en-GB"/>
              </w:rPr>
              <w:t>(Term Two)</w:t>
            </w:r>
          </w:p>
        </w:tc>
        <w:tc>
          <w:tcPr>
            <w:tcW w:w="2714" w:type="dxa"/>
            <w:shd w:val="clear" w:color="auto" w:fill="A6A6A6" w:themeFill="background1" w:themeFillShade="A6"/>
            <w:vAlign w:val="center"/>
          </w:tcPr>
          <w:p w14:paraId="526C496D" w14:textId="77777777" w:rsidR="00EA0C8F" w:rsidRDefault="00EA0C8F" w:rsidP="00495564">
            <w:pPr>
              <w:jc w:val="center"/>
              <w:rPr>
                <w:rFonts w:cstheme="minorHAnsi"/>
                <w:b/>
                <w:bCs/>
                <w:color w:val="000000" w:themeColor="text1"/>
                <w:lang w:val="en-GB"/>
              </w:rPr>
            </w:pPr>
            <w:r w:rsidRPr="00805D5D">
              <w:rPr>
                <w:rFonts w:cstheme="minorHAnsi"/>
                <w:b/>
                <w:bCs/>
                <w:color w:val="000000" w:themeColor="text1"/>
                <w:lang w:val="en-GB"/>
              </w:rPr>
              <w:t>Jan to Mar 202</w:t>
            </w:r>
            <w:r>
              <w:rPr>
                <w:rFonts w:cstheme="minorHAnsi"/>
                <w:b/>
                <w:bCs/>
                <w:color w:val="000000" w:themeColor="text1"/>
                <w:lang w:val="en-GB"/>
              </w:rPr>
              <w:t>5</w:t>
            </w:r>
            <w:r w:rsidRPr="00805D5D">
              <w:rPr>
                <w:rFonts w:cstheme="minorHAnsi"/>
                <w:b/>
                <w:bCs/>
                <w:color w:val="000000" w:themeColor="text1"/>
                <w:lang w:val="en-GB"/>
              </w:rPr>
              <w:t xml:space="preserve"> </w:t>
            </w:r>
          </w:p>
          <w:p w14:paraId="1F49B6FD" w14:textId="77777777" w:rsidR="00EA0C8F" w:rsidRPr="00805D5D" w:rsidRDefault="00EA0C8F" w:rsidP="00495564">
            <w:pPr>
              <w:jc w:val="center"/>
              <w:rPr>
                <w:rFonts w:cstheme="minorHAnsi"/>
                <w:b/>
                <w:bCs/>
                <w:color w:val="000000" w:themeColor="text1"/>
                <w:lang w:val="en-GB"/>
              </w:rPr>
            </w:pPr>
            <w:r w:rsidRPr="00805D5D">
              <w:rPr>
                <w:rFonts w:cstheme="minorHAnsi"/>
                <w:b/>
                <w:bCs/>
                <w:color w:val="000000" w:themeColor="text1"/>
                <w:lang w:val="en-GB"/>
              </w:rPr>
              <w:t>(Term Three)</w:t>
            </w:r>
          </w:p>
        </w:tc>
        <w:tc>
          <w:tcPr>
            <w:tcW w:w="2714" w:type="dxa"/>
            <w:shd w:val="clear" w:color="auto" w:fill="A6A6A6" w:themeFill="background1" w:themeFillShade="A6"/>
            <w:vAlign w:val="center"/>
          </w:tcPr>
          <w:p w14:paraId="69FDB9F6" w14:textId="77777777" w:rsidR="00EA0C8F" w:rsidRPr="00805D5D" w:rsidRDefault="00EA0C8F" w:rsidP="00495564">
            <w:pPr>
              <w:jc w:val="center"/>
              <w:rPr>
                <w:rFonts w:cstheme="minorHAnsi"/>
                <w:b/>
                <w:bCs/>
                <w:color w:val="000000" w:themeColor="text1"/>
                <w:lang w:val="en-GB"/>
              </w:rPr>
            </w:pPr>
            <w:r w:rsidRPr="00805D5D">
              <w:rPr>
                <w:rFonts w:cstheme="minorHAnsi"/>
                <w:b/>
                <w:bCs/>
                <w:color w:val="000000" w:themeColor="text1"/>
                <w:lang w:val="en-GB"/>
              </w:rPr>
              <w:t>Apr to Jun 202</w:t>
            </w:r>
            <w:r>
              <w:rPr>
                <w:rFonts w:cstheme="minorHAnsi"/>
                <w:b/>
                <w:bCs/>
                <w:color w:val="000000" w:themeColor="text1"/>
                <w:lang w:val="en-GB"/>
              </w:rPr>
              <w:t>5</w:t>
            </w:r>
            <w:r w:rsidRPr="00805D5D">
              <w:rPr>
                <w:rFonts w:cstheme="minorHAnsi"/>
                <w:b/>
                <w:bCs/>
                <w:color w:val="000000" w:themeColor="text1"/>
                <w:lang w:val="en-GB"/>
              </w:rPr>
              <w:t xml:space="preserve"> </w:t>
            </w:r>
            <w:r>
              <w:rPr>
                <w:rFonts w:cstheme="minorHAnsi"/>
                <w:b/>
                <w:bCs/>
                <w:color w:val="000000" w:themeColor="text1"/>
                <w:lang w:val="en-GB"/>
              </w:rPr>
              <w:br/>
            </w:r>
            <w:r w:rsidRPr="00805D5D">
              <w:rPr>
                <w:rFonts w:cstheme="minorHAnsi"/>
                <w:b/>
                <w:bCs/>
                <w:color w:val="000000" w:themeColor="text1"/>
                <w:lang w:val="en-GB"/>
              </w:rPr>
              <w:t>(Term Four)</w:t>
            </w:r>
          </w:p>
        </w:tc>
      </w:tr>
      <w:tr w:rsidR="00EA0C8F" w14:paraId="447CFE15" w14:textId="77777777" w:rsidTr="00495564">
        <w:trPr>
          <w:trHeight w:val="1136"/>
        </w:trPr>
        <w:tc>
          <w:tcPr>
            <w:tcW w:w="3397" w:type="dxa"/>
          </w:tcPr>
          <w:p w14:paraId="7007E8AE" w14:textId="5135C0B6" w:rsidR="00EA0C8F" w:rsidRDefault="00094106" w:rsidP="00495564">
            <w:pPr>
              <w:rPr>
                <w:rFonts w:cstheme="minorHAnsi"/>
                <w:color w:val="000000" w:themeColor="text1"/>
                <w:lang w:val="en-GB"/>
              </w:rPr>
            </w:pPr>
            <w:r w:rsidRPr="0003728A">
              <w:rPr>
                <w:rFonts w:cstheme="minorHAnsi"/>
                <w:b/>
                <w:color w:val="000000" w:themeColor="text1"/>
                <w:sz w:val="20"/>
                <w:szCs w:val="20"/>
                <w:lang w:val="en-GB"/>
              </w:rPr>
              <w:t>To embed a skills-based curriculum through communi</w:t>
            </w:r>
            <w:r>
              <w:rPr>
                <w:rFonts w:cstheme="minorHAnsi"/>
                <w:b/>
                <w:color w:val="000000" w:themeColor="text1"/>
                <w:sz w:val="20"/>
                <w:szCs w:val="20"/>
                <w:lang w:val="en-GB"/>
              </w:rPr>
              <w:t>t</w:t>
            </w:r>
            <w:r w:rsidRPr="0003728A">
              <w:rPr>
                <w:rFonts w:cstheme="minorHAnsi"/>
                <w:b/>
                <w:color w:val="000000" w:themeColor="text1"/>
                <w:sz w:val="20"/>
                <w:szCs w:val="20"/>
                <w:lang w:val="en-GB"/>
              </w:rPr>
              <w:t>y engagement, using the Four Capacities and Gaelic as key driver</w:t>
            </w:r>
            <w:r>
              <w:rPr>
                <w:rFonts w:cstheme="minorHAnsi"/>
                <w:b/>
                <w:color w:val="000000" w:themeColor="text1"/>
                <w:sz w:val="20"/>
                <w:szCs w:val="20"/>
                <w:lang w:val="en-GB"/>
              </w:rPr>
              <w:t>s.</w:t>
            </w:r>
          </w:p>
        </w:tc>
        <w:tc>
          <w:tcPr>
            <w:tcW w:w="2714" w:type="dxa"/>
          </w:tcPr>
          <w:p w14:paraId="7A7648AE" w14:textId="77777777" w:rsidR="00EA0C8F" w:rsidRDefault="00EA0C8F" w:rsidP="00495564">
            <w:pPr>
              <w:rPr>
                <w:rFonts w:cstheme="minorHAnsi"/>
                <w:color w:val="000000" w:themeColor="text1"/>
                <w:lang w:val="en-GB"/>
              </w:rPr>
            </w:pPr>
            <w:r>
              <w:rPr>
                <w:rFonts w:cstheme="minorHAnsi"/>
                <w:noProof/>
                <w:color w:val="000000" w:themeColor="text1"/>
                <w:lang w:val="en-GB"/>
              </w:rPr>
              <mc:AlternateContent>
                <mc:Choice Requires="wps">
                  <w:drawing>
                    <wp:anchor distT="0" distB="0" distL="114300" distR="114300" simplePos="0" relativeHeight="251660288" behindDoc="0" locked="0" layoutInCell="1" allowOverlap="1" wp14:anchorId="3F276DD2" wp14:editId="3CC00CB5">
                      <wp:simplePos x="0" y="0"/>
                      <wp:positionH relativeFrom="column">
                        <wp:posOffset>548005</wp:posOffset>
                      </wp:positionH>
                      <wp:positionV relativeFrom="paragraph">
                        <wp:posOffset>155575</wp:posOffset>
                      </wp:positionV>
                      <wp:extent cx="5745480" cy="371475"/>
                      <wp:effectExtent l="0" t="19050" r="45720" b="47625"/>
                      <wp:wrapNone/>
                      <wp:docPr id="2" name="Arrow: Right 2"/>
                      <wp:cNvGraphicFramePr/>
                      <a:graphic xmlns:a="http://schemas.openxmlformats.org/drawingml/2006/main">
                        <a:graphicData uri="http://schemas.microsoft.com/office/word/2010/wordprocessingShape">
                          <wps:wsp>
                            <wps:cNvSpPr/>
                            <wps:spPr>
                              <a:xfrm>
                                <a:off x="0" y="0"/>
                                <a:ext cx="5745480"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FFC6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3.15pt;margin-top:12.25pt;width:452.4pt;height:2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" adj="20902" fillcolor="black [3200]" strokecolor="black [1600]" strokeweight="1pt"/>
                  </w:pict>
                </mc:Fallback>
              </mc:AlternateContent>
            </w:r>
          </w:p>
        </w:tc>
        <w:tc>
          <w:tcPr>
            <w:tcW w:w="2714" w:type="dxa"/>
          </w:tcPr>
          <w:p w14:paraId="26CF2397" w14:textId="77777777" w:rsidR="00EA0C8F" w:rsidRDefault="00EA0C8F" w:rsidP="00495564">
            <w:pPr>
              <w:rPr>
                <w:rFonts w:cstheme="minorHAnsi"/>
                <w:color w:val="000000" w:themeColor="text1"/>
                <w:lang w:val="en-GB"/>
              </w:rPr>
            </w:pPr>
          </w:p>
        </w:tc>
        <w:tc>
          <w:tcPr>
            <w:tcW w:w="2714" w:type="dxa"/>
          </w:tcPr>
          <w:p w14:paraId="73950C61" w14:textId="77777777" w:rsidR="00EA0C8F" w:rsidRDefault="00EA0C8F" w:rsidP="00495564">
            <w:pPr>
              <w:rPr>
                <w:rFonts w:cstheme="minorHAnsi"/>
                <w:color w:val="000000" w:themeColor="text1"/>
                <w:lang w:val="en-GB"/>
              </w:rPr>
            </w:pPr>
          </w:p>
        </w:tc>
        <w:tc>
          <w:tcPr>
            <w:tcW w:w="2714" w:type="dxa"/>
          </w:tcPr>
          <w:p w14:paraId="3808CBBE" w14:textId="77777777" w:rsidR="00EA0C8F" w:rsidRDefault="00EA0C8F" w:rsidP="00495564">
            <w:pPr>
              <w:rPr>
                <w:rFonts w:cstheme="minorHAnsi"/>
                <w:color w:val="000000" w:themeColor="text1"/>
                <w:lang w:val="en-GB"/>
              </w:rPr>
            </w:pPr>
          </w:p>
        </w:tc>
      </w:tr>
      <w:tr w:rsidR="00EA0C8F" w14:paraId="70F82E0C" w14:textId="77777777" w:rsidTr="00495564">
        <w:trPr>
          <w:trHeight w:val="1136"/>
        </w:trPr>
        <w:tc>
          <w:tcPr>
            <w:tcW w:w="3397" w:type="dxa"/>
          </w:tcPr>
          <w:p w14:paraId="0A2C3F1A" w14:textId="0879DF54" w:rsidR="00EA0C8F" w:rsidRDefault="0087177D" w:rsidP="00495564">
            <w:pPr>
              <w:rPr>
                <w:rFonts w:cstheme="minorHAnsi"/>
                <w:color w:val="000000" w:themeColor="text1"/>
                <w:lang w:val="en-GB"/>
              </w:rPr>
            </w:pPr>
            <w:r>
              <w:rPr>
                <w:rFonts w:cstheme="minorHAnsi"/>
                <w:b/>
                <w:color w:val="000000" w:themeColor="text1"/>
                <w:sz w:val="20"/>
                <w:szCs w:val="20"/>
                <w:lang w:val="en-GB"/>
              </w:rPr>
              <w:t>To achieve improvements in attainment through writing across both Gaelic and Gaelic Learners, using the Children’s and Young Peoples Improvement Collaborative (CYPIC) as a key driver.</w:t>
            </w:r>
          </w:p>
        </w:tc>
        <w:tc>
          <w:tcPr>
            <w:tcW w:w="2714" w:type="dxa"/>
          </w:tcPr>
          <w:p w14:paraId="5E7D8942" w14:textId="77777777" w:rsidR="00EA0C8F" w:rsidRDefault="00EA0C8F" w:rsidP="00495564">
            <w:pPr>
              <w:rPr>
                <w:rFonts w:cstheme="minorHAnsi"/>
                <w:color w:val="000000" w:themeColor="text1"/>
                <w:lang w:val="en-GB"/>
              </w:rPr>
            </w:pPr>
          </w:p>
        </w:tc>
        <w:tc>
          <w:tcPr>
            <w:tcW w:w="2714" w:type="dxa"/>
          </w:tcPr>
          <w:p w14:paraId="11078764" w14:textId="77777777" w:rsidR="00EA0C8F" w:rsidRDefault="00EA0C8F" w:rsidP="00495564">
            <w:pPr>
              <w:rPr>
                <w:rFonts w:cstheme="minorHAnsi"/>
                <w:color w:val="000000" w:themeColor="text1"/>
                <w:lang w:val="en-GB"/>
              </w:rPr>
            </w:pPr>
            <w:r>
              <w:rPr>
                <w:rFonts w:cstheme="minorHAnsi"/>
                <w:noProof/>
                <w:color w:val="000000" w:themeColor="text1"/>
                <w:lang w:val="en-GB"/>
              </w:rPr>
              <mc:AlternateContent>
                <mc:Choice Requires="wps">
                  <w:drawing>
                    <wp:anchor distT="0" distB="0" distL="114300" distR="114300" simplePos="0" relativeHeight="251663360" behindDoc="0" locked="0" layoutInCell="1" allowOverlap="1" wp14:anchorId="129444DD" wp14:editId="5D227EA4">
                      <wp:simplePos x="0" y="0"/>
                      <wp:positionH relativeFrom="column">
                        <wp:posOffset>-72390</wp:posOffset>
                      </wp:positionH>
                      <wp:positionV relativeFrom="paragraph">
                        <wp:posOffset>149860</wp:posOffset>
                      </wp:positionV>
                      <wp:extent cx="3457575" cy="371475"/>
                      <wp:effectExtent l="0" t="19050" r="47625" b="47625"/>
                      <wp:wrapNone/>
                      <wp:docPr id="9" name="Arrow: Right 9"/>
                      <wp:cNvGraphicFramePr/>
                      <a:graphic xmlns:a="http://schemas.openxmlformats.org/drawingml/2006/main">
                        <a:graphicData uri="http://schemas.microsoft.com/office/word/2010/wordprocessingShape">
                          <wps:wsp>
                            <wps:cNvSpPr/>
                            <wps:spPr>
                              <a:xfrm>
                                <a:off x="0" y="0"/>
                                <a:ext cx="345757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2D808E" id="Arrow: Right 9" o:spid="_x0000_s1026" type="#_x0000_t13" style="position:absolute;margin-left:-5.7pt;margin-top:11.8pt;width:272.2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" adj="20440" fillcolor="black [3200]" strokecolor="black [1600]" strokeweight="1pt"/>
                  </w:pict>
                </mc:Fallback>
              </mc:AlternateContent>
            </w:r>
          </w:p>
        </w:tc>
        <w:tc>
          <w:tcPr>
            <w:tcW w:w="2714" w:type="dxa"/>
          </w:tcPr>
          <w:p w14:paraId="68E1B5B5" w14:textId="77777777" w:rsidR="00EA0C8F" w:rsidRDefault="00EA0C8F" w:rsidP="00495564">
            <w:pPr>
              <w:rPr>
                <w:rFonts w:cstheme="minorHAnsi"/>
                <w:color w:val="000000" w:themeColor="text1"/>
                <w:lang w:val="en-GB"/>
              </w:rPr>
            </w:pPr>
          </w:p>
        </w:tc>
        <w:tc>
          <w:tcPr>
            <w:tcW w:w="2714" w:type="dxa"/>
          </w:tcPr>
          <w:p w14:paraId="3604CB4E" w14:textId="77777777" w:rsidR="00EA0C8F" w:rsidRDefault="00EA0C8F" w:rsidP="00495564">
            <w:pPr>
              <w:rPr>
                <w:rFonts w:cstheme="minorHAnsi"/>
                <w:color w:val="000000" w:themeColor="text1"/>
                <w:lang w:val="en-GB"/>
              </w:rPr>
            </w:pPr>
          </w:p>
        </w:tc>
      </w:tr>
    </w:tbl>
    <w:p w14:paraId="5913535C" w14:textId="77777777" w:rsidR="00EA0C8F" w:rsidRDefault="00EA0C8F" w:rsidP="00EA0C8F">
      <w:pPr>
        <w:rPr>
          <w:rFonts w:cstheme="minorHAnsi"/>
          <w:color w:val="000000" w:themeColor="text1"/>
          <w:lang w:val="en-GB"/>
        </w:rPr>
      </w:pPr>
    </w:p>
    <w:p w14:paraId="5571DE44" w14:textId="0626841A" w:rsidR="00EA0C8F" w:rsidRDefault="00EA0C8F" w:rsidP="00EA0C8F">
      <w:pPr>
        <w:rPr>
          <w:rFonts w:cstheme="minorHAnsi"/>
          <w:color w:val="000000" w:themeColor="text1"/>
          <w:lang w:val="en-GB"/>
        </w:rPr>
      </w:pPr>
    </w:p>
    <w:p w14:paraId="0C68BB7C" w14:textId="77777777" w:rsidR="00EA0C8F" w:rsidRDefault="00EA0C8F" w:rsidP="00EA0C8F">
      <w:pPr>
        <w:rPr>
          <w:rFonts w:cstheme="minorHAnsi"/>
          <w:color w:val="000000" w:themeColor="text1"/>
          <w:lang w:val="en-GB"/>
        </w:rPr>
      </w:pPr>
    </w:p>
    <w:p w14:paraId="28ED434A" w14:textId="77777777" w:rsidR="00EA0C8F" w:rsidRDefault="00EA0C8F" w:rsidP="00EA0C8F">
      <w:pPr>
        <w:rPr>
          <w:rFonts w:cstheme="minorHAnsi"/>
          <w:color w:val="000000" w:themeColor="text1"/>
          <w:lang w:val="en-GB"/>
        </w:rPr>
      </w:pPr>
    </w:p>
    <w:p w14:paraId="313B2D0C" w14:textId="77777777" w:rsidR="00EA0C8F" w:rsidRDefault="00EA0C8F" w:rsidP="00EA0C8F">
      <w:pPr>
        <w:rPr>
          <w:rFonts w:cstheme="minorHAnsi"/>
          <w:color w:val="000000" w:themeColor="text1"/>
          <w:lang w:val="en-GB"/>
        </w:rPr>
        <w:sectPr w:rsidR="00EA0C8F" w:rsidSect="00495564">
          <w:pgSz w:w="16838" w:h="11906" w:orient="landscape"/>
          <w:pgMar w:top="1134" w:right="1440" w:bottom="849" w:left="1135" w:header="708" w:footer="708" w:gutter="0"/>
          <w:cols w:space="708"/>
          <w:docGrid w:linePitch="360"/>
        </w:sectPr>
      </w:pPr>
    </w:p>
    <w:p w14:paraId="463C03EB" w14:textId="77777777" w:rsidR="00EA0C8F" w:rsidRDefault="00EA0C8F" w:rsidP="00EA0C8F">
      <w:pPr>
        <w:rPr>
          <w:rFonts w:cstheme="minorHAnsi"/>
          <w:color w:val="000000" w:themeColor="text1"/>
          <w:lang w:val="en-GB"/>
        </w:rPr>
      </w:pPr>
    </w:p>
    <w:p w14:paraId="076F310E" w14:textId="77777777" w:rsidR="00EA0C8F" w:rsidRDefault="00EA0C8F" w:rsidP="00EA0C8F">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Long-Term Planning </w:t>
      </w:r>
    </w:p>
    <w:p w14:paraId="1F89CC5F" w14:textId="130327BC" w:rsidR="00EA0C8F" w:rsidRDefault="00EA0C8F" w:rsidP="00EA0C8F">
      <w:pPr>
        <w:rPr>
          <w:rFonts w:cstheme="minorHAnsi"/>
          <w:color w:val="000000" w:themeColor="text1"/>
          <w:lang w:val="en-GB"/>
        </w:rPr>
      </w:pPr>
      <w:r>
        <w:rPr>
          <w:rFonts w:cstheme="minorHAnsi"/>
          <w:color w:val="000000" w:themeColor="text1"/>
          <w:lang w:val="en-GB"/>
        </w:rPr>
        <w:t>As well as this plan setting out in detail the school’s improvement plans for the year ahead, the school operates a strategic high-level plan for its improvement priorities for the next three years. This is an indicative plan and may be subject to change if other local or national priorities are identified ahead of plan implementation.</w:t>
      </w:r>
    </w:p>
    <w:p w14:paraId="04722C96" w14:textId="77777777" w:rsidR="00EA0C8F" w:rsidRPr="00372445" w:rsidRDefault="00EA0C8F" w:rsidP="00EA0C8F">
      <w:pPr>
        <w:rPr>
          <w:rFonts w:cstheme="minorHAnsi"/>
          <w:color w:val="000000" w:themeColor="text1"/>
          <w:lang w:val="en-GB"/>
        </w:rPr>
      </w:pPr>
      <w:r>
        <w:rPr>
          <w:rFonts w:cstheme="minorHAnsi"/>
          <w:color w:val="000000" w:themeColor="text1"/>
          <w:lang w:val="en-GB"/>
        </w:rPr>
        <w:t xml:space="preserve">  </w:t>
      </w:r>
    </w:p>
    <w:tbl>
      <w:tblPr>
        <w:tblStyle w:val="TableGrid"/>
        <w:tblW w:w="0" w:type="auto"/>
        <w:tblLook w:val="04A0" w:firstRow="1" w:lastRow="0" w:firstColumn="1" w:lastColumn="0" w:noHBand="0" w:noVBand="1"/>
      </w:tblPr>
      <w:tblGrid>
        <w:gridCol w:w="2263"/>
        <w:gridCol w:w="3969"/>
        <w:gridCol w:w="3969"/>
        <w:gridCol w:w="3969"/>
      </w:tblGrid>
      <w:tr w:rsidR="00EA0C8F" w14:paraId="24788A88" w14:textId="77777777" w:rsidTr="00495564">
        <w:tc>
          <w:tcPr>
            <w:tcW w:w="2263" w:type="dxa"/>
            <w:shd w:val="clear" w:color="auto" w:fill="A6A6A6" w:themeFill="background1" w:themeFillShade="A6"/>
            <w:vAlign w:val="center"/>
          </w:tcPr>
          <w:p w14:paraId="2B252254" w14:textId="77777777" w:rsidR="00EA0C8F" w:rsidRPr="00805D5D" w:rsidRDefault="00EA0C8F" w:rsidP="00495564">
            <w:pPr>
              <w:jc w:val="center"/>
              <w:rPr>
                <w:rFonts w:cstheme="minorHAnsi"/>
                <w:b/>
                <w:bCs/>
                <w:color w:val="000000" w:themeColor="text1"/>
                <w:lang w:val="en-GB"/>
              </w:rPr>
            </w:pPr>
            <w:r>
              <w:rPr>
                <w:rFonts w:cstheme="minorHAnsi"/>
                <w:b/>
                <w:bCs/>
                <w:color w:val="000000" w:themeColor="text1"/>
                <w:lang w:val="en-GB"/>
              </w:rPr>
              <w:t>Year/Session</w:t>
            </w:r>
          </w:p>
        </w:tc>
        <w:tc>
          <w:tcPr>
            <w:tcW w:w="3969" w:type="dxa"/>
            <w:shd w:val="clear" w:color="auto" w:fill="A6A6A6" w:themeFill="background1" w:themeFillShade="A6"/>
            <w:vAlign w:val="center"/>
          </w:tcPr>
          <w:p w14:paraId="4AA2ADF5" w14:textId="77777777" w:rsidR="00EA0C8F" w:rsidRPr="00805D5D" w:rsidRDefault="00EA0C8F" w:rsidP="00495564">
            <w:pPr>
              <w:jc w:val="center"/>
              <w:rPr>
                <w:rFonts w:cstheme="minorHAnsi"/>
                <w:b/>
                <w:bCs/>
                <w:color w:val="000000" w:themeColor="text1"/>
                <w:lang w:val="en-GB"/>
              </w:rPr>
            </w:pPr>
            <w:r>
              <w:rPr>
                <w:rFonts w:cstheme="minorHAnsi"/>
                <w:b/>
                <w:bCs/>
                <w:color w:val="000000" w:themeColor="text1"/>
                <w:lang w:val="en-GB"/>
              </w:rPr>
              <w:t>Self-Evaluation Priorities</w:t>
            </w:r>
          </w:p>
        </w:tc>
        <w:tc>
          <w:tcPr>
            <w:tcW w:w="3969" w:type="dxa"/>
            <w:shd w:val="clear" w:color="auto" w:fill="A6A6A6" w:themeFill="background1" w:themeFillShade="A6"/>
            <w:vAlign w:val="center"/>
          </w:tcPr>
          <w:p w14:paraId="5DF867BE" w14:textId="77777777" w:rsidR="00EA0C8F" w:rsidRPr="00805D5D" w:rsidRDefault="00EA0C8F" w:rsidP="00495564">
            <w:pPr>
              <w:jc w:val="center"/>
              <w:rPr>
                <w:rFonts w:cstheme="minorHAnsi"/>
                <w:b/>
                <w:bCs/>
                <w:color w:val="000000" w:themeColor="text1"/>
                <w:lang w:val="en-GB"/>
              </w:rPr>
            </w:pPr>
            <w:r>
              <w:rPr>
                <w:rFonts w:cstheme="minorHAnsi"/>
                <w:b/>
                <w:bCs/>
                <w:color w:val="000000" w:themeColor="text1"/>
                <w:lang w:val="en-GB"/>
              </w:rPr>
              <w:t>Pupil Equity Fund Priorities</w:t>
            </w:r>
          </w:p>
        </w:tc>
        <w:tc>
          <w:tcPr>
            <w:tcW w:w="3969" w:type="dxa"/>
            <w:shd w:val="clear" w:color="auto" w:fill="A6A6A6" w:themeFill="background1" w:themeFillShade="A6"/>
            <w:vAlign w:val="center"/>
          </w:tcPr>
          <w:p w14:paraId="1DB0D8C4" w14:textId="77777777" w:rsidR="00EA0C8F" w:rsidRPr="00805D5D" w:rsidRDefault="00EA0C8F" w:rsidP="00495564">
            <w:pPr>
              <w:jc w:val="center"/>
              <w:rPr>
                <w:rFonts w:cstheme="minorHAnsi"/>
                <w:b/>
                <w:bCs/>
                <w:color w:val="000000" w:themeColor="text1"/>
                <w:lang w:val="en-GB"/>
              </w:rPr>
            </w:pPr>
            <w:r>
              <w:rPr>
                <w:rFonts w:cstheme="minorHAnsi"/>
                <w:b/>
                <w:bCs/>
                <w:color w:val="000000" w:themeColor="text1"/>
                <w:lang w:val="en-GB"/>
              </w:rPr>
              <w:t>School Improvement Planning Priorities</w:t>
            </w:r>
          </w:p>
        </w:tc>
      </w:tr>
      <w:tr w:rsidR="00F8622F" w14:paraId="06495A06" w14:textId="77777777" w:rsidTr="00495564">
        <w:trPr>
          <w:trHeight w:val="1136"/>
        </w:trPr>
        <w:tc>
          <w:tcPr>
            <w:tcW w:w="2263" w:type="dxa"/>
            <w:vAlign w:val="center"/>
          </w:tcPr>
          <w:p w14:paraId="3F674724" w14:textId="77777777" w:rsidR="00F8622F" w:rsidRDefault="00F8622F" w:rsidP="00F8622F">
            <w:pPr>
              <w:jc w:val="center"/>
              <w:rPr>
                <w:rFonts w:cstheme="minorHAnsi"/>
                <w:color w:val="000000" w:themeColor="text1"/>
                <w:lang w:val="en-GB"/>
              </w:rPr>
            </w:pPr>
            <w:r>
              <w:rPr>
                <w:rFonts w:cstheme="minorHAnsi"/>
                <w:color w:val="000000" w:themeColor="text1"/>
                <w:lang w:val="en-GB"/>
              </w:rPr>
              <w:t>2025-26</w:t>
            </w:r>
          </w:p>
        </w:tc>
        <w:tc>
          <w:tcPr>
            <w:tcW w:w="3969" w:type="dxa"/>
          </w:tcPr>
          <w:p w14:paraId="65A2C37C"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1</w:t>
            </w:r>
            <w:r w:rsidRPr="00334443">
              <w:rPr>
                <w:rFonts w:ascii="Calibri" w:eastAsia="Calibri" w:hAnsi="Calibri" w:cs="Calibri"/>
                <w:bCs/>
                <w:color w:val="000000" w:themeColor="text1"/>
                <w:lang w:val="en-GB"/>
              </w:rPr>
              <w:t>.</w:t>
            </w:r>
            <w:r w:rsidRPr="00334443">
              <w:rPr>
                <w:rFonts w:ascii="Calibri" w:eastAsia="Calibri" w:hAnsi="Calibri" w:cs="Calibri"/>
                <w:bCs/>
                <w:color w:val="000000" w:themeColor="text1"/>
                <w:sz w:val="20"/>
                <w:szCs w:val="20"/>
                <w:lang w:val="en-GB"/>
              </w:rPr>
              <w:t>1 Self-evaluation for self-improvement</w:t>
            </w:r>
          </w:p>
          <w:p w14:paraId="30325240"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1.3 Leadership of change</w:t>
            </w:r>
          </w:p>
          <w:p w14:paraId="158A31CD"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color w:val="000000" w:themeColor="text1"/>
                <w:sz w:val="20"/>
                <w:szCs w:val="20"/>
                <w:lang w:val="en-GB"/>
              </w:rPr>
              <w:t>1.5 Management of resources to promote equity</w:t>
            </w:r>
          </w:p>
          <w:p w14:paraId="71A54310"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2.1 Safeguarding and child protection</w:t>
            </w:r>
          </w:p>
          <w:p w14:paraId="6C0AA27D"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color w:val="000000" w:themeColor="text1"/>
                <w:sz w:val="20"/>
                <w:szCs w:val="20"/>
                <w:lang w:val="en-GB"/>
              </w:rPr>
              <w:t>2.2 Curriculum</w:t>
            </w:r>
          </w:p>
          <w:p w14:paraId="6F0881FB" w14:textId="765485B5"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2.</w:t>
            </w:r>
            <w:r w:rsidR="00334443">
              <w:rPr>
                <w:rFonts w:ascii="Calibri" w:eastAsia="Calibri" w:hAnsi="Calibri" w:cs="Calibri"/>
                <w:bCs/>
                <w:color w:val="000000" w:themeColor="text1"/>
                <w:sz w:val="20"/>
                <w:szCs w:val="20"/>
                <w:lang w:val="en-GB"/>
              </w:rPr>
              <w:t>4 Personalised support</w:t>
            </w:r>
          </w:p>
          <w:p w14:paraId="346F5BAB"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color w:val="000000" w:themeColor="text1"/>
                <w:sz w:val="20"/>
                <w:szCs w:val="20"/>
                <w:lang w:val="en-GB"/>
              </w:rPr>
              <w:t>2.7 Partnerships</w:t>
            </w:r>
          </w:p>
          <w:p w14:paraId="2F1C6EBD" w14:textId="77777777"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3.1 Ensuring wellbeing, equality and inclusion</w:t>
            </w:r>
          </w:p>
          <w:p w14:paraId="782111B5" w14:textId="6B1A15B2" w:rsidR="00F8622F" w:rsidRPr="00334443" w:rsidRDefault="00F8622F" w:rsidP="00F8622F">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3.2 Raising attainment and achievement</w:t>
            </w:r>
          </w:p>
        </w:tc>
        <w:tc>
          <w:tcPr>
            <w:tcW w:w="3969" w:type="dxa"/>
          </w:tcPr>
          <w:p w14:paraId="75287182" w14:textId="77777777" w:rsidR="00F8622F" w:rsidRDefault="00F8622F" w:rsidP="00F8622F">
            <w:pPr>
              <w:pStyle w:val="ListParagraph"/>
              <w:numPr>
                <w:ilvl w:val="0"/>
                <w:numId w:val="1"/>
              </w:numPr>
              <w:rPr>
                <w:rFonts w:ascii="Calibri" w:eastAsia="Calibri" w:hAnsi="Calibri" w:cs="Calibri"/>
                <w:color w:val="000000" w:themeColor="text1"/>
                <w:sz w:val="22"/>
                <w:szCs w:val="22"/>
              </w:rPr>
            </w:pPr>
            <w:r w:rsidRPr="52A53AA7">
              <w:rPr>
                <w:rFonts w:ascii="Calibri" w:eastAsia="Calibri" w:hAnsi="Calibri" w:cs="Calibri"/>
                <w:color w:val="000000" w:themeColor="text1"/>
                <w:sz w:val="22"/>
                <w:szCs w:val="22"/>
                <w:lang w:val="en-GB"/>
              </w:rPr>
              <w:t>Responding to the needs of the individual pupils</w:t>
            </w:r>
          </w:p>
          <w:p w14:paraId="2B978642" w14:textId="77777777" w:rsidR="00F8622F" w:rsidRDefault="00F8622F" w:rsidP="00F8622F">
            <w:pPr>
              <w:pStyle w:val="ListParagraph"/>
              <w:numPr>
                <w:ilvl w:val="0"/>
                <w:numId w:val="1"/>
              </w:numPr>
              <w:rPr>
                <w:rFonts w:ascii="Calibri" w:eastAsia="Calibri" w:hAnsi="Calibri" w:cs="Calibri"/>
                <w:color w:val="000000" w:themeColor="text1"/>
                <w:sz w:val="22"/>
                <w:szCs w:val="22"/>
              </w:rPr>
            </w:pPr>
            <w:r w:rsidRPr="52A53AA7">
              <w:rPr>
                <w:rFonts w:ascii="Calibri" w:eastAsia="Calibri" w:hAnsi="Calibri" w:cs="Calibri"/>
                <w:color w:val="000000" w:themeColor="text1"/>
                <w:sz w:val="22"/>
                <w:szCs w:val="22"/>
                <w:lang w:val="en-GB"/>
              </w:rPr>
              <w:t>Personalising assessment based on individual needs</w:t>
            </w:r>
          </w:p>
          <w:p w14:paraId="27B14098" w14:textId="6F065988" w:rsidR="00F8622F" w:rsidRPr="00FF4AAC" w:rsidRDefault="00F8622F" w:rsidP="00F8622F">
            <w:pPr>
              <w:pStyle w:val="ListParagraph"/>
              <w:numPr>
                <w:ilvl w:val="0"/>
                <w:numId w:val="4"/>
              </w:numPr>
              <w:rPr>
                <w:rFonts w:cstheme="minorHAnsi"/>
                <w:color w:val="000000" w:themeColor="text1"/>
                <w:sz w:val="20"/>
                <w:szCs w:val="20"/>
                <w:lang w:val="en-GB"/>
              </w:rPr>
            </w:pPr>
            <w:r w:rsidRPr="52A53AA7">
              <w:rPr>
                <w:rFonts w:ascii="Calibri" w:eastAsia="Calibri" w:hAnsi="Calibri" w:cs="Calibri"/>
                <w:color w:val="000000" w:themeColor="text1"/>
                <w:sz w:val="22"/>
                <w:szCs w:val="22"/>
                <w:lang w:val="en-GB"/>
              </w:rPr>
              <w:t>Pupil Participation in enhancing the ethos and life of the school</w:t>
            </w:r>
          </w:p>
        </w:tc>
        <w:tc>
          <w:tcPr>
            <w:tcW w:w="3969" w:type="dxa"/>
          </w:tcPr>
          <w:p w14:paraId="61A5A227" w14:textId="77777777" w:rsidR="00F8622F" w:rsidRDefault="00F8622F" w:rsidP="00F8622F">
            <w:pPr>
              <w:pStyle w:val="ListParagraph"/>
              <w:numPr>
                <w:ilvl w:val="0"/>
                <w:numId w:val="1"/>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rPr>
              <w:t xml:space="preserve">Refreshing the </w:t>
            </w:r>
            <w:proofErr w:type="spellStart"/>
            <w:r w:rsidRPr="52A53AA7">
              <w:rPr>
                <w:rFonts w:ascii="Calibri" w:eastAsia="Calibri" w:hAnsi="Calibri" w:cs="Calibri"/>
                <w:color w:val="000000" w:themeColor="text1"/>
                <w:sz w:val="20"/>
                <w:szCs w:val="20"/>
              </w:rPr>
              <w:t>Uist</w:t>
            </w:r>
            <w:proofErr w:type="spellEnd"/>
            <w:r w:rsidRPr="52A53AA7">
              <w:rPr>
                <w:rFonts w:ascii="Calibri" w:eastAsia="Calibri" w:hAnsi="Calibri" w:cs="Calibri"/>
                <w:color w:val="000000" w:themeColor="text1"/>
                <w:sz w:val="20"/>
                <w:szCs w:val="20"/>
              </w:rPr>
              <w:t xml:space="preserve"> Primaries’ Curriculum – deliver on the commitment of Building the Curriculum 5 a framework for Assessment</w:t>
            </w:r>
          </w:p>
          <w:p w14:paraId="5607DA2A" w14:textId="2A4A93CD" w:rsidR="00F8622F" w:rsidRPr="00FF4AAC" w:rsidRDefault="00F8622F" w:rsidP="00F8622F">
            <w:pPr>
              <w:pStyle w:val="ListParagraph"/>
              <w:numPr>
                <w:ilvl w:val="0"/>
                <w:numId w:val="4"/>
              </w:numPr>
              <w:rPr>
                <w:rFonts w:cstheme="minorHAnsi"/>
                <w:color w:val="000000" w:themeColor="text1"/>
                <w:sz w:val="20"/>
                <w:szCs w:val="20"/>
                <w:lang w:val="en-GB"/>
              </w:rPr>
            </w:pPr>
            <w:r w:rsidRPr="52A53AA7">
              <w:rPr>
                <w:rFonts w:ascii="Calibri" w:eastAsia="Calibri" w:hAnsi="Calibri" w:cs="Calibri"/>
                <w:color w:val="000000" w:themeColor="text1"/>
                <w:sz w:val="20"/>
                <w:szCs w:val="20"/>
              </w:rPr>
              <w:t xml:space="preserve">Refreshing the </w:t>
            </w:r>
            <w:proofErr w:type="spellStart"/>
            <w:r w:rsidRPr="52A53AA7">
              <w:rPr>
                <w:rFonts w:ascii="Calibri" w:eastAsia="Calibri" w:hAnsi="Calibri" w:cs="Calibri"/>
                <w:color w:val="000000" w:themeColor="text1"/>
                <w:sz w:val="20"/>
                <w:szCs w:val="20"/>
              </w:rPr>
              <w:t>Uist</w:t>
            </w:r>
            <w:proofErr w:type="spellEnd"/>
            <w:r w:rsidRPr="52A53AA7">
              <w:rPr>
                <w:rFonts w:ascii="Calibri" w:eastAsia="Calibri" w:hAnsi="Calibri" w:cs="Calibri"/>
                <w:color w:val="000000" w:themeColor="text1"/>
                <w:sz w:val="20"/>
                <w:szCs w:val="20"/>
              </w:rPr>
              <w:t xml:space="preserve"> Primaries Curriculum – Expressive Arts (Music &amp; Art)</w:t>
            </w:r>
          </w:p>
        </w:tc>
      </w:tr>
      <w:tr w:rsidR="00F8622F" w14:paraId="1ECA2481" w14:textId="77777777" w:rsidTr="00495564">
        <w:trPr>
          <w:trHeight w:val="1136"/>
        </w:trPr>
        <w:tc>
          <w:tcPr>
            <w:tcW w:w="2263" w:type="dxa"/>
            <w:vAlign w:val="center"/>
          </w:tcPr>
          <w:p w14:paraId="470F46B6" w14:textId="77777777" w:rsidR="00F8622F" w:rsidRPr="00B748D4" w:rsidRDefault="00F8622F" w:rsidP="00F8622F">
            <w:pPr>
              <w:jc w:val="center"/>
              <w:rPr>
                <w:rFonts w:cstheme="minorHAnsi"/>
                <w:color w:val="000000" w:themeColor="text1"/>
                <w:highlight w:val="yellow"/>
                <w:lang w:val="en-GB"/>
              </w:rPr>
            </w:pPr>
            <w:r w:rsidRPr="00716A41">
              <w:rPr>
                <w:rFonts w:cstheme="minorHAnsi"/>
                <w:color w:val="000000" w:themeColor="text1"/>
                <w:lang w:val="en-GB"/>
              </w:rPr>
              <w:t>2026-27</w:t>
            </w:r>
          </w:p>
        </w:tc>
        <w:tc>
          <w:tcPr>
            <w:tcW w:w="3969" w:type="dxa"/>
          </w:tcPr>
          <w:p w14:paraId="3FACB122"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1</w:t>
            </w:r>
            <w:r w:rsidRPr="00334443">
              <w:rPr>
                <w:rFonts w:ascii="Calibri" w:eastAsia="Calibri" w:hAnsi="Calibri" w:cs="Calibri"/>
                <w:bCs/>
                <w:color w:val="000000" w:themeColor="text1"/>
                <w:lang w:val="en-GB"/>
              </w:rPr>
              <w:t>.</w:t>
            </w:r>
            <w:r w:rsidRPr="00334443">
              <w:rPr>
                <w:rFonts w:ascii="Calibri" w:eastAsia="Calibri" w:hAnsi="Calibri" w:cs="Calibri"/>
                <w:bCs/>
                <w:color w:val="000000" w:themeColor="text1"/>
                <w:sz w:val="20"/>
                <w:szCs w:val="20"/>
                <w:lang w:val="en-GB"/>
              </w:rPr>
              <w:t>1 Self-evaluation for self-improvement</w:t>
            </w:r>
          </w:p>
          <w:p w14:paraId="257E7B59"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color w:val="000000" w:themeColor="text1"/>
                <w:sz w:val="20"/>
                <w:szCs w:val="20"/>
                <w:lang w:val="en-GB"/>
              </w:rPr>
              <w:t>1.4 Leadership and management of staff</w:t>
            </w:r>
          </w:p>
          <w:p w14:paraId="004EC5ED"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2.1 Safeguarding and child protection</w:t>
            </w:r>
          </w:p>
          <w:p w14:paraId="01A7DD46" w14:textId="7BD261ED"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2.3 Learning, teaching and assessment</w:t>
            </w:r>
          </w:p>
          <w:p w14:paraId="1FE07184"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color w:val="000000" w:themeColor="text1"/>
                <w:sz w:val="20"/>
                <w:szCs w:val="20"/>
                <w:lang w:val="en-GB"/>
              </w:rPr>
              <w:t>2.5 Family learning</w:t>
            </w:r>
          </w:p>
          <w:p w14:paraId="006F9971"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3.1 Ensuring wellbeing, equality and inclusion</w:t>
            </w:r>
          </w:p>
          <w:p w14:paraId="545E43C7" w14:textId="77777777" w:rsidR="00716A41" w:rsidRPr="00334443" w:rsidRDefault="00716A41" w:rsidP="00716A41">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3.2 Raising attainment and achievement</w:t>
            </w:r>
          </w:p>
          <w:p w14:paraId="3018863D" w14:textId="3F5B0292" w:rsidR="00F8622F" w:rsidRPr="00334443" w:rsidRDefault="00716A41" w:rsidP="00716A41">
            <w:pPr>
              <w:rPr>
                <w:rFonts w:cstheme="minorHAnsi"/>
                <w:color w:val="000000" w:themeColor="text1"/>
                <w:sz w:val="20"/>
                <w:szCs w:val="20"/>
                <w:lang w:val="en-GB"/>
              </w:rPr>
            </w:pPr>
            <w:r w:rsidRPr="00334443">
              <w:rPr>
                <w:rFonts w:ascii="Calibri" w:eastAsia="Calibri" w:hAnsi="Calibri" w:cs="Calibri"/>
                <w:color w:val="000000" w:themeColor="text1"/>
                <w:sz w:val="20"/>
                <w:szCs w:val="20"/>
                <w:lang w:val="en-GB"/>
              </w:rPr>
              <w:t>3.3 Increasing creativity and employability</w:t>
            </w:r>
          </w:p>
        </w:tc>
        <w:tc>
          <w:tcPr>
            <w:tcW w:w="3969" w:type="dxa"/>
          </w:tcPr>
          <w:p w14:paraId="3A7E950D" w14:textId="77777777" w:rsidR="00716A41" w:rsidRDefault="00716A41" w:rsidP="00716A41">
            <w:pPr>
              <w:pStyle w:val="ListParagraph"/>
              <w:numPr>
                <w:ilvl w:val="0"/>
                <w:numId w:val="4"/>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rPr>
              <w:t>Skills for learning, life and work.</w:t>
            </w:r>
          </w:p>
          <w:p w14:paraId="2528F4D5" w14:textId="77777777" w:rsidR="00716A41" w:rsidRDefault="00716A41" w:rsidP="00716A41">
            <w:pPr>
              <w:pStyle w:val="ListParagraph"/>
              <w:numPr>
                <w:ilvl w:val="0"/>
                <w:numId w:val="4"/>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rPr>
              <w:t>Partnership with other agencies to support families</w:t>
            </w:r>
          </w:p>
          <w:p w14:paraId="37E2AEFF" w14:textId="2F455271" w:rsidR="00F8622F" w:rsidRPr="00FF4AAC" w:rsidRDefault="00716A41" w:rsidP="00716A41">
            <w:pPr>
              <w:pStyle w:val="ListParagraph"/>
              <w:numPr>
                <w:ilvl w:val="0"/>
                <w:numId w:val="4"/>
              </w:numPr>
              <w:rPr>
                <w:rFonts w:cstheme="minorHAnsi"/>
                <w:color w:val="000000" w:themeColor="text1"/>
                <w:sz w:val="20"/>
                <w:szCs w:val="20"/>
                <w:lang w:val="en-GB"/>
              </w:rPr>
            </w:pPr>
            <w:r w:rsidRPr="52A53AA7">
              <w:rPr>
                <w:rFonts w:ascii="Calibri" w:eastAsia="Calibri" w:hAnsi="Calibri" w:cs="Calibri"/>
                <w:color w:val="000000" w:themeColor="text1"/>
                <w:sz w:val="20"/>
                <w:szCs w:val="20"/>
              </w:rPr>
              <w:t>Wider Achievement through attendance at extra-curricular activities</w:t>
            </w:r>
          </w:p>
        </w:tc>
        <w:tc>
          <w:tcPr>
            <w:tcW w:w="3969" w:type="dxa"/>
          </w:tcPr>
          <w:p w14:paraId="3E96BA39" w14:textId="77777777" w:rsidR="007C0770" w:rsidRDefault="007C0770" w:rsidP="007C0770">
            <w:pPr>
              <w:pStyle w:val="ListParagraph"/>
              <w:numPr>
                <w:ilvl w:val="0"/>
                <w:numId w:val="4"/>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rPr>
              <w:t xml:space="preserve">Refreshing the </w:t>
            </w:r>
            <w:proofErr w:type="spellStart"/>
            <w:r w:rsidRPr="52A53AA7">
              <w:rPr>
                <w:rFonts w:ascii="Calibri" w:eastAsia="Calibri" w:hAnsi="Calibri" w:cs="Calibri"/>
                <w:color w:val="000000" w:themeColor="text1"/>
                <w:sz w:val="20"/>
                <w:szCs w:val="20"/>
              </w:rPr>
              <w:t>Uist</w:t>
            </w:r>
            <w:proofErr w:type="spellEnd"/>
            <w:r w:rsidRPr="52A53AA7">
              <w:rPr>
                <w:rFonts w:ascii="Calibri" w:eastAsia="Calibri" w:hAnsi="Calibri" w:cs="Calibri"/>
                <w:color w:val="000000" w:themeColor="text1"/>
                <w:sz w:val="20"/>
                <w:szCs w:val="20"/>
              </w:rPr>
              <w:t xml:space="preserve"> Primaries’ Curriculum – deliver on the commitment of BTC 4 and DYW skills for learning, life and work, through Play.</w:t>
            </w:r>
          </w:p>
          <w:p w14:paraId="0E604881" w14:textId="3772EE01" w:rsidR="00F8622F" w:rsidRPr="00FF4AAC" w:rsidRDefault="007C0770" w:rsidP="007C0770">
            <w:pPr>
              <w:pStyle w:val="ListParagraph"/>
              <w:numPr>
                <w:ilvl w:val="0"/>
                <w:numId w:val="4"/>
              </w:numPr>
              <w:rPr>
                <w:rFonts w:cstheme="minorHAnsi"/>
                <w:color w:val="000000" w:themeColor="text1"/>
                <w:sz w:val="20"/>
                <w:szCs w:val="20"/>
                <w:lang w:val="en-GB"/>
              </w:rPr>
            </w:pPr>
            <w:r w:rsidRPr="52A53AA7">
              <w:rPr>
                <w:rFonts w:ascii="Calibri" w:eastAsia="Calibri" w:hAnsi="Calibri" w:cs="Calibri"/>
                <w:color w:val="000000" w:themeColor="text1"/>
                <w:sz w:val="20"/>
                <w:szCs w:val="20"/>
              </w:rPr>
              <w:t xml:space="preserve">Refreshing the </w:t>
            </w:r>
            <w:proofErr w:type="spellStart"/>
            <w:r w:rsidRPr="52A53AA7">
              <w:rPr>
                <w:rFonts w:ascii="Calibri" w:eastAsia="Calibri" w:hAnsi="Calibri" w:cs="Calibri"/>
                <w:color w:val="000000" w:themeColor="text1"/>
                <w:sz w:val="20"/>
                <w:szCs w:val="20"/>
              </w:rPr>
              <w:t>Uist</w:t>
            </w:r>
            <w:proofErr w:type="spellEnd"/>
            <w:r w:rsidRPr="52A53AA7">
              <w:rPr>
                <w:rFonts w:ascii="Calibri" w:eastAsia="Calibri" w:hAnsi="Calibri" w:cs="Calibri"/>
                <w:color w:val="000000" w:themeColor="text1"/>
                <w:sz w:val="20"/>
                <w:szCs w:val="20"/>
              </w:rPr>
              <w:t xml:space="preserve"> Primaries’ Curriculum - approaches to provide high quality universal and targeted support.</w:t>
            </w:r>
          </w:p>
        </w:tc>
      </w:tr>
      <w:tr w:rsidR="00F8622F" w14:paraId="1D150E13" w14:textId="77777777" w:rsidTr="00C04C82">
        <w:trPr>
          <w:trHeight w:val="1136"/>
        </w:trPr>
        <w:tc>
          <w:tcPr>
            <w:tcW w:w="2263" w:type="dxa"/>
            <w:shd w:val="clear" w:color="auto" w:fill="auto"/>
            <w:vAlign w:val="center"/>
          </w:tcPr>
          <w:p w14:paraId="4BE71FB6" w14:textId="77777777" w:rsidR="00F8622F" w:rsidRPr="00B748D4" w:rsidRDefault="00F8622F" w:rsidP="00F8622F">
            <w:pPr>
              <w:jc w:val="center"/>
              <w:rPr>
                <w:rFonts w:cstheme="minorHAnsi"/>
                <w:color w:val="000000" w:themeColor="text1"/>
                <w:highlight w:val="yellow"/>
                <w:lang w:val="en-GB"/>
              </w:rPr>
            </w:pPr>
            <w:r w:rsidRPr="00C04C82">
              <w:rPr>
                <w:rFonts w:cstheme="minorHAnsi"/>
                <w:color w:val="000000" w:themeColor="text1"/>
                <w:lang w:val="en-GB"/>
              </w:rPr>
              <w:t>2027-28</w:t>
            </w:r>
          </w:p>
        </w:tc>
        <w:tc>
          <w:tcPr>
            <w:tcW w:w="3969" w:type="dxa"/>
          </w:tcPr>
          <w:p w14:paraId="0027AB5E" w14:textId="0CE5D60C" w:rsidR="00F8622F" w:rsidRPr="00334443" w:rsidRDefault="00334443" w:rsidP="00334443">
            <w:pPr>
              <w:pStyle w:val="ListParagraph"/>
              <w:numPr>
                <w:ilvl w:val="1"/>
                <w:numId w:val="19"/>
              </w:numPr>
              <w:rPr>
                <w:rFonts w:cstheme="minorHAnsi"/>
                <w:color w:val="000000" w:themeColor="text1"/>
                <w:sz w:val="20"/>
                <w:szCs w:val="20"/>
                <w:lang w:val="en-GB"/>
              </w:rPr>
            </w:pPr>
            <w:r w:rsidRPr="00334443">
              <w:rPr>
                <w:rFonts w:cstheme="minorHAnsi"/>
                <w:color w:val="000000" w:themeColor="text1"/>
                <w:sz w:val="20"/>
                <w:szCs w:val="20"/>
                <w:lang w:val="en-GB"/>
              </w:rPr>
              <w:t>Leadership of Learning</w:t>
            </w:r>
          </w:p>
          <w:p w14:paraId="18521657" w14:textId="77777777" w:rsidR="00334443" w:rsidRDefault="00334443" w:rsidP="00334443">
            <w:pPr>
              <w:rPr>
                <w:rFonts w:cstheme="minorHAnsi"/>
                <w:color w:val="000000" w:themeColor="text1"/>
                <w:sz w:val="20"/>
                <w:szCs w:val="20"/>
                <w:lang w:val="en-GB"/>
              </w:rPr>
            </w:pPr>
            <w:r>
              <w:rPr>
                <w:rFonts w:cstheme="minorHAnsi"/>
                <w:color w:val="000000" w:themeColor="text1"/>
                <w:sz w:val="20"/>
                <w:szCs w:val="20"/>
                <w:lang w:val="en-GB"/>
              </w:rPr>
              <w:t xml:space="preserve">2.2. Curriculum </w:t>
            </w:r>
          </w:p>
          <w:p w14:paraId="60B2CE42" w14:textId="77777777" w:rsidR="00334443" w:rsidRDefault="00334443" w:rsidP="00334443">
            <w:pPr>
              <w:rPr>
                <w:rFonts w:cstheme="minorHAnsi"/>
                <w:color w:val="000000" w:themeColor="text1"/>
                <w:sz w:val="20"/>
                <w:szCs w:val="20"/>
                <w:lang w:val="en-GB"/>
              </w:rPr>
            </w:pPr>
            <w:r>
              <w:rPr>
                <w:rFonts w:cstheme="minorHAnsi"/>
                <w:color w:val="000000" w:themeColor="text1"/>
                <w:sz w:val="20"/>
                <w:szCs w:val="20"/>
                <w:lang w:val="en-GB"/>
              </w:rPr>
              <w:t>2.6 Transitions</w:t>
            </w:r>
          </w:p>
          <w:p w14:paraId="2B3E016F" w14:textId="77777777" w:rsidR="00334443" w:rsidRDefault="00334443" w:rsidP="00334443">
            <w:pPr>
              <w:rPr>
                <w:rFonts w:cstheme="minorHAnsi"/>
                <w:color w:val="000000" w:themeColor="text1"/>
                <w:sz w:val="20"/>
                <w:szCs w:val="20"/>
                <w:lang w:val="en-GB"/>
              </w:rPr>
            </w:pPr>
            <w:r>
              <w:rPr>
                <w:rFonts w:cstheme="minorHAnsi"/>
                <w:color w:val="000000" w:themeColor="text1"/>
                <w:sz w:val="20"/>
                <w:szCs w:val="20"/>
                <w:lang w:val="en-GB"/>
              </w:rPr>
              <w:t xml:space="preserve">2.7 Partnerships </w:t>
            </w:r>
          </w:p>
          <w:p w14:paraId="7CB86174" w14:textId="2EBF9B57" w:rsidR="00334443" w:rsidRPr="00334443" w:rsidRDefault="00334443" w:rsidP="00334443">
            <w:pPr>
              <w:rPr>
                <w:rFonts w:ascii="Calibri" w:eastAsia="Calibri" w:hAnsi="Calibri" w:cs="Calibri"/>
                <w:color w:val="000000" w:themeColor="text1"/>
                <w:sz w:val="20"/>
                <w:szCs w:val="20"/>
              </w:rPr>
            </w:pPr>
            <w:r w:rsidRPr="00334443">
              <w:rPr>
                <w:rFonts w:ascii="Calibri" w:eastAsia="Calibri" w:hAnsi="Calibri" w:cs="Calibri"/>
                <w:bCs/>
                <w:color w:val="000000" w:themeColor="text1"/>
                <w:sz w:val="20"/>
                <w:szCs w:val="20"/>
                <w:lang w:val="en-GB"/>
              </w:rPr>
              <w:t>3.2 Raising attainment and achievement</w:t>
            </w:r>
          </w:p>
        </w:tc>
        <w:tc>
          <w:tcPr>
            <w:tcW w:w="3969" w:type="dxa"/>
          </w:tcPr>
          <w:p w14:paraId="1B2297B1" w14:textId="77777777" w:rsidR="00F8622F" w:rsidRPr="000440F3" w:rsidRDefault="000440F3" w:rsidP="000440F3">
            <w:pPr>
              <w:pStyle w:val="ListParagraph"/>
              <w:numPr>
                <w:ilvl w:val="0"/>
                <w:numId w:val="1"/>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lang w:val="en-GB"/>
              </w:rPr>
              <w:t>Building resilience</w:t>
            </w:r>
          </w:p>
          <w:p w14:paraId="19220F3C" w14:textId="77777777" w:rsidR="000440F3" w:rsidRDefault="000440F3" w:rsidP="000440F3">
            <w:pPr>
              <w:pStyle w:val="ListParagraph"/>
              <w:numPr>
                <w:ilvl w:val="0"/>
                <w:numId w:val="1"/>
              </w:numPr>
              <w:rPr>
                <w:rFonts w:ascii="Calibri" w:eastAsia="Calibri" w:hAnsi="Calibri" w:cs="Calibri"/>
                <w:color w:val="000000" w:themeColor="text1"/>
                <w:sz w:val="20"/>
                <w:szCs w:val="20"/>
              </w:rPr>
            </w:pPr>
            <w:r w:rsidRPr="52A53AA7">
              <w:rPr>
                <w:rFonts w:ascii="Calibri" w:eastAsia="Calibri" w:hAnsi="Calibri" w:cs="Calibri"/>
                <w:color w:val="000000" w:themeColor="text1"/>
                <w:sz w:val="20"/>
                <w:szCs w:val="20"/>
              </w:rPr>
              <w:t>Partnership with other agencies to support families</w:t>
            </w:r>
          </w:p>
          <w:p w14:paraId="487FA543" w14:textId="5F27F659" w:rsidR="000440F3" w:rsidRPr="000440F3" w:rsidRDefault="000440F3" w:rsidP="000440F3">
            <w:pPr>
              <w:pStyle w:val="ListParagraph"/>
              <w:rPr>
                <w:rFonts w:ascii="Calibri" w:eastAsia="Calibri" w:hAnsi="Calibri" w:cs="Calibri"/>
                <w:color w:val="000000" w:themeColor="text1"/>
                <w:sz w:val="20"/>
                <w:szCs w:val="20"/>
              </w:rPr>
            </w:pPr>
          </w:p>
        </w:tc>
        <w:tc>
          <w:tcPr>
            <w:tcW w:w="3969" w:type="dxa"/>
          </w:tcPr>
          <w:p w14:paraId="61E043F4" w14:textId="1097D6B8" w:rsidR="00F8622F" w:rsidRPr="000440F3" w:rsidRDefault="000440F3" w:rsidP="000440F3">
            <w:pPr>
              <w:pStyle w:val="ListParagraph"/>
              <w:numPr>
                <w:ilvl w:val="0"/>
                <w:numId w:val="24"/>
              </w:numPr>
              <w:rPr>
                <w:rFonts w:cstheme="minorHAnsi"/>
                <w:color w:val="000000" w:themeColor="text1"/>
                <w:sz w:val="20"/>
                <w:szCs w:val="20"/>
                <w:lang w:val="en-GB"/>
              </w:rPr>
            </w:pPr>
            <w:r>
              <w:rPr>
                <w:rFonts w:cstheme="minorHAnsi"/>
                <w:color w:val="000000" w:themeColor="text1"/>
                <w:sz w:val="20"/>
                <w:szCs w:val="20"/>
              </w:rPr>
              <w:t>The use of Reading skills to improve achievement of a level in literacy</w:t>
            </w:r>
          </w:p>
          <w:p w14:paraId="63F3DA92" w14:textId="3B56D255" w:rsidR="000440F3" w:rsidRPr="000440F3" w:rsidRDefault="000440F3" w:rsidP="000440F3">
            <w:pPr>
              <w:pStyle w:val="ListParagraph"/>
              <w:numPr>
                <w:ilvl w:val="0"/>
                <w:numId w:val="24"/>
              </w:numPr>
              <w:rPr>
                <w:rFonts w:cstheme="minorHAnsi"/>
                <w:color w:val="000000" w:themeColor="text1"/>
                <w:sz w:val="20"/>
                <w:szCs w:val="20"/>
                <w:lang w:val="en-GB"/>
              </w:rPr>
            </w:pPr>
            <w:r>
              <w:rPr>
                <w:rFonts w:cstheme="minorHAnsi"/>
                <w:color w:val="000000" w:themeColor="text1"/>
                <w:sz w:val="20"/>
                <w:szCs w:val="20"/>
                <w:lang w:val="en-GB"/>
              </w:rPr>
              <w:t>Pupil Voice and the use of the UNCRC in improving Pupil Wellbeing</w:t>
            </w:r>
          </w:p>
        </w:tc>
      </w:tr>
    </w:tbl>
    <w:p w14:paraId="03D6A1BB" w14:textId="319D052F" w:rsidR="00372445" w:rsidRPr="00372445" w:rsidRDefault="00372445" w:rsidP="00334443">
      <w:pPr>
        <w:rPr>
          <w:rFonts w:cstheme="minorHAnsi"/>
          <w:color w:val="000000" w:themeColor="text1"/>
          <w:lang w:val="en-GB"/>
        </w:rPr>
      </w:pPr>
    </w:p>
    <w:sectPr w:rsidR="00372445" w:rsidRPr="00372445" w:rsidSect="00466C8F">
      <w:pgSz w:w="16838" w:h="11906" w:orient="landscape"/>
      <w:pgMar w:top="1134" w:right="1440" w:bottom="849"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DD8EE" w14:textId="77777777" w:rsidR="00101097" w:rsidRDefault="00101097" w:rsidP="007F7059">
      <w:r>
        <w:separator/>
      </w:r>
    </w:p>
  </w:endnote>
  <w:endnote w:type="continuationSeparator" w:id="0">
    <w:p w14:paraId="00256C5C" w14:textId="77777777" w:rsidR="00101097" w:rsidRDefault="00101097" w:rsidP="007F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10BC" w14:textId="3760173D" w:rsidR="00BA1054" w:rsidRPr="007F7059" w:rsidRDefault="00BA1054" w:rsidP="00B16B60">
    <w:pPr>
      <w:pStyle w:val="Footer"/>
      <w:tabs>
        <w:tab w:val="clear" w:pos="9026"/>
        <w:tab w:val="right" w:pos="9923"/>
      </w:tabs>
      <w:rPr>
        <w:b/>
        <w:bCs/>
      </w:rPr>
    </w:pPr>
  </w:p>
  <w:p w14:paraId="18405BA4" w14:textId="567C3ED1" w:rsidR="00BA1054" w:rsidRPr="007F7059" w:rsidRDefault="00BA1054" w:rsidP="007F7059">
    <w:pPr>
      <w:pStyle w:val="Footer"/>
      <w:tabs>
        <w:tab w:val="clear" w:pos="9026"/>
        <w:tab w:val="right" w:pos="9923"/>
      </w:tabs>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0787" w14:textId="77777777" w:rsidR="00BA1054" w:rsidRPr="007F7059" w:rsidRDefault="00BA1054" w:rsidP="007F7059">
    <w:pPr>
      <w:pStyle w:val="Footer"/>
      <w:tabs>
        <w:tab w:val="clear" w:pos="9026"/>
        <w:tab w:val="right" w:pos="9923"/>
      </w:tabs>
      <w:rPr>
        <w:b/>
        <w:bCs/>
        <w:u w:val="single"/>
      </w:rPr>
    </w:pPr>
    <w:r w:rsidRPr="007F7059">
      <w:rPr>
        <w:b/>
        <w:bCs/>
        <w:u w:val="single"/>
      </w:rPr>
      <w:tab/>
    </w:r>
    <w:r w:rsidRPr="007F7059">
      <w:rPr>
        <w:b/>
        <w:bCs/>
        <w:u w:val="single"/>
      </w:rPr>
      <w:tab/>
    </w:r>
  </w:p>
  <w:p w14:paraId="092473D4" w14:textId="2BEC07E5" w:rsidR="00BA1054" w:rsidRPr="007F7059" w:rsidRDefault="00BA1054"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2</w:t>
    </w:r>
    <w:r w:rsidRPr="007F7059">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5088" w14:textId="77777777" w:rsidR="00BA1054" w:rsidRPr="007F7059" w:rsidRDefault="00BA1054" w:rsidP="00B16B60">
    <w:pPr>
      <w:pStyle w:val="Footer"/>
      <w:tabs>
        <w:tab w:val="clear" w:pos="9026"/>
        <w:tab w:val="right" w:pos="14175"/>
      </w:tabs>
      <w:rPr>
        <w:b/>
        <w:bCs/>
        <w:u w:val="single"/>
      </w:rPr>
    </w:pPr>
    <w:r w:rsidRPr="007F7059">
      <w:rPr>
        <w:b/>
        <w:bCs/>
        <w:u w:val="single"/>
      </w:rPr>
      <w:tab/>
    </w:r>
    <w:r w:rsidRPr="007F7059">
      <w:rPr>
        <w:b/>
        <w:bCs/>
        <w:u w:val="single"/>
      </w:rPr>
      <w:tab/>
    </w:r>
  </w:p>
  <w:p w14:paraId="58D75C7A" w14:textId="67CB3C17" w:rsidR="00BA1054" w:rsidRPr="007F7059" w:rsidRDefault="00BA1054"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21</w:t>
    </w:r>
    <w:r w:rsidRPr="007F7059">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9B117" w14:textId="77777777" w:rsidR="00101097" w:rsidRDefault="00101097" w:rsidP="007F7059">
      <w:r>
        <w:separator/>
      </w:r>
    </w:p>
  </w:footnote>
  <w:footnote w:type="continuationSeparator" w:id="0">
    <w:p w14:paraId="5A1219A8" w14:textId="77777777" w:rsidR="00101097" w:rsidRDefault="00101097" w:rsidP="007F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DF2A" w14:textId="0655F314" w:rsidR="00BA1054" w:rsidRPr="007F7059" w:rsidRDefault="00BA1054" w:rsidP="007F7059">
    <w:pPr>
      <w:pStyle w:val="Header"/>
      <w:tabs>
        <w:tab w:val="clear" w:pos="9026"/>
        <w:tab w:val="right" w:pos="9923"/>
      </w:tabs>
      <w:rPr>
        <w:b/>
        <w:bCs/>
        <w:u w:val="single"/>
      </w:rPr>
    </w:pPr>
    <w:r>
      <w:rPr>
        <w:b/>
        <w:bCs/>
        <w:u w:val="single"/>
        <w:lang w:val="gd-GB"/>
      </w:rPr>
      <w:t>Sgoil Dhalabroig</w:t>
    </w:r>
    <w:r>
      <w:rPr>
        <w:b/>
        <w:bCs/>
        <w:u w:val="single"/>
      </w:rPr>
      <w:tab/>
    </w:r>
    <w:r w:rsidRPr="007F7059">
      <w:rPr>
        <w:b/>
        <w:bCs/>
        <w:u w:val="single"/>
      </w:rPr>
      <w:tab/>
    </w:r>
    <w:r>
      <w:rPr>
        <w:b/>
        <w:bCs/>
        <w:u w:val="single"/>
      </w:rPr>
      <w:t>SQIP 2023-25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4A8" w14:textId="4FFD40FB" w:rsidR="00BA1054" w:rsidRPr="007F7059" w:rsidRDefault="00BA1054" w:rsidP="00B16B60">
    <w:pPr>
      <w:pStyle w:val="Header"/>
      <w:tabs>
        <w:tab w:val="clear" w:pos="9026"/>
        <w:tab w:val="right" w:pos="14175"/>
      </w:tabs>
      <w:rPr>
        <w:b/>
        <w:bCs/>
        <w:u w:val="single"/>
      </w:rPr>
    </w:pPr>
    <w:r>
      <w:rPr>
        <w:b/>
        <w:bCs/>
        <w:u w:val="single"/>
        <w:lang w:val="gd-GB"/>
      </w:rPr>
      <w:t>Sgoil Dhalabroig</w:t>
    </w:r>
    <w:r>
      <w:rPr>
        <w:b/>
        <w:bCs/>
        <w:u w:val="single"/>
      </w:rPr>
      <w:tab/>
    </w:r>
    <w:r w:rsidRPr="007F7059">
      <w:rPr>
        <w:b/>
        <w:bCs/>
        <w:u w:val="single"/>
      </w:rPr>
      <w:tab/>
    </w:r>
    <w:r>
      <w:rPr>
        <w:b/>
        <w:bCs/>
        <w:u w:val="single"/>
      </w:rPr>
      <w:t xml:space="preserve">SQIP </w:t>
    </w:r>
    <w:r w:rsidRPr="007F7059">
      <w:rPr>
        <w:b/>
        <w:bCs/>
        <w:u w:val="single"/>
      </w:rPr>
      <w:t>202</w:t>
    </w:r>
    <w:r>
      <w:rPr>
        <w:b/>
        <w:bCs/>
        <w:u w:val="single"/>
      </w:rPr>
      <w:t>3-25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26D1"/>
    <w:multiLevelType w:val="multilevel"/>
    <w:tmpl w:val="D21CF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13606B"/>
    <w:multiLevelType w:val="multilevel"/>
    <w:tmpl w:val="6DD0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C0654"/>
    <w:multiLevelType w:val="hybridMultilevel"/>
    <w:tmpl w:val="DF6E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846AB"/>
    <w:multiLevelType w:val="multilevel"/>
    <w:tmpl w:val="A4F2764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0A9526E2"/>
    <w:multiLevelType w:val="multilevel"/>
    <w:tmpl w:val="BB58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A84EE2"/>
    <w:multiLevelType w:val="multilevel"/>
    <w:tmpl w:val="0104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8B341E"/>
    <w:multiLevelType w:val="multilevel"/>
    <w:tmpl w:val="1C5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94AAA"/>
    <w:multiLevelType w:val="hybridMultilevel"/>
    <w:tmpl w:val="444C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539FD"/>
    <w:multiLevelType w:val="hybridMultilevel"/>
    <w:tmpl w:val="A3C2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A1228"/>
    <w:multiLevelType w:val="hybridMultilevel"/>
    <w:tmpl w:val="5F2A2310"/>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10" w15:restartNumberingAfterBreak="0">
    <w:nsid w:val="2CD77267"/>
    <w:multiLevelType w:val="hybridMultilevel"/>
    <w:tmpl w:val="90B0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202D8"/>
    <w:multiLevelType w:val="hybridMultilevel"/>
    <w:tmpl w:val="8D28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0745F"/>
    <w:multiLevelType w:val="hybridMultilevel"/>
    <w:tmpl w:val="8832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33EB2"/>
    <w:multiLevelType w:val="multilevel"/>
    <w:tmpl w:val="E7D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8031FD"/>
    <w:multiLevelType w:val="hybridMultilevel"/>
    <w:tmpl w:val="065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24D65"/>
    <w:multiLevelType w:val="hybridMultilevel"/>
    <w:tmpl w:val="BE8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35DAE"/>
    <w:multiLevelType w:val="hybridMultilevel"/>
    <w:tmpl w:val="366A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248A2"/>
    <w:multiLevelType w:val="hybridMultilevel"/>
    <w:tmpl w:val="43FA20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B151E8"/>
    <w:multiLevelType w:val="hybridMultilevel"/>
    <w:tmpl w:val="029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BB2B97"/>
    <w:multiLevelType w:val="hybridMultilevel"/>
    <w:tmpl w:val="EF1A8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D1993"/>
    <w:multiLevelType w:val="hybridMultilevel"/>
    <w:tmpl w:val="65B447CA"/>
    <w:lvl w:ilvl="0" w:tplc="A132AB04">
      <w:start w:val="1"/>
      <w:numFmt w:val="bullet"/>
      <w:lvlText w:val=""/>
      <w:lvlJc w:val="left"/>
      <w:pPr>
        <w:ind w:left="720" w:hanging="360"/>
      </w:pPr>
      <w:rPr>
        <w:rFonts w:ascii="Symbol" w:hAnsi="Symbol" w:hint="default"/>
      </w:rPr>
    </w:lvl>
    <w:lvl w:ilvl="1" w:tplc="68B683CE">
      <w:start w:val="1"/>
      <w:numFmt w:val="bullet"/>
      <w:lvlText w:val="o"/>
      <w:lvlJc w:val="left"/>
      <w:pPr>
        <w:ind w:left="1440" w:hanging="360"/>
      </w:pPr>
      <w:rPr>
        <w:rFonts w:ascii="Courier New" w:hAnsi="Courier New" w:hint="default"/>
      </w:rPr>
    </w:lvl>
    <w:lvl w:ilvl="2" w:tplc="D3CCDF9C">
      <w:start w:val="1"/>
      <w:numFmt w:val="bullet"/>
      <w:lvlText w:val=""/>
      <w:lvlJc w:val="left"/>
      <w:pPr>
        <w:ind w:left="2160" w:hanging="360"/>
      </w:pPr>
      <w:rPr>
        <w:rFonts w:ascii="Wingdings" w:hAnsi="Wingdings" w:hint="default"/>
      </w:rPr>
    </w:lvl>
    <w:lvl w:ilvl="3" w:tplc="2456783A">
      <w:start w:val="1"/>
      <w:numFmt w:val="bullet"/>
      <w:lvlText w:val=""/>
      <w:lvlJc w:val="left"/>
      <w:pPr>
        <w:ind w:left="2880" w:hanging="360"/>
      </w:pPr>
      <w:rPr>
        <w:rFonts w:ascii="Symbol" w:hAnsi="Symbol" w:hint="default"/>
      </w:rPr>
    </w:lvl>
    <w:lvl w:ilvl="4" w:tplc="D95C1B04">
      <w:start w:val="1"/>
      <w:numFmt w:val="bullet"/>
      <w:lvlText w:val="o"/>
      <w:lvlJc w:val="left"/>
      <w:pPr>
        <w:ind w:left="3600" w:hanging="360"/>
      </w:pPr>
      <w:rPr>
        <w:rFonts w:ascii="Courier New" w:hAnsi="Courier New" w:hint="default"/>
      </w:rPr>
    </w:lvl>
    <w:lvl w:ilvl="5" w:tplc="D9040F5C">
      <w:start w:val="1"/>
      <w:numFmt w:val="bullet"/>
      <w:lvlText w:val=""/>
      <w:lvlJc w:val="left"/>
      <w:pPr>
        <w:ind w:left="4320" w:hanging="360"/>
      </w:pPr>
      <w:rPr>
        <w:rFonts w:ascii="Wingdings" w:hAnsi="Wingdings" w:hint="default"/>
      </w:rPr>
    </w:lvl>
    <w:lvl w:ilvl="6" w:tplc="B2C0EF92">
      <w:start w:val="1"/>
      <w:numFmt w:val="bullet"/>
      <w:lvlText w:val=""/>
      <w:lvlJc w:val="left"/>
      <w:pPr>
        <w:ind w:left="5040" w:hanging="360"/>
      </w:pPr>
      <w:rPr>
        <w:rFonts w:ascii="Symbol" w:hAnsi="Symbol" w:hint="default"/>
      </w:rPr>
    </w:lvl>
    <w:lvl w:ilvl="7" w:tplc="60D0943E">
      <w:start w:val="1"/>
      <w:numFmt w:val="bullet"/>
      <w:lvlText w:val="o"/>
      <w:lvlJc w:val="left"/>
      <w:pPr>
        <w:ind w:left="5760" w:hanging="360"/>
      </w:pPr>
      <w:rPr>
        <w:rFonts w:ascii="Courier New" w:hAnsi="Courier New" w:hint="default"/>
      </w:rPr>
    </w:lvl>
    <w:lvl w:ilvl="8" w:tplc="7576B232">
      <w:start w:val="1"/>
      <w:numFmt w:val="bullet"/>
      <w:lvlText w:val=""/>
      <w:lvlJc w:val="left"/>
      <w:pPr>
        <w:ind w:left="6480" w:hanging="360"/>
      </w:pPr>
      <w:rPr>
        <w:rFonts w:ascii="Wingdings" w:hAnsi="Wingdings" w:hint="default"/>
      </w:rPr>
    </w:lvl>
  </w:abstractNum>
  <w:abstractNum w:abstractNumId="21" w15:restartNumberingAfterBreak="0">
    <w:nsid w:val="79237E07"/>
    <w:multiLevelType w:val="hybridMultilevel"/>
    <w:tmpl w:val="B73CF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5E52EB"/>
    <w:multiLevelType w:val="hybridMultilevel"/>
    <w:tmpl w:val="55143D8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F1C89"/>
    <w:multiLevelType w:val="multilevel"/>
    <w:tmpl w:val="EA0C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
  </w:num>
  <w:num w:numId="3">
    <w:abstractNumId w:val="15"/>
  </w:num>
  <w:num w:numId="4">
    <w:abstractNumId w:val="22"/>
  </w:num>
  <w:num w:numId="5">
    <w:abstractNumId w:val="18"/>
  </w:num>
  <w:num w:numId="6">
    <w:abstractNumId w:val="8"/>
  </w:num>
  <w:num w:numId="7">
    <w:abstractNumId w:val="14"/>
  </w:num>
  <w:num w:numId="8">
    <w:abstractNumId w:val="10"/>
  </w:num>
  <w:num w:numId="9">
    <w:abstractNumId w:val="11"/>
  </w:num>
  <w:num w:numId="10">
    <w:abstractNumId w:val="4"/>
  </w:num>
  <w:num w:numId="11">
    <w:abstractNumId w:val="6"/>
  </w:num>
  <w:num w:numId="12">
    <w:abstractNumId w:val="1"/>
  </w:num>
  <w:num w:numId="13">
    <w:abstractNumId w:val="13"/>
  </w:num>
  <w:num w:numId="14">
    <w:abstractNumId w:val="5"/>
  </w:num>
  <w:num w:numId="15">
    <w:abstractNumId w:val="23"/>
  </w:num>
  <w:num w:numId="16">
    <w:abstractNumId w:val="12"/>
  </w:num>
  <w:num w:numId="17">
    <w:abstractNumId w:val="16"/>
  </w:num>
  <w:num w:numId="18">
    <w:abstractNumId w:val="19"/>
  </w:num>
  <w:num w:numId="19">
    <w:abstractNumId w:val="0"/>
  </w:num>
  <w:num w:numId="20">
    <w:abstractNumId w:val="21"/>
  </w:num>
  <w:num w:numId="21">
    <w:abstractNumId w:val="9"/>
  </w:num>
  <w:num w:numId="22">
    <w:abstractNumId w:val="2"/>
  </w:num>
  <w:num w:numId="23">
    <w:abstractNumId w:val="17"/>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61"/>
    <w:rsid w:val="000048DB"/>
    <w:rsid w:val="00012F77"/>
    <w:rsid w:val="00021B5C"/>
    <w:rsid w:val="00021B6C"/>
    <w:rsid w:val="0002317D"/>
    <w:rsid w:val="000319E1"/>
    <w:rsid w:val="00031CF0"/>
    <w:rsid w:val="000355B5"/>
    <w:rsid w:val="0003728A"/>
    <w:rsid w:val="00037510"/>
    <w:rsid w:val="000440F3"/>
    <w:rsid w:val="00050CCD"/>
    <w:rsid w:val="000602DE"/>
    <w:rsid w:val="00060933"/>
    <w:rsid w:val="0006341A"/>
    <w:rsid w:val="00066061"/>
    <w:rsid w:val="00076C45"/>
    <w:rsid w:val="00094106"/>
    <w:rsid w:val="000A122D"/>
    <w:rsid w:val="000A2E97"/>
    <w:rsid w:val="000A659E"/>
    <w:rsid w:val="000B0CA4"/>
    <w:rsid w:val="000B53D5"/>
    <w:rsid w:val="000C1766"/>
    <w:rsid w:val="000D089E"/>
    <w:rsid w:val="000E205D"/>
    <w:rsid w:val="00101097"/>
    <w:rsid w:val="001103AF"/>
    <w:rsid w:val="0011731B"/>
    <w:rsid w:val="0011785A"/>
    <w:rsid w:val="00124B11"/>
    <w:rsid w:val="00145553"/>
    <w:rsid w:val="00145CCF"/>
    <w:rsid w:val="0014611E"/>
    <w:rsid w:val="00146C15"/>
    <w:rsid w:val="00155DBD"/>
    <w:rsid w:val="0016524F"/>
    <w:rsid w:val="00172700"/>
    <w:rsid w:val="001753EE"/>
    <w:rsid w:val="00175DC6"/>
    <w:rsid w:val="00190982"/>
    <w:rsid w:val="001911A8"/>
    <w:rsid w:val="0019745F"/>
    <w:rsid w:val="001C0625"/>
    <w:rsid w:val="001C6E4B"/>
    <w:rsid w:val="001D1A0C"/>
    <w:rsid w:val="001D1A17"/>
    <w:rsid w:val="001D3773"/>
    <w:rsid w:val="001E0DA5"/>
    <w:rsid w:val="001E163A"/>
    <w:rsid w:val="001E55F1"/>
    <w:rsid w:val="001E6920"/>
    <w:rsid w:val="001F2FA0"/>
    <w:rsid w:val="00203D90"/>
    <w:rsid w:val="0022409E"/>
    <w:rsid w:val="00224588"/>
    <w:rsid w:val="0022647C"/>
    <w:rsid w:val="00227044"/>
    <w:rsid w:val="00227058"/>
    <w:rsid w:val="00231811"/>
    <w:rsid w:val="00240261"/>
    <w:rsid w:val="00242B4B"/>
    <w:rsid w:val="00242CAD"/>
    <w:rsid w:val="00244A89"/>
    <w:rsid w:val="0025284D"/>
    <w:rsid w:val="00252850"/>
    <w:rsid w:val="00253313"/>
    <w:rsid w:val="00257506"/>
    <w:rsid w:val="0026115D"/>
    <w:rsid w:val="00266061"/>
    <w:rsid w:val="00275B50"/>
    <w:rsid w:val="00287360"/>
    <w:rsid w:val="00293F6E"/>
    <w:rsid w:val="002A0619"/>
    <w:rsid w:val="002B1EEA"/>
    <w:rsid w:val="002C36F1"/>
    <w:rsid w:val="002C4E4D"/>
    <w:rsid w:val="002D203B"/>
    <w:rsid w:val="002F11F6"/>
    <w:rsid w:val="002F33F4"/>
    <w:rsid w:val="00307A63"/>
    <w:rsid w:val="00320B87"/>
    <w:rsid w:val="00334443"/>
    <w:rsid w:val="00343DFD"/>
    <w:rsid w:val="0034459C"/>
    <w:rsid w:val="00360433"/>
    <w:rsid w:val="003650E2"/>
    <w:rsid w:val="00372404"/>
    <w:rsid w:val="00372445"/>
    <w:rsid w:val="00372CB0"/>
    <w:rsid w:val="00380969"/>
    <w:rsid w:val="00381C99"/>
    <w:rsid w:val="0039547E"/>
    <w:rsid w:val="003A550F"/>
    <w:rsid w:val="003A5734"/>
    <w:rsid w:val="003B0902"/>
    <w:rsid w:val="003B0C29"/>
    <w:rsid w:val="003B4770"/>
    <w:rsid w:val="003B7748"/>
    <w:rsid w:val="003C1CDA"/>
    <w:rsid w:val="003D688F"/>
    <w:rsid w:val="003E5887"/>
    <w:rsid w:val="003E7829"/>
    <w:rsid w:val="003F3A2C"/>
    <w:rsid w:val="003F577F"/>
    <w:rsid w:val="0040306B"/>
    <w:rsid w:val="004308C7"/>
    <w:rsid w:val="00433E2B"/>
    <w:rsid w:val="00451FFA"/>
    <w:rsid w:val="00455A9C"/>
    <w:rsid w:val="004667AA"/>
    <w:rsid w:val="00466C8F"/>
    <w:rsid w:val="004761D4"/>
    <w:rsid w:val="00483382"/>
    <w:rsid w:val="004849F9"/>
    <w:rsid w:val="004949D4"/>
    <w:rsid w:val="00495564"/>
    <w:rsid w:val="00495DDB"/>
    <w:rsid w:val="004A5334"/>
    <w:rsid w:val="004B045D"/>
    <w:rsid w:val="004B4EE6"/>
    <w:rsid w:val="004C7053"/>
    <w:rsid w:val="004D1256"/>
    <w:rsid w:val="004F1D96"/>
    <w:rsid w:val="004F2CCF"/>
    <w:rsid w:val="00512AD5"/>
    <w:rsid w:val="0053153A"/>
    <w:rsid w:val="00554412"/>
    <w:rsid w:val="005578B3"/>
    <w:rsid w:val="00562629"/>
    <w:rsid w:val="00577BB8"/>
    <w:rsid w:val="005A43E1"/>
    <w:rsid w:val="005A77D5"/>
    <w:rsid w:val="005A7F9D"/>
    <w:rsid w:val="005B29CC"/>
    <w:rsid w:val="005C12AF"/>
    <w:rsid w:val="005C4CAF"/>
    <w:rsid w:val="005C7172"/>
    <w:rsid w:val="005D0684"/>
    <w:rsid w:val="005D5A84"/>
    <w:rsid w:val="005E4708"/>
    <w:rsid w:val="005F0A04"/>
    <w:rsid w:val="005F582A"/>
    <w:rsid w:val="005F6DC4"/>
    <w:rsid w:val="00600524"/>
    <w:rsid w:val="00607EBD"/>
    <w:rsid w:val="00614ABF"/>
    <w:rsid w:val="00615F5B"/>
    <w:rsid w:val="006277D1"/>
    <w:rsid w:val="0063251B"/>
    <w:rsid w:val="00635B09"/>
    <w:rsid w:val="00645656"/>
    <w:rsid w:val="0065430E"/>
    <w:rsid w:val="0066044A"/>
    <w:rsid w:val="00667483"/>
    <w:rsid w:val="00670563"/>
    <w:rsid w:val="006725B7"/>
    <w:rsid w:val="006753B0"/>
    <w:rsid w:val="00677FD2"/>
    <w:rsid w:val="00684AD7"/>
    <w:rsid w:val="00695C31"/>
    <w:rsid w:val="00697F1A"/>
    <w:rsid w:val="006A7A43"/>
    <w:rsid w:val="006B4E97"/>
    <w:rsid w:val="006C7E5C"/>
    <w:rsid w:val="006D3ABD"/>
    <w:rsid w:val="006D7249"/>
    <w:rsid w:val="006E6287"/>
    <w:rsid w:val="006F135B"/>
    <w:rsid w:val="006F2488"/>
    <w:rsid w:val="006F2940"/>
    <w:rsid w:val="006F57BE"/>
    <w:rsid w:val="00702E2C"/>
    <w:rsid w:val="00716A41"/>
    <w:rsid w:val="00722FBE"/>
    <w:rsid w:val="00723CE0"/>
    <w:rsid w:val="007415BC"/>
    <w:rsid w:val="007570C0"/>
    <w:rsid w:val="007646B7"/>
    <w:rsid w:val="00767985"/>
    <w:rsid w:val="007769A4"/>
    <w:rsid w:val="00780DA9"/>
    <w:rsid w:val="00793ACA"/>
    <w:rsid w:val="0079535C"/>
    <w:rsid w:val="007A5501"/>
    <w:rsid w:val="007B75B0"/>
    <w:rsid w:val="007C0770"/>
    <w:rsid w:val="007D1E95"/>
    <w:rsid w:val="007D3BB3"/>
    <w:rsid w:val="007D5BD3"/>
    <w:rsid w:val="007E0013"/>
    <w:rsid w:val="007E6C34"/>
    <w:rsid w:val="007E7468"/>
    <w:rsid w:val="007F16F2"/>
    <w:rsid w:val="007F6EED"/>
    <w:rsid w:val="007F7059"/>
    <w:rsid w:val="007F7AB5"/>
    <w:rsid w:val="0080213D"/>
    <w:rsid w:val="00802D89"/>
    <w:rsid w:val="00805D5D"/>
    <w:rsid w:val="00806215"/>
    <w:rsid w:val="00812613"/>
    <w:rsid w:val="00821A40"/>
    <w:rsid w:val="008239F9"/>
    <w:rsid w:val="00836B1F"/>
    <w:rsid w:val="00837864"/>
    <w:rsid w:val="008471B0"/>
    <w:rsid w:val="008510D2"/>
    <w:rsid w:val="008548E6"/>
    <w:rsid w:val="00870B2D"/>
    <w:rsid w:val="0087177D"/>
    <w:rsid w:val="008833FF"/>
    <w:rsid w:val="00884B3B"/>
    <w:rsid w:val="008A37DA"/>
    <w:rsid w:val="008A44AD"/>
    <w:rsid w:val="008B148F"/>
    <w:rsid w:val="008C36FC"/>
    <w:rsid w:val="008C7A33"/>
    <w:rsid w:val="008D1D3F"/>
    <w:rsid w:val="008E237B"/>
    <w:rsid w:val="008E6644"/>
    <w:rsid w:val="008F0A00"/>
    <w:rsid w:val="008F3BBD"/>
    <w:rsid w:val="00900953"/>
    <w:rsid w:val="00914034"/>
    <w:rsid w:val="00926D86"/>
    <w:rsid w:val="00934346"/>
    <w:rsid w:val="0093463D"/>
    <w:rsid w:val="009376C0"/>
    <w:rsid w:val="00944379"/>
    <w:rsid w:val="00953F8D"/>
    <w:rsid w:val="009565F8"/>
    <w:rsid w:val="009641D9"/>
    <w:rsid w:val="00965086"/>
    <w:rsid w:val="009720F2"/>
    <w:rsid w:val="00974E95"/>
    <w:rsid w:val="0098296B"/>
    <w:rsid w:val="0098502C"/>
    <w:rsid w:val="009A0155"/>
    <w:rsid w:val="009F15D4"/>
    <w:rsid w:val="009F513F"/>
    <w:rsid w:val="009F6090"/>
    <w:rsid w:val="00A02680"/>
    <w:rsid w:val="00A115DB"/>
    <w:rsid w:val="00A141AF"/>
    <w:rsid w:val="00A1680B"/>
    <w:rsid w:val="00A16878"/>
    <w:rsid w:val="00A23112"/>
    <w:rsid w:val="00A279B4"/>
    <w:rsid w:val="00A32877"/>
    <w:rsid w:val="00A3506F"/>
    <w:rsid w:val="00A543A7"/>
    <w:rsid w:val="00A54CE6"/>
    <w:rsid w:val="00A71840"/>
    <w:rsid w:val="00A926E9"/>
    <w:rsid w:val="00A97162"/>
    <w:rsid w:val="00AC47FB"/>
    <w:rsid w:val="00AC4A3C"/>
    <w:rsid w:val="00AD0E55"/>
    <w:rsid w:val="00AD2F8F"/>
    <w:rsid w:val="00AD3716"/>
    <w:rsid w:val="00AD6613"/>
    <w:rsid w:val="00AD6758"/>
    <w:rsid w:val="00AE329B"/>
    <w:rsid w:val="00AE586B"/>
    <w:rsid w:val="00B00A85"/>
    <w:rsid w:val="00B01829"/>
    <w:rsid w:val="00B11241"/>
    <w:rsid w:val="00B16B60"/>
    <w:rsid w:val="00B2243F"/>
    <w:rsid w:val="00B34F85"/>
    <w:rsid w:val="00B412ED"/>
    <w:rsid w:val="00B705DC"/>
    <w:rsid w:val="00B748D4"/>
    <w:rsid w:val="00B87826"/>
    <w:rsid w:val="00BA1054"/>
    <w:rsid w:val="00BB41CF"/>
    <w:rsid w:val="00BB7D86"/>
    <w:rsid w:val="00BD14AC"/>
    <w:rsid w:val="00BE48EC"/>
    <w:rsid w:val="00BE6778"/>
    <w:rsid w:val="00BF1B02"/>
    <w:rsid w:val="00BF4838"/>
    <w:rsid w:val="00C00066"/>
    <w:rsid w:val="00C00A54"/>
    <w:rsid w:val="00C04C82"/>
    <w:rsid w:val="00C076EE"/>
    <w:rsid w:val="00C22FA4"/>
    <w:rsid w:val="00C3653A"/>
    <w:rsid w:val="00C40329"/>
    <w:rsid w:val="00C453BC"/>
    <w:rsid w:val="00C51689"/>
    <w:rsid w:val="00C648C1"/>
    <w:rsid w:val="00C849F9"/>
    <w:rsid w:val="00C9025E"/>
    <w:rsid w:val="00CA15D2"/>
    <w:rsid w:val="00CA27E8"/>
    <w:rsid w:val="00CA45D3"/>
    <w:rsid w:val="00CD1B71"/>
    <w:rsid w:val="00CD6EAD"/>
    <w:rsid w:val="00CE058B"/>
    <w:rsid w:val="00CE208D"/>
    <w:rsid w:val="00CE32B6"/>
    <w:rsid w:val="00D10298"/>
    <w:rsid w:val="00D17AAE"/>
    <w:rsid w:val="00D21D5A"/>
    <w:rsid w:val="00D23DCE"/>
    <w:rsid w:val="00D3094A"/>
    <w:rsid w:val="00D43C2B"/>
    <w:rsid w:val="00D46602"/>
    <w:rsid w:val="00D61B44"/>
    <w:rsid w:val="00D6537C"/>
    <w:rsid w:val="00D7210B"/>
    <w:rsid w:val="00D72FC5"/>
    <w:rsid w:val="00D85002"/>
    <w:rsid w:val="00D90376"/>
    <w:rsid w:val="00D97095"/>
    <w:rsid w:val="00DA49DA"/>
    <w:rsid w:val="00DB0464"/>
    <w:rsid w:val="00DB306F"/>
    <w:rsid w:val="00DB408E"/>
    <w:rsid w:val="00DB5832"/>
    <w:rsid w:val="00DC0D40"/>
    <w:rsid w:val="00DD75C7"/>
    <w:rsid w:val="00DE6000"/>
    <w:rsid w:val="00DF2211"/>
    <w:rsid w:val="00DF7CDC"/>
    <w:rsid w:val="00E00658"/>
    <w:rsid w:val="00E0556F"/>
    <w:rsid w:val="00E22FC1"/>
    <w:rsid w:val="00E3095F"/>
    <w:rsid w:val="00E30F11"/>
    <w:rsid w:val="00E336BC"/>
    <w:rsid w:val="00E35536"/>
    <w:rsid w:val="00E459BA"/>
    <w:rsid w:val="00E507D1"/>
    <w:rsid w:val="00E61C5B"/>
    <w:rsid w:val="00E66591"/>
    <w:rsid w:val="00E719B0"/>
    <w:rsid w:val="00E931AE"/>
    <w:rsid w:val="00E949F2"/>
    <w:rsid w:val="00EA0C8F"/>
    <w:rsid w:val="00EA4976"/>
    <w:rsid w:val="00EB0E23"/>
    <w:rsid w:val="00EB4C62"/>
    <w:rsid w:val="00EB785E"/>
    <w:rsid w:val="00EC14EF"/>
    <w:rsid w:val="00EC3BE5"/>
    <w:rsid w:val="00EE0E26"/>
    <w:rsid w:val="00EE19FA"/>
    <w:rsid w:val="00EE6B15"/>
    <w:rsid w:val="00EF23BB"/>
    <w:rsid w:val="00EF2F53"/>
    <w:rsid w:val="00F00099"/>
    <w:rsid w:val="00F10302"/>
    <w:rsid w:val="00F13065"/>
    <w:rsid w:val="00F13985"/>
    <w:rsid w:val="00F20FB5"/>
    <w:rsid w:val="00F224B1"/>
    <w:rsid w:val="00F234AF"/>
    <w:rsid w:val="00F26EE1"/>
    <w:rsid w:val="00F327BD"/>
    <w:rsid w:val="00F3429B"/>
    <w:rsid w:val="00F3611D"/>
    <w:rsid w:val="00F41E63"/>
    <w:rsid w:val="00F438C9"/>
    <w:rsid w:val="00F6776D"/>
    <w:rsid w:val="00F7520A"/>
    <w:rsid w:val="00F75963"/>
    <w:rsid w:val="00F8622F"/>
    <w:rsid w:val="00F91A71"/>
    <w:rsid w:val="00F95A84"/>
    <w:rsid w:val="00FB6B90"/>
    <w:rsid w:val="00FB77C0"/>
    <w:rsid w:val="00FC3563"/>
    <w:rsid w:val="00FD1059"/>
    <w:rsid w:val="00FE2361"/>
    <w:rsid w:val="00FF0343"/>
    <w:rsid w:val="00FF42F1"/>
    <w:rsid w:val="00FF4AAC"/>
    <w:rsid w:val="010B36E3"/>
    <w:rsid w:val="012D40AF"/>
    <w:rsid w:val="01361875"/>
    <w:rsid w:val="01C0B52A"/>
    <w:rsid w:val="01C2E456"/>
    <w:rsid w:val="028314BC"/>
    <w:rsid w:val="02C0CBC8"/>
    <w:rsid w:val="02C91110"/>
    <w:rsid w:val="034F4048"/>
    <w:rsid w:val="035714E9"/>
    <w:rsid w:val="0361F118"/>
    <w:rsid w:val="0464E171"/>
    <w:rsid w:val="047A2916"/>
    <w:rsid w:val="049E5088"/>
    <w:rsid w:val="04EC010C"/>
    <w:rsid w:val="057D76F3"/>
    <w:rsid w:val="0580938D"/>
    <w:rsid w:val="05BD273C"/>
    <w:rsid w:val="05F8CB40"/>
    <w:rsid w:val="0620523C"/>
    <w:rsid w:val="063C5B69"/>
    <w:rsid w:val="064DD534"/>
    <w:rsid w:val="066634A3"/>
    <w:rsid w:val="070ADA56"/>
    <w:rsid w:val="079C8233"/>
    <w:rsid w:val="07B4D5B3"/>
    <w:rsid w:val="07EB167A"/>
    <w:rsid w:val="081B2D23"/>
    <w:rsid w:val="08FD4C01"/>
    <w:rsid w:val="094D1940"/>
    <w:rsid w:val="09F07DF7"/>
    <w:rsid w:val="0A403F05"/>
    <w:rsid w:val="0A433A22"/>
    <w:rsid w:val="0AC4985B"/>
    <w:rsid w:val="0B80BFCD"/>
    <w:rsid w:val="0BB158D4"/>
    <w:rsid w:val="0BE40D57"/>
    <w:rsid w:val="0C4E1520"/>
    <w:rsid w:val="0CFAD2D5"/>
    <w:rsid w:val="0D281EB9"/>
    <w:rsid w:val="0D306250"/>
    <w:rsid w:val="0D5ED972"/>
    <w:rsid w:val="0DC83921"/>
    <w:rsid w:val="0DF67557"/>
    <w:rsid w:val="0E737437"/>
    <w:rsid w:val="0E7C1020"/>
    <w:rsid w:val="0E9F3832"/>
    <w:rsid w:val="0ED5BAEE"/>
    <w:rsid w:val="0F85B5E2"/>
    <w:rsid w:val="0FA79418"/>
    <w:rsid w:val="10CA7156"/>
    <w:rsid w:val="10D0B9E9"/>
    <w:rsid w:val="111F09B0"/>
    <w:rsid w:val="11246041"/>
    <w:rsid w:val="113229A2"/>
    <w:rsid w:val="113245BD"/>
    <w:rsid w:val="113F3E34"/>
    <w:rsid w:val="11479ABC"/>
    <w:rsid w:val="114ED405"/>
    <w:rsid w:val="12393C50"/>
    <w:rsid w:val="1244C636"/>
    <w:rsid w:val="12516F84"/>
    <w:rsid w:val="12CA9BE7"/>
    <w:rsid w:val="136B4234"/>
    <w:rsid w:val="13E1729E"/>
    <w:rsid w:val="143441B7"/>
    <w:rsid w:val="14A3305E"/>
    <w:rsid w:val="154D5A89"/>
    <w:rsid w:val="155A1295"/>
    <w:rsid w:val="15ECCB68"/>
    <w:rsid w:val="16931FA5"/>
    <w:rsid w:val="16EC935B"/>
    <w:rsid w:val="177F8CF0"/>
    <w:rsid w:val="17AE3120"/>
    <w:rsid w:val="17E11F9C"/>
    <w:rsid w:val="17E336C9"/>
    <w:rsid w:val="1850372A"/>
    <w:rsid w:val="186B625D"/>
    <w:rsid w:val="1884FB4B"/>
    <w:rsid w:val="18911A90"/>
    <w:rsid w:val="189F425A"/>
    <w:rsid w:val="191B5D51"/>
    <w:rsid w:val="194DDDD8"/>
    <w:rsid w:val="19B48192"/>
    <w:rsid w:val="19B498B7"/>
    <w:rsid w:val="19CCE049"/>
    <w:rsid w:val="19DA52F2"/>
    <w:rsid w:val="19E21312"/>
    <w:rsid w:val="1A24341D"/>
    <w:rsid w:val="1A5D365F"/>
    <w:rsid w:val="1AB72DB2"/>
    <w:rsid w:val="1AFA1ABA"/>
    <w:rsid w:val="1B7DE373"/>
    <w:rsid w:val="1C0D38BE"/>
    <w:rsid w:val="1C52FE13"/>
    <w:rsid w:val="1C548617"/>
    <w:rsid w:val="1CD64A01"/>
    <w:rsid w:val="1D04810B"/>
    <w:rsid w:val="1D8ACCE9"/>
    <w:rsid w:val="1D926A7B"/>
    <w:rsid w:val="1DD35A45"/>
    <w:rsid w:val="1E086762"/>
    <w:rsid w:val="1E0D4E8E"/>
    <w:rsid w:val="1E10ACAA"/>
    <w:rsid w:val="1F1BB9D3"/>
    <w:rsid w:val="1F474767"/>
    <w:rsid w:val="1FB4AD7A"/>
    <w:rsid w:val="1FD63237"/>
    <w:rsid w:val="1FEE6650"/>
    <w:rsid w:val="203C21CD"/>
    <w:rsid w:val="20D4B8F8"/>
    <w:rsid w:val="21349228"/>
    <w:rsid w:val="21D65145"/>
    <w:rsid w:val="2222BDD7"/>
    <w:rsid w:val="22D97283"/>
    <w:rsid w:val="22F5F7E0"/>
    <w:rsid w:val="23458B85"/>
    <w:rsid w:val="2388CD1F"/>
    <w:rsid w:val="23CCBD57"/>
    <w:rsid w:val="24183895"/>
    <w:rsid w:val="2483C82B"/>
    <w:rsid w:val="24E15BE6"/>
    <w:rsid w:val="254E7D0B"/>
    <w:rsid w:val="25704DB2"/>
    <w:rsid w:val="25E0DB1D"/>
    <w:rsid w:val="268221BB"/>
    <w:rsid w:val="26A958F7"/>
    <w:rsid w:val="26C85B67"/>
    <w:rsid w:val="26E5B5C6"/>
    <w:rsid w:val="27646CDE"/>
    <w:rsid w:val="286FBA53"/>
    <w:rsid w:val="29535F51"/>
    <w:rsid w:val="295F8E94"/>
    <w:rsid w:val="29656C19"/>
    <w:rsid w:val="2974BBF1"/>
    <w:rsid w:val="29ACDF83"/>
    <w:rsid w:val="29CD0465"/>
    <w:rsid w:val="2A3E6577"/>
    <w:rsid w:val="2A42456D"/>
    <w:rsid w:val="2AF309AF"/>
    <w:rsid w:val="2AFC0E48"/>
    <w:rsid w:val="2B61D841"/>
    <w:rsid w:val="2BC9CA48"/>
    <w:rsid w:val="2BEADBCC"/>
    <w:rsid w:val="2C234A7A"/>
    <w:rsid w:val="2C3C72D7"/>
    <w:rsid w:val="2C729767"/>
    <w:rsid w:val="2C75B1B3"/>
    <w:rsid w:val="2C8C4C47"/>
    <w:rsid w:val="2D03D51B"/>
    <w:rsid w:val="2D211235"/>
    <w:rsid w:val="2D35DDEC"/>
    <w:rsid w:val="2D54F74A"/>
    <w:rsid w:val="2D82E813"/>
    <w:rsid w:val="2E0A7234"/>
    <w:rsid w:val="2EC39E39"/>
    <w:rsid w:val="2F17354B"/>
    <w:rsid w:val="2F2F5A13"/>
    <w:rsid w:val="2F40C79F"/>
    <w:rsid w:val="2F5AEB3C"/>
    <w:rsid w:val="2FAE333D"/>
    <w:rsid w:val="2FEA0A94"/>
    <w:rsid w:val="30BB1E8D"/>
    <w:rsid w:val="312CE02D"/>
    <w:rsid w:val="31D9312A"/>
    <w:rsid w:val="31F52823"/>
    <w:rsid w:val="323761CE"/>
    <w:rsid w:val="3273FF00"/>
    <w:rsid w:val="3353C1C9"/>
    <w:rsid w:val="3386A3F1"/>
    <w:rsid w:val="33D5AB8C"/>
    <w:rsid w:val="33EAA66E"/>
    <w:rsid w:val="34016263"/>
    <w:rsid w:val="3402CB36"/>
    <w:rsid w:val="347C0863"/>
    <w:rsid w:val="34BBD4C3"/>
    <w:rsid w:val="34EACCCD"/>
    <w:rsid w:val="35CA2CC0"/>
    <w:rsid w:val="35CC8CA1"/>
    <w:rsid w:val="35DD79F1"/>
    <w:rsid w:val="3677D14A"/>
    <w:rsid w:val="36969A24"/>
    <w:rsid w:val="376DEAA7"/>
    <w:rsid w:val="37ABD484"/>
    <w:rsid w:val="389A866F"/>
    <w:rsid w:val="38A84D50"/>
    <w:rsid w:val="38ACDCBA"/>
    <w:rsid w:val="3954EA28"/>
    <w:rsid w:val="3959790F"/>
    <w:rsid w:val="39B821B3"/>
    <w:rsid w:val="39C3034D"/>
    <w:rsid w:val="3AD3C273"/>
    <w:rsid w:val="3AF0BA89"/>
    <w:rsid w:val="3B1C2474"/>
    <w:rsid w:val="3BBE0FDC"/>
    <w:rsid w:val="3BF535B7"/>
    <w:rsid w:val="3BF5B853"/>
    <w:rsid w:val="3C55E6B5"/>
    <w:rsid w:val="3CED79B9"/>
    <w:rsid w:val="3D59E03D"/>
    <w:rsid w:val="3DD53EA5"/>
    <w:rsid w:val="3E47FA45"/>
    <w:rsid w:val="3EAD1315"/>
    <w:rsid w:val="3EB5F0EA"/>
    <w:rsid w:val="3EC90198"/>
    <w:rsid w:val="3F2A14D9"/>
    <w:rsid w:val="3F30B731"/>
    <w:rsid w:val="3F710F06"/>
    <w:rsid w:val="40558DA1"/>
    <w:rsid w:val="409313AD"/>
    <w:rsid w:val="40B00119"/>
    <w:rsid w:val="40D7D4B3"/>
    <w:rsid w:val="410CDF67"/>
    <w:rsid w:val="4137721F"/>
    <w:rsid w:val="4141630E"/>
    <w:rsid w:val="41E77AD4"/>
    <w:rsid w:val="42B09D4E"/>
    <w:rsid w:val="43D8B2D6"/>
    <w:rsid w:val="4420870B"/>
    <w:rsid w:val="44885B72"/>
    <w:rsid w:val="44B4F72E"/>
    <w:rsid w:val="44B8EAD0"/>
    <w:rsid w:val="44C69F52"/>
    <w:rsid w:val="45723765"/>
    <w:rsid w:val="4586D058"/>
    <w:rsid w:val="458EBDDE"/>
    <w:rsid w:val="45A8BA21"/>
    <w:rsid w:val="45B5E078"/>
    <w:rsid w:val="45DED544"/>
    <w:rsid w:val="45E0508A"/>
    <w:rsid w:val="463BC37A"/>
    <w:rsid w:val="468F59F7"/>
    <w:rsid w:val="46995AB0"/>
    <w:rsid w:val="472A8E3F"/>
    <w:rsid w:val="475DCDE8"/>
    <w:rsid w:val="477C20EB"/>
    <w:rsid w:val="47A856C6"/>
    <w:rsid w:val="47AEA37B"/>
    <w:rsid w:val="4817E6E8"/>
    <w:rsid w:val="486FE3DE"/>
    <w:rsid w:val="493E704C"/>
    <w:rsid w:val="49B6A6D1"/>
    <w:rsid w:val="49C6FAB9"/>
    <w:rsid w:val="49F4C6AC"/>
    <w:rsid w:val="4A45A888"/>
    <w:rsid w:val="4A505349"/>
    <w:rsid w:val="4A8A3AD0"/>
    <w:rsid w:val="4AA5F700"/>
    <w:rsid w:val="4AB3C1AD"/>
    <w:rsid w:val="4AFB2CE5"/>
    <w:rsid w:val="4B3A191E"/>
    <w:rsid w:val="4B492797"/>
    <w:rsid w:val="4B62CB1A"/>
    <w:rsid w:val="4B84474F"/>
    <w:rsid w:val="4B963F31"/>
    <w:rsid w:val="4B9FB806"/>
    <w:rsid w:val="4BBB0B49"/>
    <w:rsid w:val="4BE0C37C"/>
    <w:rsid w:val="4BE3A815"/>
    <w:rsid w:val="4BFED348"/>
    <w:rsid w:val="4C71617D"/>
    <w:rsid w:val="4C8B3F86"/>
    <w:rsid w:val="4D20F551"/>
    <w:rsid w:val="4DB5212D"/>
    <w:rsid w:val="4DD7D12E"/>
    <w:rsid w:val="4DEB626F"/>
    <w:rsid w:val="4DF34FF5"/>
    <w:rsid w:val="4E6C7CD3"/>
    <w:rsid w:val="4E9A6BDC"/>
    <w:rsid w:val="4F07DEA1"/>
    <w:rsid w:val="4F1919AB"/>
    <w:rsid w:val="4FDCCE19"/>
    <w:rsid w:val="4FDDEAFB"/>
    <w:rsid w:val="50016426"/>
    <w:rsid w:val="504A98A7"/>
    <w:rsid w:val="512AF0B7"/>
    <w:rsid w:val="515748DA"/>
    <w:rsid w:val="51821C48"/>
    <w:rsid w:val="52757155"/>
    <w:rsid w:val="52A53AA7"/>
    <w:rsid w:val="531A83AB"/>
    <w:rsid w:val="532960E2"/>
    <w:rsid w:val="5342A4B7"/>
    <w:rsid w:val="5388455F"/>
    <w:rsid w:val="539CE0B4"/>
    <w:rsid w:val="54091147"/>
    <w:rsid w:val="540D4723"/>
    <w:rsid w:val="5433B0E9"/>
    <w:rsid w:val="544F3987"/>
    <w:rsid w:val="5524E009"/>
    <w:rsid w:val="553B7E3C"/>
    <w:rsid w:val="555D0A13"/>
    <w:rsid w:val="558E6B5E"/>
    <w:rsid w:val="56340422"/>
    <w:rsid w:val="565616A1"/>
    <w:rsid w:val="56F1FE3A"/>
    <w:rsid w:val="571CA6A8"/>
    <w:rsid w:val="5776305C"/>
    <w:rsid w:val="58B44F37"/>
    <w:rsid w:val="58D9244E"/>
    <w:rsid w:val="58DC826A"/>
    <w:rsid w:val="58EB65DC"/>
    <w:rsid w:val="593E52E6"/>
    <w:rsid w:val="593EA2FD"/>
    <w:rsid w:val="59476142"/>
    <w:rsid w:val="599546A8"/>
    <w:rsid w:val="59DA5164"/>
    <w:rsid w:val="59FA5D28"/>
    <w:rsid w:val="5A8AA667"/>
    <w:rsid w:val="5A9EE849"/>
    <w:rsid w:val="5AA6C1EE"/>
    <w:rsid w:val="5ADBB7C6"/>
    <w:rsid w:val="5B14E151"/>
    <w:rsid w:val="5B2DDD35"/>
    <w:rsid w:val="5B50A344"/>
    <w:rsid w:val="5BFF8A39"/>
    <w:rsid w:val="5D14D10E"/>
    <w:rsid w:val="5D9BC35E"/>
    <w:rsid w:val="5E0B6E4F"/>
    <w:rsid w:val="5E40A566"/>
    <w:rsid w:val="5E59596D"/>
    <w:rsid w:val="5F375656"/>
    <w:rsid w:val="5F69850C"/>
    <w:rsid w:val="5F9A607E"/>
    <w:rsid w:val="5FB31890"/>
    <w:rsid w:val="601E70FE"/>
    <w:rsid w:val="607FDEB6"/>
    <w:rsid w:val="611C05FD"/>
    <w:rsid w:val="615ECC51"/>
    <w:rsid w:val="6176B6C9"/>
    <w:rsid w:val="619ADD11"/>
    <w:rsid w:val="61A1E5CD"/>
    <w:rsid w:val="621BAF17"/>
    <w:rsid w:val="6251D3A7"/>
    <w:rsid w:val="626A79BC"/>
    <w:rsid w:val="626E1650"/>
    <w:rsid w:val="628364B0"/>
    <w:rsid w:val="62B6C6BE"/>
    <w:rsid w:val="6312872A"/>
    <w:rsid w:val="6339B380"/>
    <w:rsid w:val="63C5C4A7"/>
    <w:rsid w:val="63EB92B0"/>
    <w:rsid w:val="641F3511"/>
    <w:rsid w:val="644E4777"/>
    <w:rsid w:val="64ED9379"/>
    <w:rsid w:val="65A5B712"/>
    <w:rsid w:val="66003703"/>
    <w:rsid w:val="6613DBCC"/>
    <w:rsid w:val="667F12F4"/>
    <w:rsid w:val="66E8163D"/>
    <w:rsid w:val="680473C5"/>
    <w:rsid w:val="683EEF25"/>
    <w:rsid w:val="6862177E"/>
    <w:rsid w:val="689AA111"/>
    <w:rsid w:val="68D61FBB"/>
    <w:rsid w:val="6965FFD6"/>
    <w:rsid w:val="69A071A9"/>
    <w:rsid w:val="6A448F28"/>
    <w:rsid w:val="6A66B682"/>
    <w:rsid w:val="6AA4609E"/>
    <w:rsid w:val="6B8212D2"/>
    <w:rsid w:val="6C4117EE"/>
    <w:rsid w:val="6C73B385"/>
    <w:rsid w:val="6C7C1AF2"/>
    <w:rsid w:val="6CA78684"/>
    <w:rsid w:val="6DC779FC"/>
    <w:rsid w:val="6DCE82B8"/>
    <w:rsid w:val="6DECB58C"/>
    <w:rsid w:val="6E38ECD1"/>
    <w:rsid w:val="6E5D2757"/>
    <w:rsid w:val="6EDE02E1"/>
    <w:rsid w:val="7036B58D"/>
    <w:rsid w:val="7048F95D"/>
    <w:rsid w:val="70B94617"/>
    <w:rsid w:val="70E91F26"/>
    <w:rsid w:val="71247703"/>
    <w:rsid w:val="71709D16"/>
    <w:rsid w:val="7194C819"/>
    <w:rsid w:val="71ABEBEF"/>
    <w:rsid w:val="71BBF46F"/>
    <w:rsid w:val="71DB57C4"/>
    <w:rsid w:val="71E0831E"/>
    <w:rsid w:val="72B138EB"/>
    <w:rsid w:val="73138008"/>
    <w:rsid w:val="7330987A"/>
    <w:rsid w:val="735FB578"/>
    <w:rsid w:val="7400306A"/>
    <w:rsid w:val="744AAE7F"/>
    <w:rsid w:val="74D5C363"/>
    <w:rsid w:val="75583327"/>
    <w:rsid w:val="75C81ED4"/>
    <w:rsid w:val="75E8FA71"/>
    <w:rsid w:val="7605CB48"/>
    <w:rsid w:val="76612712"/>
    <w:rsid w:val="76B8F903"/>
    <w:rsid w:val="76EBA867"/>
    <w:rsid w:val="77209F4E"/>
    <w:rsid w:val="775860AA"/>
    <w:rsid w:val="7763EF35"/>
    <w:rsid w:val="77A19BA9"/>
    <w:rsid w:val="77F1B4F2"/>
    <w:rsid w:val="78531A39"/>
    <w:rsid w:val="788F0B44"/>
    <w:rsid w:val="79211DFD"/>
    <w:rsid w:val="796F2EA0"/>
    <w:rsid w:val="79740A71"/>
    <w:rsid w:val="799A7B9A"/>
    <w:rsid w:val="79B9B873"/>
    <w:rsid w:val="79CC8A5B"/>
    <w:rsid w:val="79E36494"/>
    <w:rsid w:val="7A4F0243"/>
    <w:rsid w:val="7A90016C"/>
    <w:rsid w:val="7ABDFF2A"/>
    <w:rsid w:val="7AE8B58F"/>
    <w:rsid w:val="7B28D2A0"/>
    <w:rsid w:val="7B442E62"/>
    <w:rsid w:val="7B5173A5"/>
    <w:rsid w:val="7B6A9C02"/>
    <w:rsid w:val="7C02A919"/>
    <w:rsid w:val="7C699594"/>
    <w:rsid w:val="7CDFFEC3"/>
    <w:rsid w:val="7D1CF2FC"/>
    <w:rsid w:val="7DFBA291"/>
    <w:rsid w:val="7E2210A9"/>
    <w:rsid w:val="7E814F1A"/>
    <w:rsid w:val="7E8E1BF1"/>
    <w:rsid w:val="7EA23CC4"/>
    <w:rsid w:val="7F06B49C"/>
    <w:rsid w:val="7F105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589C"/>
  <w15:docId w15:val="{3E507645-5B94-4B65-B2D3-485DBC46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06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07D1"/>
    <w:pPr>
      <w:tabs>
        <w:tab w:val="center" w:pos="4513"/>
        <w:tab w:val="right" w:pos="9026"/>
      </w:tabs>
    </w:pPr>
  </w:style>
  <w:style w:type="character" w:customStyle="1" w:styleId="FooterChar">
    <w:name w:val="Footer Char"/>
    <w:basedOn w:val="DefaultParagraphFont"/>
    <w:link w:val="Footer"/>
    <w:uiPriority w:val="99"/>
    <w:rsid w:val="00E507D1"/>
    <w:rPr>
      <w:sz w:val="24"/>
      <w:szCs w:val="24"/>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7F7059"/>
    <w:pPr>
      <w:ind w:left="720"/>
      <w:contextualSpacing/>
    </w:pPr>
  </w:style>
  <w:style w:type="character" w:styleId="CommentReference">
    <w:name w:val="annotation reference"/>
    <w:basedOn w:val="DefaultParagraphFont"/>
    <w:uiPriority w:val="99"/>
    <w:semiHidden/>
    <w:unhideWhenUsed/>
    <w:rsid w:val="007F7059"/>
    <w:rPr>
      <w:sz w:val="16"/>
      <w:szCs w:val="16"/>
    </w:rPr>
  </w:style>
  <w:style w:type="paragraph" w:styleId="CommentText">
    <w:name w:val="annotation text"/>
    <w:basedOn w:val="Normal"/>
    <w:link w:val="CommentTextChar"/>
    <w:uiPriority w:val="99"/>
    <w:unhideWhenUsed/>
    <w:rsid w:val="007F7059"/>
    <w:rPr>
      <w:sz w:val="20"/>
      <w:szCs w:val="20"/>
    </w:rPr>
  </w:style>
  <w:style w:type="character" w:customStyle="1" w:styleId="CommentTextChar">
    <w:name w:val="Comment Text Char"/>
    <w:basedOn w:val="DefaultParagraphFont"/>
    <w:link w:val="CommentText"/>
    <w:uiPriority w:val="99"/>
    <w:rsid w:val="007F7059"/>
    <w:rPr>
      <w:sz w:val="20"/>
      <w:szCs w:val="20"/>
      <w:lang w:val="en-US"/>
    </w:rPr>
  </w:style>
  <w:style w:type="paragraph" w:styleId="Header">
    <w:name w:val="header"/>
    <w:basedOn w:val="Normal"/>
    <w:link w:val="HeaderChar"/>
    <w:uiPriority w:val="99"/>
    <w:unhideWhenUsed/>
    <w:rsid w:val="007F7059"/>
    <w:pPr>
      <w:tabs>
        <w:tab w:val="center" w:pos="4513"/>
        <w:tab w:val="right" w:pos="9026"/>
      </w:tabs>
    </w:pPr>
  </w:style>
  <w:style w:type="character" w:customStyle="1" w:styleId="HeaderChar">
    <w:name w:val="Header Char"/>
    <w:basedOn w:val="DefaultParagraphFont"/>
    <w:link w:val="Header"/>
    <w:uiPriority w:val="99"/>
    <w:rsid w:val="007F7059"/>
    <w:rPr>
      <w:sz w:val="24"/>
      <w:szCs w:val="24"/>
      <w:lang w:val="en-US"/>
    </w:rPr>
  </w:style>
  <w:style w:type="paragraph" w:styleId="NormalWeb">
    <w:name w:val="Normal (Web)"/>
    <w:basedOn w:val="Normal"/>
    <w:uiPriority w:val="99"/>
    <w:unhideWhenUsed/>
    <w:rsid w:val="00060933"/>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060933"/>
    <w:pPr>
      <w:spacing w:after="200"/>
    </w:pPr>
    <w:rPr>
      <w:i/>
      <w:iCs/>
      <w:color w:val="44546A" w:themeColor="text2"/>
      <w:sz w:val="18"/>
      <w:szCs w:val="18"/>
    </w:rPr>
  </w:style>
  <w:style w:type="character" w:customStyle="1" w:styleId="cf01">
    <w:name w:val="cf01"/>
    <w:basedOn w:val="DefaultParagraphFont"/>
    <w:rsid w:val="00615F5B"/>
    <w:rPr>
      <w:rFonts w:ascii="Segoe UI" w:hAnsi="Segoe UI" w:cs="Segoe UI" w:hint="default"/>
      <w:sz w:val="18"/>
      <w:szCs w:val="18"/>
    </w:rPr>
  </w:style>
  <w:style w:type="paragraph" w:customStyle="1" w:styleId="Default">
    <w:name w:val="Default"/>
    <w:rsid w:val="00A926E9"/>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Normal"/>
    <w:link w:val="TitleChar"/>
    <w:qFormat/>
    <w:rsid w:val="00FF4AAC"/>
    <w:pPr>
      <w:jc w:val="center"/>
    </w:pPr>
    <w:rPr>
      <w:rFonts w:ascii="Arial" w:eastAsia="Times New Roman" w:hAnsi="Arial" w:cs="Times New Roman"/>
      <w:b/>
      <w:bCs/>
      <w:sz w:val="22"/>
      <w:lang w:val="x-none"/>
    </w:rPr>
  </w:style>
  <w:style w:type="character" w:customStyle="1" w:styleId="TitleChar">
    <w:name w:val="Title Char"/>
    <w:basedOn w:val="DefaultParagraphFont"/>
    <w:link w:val="Title"/>
    <w:rsid w:val="00FF4AAC"/>
    <w:rPr>
      <w:rFonts w:ascii="Arial" w:eastAsia="Times New Roman" w:hAnsi="Arial" w:cs="Times New Roman"/>
      <w:b/>
      <w:bCs/>
      <w:szCs w:val="24"/>
      <w:lang w:val="x-none"/>
    </w:rPr>
  </w:style>
  <w:style w:type="paragraph" w:styleId="BodyText">
    <w:name w:val="Body Text"/>
    <w:basedOn w:val="Normal"/>
    <w:link w:val="BodyTextChar"/>
    <w:uiPriority w:val="1"/>
    <w:qFormat/>
    <w:rsid w:val="0026115D"/>
    <w:pPr>
      <w:widowControl w:val="0"/>
      <w:autoSpaceDE w:val="0"/>
      <w:autoSpaceDN w:val="0"/>
    </w:pPr>
    <w:rPr>
      <w:rFonts w:ascii="Arial" w:eastAsia="Arial" w:hAnsi="Arial" w:cs="Arial"/>
      <w:sz w:val="20"/>
      <w:szCs w:val="20"/>
      <w:lang w:val="en-GB" w:eastAsia="en-GB" w:bidi="en-GB"/>
    </w:rPr>
  </w:style>
  <w:style w:type="character" w:customStyle="1" w:styleId="BodyTextChar">
    <w:name w:val="Body Text Char"/>
    <w:basedOn w:val="DefaultParagraphFont"/>
    <w:link w:val="BodyText"/>
    <w:uiPriority w:val="1"/>
    <w:rsid w:val="0026115D"/>
    <w:rPr>
      <w:rFonts w:ascii="Arial" w:eastAsia="Arial" w:hAnsi="Arial" w:cs="Arial"/>
      <w:sz w:val="20"/>
      <w:szCs w:val="20"/>
      <w:lang w:eastAsia="en-GB" w:bidi="en-GB"/>
    </w:rPr>
  </w:style>
  <w:style w:type="character" w:styleId="Hyperlink">
    <w:name w:val="Hyperlink"/>
    <w:basedOn w:val="DefaultParagraphFont"/>
    <w:uiPriority w:val="99"/>
    <w:unhideWhenUsed/>
    <w:rsid w:val="005C12AF"/>
    <w:rPr>
      <w:color w:val="0563C1" w:themeColor="hyperlink"/>
      <w:u w:val="single"/>
    </w:rPr>
  </w:style>
  <w:style w:type="character" w:customStyle="1" w:styleId="UnresolvedMention1">
    <w:name w:val="Unresolved Mention1"/>
    <w:basedOn w:val="DefaultParagraphFont"/>
    <w:uiPriority w:val="99"/>
    <w:semiHidden/>
    <w:unhideWhenUsed/>
    <w:rsid w:val="005C12AF"/>
    <w:rPr>
      <w:color w:val="605E5C"/>
      <w:shd w:val="clear" w:color="auto" w:fill="E1DFDD"/>
    </w:rPr>
  </w:style>
  <w:style w:type="paragraph" w:styleId="BalloonText">
    <w:name w:val="Balloon Text"/>
    <w:basedOn w:val="Normal"/>
    <w:link w:val="BalloonTextChar"/>
    <w:uiPriority w:val="99"/>
    <w:semiHidden/>
    <w:unhideWhenUsed/>
    <w:rsid w:val="008126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613"/>
    <w:rPr>
      <w:rFonts w:ascii="Segoe UI" w:hAnsi="Segoe UI" w:cs="Segoe UI"/>
      <w:sz w:val="18"/>
      <w:szCs w:val="18"/>
      <w:lang w:val="en-US"/>
    </w:rPr>
  </w:style>
  <w:style w:type="character" w:customStyle="1" w:styleId="normaltextrun">
    <w:name w:val="normaltextrun"/>
    <w:basedOn w:val="DefaultParagraphFont"/>
    <w:rsid w:val="00242B4B"/>
  </w:style>
  <w:style w:type="character" w:customStyle="1" w:styleId="eop">
    <w:name w:val="eop"/>
    <w:basedOn w:val="DefaultParagraphFont"/>
    <w:rsid w:val="00242B4B"/>
  </w:style>
  <w:style w:type="paragraph" w:customStyle="1" w:styleId="paragraph">
    <w:name w:val="paragraph"/>
    <w:basedOn w:val="Normal"/>
    <w:rsid w:val="00D17AAE"/>
    <w:pPr>
      <w:spacing w:before="100" w:beforeAutospacing="1" w:after="100" w:afterAutospacing="1"/>
    </w:pPr>
    <w:rPr>
      <w:rFonts w:ascii="Times New Roman" w:eastAsia="Times New Roman" w:hAnsi="Times New Roman" w:cs="Times New Roman"/>
      <w:lang w:val="en-GB" w:eastAsia="en-GB"/>
    </w:rPr>
  </w:style>
  <w:style w:type="character" w:customStyle="1" w:styleId="tabchar">
    <w:name w:val="tabchar"/>
    <w:basedOn w:val="DefaultParagraphFont"/>
    <w:rsid w:val="00D17AAE"/>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26EE1"/>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8489">
      <w:bodyDiv w:val="1"/>
      <w:marLeft w:val="0"/>
      <w:marRight w:val="0"/>
      <w:marTop w:val="0"/>
      <w:marBottom w:val="0"/>
      <w:divBdr>
        <w:top w:val="none" w:sz="0" w:space="0" w:color="auto"/>
        <w:left w:val="none" w:sz="0" w:space="0" w:color="auto"/>
        <w:bottom w:val="none" w:sz="0" w:space="0" w:color="auto"/>
        <w:right w:val="none" w:sz="0" w:space="0" w:color="auto"/>
      </w:divBdr>
    </w:div>
    <w:div w:id="258291135">
      <w:bodyDiv w:val="1"/>
      <w:marLeft w:val="0"/>
      <w:marRight w:val="0"/>
      <w:marTop w:val="0"/>
      <w:marBottom w:val="0"/>
      <w:divBdr>
        <w:top w:val="none" w:sz="0" w:space="0" w:color="auto"/>
        <w:left w:val="none" w:sz="0" w:space="0" w:color="auto"/>
        <w:bottom w:val="none" w:sz="0" w:space="0" w:color="auto"/>
        <w:right w:val="none" w:sz="0" w:space="0" w:color="auto"/>
      </w:divBdr>
      <w:divsChild>
        <w:div w:id="169760740">
          <w:marLeft w:val="0"/>
          <w:marRight w:val="0"/>
          <w:marTop w:val="0"/>
          <w:marBottom w:val="0"/>
          <w:divBdr>
            <w:top w:val="none" w:sz="0" w:space="0" w:color="auto"/>
            <w:left w:val="none" w:sz="0" w:space="0" w:color="auto"/>
            <w:bottom w:val="none" w:sz="0" w:space="0" w:color="auto"/>
            <w:right w:val="none" w:sz="0" w:space="0" w:color="auto"/>
          </w:divBdr>
          <w:divsChild>
            <w:div w:id="2068802141">
              <w:marLeft w:val="0"/>
              <w:marRight w:val="0"/>
              <w:marTop w:val="0"/>
              <w:marBottom w:val="0"/>
              <w:divBdr>
                <w:top w:val="none" w:sz="0" w:space="0" w:color="auto"/>
                <w:left w:val="none" w:sz="0" w:space="0" w:color="auto"/>
                <w:bottom w:val="none" w:sz="0" w:space="0" w:color="auto"/>
                <w:right w:val="none" w:sz="0" w:space="0" w:color="auto"/>
              </w:divBdr>
            </w:div>
          </w:divsChild>
        </w:div>
        <w:div w:id="185608397">
          <w:marLeft w:val="0"/>
          <w:marRight w:val="0"/>
          <w:marTop w:val="0"/>
          <w:marBottom w:val="0"/>
          <w:divBdr>
            <w:top w:val="none" w:sz="0" w:space="0" w:color="auto"/>
            <w:left w:val="none" w:sz="0" w:space="0" w:color="auto"/>
            <w:bottom w:val="none" w:sz="0" w:space="0" w:color="auto"/>
            <w:right w:val="none" w:sz="0" w:space="0" w:color="auto"/>
          </w:divBdr>
          <w:divsChild>
            <w:div w:id="353117813">
              <w:marLeft w:val="0"/>
              <w:marRight w:val="0"/>
              <w:marTop w:val="0"/>
              <w:marBottom w:val="0"/>
              <w:divBdr>
                <w:top w:val="none" w:sz="0" w:space="0" w:color="auto"/>
                <w:left w:val="none" w:sz="0" w:space="0" w:color="auto"/>
                <w:bottom w:val="none" w:sz="0" w:space="0" w:color="auto"/>
                <w:right w:val="none" w:sz="0" w:space="0" w:color="auto"/>
              </w:divBdr>
            </w:div>
            <w:div w:id="1819878299">
              <w:marLeft w:val="0"/>
              <w:marRight w:val="0"/>
              <w:marTop w:val="0"/>
              <w:marBottom w:val="0"/>
              <w:divBdr>
                <w:top w:val="none" w:sz="0" w:space="0" w:color="auto"/>
                <w:left w:val="none" w:sz="0" w:space="0" w:color="auto"/>
                <w:bottom w:val="none" w:sz="0" w:space="0" w:color="auto"/>
                <w:right w:val="none" w:sz="0" w:space="0" w:color="auto"/>
              </w:divBdr>
            </w:div>
            <w:div w:id="2105681526">
              <w:marLeft w:val="0"/>
              <w:marRight w:val="0"/>
              <w:marTop w:val="0"/>
              <w:marBottom w:val="0"/>
              <w:divBdr>
                <w:top w:val="none" w:sz="0" w:space="0" w:color="auto"/>
                <w:left w:val="none" w:sz="0" w:space="0" w:color="auto"/>
                <w:bottom w:val="none" w:sz="0" w:space="0" w:color="auto"/>
                <w:right w:val="none" w:sz="0" w:space="0" w:color="auto"/>
              </w:divBdr>
            </w:div>
          </w:divsChild>
        </w:div>
        <w:div w:id="295910849">
          <w:marLeft w:val="0"/>
          <w:marRight w:val="0"/>
          <w:marTop w:val="0"/>
          <w:marBottom w:val="0"/>
          <w:divBdr>
            <w:top w:val="none" w:sz="0" w:space="0" w:color="auto"/>
            <w:left w:val="none" w:sz="0" w:space="0" w:color="auto"/>
            <w:bottom w:val="none" w:sz="0" w:space="0" w:color="auto"/>
            <w:right w:val="none" w:sz="0" w:space="0" w:color="auto"/>
          </w:divBdr>
          <w:divsChild>
            <w:div w:id="259804179">
              <w:marLeft w:val="0"/>
              <w:marRight w:val="0"/>
              <w:marTop w:val="0"/>
              <w:marBottom w:val="0"/>
              <w:divBdr>
                <w:top w:val="none" w:sz="0" w:space="0" w:color="auto"/>
                <w:left w:val="none" w:sz="0" w:space="0" w:color="auto"/>
                <w:bottom w:val="none" w:sz="0" w:space="0" w:color="auto"/>
                <w:right w:val="none" w:sz="0" w:space="0" w:color="auto"/>
              </w:divBdr>
            </w:div>
          </w:divsChild>
        </w:div>
        <w:div w:id="378364327">
          <w:marLeft w:val="0"/>
          <w:marRight w:val="0"/>
          <w:marTop w:val="0"/>
          <w:marBottom w:val="0"/>
          <w:divBdr>
            <w:top w:val="none" w:sz="0" w:space="0" w:color="auto"/>
            <w:left w:val="none" w:sz="0" w:space="0" w:color="auto"/>
            <w:bottom w:val="none" w:sz="0" w:space="0" w:color="auto"/>
            <w:right w:val="none" w:sz="0" w:space="0" w:color="auto"/>
          </w:divBdr>
          <w:divsChild>
            <w:div w:id="1686709938">
              <w:marLeft w:val="0"/>
              <w:marRight w:val="0"/>
              <w:marTop w:val="0"/>
              <w:marBottom w:val="0"/>
              <w:divBdr>
                <w:top w:val="none" w:sz="0" w:space="0" w:color="auto"/>
                <w:left w:val="none" w:sz="0" w:space="0" w:color="auto"/>
                <w:bottom w:val="none" w:sz="0" w:space="0" w:color="auto"/>
                <w:right w:val="none" w:sz="0" w:space="0" w:color="auto"/>
              </w:divBdr>
            </w:div>
          </w:divsChild>
        </w:div>
        <w:div w:id="380517510">
          <w:marLeft w:val="0"/>
          <w:marRight w:val="0"/>
          <w:marTop w:val="0"/>
          <w:marBottom w:val="0"/>
          <w:divBdr>
            <w:top w:val="none" w:sz="0" w:space="0" w:color="auto"/>
            <w:left w:val="none" w:sz="0" w:space="0" w:color="auto"/>
            <w:bottom w:val="none" w:sz="0" w:space="0" w:color="auto"/>
            <w:right w:val="none" w:sz="0" w:space="0" w:color="auto"/>
          </w:divBdr>
          <w:divsChild>
            <w:div w:id="1456946207">
              <w:marLeft w:val="0"/>
              <w:marRight w:val="0"/>
              <w:marTop w:val="0"/>
              <w:marBottom w:val="0"/>
              <w:divBdr>
                <w:top w:val="none" w:sz="0" w:space="0" w:color="auto"/>
                <w:left w:val="none" w:sz="0" w:space="0" w:color="auto"/>
                <w:bottom w:val="none" w:sz="0" w:space="0" w:color="auto"/>
                <w:right w:val="none" w:sz="0" w:space="0" w:color="auto"/>
              </w:divBdr>
            </w:div>
          </w:divsChild>
        </w:div>
        <w:div w:id="424811334">
          <w:marLeft w:val="0"/>
          <w:marRight w:val="0"/>
          <w:marTop w:val="0"/>
          <w:marBottom w:val="0"/>
          <w:divBdr>
            <w:top w:val="none" w:sz="0" w:space="0" w:color="auto"/>
            <w:left w:val="none" w:sz="0" w:space="0" w:color="auto"/>
            <w:bottom w:val="none" w:sz="0" w:space="0" w:color="auto"/>
            <w:right w:val="none" w:sz="0" w:space="0" w:color="auto"/>
          </w:divBdr>
          <w:divsChild>
            <w:div w:id="2069375917">
              <w:marLeft w:val="0"/>
              <w:marRight w:val="0"/>
              <w:marTop w:val="0"/>
              <w:marBottom w:val="0"/>
              <w:divBdr>
                <w:top w:val="none" w:sz="0" w:space="0" w:color="auto"/>
                <w:left w:val="none" w:sz="0" w:space="0" w:color="auto"/>
                <w:bottom w:val="none" w:sz="0" w:space="0" w:color="auto"/>
                <w:right w:val="none" w:sz="0" w:space="0" w:color="auto"/>
              </w:divBdr>
            </w:div>
          </w:divsChild>
        </w:div>
        <w:div w:id="458911774">
          <w:marLeft w:val="0"/>
          <w:marRight w:val="0"/>
          <w:marTop w:val="0"/>
          <w:marBottom w:val="0"/>
          <w:divBdr>
            <w:top w:val="none" w:sz="0" w:space="0" w:color="auto"/>
            <w:left w:val="none" w:sz="0" w:space="0" w:color="auto"/>
            <w:bottom w:val="none" w:sz="0" w:space="0" w:color="auto"/>
            <w:right w:val="none" w:sz="0" w:space="0" w:color="auto"/>
          </w:divBdr>
          <w:divsChild>
            <w:div w:id="933052618">
              <w:marLeft w:val="0"/>
              <w:marRight w:val="0"/>
              <w:marTop w:val="0"/>
              <w:marBottom w:val="0"/>
              <w:divBdr>
                <w:top w:val="none" w:sz="0" w:space="0" w:color="auto"/>
                <w:left w:val="none" w:sz="0" w:space="0" w:color="auto"/>
                <w:bottom w:val="none" w:sz="0" w:space="0" w:color="auto"/>
                <w:right w:val="none" w:sz="0" w:space="0" w:color="auto"/>
              </w:divBdr>
            </w:div>
          </w:divsChild>
        </w:div>
        <w:div w:id="566847343">
          <w:marLeft w:val="0"/>
          <w:marRight w:val="0"/>
          <w:marTop w:val="0"/>
          <w:marBottom w:val="0"/>
          <w:divBdr>
            <w:top w:val="none" w:sz="0" w:space="0" w:color="auto"/>
            <w:left w:val="none" w:sz="0" w:space="0" w:color="auto"/>
            <w:bottom w:val="none" w:sz="0" w:space="0" w:color="auto"/>
            <w:right w:val="none" w:sz="0" w:space="0" w:color="auto"/>
          </w:divBdr>
          <w:divsChild>
            <w:div w:id="1434402337">
              <w:marLeft w:val="0"/>
              <w:marRight w:val="0"/>
              <w:marTop w:val="0"/>
              <w:marBottom w:val="0"/>
              <w:divBdr>
                <w:top w:val="none" w:sz="0" w:space="0" w:color="auto"/>
                <w:left w:val="none" w:sz="0" w:space="0" w:color="auto"/>
                <w:bottom w:val="none" w:sz="0" w:space="0" w:color="auto"/>
                <w:right w:val="none" w:sz="0" w:space="0" w:color="auto"/>
              </w:divBdr>
            </w:div>
          </w:divsChild>
        </w:div>
        <w:div w:id="816872500">
          <w:marLeft w:val="0"/>
          <w:marRight w:val="0"/>
          <w:marTop w:val="0"/>
          <w:marBottom w:val="0"/>
          <w:divBdr>
            <w:top w:val="none" w:sz="0" w:space="0" w:color="auto"/>
            <w:left w:val="none" w:sz="0" w:space="0" w:color="auto"/>
            <w:bottom w:val="none" w:sz="0" w:space="0" w:color="auto"/>
            <w:right w:val="none" w:sz="0" w:space="0" w:color="auto"/>
          </w:divBdr>
          <w:divsChild>
            <w:div w:id="1541478436">
              <w:marLeft w:val="0"/>
              <w:marRight w:val="0"/>
              <w:marTop w:val="0"/>
              <w:marBottom w:val="0"/>
              <w:divBdr>
                <w:top w:val="none" w:sz="0" w:space="0" w:color="auto"/>
                <w:left w:val="none" w:sz="0" w:space="0" w:color="auto"/>
                <w:bottom w:val="none" w:sz="0" w:space="0" w:color="auto"/>
                <w:right w:val="none" w:sz="0" w:space="0" w:color="auto"/>
              </w:divBdr>
            </w:div>
          </w:divsChild>
        </w:div>
        <w:div w:id="855190627">
          <w:marLeft w:val="0"/>
          <w:marRight w:val="0"/>
          <w:marTop w:val="0"/>
          <w:marBottom w:val="0"/>
          <w:divBdr>
            <w:top w:val="none" w:sz="0" w:space="0" w:color="auto"/>
            <w:left w:val="none" w:sz="0" w:space="0" w:color="auto"/>
            <w:bottom w:val="none" w:sz="0" w:space="0" w:color="auto"/>
            <w:right w:val="none" w:sz="0" w:space="0" w:color="auto"/>
          </w:divBdr>
          <w:divsChild>
            <w:div w:id="344021970">
              <w:marLeft w:val="0"/>
              <w:marRight w:val="0"/>
              <w:marTop w:val="0"/>
              <w:marBottom w:val="0"/>
              <w:divBdr>
                <w:top w:val="none" w:sz="0" w:space="0" w:color="auto"/>
                <w:left w:val="none" w:sz="0" w:space="0" w:color="auto"/>
                <w:bottom w:val="none" w:sz="0" w:space="0" w:color="auto"/>
                <w:right w:val="none" w:sz="0" w:space="0" w:color="auto"/>
              </w:divBdr>
            </w:div>
          </w:divsChild>
        </w:div>
        <w:div w:id="867252812">
          <w:marLeft w:val="0"/>
          <w:marRight w:val="0"/>
          <w:marTop w:val="0"/>
          <w:marBottom w:val="0"/>
          <w:divBdr>
            <w:top w:val="none" w:sz="0" w:space="0" w:color="auto"/>
            <w:left w:val="none" w:sz="0" w:space="0" w:color="auto"/>
            <w:bottom w:val="none" w:sz="0" w:space="0" w:color="auto"/>
            <w:right w:val="none" w:sz="0" w:space="0" w:color="auto"/>
          </w:divBdr>
          <w:divsChild>
            <w:div w:id="1720860985">
              <w:marLeft w:val="0"/>
              <w:marRight w:val="0"/>
              <w:marTop w:val="0"/>
              <w:marBottom w:val="0"/>
              <w:divBdr>
                <w:top w:val="none" w:sz="0" w:space="0" w:color="auto"/>
                <w:left w:val="none" w:sz="0" w:space="0" w:color="auto"/>
                <w:bottom w:val="none" w:sz="0" w:space="0" w:color="auto"/>
                <w:right w:val="none" w:sz="0" w:space="0" w:color="auto"/>
              </w:divBdr>
            </w:div>
          </w:divsChild>
        </w:div>
        <w:div w:id="927927795">
          <w:marLeft w:val="0"/>
          <w:marRight w:val="0"/>
          <w:marTop w:val="0"/>
          <w:marBottom w:val="0"/>
          <w:divBdr>
            <w:top w:val="none" w:sz="0" w:space="0" w:color="auto"/>
            <w:left w:val="none" w:sz="0" w:space="0" w:color="auto"/>
            <w:bottom w:val="none" w:sz="0" w:space="0" w:color="auto"/>
            <w:right w:val="none" w:sz="0" w:space="0" w:color="auto"/>
          </w:divBdr>
          <w:divsChild>
            <w:div w:id="953829229">
              <w:marLeft w:val="0"/>
              <w:marRight w:val="0"/>
              <w:marTop w:val="0"/>
              <w:marBottom w:val="0"/>
              <w:divBdr>
                <w:top w:val="none" w:sz="0" w:space="0" w:color="auto"/>
                <w:left w:val="none" w:sz="0" w:space="0" w:color="auto"/>
                <w:bottom w:val="none" w:sz="0" w:space="0" w:color="auto"/>
                <w:right w:val="none" w:sz="0" w:space="0" w:color="auto"/>
              </w:divBdr>
            </w:div>
          </w:divsChild>
        </w:div>
        <w:div w:id="951665371">
          <w:marLeft w:val="0"/>
          <w:marRight w:val="0"/>
          <w:marTop w:val="0"/>
          <w:marBottom w:val="0"/>
          <w:divBdr>
            <w:top w:val="none" w:sz="0" w:space="0" w:color="auto"/>
            <w:left w:val="none" w:sz="0" w:space="0" w:color="auto"/>
            <w:bottom w:val="none" w:sz="0" w:space="0" w:color="auto"/>
            <w:right w:val="none" w:sz="0" w:space="0" w:color="auto"/>
          </w:divBdr>
          <w:divsChild>
            <w:div w:id="1073431661">
              <w:marLeft w:val="0"/>
              <w:marRight w:val="0"/>
              <w:marTop w:val="0"/>
              <w:marBottom w:val="0"/>
              <w:divBdr>
                <w:top w:val="none" w:sz="0" w:space="0" w:color="auto"/>
                <w:left w:val="none" w:sz="0" w:space="0" w:color="auto"/>
                <w:bottom w:val="none" w:sz="0" w:space="0" w:color="auto"/>
                <w:right w:val="none" w:sz="0" w:space="0" w:color="auto"/>
              </w:divBdr>
            </w:div>
          </w:divsChild>
        </w:div>
        <w:div w:id="986318261">
          <w:marLeft w:val="0"/>
          <w:marRight w:val="0"/>
          <w:marTop w:val="0"/>
          <w:marBottom w:val="0"/>
          <w:divBdr>
            <w:top w:val="none" w:sz="0" w:space="0" w:color="auto"/>
            <w:left w:val="none" w:sz="0" w:space="0" w:color="auto"/>
            <w:bottom w:val="none" w:sz="0" w:space="0" w:color="auto"/>
            <w:right w:val="none" w:sz="0" w:space="0" w:color="auto"/>
          </w:divBdr>
          <w:divsChild>
            <w:div w:id="334378199">
              <w:marLeft w:val="0"/>
              <w:marRight w:val="0"/>
              <w:marTop w:val="0"/>
              <w:marBottom w:val="0"/>
              <w:divBdr>
                <w:top w:val="none" w:sz="0" w:space="0" w:color="auto"/>
                <w:left w:val="none" w:sz="0" w:space="0" w:color="auto"/>
                <w:bottom w:val="none" w:sz="0" w:space="0" w:color="auto"/>
                <w:right w:val="none" w:sz="0" w:space="0" w:color="auto"/>
              </w:divBdr>
            </w:div>
          </w:divsChild>
        </w:div>
        <w:div w:id="1081179104">
          <w:marLeft w:val="0"/>
          <w:marRight w:val="0"/>
          <w:marTop w:val="0"/>
          <w:marBottom w:val="0"/>
          <w:divBdr>
            <w:top w:val="none" w:sz="0" w:space="0" w:color="auto"/>
            <w:left w:val="none" w:sz="0" w:space="0" w:color="auto"/>
            <w:bottom w:val="none" w:sz="0" w:space="0" w:color="auto"/>
            <w:right w:val="none" w:sz="0" w:space="0" w:color="auto"/>
          </w:divBdr>
          <w:divsChild>
            <w:div w:id="1612858411">
              <w:marLeft w:val="0"/>
              <w:marRight w:val="0"/>
              <w:marTop w:val="0"/>
              <w:marBottom w:val="0"/>
              <w:divBdr>
                <w:top w:val="none" w:sz="0" w:space="0" w:color="auto"/>
                <w:left w:val="none" w:sz="0" w:space="0" w:color="auto"/>
                <w:bottom w:val="none" w:sz="0" w:space="0" w:color="auto"/>
                <w:right w:val="none" w:sz="0" w:space="0" w:color="auto"/>
              </w:divBdr>
            </w:div>
          </w:divsChild>
        </w:div>
        <w:div w:id="1108086724">
          <w:marLeft w:val="0"/>
          <w:marRight w:val="0"/>
          <w:marTop w:val="0"/>
          <w:marBottom w:val="0"/>
          <w:divBdr>
            <w:top w:val="none" w:sz="0" w:space="0" w:color="auto"/>
            <w:left w:val="none" w:sz="0" w:space="0" w:color="auto"/>
            <w:bottom w:val="none" w:sz="0" w:space="0" w:color="auto"/>
            <w:right w:val="none" w:sz="0" w:space="0" w:color="auto"/>
          </w:divBdr>
          <w:divsChild>
            <w:div w:id="154686515">
              <w:marLeft w:val="0"/>
              <w:marRight w:val="0"/>
              <w:marTop w:val="0"/>
              <w:marBottom w:val="0"/>
              <w:divBdr>
                <w:top w:val="none" w:sz="0" w:space="0" w:color="auto"/>
                <w:left w:val="none" w:sz="0" w:space="0" w:color="auto"/>
                <w:bottom w:val="none" w:sz="0" w:space="0" w:color="auto"/>
                <w:right w:val="none" w:sz="0" w:space="0" w:color="auto"/>
              </w:divBdr>
            </w:div>
            <w:div w:id="1279676437">
              <w:marLeft w:val="0"/>
              <w:marRight w:val="0"/>
              <w:marTop w:val="0"/>
              <w:marBottom w:val="0"/>
              <w:divBdr>
                <w:top w:val="none" w:sz="0" w:space="0" w:color="auto"/>
                <w:left w:val="none" w:sz="0" w:space="0" w:color="auto"/>
                <w:bottom w:val="none" w:sz="0" w:space="0" w:color="auto"/>
                <w:right w:val="none" w:sz="0" w:space="0" w:color="auto"/>
              </w:divBdr>
            </w:div>
            <w:div w:id="1550141824">
              <w:marLeft w:val="0"/>
              <w:marRight w:val="0"/>
              <w:marTop w:val="0"/>
              <w:marBottom w:val="0"/>
              <w:divBdr>
                <w:top w:val="none" w:sz="0" w:space="0" w:color="auto"/>
                <w:left w:val="none" w:sz="0" w:space="0" w:color="auto"/>
                <w:bottom w:val="none" w:sz="0" w:space="0" w:color="auto"/>
                <w:right w:val="none" w:sz="0" w:space="0" w:color="auto"/>
              </w:divBdr>
            </w:div>
            <w:div w:id="1816334627">
              <w:marLeft w:val="0"/>
              <w:marRight w:val="0"/>
              <w:marTop w:val="0"/>
              <w:marBottom w:val="0"/>
              <w:divBdr>
                <w:top w:val="none" w:sz="0" w:space="0" w:color="auto"/>
                <w:left w:val="none" w:sz="0" w:space="0" w:color="auto"/>
                <w:bottom w:val="none" w:sz="0" w:space="0" w:color="auto"/>
                <w:right w:val="none" w:sz="0" w:space="0" w:color="auto"/>
              </w:divBdr>
            </w:div>
          </w:divsChild>
        </w:div>
        <w:div w:id="1154879279">
          <w:marLeft w:val="0"/>
          <w:marRight w:val="0"/>
          <w:marTop w:val="0"/>
          <w:marBottom w:val="0"/>
          <w:divBdr>
            <w:top w:val="none" w:sz="0" w:space="0" w:color="auto"/>
            <w:left w:val="none" w:sz="0" w:space="0" w:color="auto"/>
            <w:bottom w:val="none" w:sz="0" w:space="0" w:color="auto"/>
            <w:right w:val="none" w:sz="0" w:space="0" w:color="auto"/>
          </w:divBdr>
          <w:divsChild>
            <w:div w:id="1729458232">
              <w:marLeft w:val="0"/>
              <w:marRight w:val="0"/>
              <w:marTop w:val="0"/>
              <w:marBottom w:val="0"/>
              <w:divBdr>
                <w:top w:val="none" w:sz="0" w:space="0" w:color="auto"/>
                <w:left w:val="none" w:sz="0" w:space="0" w:color="auto"/>
                <w:bottom w:val="none" w:sz="0" w:space="0" w:color="auto"/>
                <w:right w:val="none" w:sz="0" w:space="0" w:color="auto"/>
              </w:divBdr>
            </w:div>
          </w:divsChild>
        </w:div>
        <w:div w:id="1219122549">
          <w:marLeft w:val="0"/>
          <w:marRight w:val="0"/>
          <w:marTop w:val="0"/>
          <w:marBottom w:val="0"/>
          <w:divBdr>
            <w:top w:val="none" w:sz="0" w:space="0" w:color="auto"/>
            <w:left w:val="none" w:sz="0" w:space="0" w:color="auto"/>
            <w:bottom w:val="none" w:sz="0" w:space="0" w:color="auto"/>
            <w:right w:val="none" w:sz="0" w:space="0" w:color="auto"/>
          </w:divBdr>
          <w:divsChild>
            <w:div w:id="1793209109">
              <w:marLeft w:val="0"/>
              <w:marRight w:val="0"/>
              <w:marTop w:val="0"/>
              <w:marBottom w:val="0"/>
              <w:divBdr>
                <w:top w:val="none" w:sz="0" w:space="0" w:color="auto"/>
                <w:left w:val="none" w:sz="0" w:space="0" w:color="auto"/>
                <w:bottom w:val="none" w:sz="0" w:space="0" w:color="auto"/>
                <w:right w:val="none" w:sz="0" w:space="0" w:color="auto"/>
              </w:divBdr>
            </w:div>
          </w:divsChild>
        </w:div>
        <w:div w:id="1234664410">
          <w:marLeft w:val="0"/>
          <w:marRight w:val="0"/>
          <w:marTop w:val="0"/>
          <w:marBottom w:val="0"/>
          <w:divBdr>
            <w:top w:val="none" w:sz="0" w:space="0" w:color="auto"/>
            <w:left w:val="none" w:sz="0" w:space="0" w:color="auto"/>
            <w:bottom w:val="none" w:sz="0" w:space="0" w:color="auto"/>
            <w:right w:val="none" w:sz="0" w:space="0" w:color="auto"/>
          </w:divBdr>
          <w:divsChild>
            <w:div w:id="432357202">
              <w:marLeft w:val="0"/>
              <w:marRight w:val="0"/>
              <w:marTop w:val="0"/>
              <w:marBottom w:val="0"/>
              <w:divBdr>
                <w:top w:val="none" w:sz="0" w:space="0" w:color="auto"/>
                <w:left w:val="none" w:sz="0" w:space="0" w:color="auto"/>
                <w:bottom w:val="none" w:sz="0" w:space="0" w:color="auto"/>
                <w:right w:val="none" w:sz="0" w:space="0" w:color="auto"/>
              </w:divBdr>
            </w:div>
          </w:divsChild>
        </w:div>
        <w:div w:id="1373921567">
          <w:marLeft w:val="0"/>
          <w:marRight w:val="0"/>
          <w:marTop w:val="0"/>
          <w:marBottom w:val="0"/>
          <w:divBdr>
            <w:top w:val="none" w:sz="0" w:space="0" w:color="auto"/>
            <w:left w:val="none" w:sz="0" w:space="0" w:color="auto"/>
            <w:bottom w:val="none" w:sz="0" w:space="0" w:color="auto"/>
            <w:right w:val="none" w:sz="0" w:space="0" w:color="auto"/>
          </w:divBdr>
          <w:divsChild>
            <w:div w:id="1063941557">
              <w:marLeft w:val="0"/>
              <w:marRight w:val="0"/>
              <w:marTop w:val="0"/>
              <w:marBottom w:val="0"/>
              <w:divBdr>
                <w:top w:val="none" w:sz="0" w:space="0" w:color="auto"/>
                <w:left w:val="none" w:sz="0" w:space="0" w:color="auto"/>
                <w:bottom w:val="none" w:sz="0" w:space="0" w:color="auto"/>
                <w:right w:val="none" w:sz="0" w:space="0" w:color="auto"/>
              </w:divBdr>
            </w:div>
          </w:divsChild>
        </w:div>
        <w:div w:id="1447851780">
          <w:marLeft w:val="0"/>
          <w:marRight w:val="0"/>
          <w:marTop w:val="0"/>
          <w:marBottom w:val="0"/>
          <w:divBdr>
            <w:top w:val="none" w:sz="0" w:space="0" w:color="auto"/>
            <w:left w:val="none" w:sz="0" w:space="0" w:color="auto"/>
            <w:bottom w:val="none" w:sz="0" w:space="0" w:color="auto"/>
            <w:right w:val="none" w:sz="0" w:space="0" w:color="auto"/>
          </w:divBdr>
          <w:divsChild>
            <w:div w:id="696732749">
              <w:marLeft w:val="0"/>
              <w:marRight w:val="0"/>
              <w:marTop w:val="0"/>
              <w:marBottom w:val="0"/>
              <w:divBdr>
                <w:top w:val="none" w:sz="0" w:space="0" w:color="auto"/>
                <w:left w:val="none" w:sz="0" w:space="0" w:color="auto"/>
                <w:bottom w:val="none" w:sz="0" w:space="0" w:color="auto"/>
                <w:right w:val="none" w:sz="0" w:space="0" w:color="auto"/>
              </w:divBdr>
            </w:div>
          </w:divsChild>
        </w:div>
        <w:div w:id="1527020581">
          <w:marLeft w:val="0"/>
          <w:marRight w:val="0"/>
          <w:marTop w:val="0"/>
          <w:marBottom w:val="0"/>
          <w:divBdr>
            <w:top w:val="none" w:sz="0" w:space="0" w:color="auto"/>
            <w:left w:val="none" w:sz="0" w:space="0" w:color="auto"/>
            <w:bottom w:val="none" w:sz="0" w:space="0" w:color="auto"/>
            <w:right w:val="none" w:sz="0" w:space="0" w:color="auto"/>
          </w:divBdr>
          <w:divsChild>
            <w:div w:id="124012638">
              <w:marLeft w:val="0"/>
              <w:marRight w:val="0"/>
              <w:marTop w:val="0"/>
              <w:marBottom w:val="0"/>
              <w:divBdr>
                <w:top w:val="none" w:sz="0" w:space="0" w:color="auto"/>
                <w:left w:val="none" w:sz="0" w:space="0" w:color="auto"/>
                <w:bottom w:val="none" w:sz="0" w:space="0" w:color="auto"/>
                <w:right w:val="none" w:sz="0" w:space="0" w:color="auto"/>
              </w:divBdr>
            </w:div>
          </w:divsChild>
        </w:div>
        <w:div w:id="1866863341">
          <w:marLeft w:val="0"/>
          <w:marRight w:val="0"/>
          <w:marTop w:val="0"/>
          <w:marBottom w:val="0"/>
          <w:divBdr>
            <w:top w:val="none" w:sz="0" w:space="0" w:color="auto"/>
            <w:left w:val="none" w:sz="0" w:space="0" w:color="auto"/>
            <w:bottom w:val="none" w:sz="0" w:space="0" w:color="auto"/>
            <w:right w:val="none" w:sz="0" w:space="0" w:color="auto"/>
          </w:divBdr>
          <w:divsChild>
            <w:div w:id="1456018239">
              <w:marLeft w:val="0"/>
              <w:marRight w:val="0"/>
              <w:marTop w:val="0"/>
              <w:marBottom w:val="0"/>
              <w:divBdr>
                <w:top w:val="none" w:sz="0" w:space="0" w:color="auto"/>
                <w:left w:val="none" w:sz="0" w:space="0" w:color="auto"/>
                <w:bottom w:val="none" w:sz="0" w:space="0" w:color="auto"/>
                <w:right w:val="none" w:sz="0" w:space="0" w:color="auto"/>
              </w:divBdr>
            </w:div>
          </w:divsChild>
        </w:div>
        <w:div w:id="1901404677">
          <w:marLeft w:val="0"/>
          <w:marRight w:val="0"/>
          <w:marTop w:val="0"/>
          <w:marBottom w:val="0"/>
          <w:divBdr>
            <w:top w:val="none" w:sz="0" w:space="0" w:color="auto"/>
            <w:left w:val="none" w:sz="0" w:space="0" w:color="auto"/>
            <w:bottom w:val="none" w:sz="0" w:space="0" w:color="auto"/>
            <w:right w:val="none" w:sz="0" w:space="0" w:color="auto"/>
          </w:divBdr>
          <w:divsChild>
            <w:div w:id="1858695512">
              <w:marLeft w:val="0"/>
              <w:marRight w:val="0"/>
              <w:marTop w:val="0"/>
              <w:marBottom w:val="0"/>
              <w:divBdr>
                <w:top w:val="none" w:sz="0" w:space="0" w:color="auto"/>
                <w:left w:val="none" w:sz="0" w:space="0" w:color="auto"/>
                <w:bottom w:val="none" w:sz="0" w:space="0" w:color="auto"/>
                <w:right w:val="none" w:sz="0" w:space="0" w:color="auto"/>
              </w:divBdr>
            </w:div>
          </w:divsChild>
        </w:div>
        <w:div w:id="1941529029">
          <w:marLeft w:val="0"/>
          <w:marRight w:val="0"/>
          <w:marTop w:val="0"/>
          <w:marBottom w:val="0"/>
          <w:divBdr>
            <w:top w:val="none" w:sz="0" w:space="0" w:color="auto"/>
            <w:left w:val="none" w:sz="0" w:space="0" w:color="auto"/>
            <w:bottom w:val="none" w:sz="0" w:space="0" w:color="auto"/>
            <w:right w:val="none" w:sz="0" w:space="0" w:color="auto"/>
          </w:divBdr>
          <w:divsChild>
            <w:div w:id="1761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57402">
      <w:bodyDiv w:val="1"/>
      <w:marLeft w:val="0"/>
      <w:marRight w:val="0"/>
      <w:marTop w:val="0"/>
      <w:marBottom w:val="0"/>
      <w:divBdr>
        <w:top w:val="none" w:sz="0" w:space="0" w:color="auto"/>
        <w:left w:val="none" w:sz="0" w:space="0" w:color="auto"/>
        <w:bottom w:val="none" w:sz="0" w:space="0" w:color="auto"/>
        <w:right w:val="none" w:sz="0" w:space="0" w:color="auto"/>
      </w:divBdr>
      <w:divsChild>
        <w:div w:id="43525865">
          <w:marLeft w:val="0"/>
          <w:marRight w:val="0"/>
          <w:marTop w:val="0"/>
          <w:marBottom w:val="0"/>
          <w:divBdr>
            <w:top w:val="none" w:sz="0" w:space="0" w:color="auto"/>
            <w:left w:val="none" w:sz="0" w:space="0" w:color="auto"/>
            <w:bottom w:val="none" w:sz="0" w:space="0" w:color="auto"/>
            <w:right w:val="none" w:sz="0" w:space="0" w:color="auto"/>
          </w:divBdr>
          <w:divsChild>
            <w:div w:id="1695114480">
              <w:marLeft w:val="0"/>
              <w:marRight w:val="0"/>
              <w:marTop w:val="0"/>
              <w:marBottom w:val="0"/>
              <w:divBdr>
                <w:top w:val="none" w:sz="0" w:space="0" w:color="auto"/>
                <w:left w:val="none" w:sz="0" w:space="0" w:color="auto"/>
                <w:bottom w:val="none" w:sz="0" w:space="0" w:color="auto"/>
                <w:right w:val="none" w:sz="0" w:space="0" w:color="auto"/>
              </w:divBdr>
            </w:div>
            <w:div w:id="2009558096">
              <w:marLeft w:val="0"/>
              <w:marRight w:val="0"/>
              <w:marTop w:val="0"/>
              <w:marBottom w:val="0"/>
              <w:divBdr>
                <w:top w:val="none" w:sz="0" w:space="0" w:color="auto"/>
                <w:left w:val="none" w:sz="0" w:space="0" w:color="auto"/>
                <w:bottom w:val="none" w:sz="0" w:space="0" w:color="auto"/>
                <w:right w:val="none" w:sz="0" w:space="0" w:color="auto"/>
              </w:divBdr>
            </w:div>
          </w:divsChild>
        </w:div>
        <w:div w:id="77137229">
          <w:marLeft w:val="0"/>
          <w:marRight w:val="0"/>
          <w:marTop w:val="0"/>
          <w:marBottom w:val="0"/>
          <w:divBdr>
            <w:top w:val="none" w:sz="0" w:space="0" w:color="auto"/>
            <w:left w:val="none" w:sz="0" w:space="0" w:color="auto"/>
            <w:bottom w:val="none" w:sz="0" w:space="0" w:color="auto"/>
            <w:right w:val="none" w:sz="0" w:space="0" w:color="auto"/>
          </w:divBdr>
          <w:divsChild>
            <w:div w:id="423310358">
              <w:marLeft w:val="0"/>
              <w:marRight w:val="0"/>
              <w:marTop w:val="0"/>
              <w:marBottom w:val="0"/>
              <w:divBdr>
                <w:top w:val="none" w:sz="0" w:space="0" w:color="auto"/>
                <w:left w:val="none" w:sz="0" w:space="0" w:color="auto"/>
                <w:bottom w:val="none" w:sz="0" w:space="0" w:color="auto"/>
                <w:right w:val="none" w:sz="0" w:space="0" w:color="auto"/>
              </w:divBdr>
            </w:div>
            <w:div w:id="1148520268">
              <w:marLeft w:val="0"/>
              <w:marRight w:val="0"/>
              <w:marTop w:val="0"/>
              <w:marBottom w:val="0"/>
              <w:divBdr>
                <w:top w:val="none" w:sz="0" w:space="0" w:color="auto"/>
                <w:left w:val="none" w:sz="0" w:space="0" w:color="auto"/>
                <w:bottom w:val="none" w:sz="0" w:space="0" w:color="auto"/>
                <w:right w:val="none" w:sz="0" w:space="0" w:color="auto"/>
              </w:divBdr>
            </w:div>
          </w:divsChild>
        </w:div>
        <w:div w:id="155196414">
          <w:marLeft w:val="0"/>
          <w:marRight w:val="0"/>
          <w:marTop w:val="0"/>
          <w:marBottom w:val="0"/>
          <w:divBdr>
            <w:top w:val="none" w:sz="0" w:space="0" w:color="auto"/>
            <w:left w:val="none" w:sz="0" w:space="0" w:color="auto"/>
            <w:bottom w:val="none" w:sz="0" w:space="0" w:color="auto"/>
            <w:right w:val="none" w:sz="0" w:space="0" w:color="auto"/>
          </w:divBdr>
          <w:divsChild>
            <w:div w:id="871530145">
              <w:marLeft w:val="0"/>
              <w:marRight w:val="0"/>
              <w:marTop w:val="0"/>
              <w:marBottom w:val="0"/>
              <w:divBdr>
                <w:top w:val="none" w:sz="0" w:space="0" w:color="auto"/>
                <w:left w:val="none" w:sz="0" w:space="0" w:color="auto"/>
                <w:bottom w:val="none" w:sz="0" w:space="0" w:color="auto"/>
                <w:right w:val="none" w:sz="0" w:space="0" w:color="auto"/>
              </w:divBdr>
            </w:div>
            <w:div w:id="1132286541">
              <w:marLeft w:val="0"/>
              <w:marRight w:val="0"/>
              <w:marTop w:val="0"/>
              <w:marBottom w:val="0"/>
              <w:divBdr>
                <w:top w:val="none" w:sz="0" w:space="0" w:color="auto"/>
                <w:left w:val="none" w:sz="0" w:space="0" w:color="auto"/>
                <w:bottom w:val="none" w:sz="0" w:space="0" w:color="auto"/>
                <w:right w:val="none" w:sz="0" w:space="0" w:color="auto"/>
              </w:divBdr>
            </w:div>
            <w:div w:id="1860309248">
              <w:marLeft w:val="0"/>
              <w:marRight w:val="0"/>
              <w:marTop w:val="0"/>
              <w:marBottom w:val="0"/>
              <w:divBdr>
                <w:top w:val="none" w:sz="0" w:space="0" w:color="auto"/>
                <w:left w:val="none" w:sz="0" w:space="0" w:color="auto"/>
                <w:bottom w:val="none" w:sz="0" w:space="0" w:color="auto"/>
                <w:right w:val="none" w:sz="0" w:space="0" w:color="auto"/>
              </w:divBdr>
            </w:div>
          </w:divsChild>
        </w:div>
        <w:div w:id="192770684">
          <w:marLeft w:val="0"/>
          <w:marRight w:val="0"/>
          <w:marTop w:val="0"/>
          <w:marBottom w:val="0"/>
          <w:divBdr>
            <w:top w:val="none" w:sz="0" w:space="0" w:color="auto"/>
            <w:left w:val="none" w:sz="0" w:space="0" w:color="auto"/>
            <w:bottom w:val="none" w:sz="0" w:space="0" w:color="auto"/>
            <w:right w:val="none" w:sz="0" w:space="0" w:color="auto"/>
          </w:divBdr>
          <w:divsChild>
            <w:div w:id="1860585774">
              <w:marLeft w:val="0"/>
              <w:marRight w:val="0"/>
              <w:marTop w:val="0"/>
              <w:marBottom w:val="0"/>
              <w:divBdr>
                <w:top w:val="none" w:sz="0" w:space="0" w:color="auto"/>
                <w:left w:val="none" w:sz="0" w:space="0" w:color="auto"/>
                <w:bottom w:val="none" w:sz="0" w:space="0" w:color="auto"/>
                <w:right w:val="none" w:sz="0" w:space="0" w:color="auto"/>
              </w:divBdr>
            </w:div>
          </w:divsChild>
        </w:div>
        <w:div w:id="213202044">
          <w:marLeft w:val="0"/>
          <w:marRight w:val="0"/>
          <w:marTop w:val="0"/>
          <w:marBottom w:val="0"/>
          <w:divBdr>
            <w:top w:val="none" w:sz="0" w:space="0" w:color="auto"/>
            <w:left w:val="none" w:sz="0" w:space="0" w:color="auto"/>
            <w:bottom w:val="none" w:sz="0" w:space="0" w:color="auto"/>
            <w:right w:val="none" w:sz="0" w:space="0" w:color="auto"/>
          </w:divBdr>
          <w:divsChild>
            <w:div w:id="1911773334">
              <w:marLeft w:val="0"/>
              <w:marRight w:val="0"/>
              <w:marTop w:val="0"/>
              <w:marBottom w:val="0"/>
              <w:divBdr>
                <w:top w:val="none" w:sz="0" w:space="0" w:color="auto"/>
                <w:left w:val="none" w:sz="0" w:space="0" w:color="auto"/>
                <w:bottom w:val="none" w:sz="0" w:space="0" w:color="auto"/>
                <w:right w:val="none" w:sz="0" w:space="0" w:color="auto"/>
              </w:divBdr>
            </w:div>
          </w:divsChild>
        </w:div>
        <w:div w:id="241990516">
          <w:marLeft w:val="0"/>
          <w:marRight w:val="0"/>
          <w:marTop w:val="0"/>
          <w:marBottom w:val="0"/>
          <w:divBdr>
            <w:top w:val="none" w:sz="0" w:space="0" w:color="auto"/>
            <w:left w:val="none" w:sz="0" w:space="0" w:color="auto"/>
            <w:bottom w:val="none" w:sz="0" w:space="0" w:color="auto"/>
            <w:right w:val="none" w:sz="0" w:space="0" w:color="auto"/>
          </w:divBdr>
          <w:divsChild>
            <w:div w:id="1634871926">
              <w:marLeft w:val="0"/>
              <w:marRight w:val="0"/>
              <w:marTop w:val="0"/>
              <w:marBottom w:val="0"/>
              <w:divBdr>
                <w:top w:val="none" w:sz="0" w:space="0" w:color="auto"/>
                <w:left w:val="none" w:sz="0" w:space="0" w:color="auto"/>
                <w:bottom w:val="none" w:sz="0" w:space="0" w:color="auto"/>
                <w:right w:val="none" w:sz="0" w:space="0" w:color="auto"/>
              </w:divBdr>
            </w:div>
            <w:div w:id="2037078065">
              <w:marLeft w:val="0"/>
              <w:marRight w:val="0"/>
              <w:marTop w:val="0"/>
              <w:marBottom w:val="0"/>
              <w:divBdr>
                <w:top w:val="none" w:sz="0" w:space="0" w:color="auto"/>
                <w:left w:val="none" w:sz="0" w:space="0" w:color="auto"/>
                <w:bottom w:val="none" w:sz="0" w:space="0" w:color="auto"/>
                <w:right w:val="none" w:sz="0" w:space="0" w:color="auto"/>
              </w:divBdr>
            </w:div>
          </w:divsChild>
        </w:div>
        <w:div w:id="244074727">
          <w:marLeft w:val="0"/>
          <w:marRight w:val="0"/>
          <w:marTop w:val="0"/>
          <w:marBottom w:val="0"/>
          <w:divBdr>
            <w:top w:val="none" w:sz="0" w:space="0" w:color="auto"/>
            <w:left w:val="none" w:sz="0" w:space="0" w:color="auto"/>
            <w:bottom w:val="none" w:sz="0" w:space="0" w:color="auto"/>
            <w:right w:val="none" w:sz="0" w:space="0" w:color="auto"/>
          </w:divBdr>
          <w:divsChild>
            <w:div w:id="105856092">
              <w:marLeft w:val="0"/>
              <w:marRight w:val="0"/>
              <w:marTop w:val="0"/>
              <w:marBottom w:val="0"/>
              <w:divBdr>
                <w:top w:val="none" w:sz="0" w:space="0" w:color="auto"/>
                <w:left w:val="none" w:sz="0" w:space="0" w:color="auto"/>
                <w:bottom w:val="none" w:sz="0" w:space="0" w:color="auto"/>
                <w:right w:val="none" w:sz="0" w:space="0" w:color="auto"/>
              </w:divBdr>
            </w:div>
            <w:div w:id="709693515">
              <w:marLeft w:val="0"/>
              <w:marRight w:val="0"/>
              <w:marTop w:val="0"/>
              <w:marBottom w:val="0"/>
              <w:divBdr>
                <w:top w:val="none" w:sz="0" w:space="0" w:color="auto"/>
                <w:left w:val="none" w:sz="0" w:space="0" w:color="auto"/>
                <w:bottom w:val="none" w:sz="0" w:space="0" w:color="auto"/>
                <w:right w:val="none" w:sz="0" w:space="0" w:color="auto"/>
              </w:divBdr>
            </w:div>
          </w:divsChild>
        </w:div>
        <w:div w:id="261649182">
          <w:marLeft w:val="0"/>
          <w:marRight w:val="0"/>
          <w:marTop w:val="0"/>
          <w:marBottom w:val="0"/>
          <w:divBdr>
            <w:top w:val="none" w:sz="0" w:space="0" w:color="auto"/>
            <w:left w:val="none" w:sz="0" w:space="0" w:color="auto"/>
            <w:bottom w:val="none" w:sz="0" w:space="0" w:color="auto"/>
            <w:right w:val="none" w:sz="0" w:space="0" w:color="auto"/>
          </w:divBdr>
          <w:divsChild>
            <w:div w:id="132000">
              <w:marLeft w:val="0"/>
              <w:marRight w:val="0"/>
              <w:marTop w:val="0"/>
              <w:marBottom w:val="0"/>
              <w:divBdr>
                <w:top w:val="none" w:sz="0" w:space="0" w:color="auto"/>
                <w:left w:val="none" w:sz="0" w:space="0" w:color="auto"/>
                <w:bottom w:val="none" w:sz="0" w:space="0" w:color="auto"/>
                <w:right w:val="none" w:sz="0" w:space="0" w:color="auto"/>
              </w:divBdr>
            </w:div>
          </w:divsChild>
        </w:div>
        <w:div w:id="338897528">
          <w:marLeft w:val="0"/>
          <w:marRight w:val="0"/>
          <w:marTop w:val="0"/>
          <w:marBottom w:val="0"/>
          <w:divBdr>
            <w:top w:val="none" w:sz="0" w:space="0" w:color="auto"/>
            <w:left w:val="none" w:sz="0" w:space="0" w:color="auto"/>
            <w:bottom w:val="none" w:sz="0" w:space="0" w:color="auto"/>
            <w:right w:val="none" w:sz="0" w:space="0" w:color="auto"/>
          </w:divBdr>
          <w:divsChild>
            <w:div w:id="798182152">
              <w:marLeft w:val="0"/>
              <w:marRight w:val="0"/>
              <w:marTop w:val="0"/>
              <w:marBottom w:val="0"/>
              <w:divBdr>
                <w:top w:val="none" w:sz="0" w:space="0" w:color="auto"/>
                <w:left w:val="none" w:sz="0" w:space="0" w:color="auto"/>
                <w:bottom w:val="none" w:sz="0" w:space="0" w:color="auto"/>
                <w:right w:val="none" w:sz="0" w:space="0" w:color="auto"/>
              </w:divBdr>
            </w:div>
          </w:divsChild>
        </w:div>
        <w:div w:id="343899714">
          <w:marLeft w:val="0"/>
          <w:marRight w:val="0"/>
          <w:marTop w:val="0"/>
          <w:marBottom w:val="0"/>
          <w:divBdr>
            <w:top w:val="none" w:sz="0" w:space="0" w:color="auto"/>
            <w:left w:val="none" w:sz="0" w:space="0" w:color="auto"/>
            <w:bottom w:val="none" w:sz="0" w:space="0" w:color="auto"/>
            <w:right w:val="none" w:sz="0" w:space="0" w:color="auto"/>
          </w:divBdr>
          <w:divsChild>
            <w:div w:id="177281821">
              <w:marLeft w:val="0"/>
              <w:marRight w:val="0"/>
              <w:marTop w:val="0"/>
              <w:marBottom w:val="0"/>
              <w:divBdr>
                <w:top w:val="none" w:sz="0" w:space="0" w:color="auto"/>
                <w:left w:val="none" w:sz="0" w:space="0" w:color="auto"/>
                <w:bottom w:val="none" w:sz="0" w:space="0" w:color="auto"/>
                <w:right w:val="none" w:sz="0" w:space="0" w:color="auto"/>
              </w:divBdr>
            </w:div>
            <w:div w:id="1133642771">
              <w:marLeft w:val="0"/>
              <w:marRight w:val="0"/>
              <w:marTop w:val="0"/>
              <w:marBottom w:val="0"/>
              <w:divBdr>
                <w:top w:val="none" w:sz="0" w:space="0" w:color="auto"/>
                <w:left w:val="none" w:sz="0" w:space="0" w:color="auto"/>
                <w:bottom w:val="none" w:sz="0" w:space="0" w:color="auto"/>
                <w:right w:val="none" w:sz="0" w:space="0" w:color="auto"/>
              </w:divBdr>
            </w:div>
            <w:div w:id="1475760341">
              <w:marLeft w:val="0"/>
              <w:marRight w:val="0"/>
              <w:marTop w:val="0"/>
              <w:marBottom w:val="0"/>
              <w:divBdr>
                <w:top w:val="none" w:sz="0" w:space="0" w:color="auto"/>
                <w:left w:val="none" w:sz="0" w:space="0" w:color="auto"/>
                <w:bottom w:val="none" w:sz="0" w:space="0" w:color="auto"/>
                <w:right w:val="none" w:sz="0" w:space="0" w:color="auto"/>
              </w:divBdr>
            </w:div>
          </w:divsChild>
        </w:div>
        <w:div w:id="399835967">
          <w:marLeft w:val="0"/>
          <w:marRight w:val="0"/>
          <w:marTop w:val="0"/>
          <w:marBottom w:val="0"/>
          <w:divBdr>
            <w:top w:val="none" w:sz="0" w:space="0" w:color="auto"/>
            <w:left w:val="none" w:sz="0" w:space="0" w:color="auto"/>
            <w:bottom w:val="none" w:sz="0" w:space="0" w:color="auto"/>
            <w:right w:val="none" w:sz="0" w:space="0" w:color="auto"/>
          </w:divBdr>
          <w:divsChild>
            <w:div w:id="74283290">
              <w:marLeft w:val="0"/>
              <w:marRight w:val="0"/>
              <w:marTop w:val="0"/>
              <w:marBottom w:val="0"/>
              <w:divBdr>
                <w:top w:val="none" w:sz="0" w:space="0" w:color="auto"/>
                <w:left w:val="none" w:sz="0" w:space="0" w:color="auto"/>
                <w:bottom w:val="none" w:sz="0" w:space="0" w:color="auto"/>
                <w:right w:val="none" w:sz="0" w:space="0" w:color="auto"/>
              </w:divBdr>
            </w:div>
            <w:div w:id="1192180510">
              <w:marLeft w:val="0"/>
              <w:marRight w:val="0"/>
              <w:marTop w:val="0"/>
              <w:marBottom w:val="0"/>
              <w:divBdr>
                <w:top w:val="none" w:sz="0" w:space="0" w:color="auto"/>
                <w:left w:val="none" w:sz="0" w:space="0" w:color="auto"/>
                <w:bottom w:val="none" w:sz="0" w:space="0" w:color="auto"/>
                <w:right w:val="none" w:sz="0" w:space="0" w:color="auto"/>
              </w:divBdr>
            </w:div>
            <w:div w:id="1240945358">
              <w:marLeft w:val="0"/>
              <w:marRight w:val="0"/>
              <w:marTop w:val="0"/>
              <w:marBottom w:val="0"/>
              <w:divBdr>
                <w:top w:val="none" w:sz="0" w:space="0" w:color="auto"/>
                <w:left w:val="none" w:sz="0" w:space="0" w:color="auto"/>
                <w:bottom w:val="none" w:sz="0" w:space="0" w:color="auto"/>
                <w:right w:val="none" w:sz="0" w:space="0" w:color="auto"/>
              </w:divBdr>
            </w:div>
          </w:divsChild>
        </w:div>
        <w:div w:id="409739842">
          <w:marLeft w:val="0"/>
          <w:marRight w:val="0"/>
          <w:marTop w:val="0"/>
          <w:marBottom w:val="0"/>
          <w:divBdr>
            <w:top w:val="none" w:sz="0" w:space="0" w:color="auto"/>
            <w:left w:val="none" w:sz="0" w:space="0" w:color="auto"/>
            <w:bottom w:val="none" w:sz="0" w:space="0" w:color="auto"/>
            <w:right w:val="none" w:sz="0" w:space="0" w:color="auto"/>
          </w:divBdr>
          <w:divsChild>
            <w:div w:id="967972233">
              <w:marLeft w:val="0"/>
              <w:marRight w:val="0"/>
              <w:marTop w:val="0"/>
              <w:marBottom w:val="0"/>
              <w:divBdr>
                <w:top w:val="none" w:sz="0" w:space="0" w:color="auto"/>
                <w:left w:val="none" w:sz="0" w:space="0" w:color="auto"/>
                <w:bottom w:val="none" w:sz="0" w:space="0" w:color="auto"/>
                <w:right w:val="none" w:sz="0" w:space="0" w:color="auto"/>
              </w:divBdr>
            </w:div>
            <w:div w:id="997683972">
              <w:marLeft w:val="0"/>
              <w:marRight w:val="0"/>
              <w:marTop w:val="0"/>
              <w:marBottom w:val="0"/>
              <w:divBdr>
                <w:top w:val="none" w:sz="0" w:space="0" w:color="auto"/>
                <w:left w:val="none" w:sz="0" w:space="0" w:color="auto"/>
                <w:bottom w:val="none" w:sz="0" w:space="0" w:color="auto"/>
                <w:right w:val="none" w:sz="0" w:space="0" w:color="auto"/>
              </w:divBdr>
            </w:div>
          </w:divsChild>
        </w:div>
        <w:div w:id="470709151">
          <w:marLeft w:val="0"/>
          <w:marRight w:val="0"/>
          <w:marTop w:val="0"/>
          <w:marBottom w:val="0"/>
          <w:divBdr>
            <w:top w:val="none" w:sz="0" w:space="0" w:color="auto"/>
            <w:left w:val="none" w:sz="0" w:space="0" w:color="auto"/>
            <w:bottom w:val="none" w:sz="0" w:space="0" w:color="auto"/>
            <w:right w:val="none" w:sz="0" w:space="0" w:color="auto"/>
          </w:divBdr>
          <w:divsChild>
            <w:div w:id="1832483866">
              <w:marLeft w:val="0"/>
              <w:marRight w:val="0"/>
              <w:marTop w:val="0"/>
              <w:marBottom w:val="0"/>
              <w:divBdr>
                <w:top w:val="none" w:sz="0" w:space="0" w:color="auto"/>
                <w:left w:val="none" w:sz="0" w:space="0" w:color="auto"/>
                <w:bottom w:val="none" w:sz="0" w:space="0" w:color="auto"/>
                <w:right w:val="none" w:sz="0" w:space="0" w:color="auto"/>
              </w:divBdr>
            </w:div>
          </w:divsChild>
        </w:div>
        <w:div w:id="723064134">
          <w:marLeft w:val="0"/>
          <w:marRight w:val="0"/>
          <w:marTop w:val="0"/>
          <w:marBottom w:val="0"/>
          <w:divBdr>
            <w:top w:val="none" w:sz="0" w:space="0" w:color="auto"/>
            <w:left w:val="none" w:sz="0" w:space="0" w:color="auto"/>
            <w:bottom w:val="none" w:sz="0" w:space="0" w:color="auto"/>
            <w:right w:val="none" w:sz="0" w:space="0" w:color="auto"/>
          </w:divBdr>
          <w:divsChild>
            <w:div w:id="610550092">
              <w:marLeft w:val="0"/>
              <w:marRight w:val="0"/>
              <w:marTop w:val="0"/>
              <w:marBottom w:val="0"/>
              <w:divBdr>
                <w:top w:val="none" w:sz="0" w:space="0" w:color="auto"/>
                <w:left w:val="none" w:sz="0" w:space="0" w:color="auto"/>
                <w:bottom w:val="none" w:sz="0" w:space="0" w:color="auto"/>
                <w:right w:val="none" w:sz="0" w:space="0" w:color="auto"/>
              </w:divBdr>
            </w:div>
          </w:divsChild>
        </w:div>
        <w:div w:id="725490286">
          <w:marLeft w:val="0"/>
          <w:marRight w:val="0"/>
          <w:marTop w:val="0"/>
          <w:marBottom w:val="0"/>
          <w:divBdr>
            <w:top w:val="none" w:sz="0" w:space="0" w:color="auto"/>
            <w:left w:val="none" w:sz="0" w:space="0" w:color="auto"/>
            <w:bottom w:val="none" w:sz="0" w:space="0" w:color="auto"/>
            <w:right w:val="none" w:sz="0" w:space="0" w:color="auto"/>
          </w:divBdr>
          <w:divsChild>
            <w:div w:id="2100909860">
              <w:marLeft w:val="0"/>
              <w:marRight w:val="0"/>
              <w:marTop w:val="0"/>
              <w:marBottom w:val="0"/>
              <w:divBdr>
                <w:top w:val="none" w:sz="0" w:space="0" w:color="auto"/>
                <w:left w:val="none" w:sz="0" w:space="0" w:color="auto"/>
                <w:bottom w:val="none" w:sz="0" w:space="0" w:color="auto"/>
                <w:right w:val="none" w:sz="0" w:space="0" w:color="auto"/>
              </w:divBdr>
            </w:div>
          </w:divsChild>
        </w:div>
        <w:div w:id="732774483">
          <w:marLeft w:val="0"/>
          <w:marRight w:val="0"/>
          <w:marTop w:val="0"/>
          <w:marBottom w:val="0"/>
          <w:divBdr>
            <w:top w:val="none" w:sz="0" w:space="0" w:color="auto"/>
            <w:left w:val="none" w:sz="0" w:space="0" w:color="auto"/>
            <w:bottom w:val="none" w:sz="0" w:space="0" w:color="auto"/>
            <w:right w:val="none" w:sz="0" w:space="0" w:color="auto"/>
          </w:divBdr>
          <w:divsChild>
            <w:div w:id="175267674">
              <w:marLeft w:val="0"/>
              <w:marRight w:val="0"/>
              <w:marTop w:val="0"/>
              <w:marBottom w:val="0"/>
              <w:divBdr>
                <w:top w:val="none" w:sz="0" w:space="0" w:color="auto"/>
                <w:left w:val="none" w:sz="0" w:space="0" w:color="auto"/>
                <w:bottom w:val="none" w:sz="0" w:space="0" w:color="auto"/>
                <w:right w:val="none" w:sz="0" w:space="0" w:color="auto"/>
              </w:divBdr>
            </w:div>
            <w:div w:id="894044759">
              <w:marLeft w:val="0"/>
              <w:marRight w:val="0"/>
              <w:marTop w:val="0"/>
              <w:marBottom w:val="0"/>
              <w:divBdr>
                <w:top w:val="none" w:sz="0" w:space="0" w:color="auto"/>
                <w:left w:val="none" w:sz="0" w:space="0" w:color="auto"/>
                <w:bottom w:val="none" w:sz="0" w:space="0" w:color="auto"/>
                <w:right w:val="none" w:sz="0" w:space="0" w:color="auto"/>
              </w:divBdr>
            </w:div>
          </w:divsChild>
        </w:div>
        <w:div w:id="824510429">
          <w:marLeft w:val="0"/>
          <w:marRight w:val="0"/>
          <w:marTop w:val="0"/>
          <w:marBottom w:val="0"/>
          <w:divBdr>
            <w:top w:val="none" w:sz="0" w:space="0" w:color="auto"/>
            <w:left w:val="none" w:sz="0" w:space="0" w:color="auto"/>
            <w:bottom w:val="none" w:sz="0" w:space="0" w:color="auto"/>
            <w:right w:val="none" w:sz="0" w:space="0" w:color="auto"/>
          </w:divBdr>
          <w:divsChild>
            <w:div w:id="1713068371">
              <w:marLeft w:val="0"/>
              <w:marRight w:val="0"/>
              <w:marTop w:val="0"/>
              <w:marBottom w:val="0"/>
              <w:divBdr>
                <w:top w:val="none" w:sz="0" w:space="0" w:color="auto"/>
                <w:left w:val="none" w:sz="0" w:space="0" w:color="auto"/>
                <w:bottom w:val="none" w:sz="0" w:space="0" w:color="auto"/>
                <w:right w:val="none" w:sz="0" w:space="0" w:color="auto"/>
              </w:divBdr>
            </w:div>
            <w:div w:id="1995648281">
              <w:marLeft w:val="0"/>
              <w:marRight w:val="0"/>
              <w:marTop w:val="0"/>
              <w:marBottom w:val="0"/>
              <w:divBdr>
                <w:top w:val="none" w:sz="0" w:space="0" w:color="auto"/>
                <w:left w:val="none" w:sz="0" w:space="0" w:color="auto"/>
                <w:bottom w:val="none" w:sz="0" w:space="0" w:color="auto"/>
                <w:right w:val="none" w:sz="0" w:space="0" w:color="auto"/>
              </w:divBdr>
            </w:div>
          </w:divsChild>
        </w:div>
        <w:div w:id="941453195">
          <w:marLeft w:val="0"/>
          <w:marRight w:val="0"/>
          <w:marTop w:val="0"/>
          <w:marBottom w:val="0"/>
          <w:divBdr>
            <w:top w:val="none" w:sz="0" w:space="0" w:color="auto"/>
            <w:left w:val="none" w:sz="0" w:space="0" w:color="auto"/>
            <w:bottom w:val="none" w:sz="0" w:space="0" w:color="auto"/>
            <w:right w:val="none" w:sz="0" w:space="0" w:color="auto"/>
          </w:divBdr>
          <w:divsChild>
            <w:div w:id="1089499152">
              <w:marLeft w:val="0"/>
              <w:marRight w:val="0"/>
              <w:marTop w:val="0"/>
              <w:marBottom w:val="0"/>
              <w:divBdr>
                <w:top w:val="none" w:sz="0" w:space="0" w:color="auto"/>
                <w:left w:val="none" w:sz="0" w:space="0" w:color="auto"/>
                <w:bottom w:val="none" w:sz="0" w:space="0" w:color="auto"/>
                <w:right w:val="none" w:sz="0" w:space="0" w:color="auto"/>
              </w:divBdr>
            </w:div>
            <w:div w:id="1562982877">
              <w:marLeft w:val="0"/>
              <w:marRight w:val="0"/>
              <w:marTop w:val="0"/>
              <w:marBottom w:val="0"/>
              <w:divBdr>
                <w:top w:val="none" w:sz="0" w:space="0" w:color="auto"/>
                <w:left w:val="none" w:sz="0" w:space="0" w:color="auto"/>
                <w:bottom w:val="none" w:sz="0" w:space="0" w:color="auto"/>
                <w:right w:val="none" w:sz="0" w:space="0" w:color="auto"/>
              </w:divBdr>
            </w:div>
            <w:div w:id="1666670027">
              <w:marLeft w:val="0"/>
              <w:marRight w:val="0"/>
              <w:marTop w:val="0"/>
              <w:marBottom w:val="0"/>
              <w:divBdr>
                <w:top w:val="none" w:sz="0" w:space="0" w:color="auto"/>
                <w:left w:val="none" w:sz="0" w:space="0" w:color="auto"/>
                <w:bottom w:val="none" w:sz="0" w:space="0" w:color="auto"/>
                <w:right w:val="none" w:sz="0" w:space="0" w:color="auto"/>
              </w:divBdr>
            </w:div>
            <w:div w:id="1713454543">
              <w:marLeft w:val="0"/>
              <w:marRight w:val="0"/>
              <w:marTop w:val="0"/>
              <w:marBottom w:val="0"/>
              <w:divBdr>
                <w:top w:val="none" w:sz="0" w:space="0" w:color="auto"/>
                <w:left w:val="none" w:sz="0" w:space="0" w:color="auto"/>
                <w:bottom w:val="none" w:sz="0" w:space="0" w:color="auto"/>
                <w:right w:val="none" w:sz="0" w:space="0" w:color="auto"/>
              </w:divBdr>
            </w:div>
            <w:div w:id="1954940511">
              <w:marLeft w:val="0"/>
              <w:marRight w:val="0"/>
              <w:marTop w:val="0"/>
              <w:marBottom w:val="0"/>
              <w:divBdr>
                <w:top w:val="none" w:sz="0" w:space="0" w:color="auto"/>
                <w:left w:val="none" w:sz="0" w:space="0" w:color="auto"/>
                <w:bottom w:val="none" w:sz="0" w:space="0" w:color="auto"/>
                <w:right w:val="none" w:sz="0" w:space="0" w:color="auto"/>
              </w:divBdr>
            </w:div>
          </w:divsChild>
        </w:div>
        <w:div w:id="974217016">
          <w:marLeft w:val="0"/>
          <w:marRight w:val="0"/>
          <w:marTop w:val="0"/>
          <w:marBottom w:val="0"/>
          <w:divBdr>
            <w:top w:val="none" w:sz="0" w:space="0" w:color="auto"/>
            <w:left w:val="none" w:sz="0" w:space="0" w:color="auto"/>
            <w:bottom w:val="none" w:sz="0" w:space="0" w:color="auto"/>
            <w:right w:val="none" w:sz="0" w:space="0" w:color="auto"/>
          </w:divBdr>
          <w:divsChild>
            <w:div w:id="292904711">
              <w:marLeft w:val="0"/>
              <w:marRight w:val="0"/>
              <w:marTop w:val="0"/>
              <w:marBottom w:val="0"/>
              <w:divBdr>
                <w:top w:val="none" w:sz="0" w:space="0" w:color="auto"/>
                <w:left w:val="none" w:sz="0" w:space="0" w:color="auto"/>
                <w:bottom w:val="none" w:sz="0" w:space="0" w:color="auto"/>
                <w:right w:val="none" w:sz="0" w:space="0" w:color="auto"/>
              </w:divBdr>
            </w:div>
            <w:div w:id="527530830">
              <w:marLeft w:val="0"/>
              <w:marRight w:val="0"/>
              <w:marTop w:val="0"/>
              <w:marBottom w:val="0"/>
              <w:divBdr>
                <w:top w:val="none" w:sz="0" w:space="0" w:color="auto"/>
                <w:left w:val="none" w:sz="0" w:space="0" w:color="auto"/>
                <w:bottom w:val="none" w:sz="0" w:space="0" w:color="auto"/>
                <w:right w:val="none" w:sz="0" w:space="0" w:color="auto"/>
              </w:divBdr>
            </w:div>
            <w:div w:id="864947212">
              <w:marLeft w:val="0"/>
              <w:marRight w:val="0"/>
              <w:marTop w:val="0"/>
              <w:marBottom w:val="0"/>
              <w:divBdr>
                <w:top w:val="none" w:sz="0" w:space="0" w:color="auto"/>
                <w:left w:val="none" w:sz="0" w:space="0" w:color="auto"/>
                <w:bottom w:val="none" w:sz="0" w:space="0" w:color="auto"/>
                <w:right w:val="none" w:sz="0" w:space="0" w:color="auto"/>
              </w:divBdr>
            </w:div>
          </w:divsChild>
        </w:div>
        <w:div w:id="987241903">
          <w:marLeft w:val="0"/>
          <w:marRight w:val="0"/>
          <w:marTop w:val="0"/>
          <w:marBottom w:val="0"/>
          <w:divBdr>
            <w:top w:val="none" w:sz="0" w:space="0" w:color="auto"/>
            <w:left w:val="none" w:sz="0" w:space="0" w:color="auto"/>
            <w:bottom w:val="none" w:sz="0" w:space="0" w:color="auto"/>
            <w:right w:val="none" w:sz="0" w:space="0" w:color="auto"/>
          </w:divBdr>
          <w:divsChild>
            <w:div w:id="1800150783">
              <w:marLeft w:val="0"/>
              <w:marRight w:val="0"/>
              <w:marTop w:val="0"/>
              <w:marBottom w:val="0"/>
              <w:divBdr>
                <w:top w:val="none" w:sz="0" w:space="0" w:color="auto"/>
                <w:left w:val="none" w:sz="0" w:space="0" w:color="auto"/>
                <w:bottom w:val="none" w:sz="0" w:space="0" w:color="auto"/>
                <w:right w:val="none" w:sz="0" w:space="0" w:color="auto"/>
              </w:divBdr>
            </w:div>
          </w:divsChild>
        </w:div>
        <w:div w:id="1032536488">
          <w:marLeft w:val="0"/>
          <w:marRight w:val="0"/>
          <w:marTop w:val="0"/>
          <w:marBottom w:val="0"/>
          <w:divBdr>
            <w:top w:val="none" w:sz="0" w:space="0" w:color="auto"/>
            <w:left w:val="none" w:sz="0" w:space="0" w:color="auto"/>
            <w:bottom w:val="none" w:sz="0" w:space="0" w:color="auto"/>
            <w:right w:val="none" w:sz="0" w:space="0" w:color="auto"/>
          </w:divBdr>
          <w:divsChild>
            <w:div w:id="1823547769">
              <w:marLeft w:val="0"/>
              <w:marRight w:val="0"/>
              <w:marTop w:val="0"/>
              <w:marBottom w:val="0"/>
              <w:divBdr>
                <w:top w:val="none" w:sz="0" w:space="0" w:color="auto"/>
                <w:left w:val="none" w:sz="0" w:space="0" w:color="auto"/>
                <w:bottom w:val="none" w:sz="0" w:space="0" w:color="auto"/>
                <w:right w:val="none" w:sz="0" w:space="0" w:color="auto"/>
              </w:divBdr>
            </w:div>
          </w:divsChild>
        </w:div>
        <w:div w:id="1091583778">
          <w:marLeft w:val="0"/>
          <w:marRight w:val="0"/>
          <w:marTop w:val="0"/>
          <w:marBottom w:val="0"/>
          <w:divBdr>
            <w:top w:val="none" w:sz="0" w:space="0" w:color="auto"/>
            <w:left w:val="none" w:sz="0" w:space="0" w:color="auto"/>
            <w:bottom w:val="none" w:sz="0" w:space="0" w:color="auto"/>
            <w:right w:val="none" w:sz="0" w:space="0" w:color="auto"/>
          </w:divBdr>
          <w:divsChild>
            <w:div w:id="1589775202">
              <w:marLeft w:val="0"/>
              <w:marRight w:val="0"/>
              <w:marTop w:val="0"/>
              <w:marBottom w:val="0"/>
              <w:divBdr>
                <w:top w:val="none" w:sz="0" w:space="0" w:color="auto"/>
                <w:left w:val="none" w:sz="0" w:space="0" w:color="auto"/>
                <w:bottom w:val="none" w:sz="0" w:space="0" w:color="auto"/>
                <w:right w:val="none" w:sz="0" w:space="0" w:color="auto"/>
              </w:divBdr>
            </w:div>
          </w:divsChild>
        </w:div>
        <w:div w:id="1099252051">
          <w:marLeft w:val="0"/>
          <w:marRight w:val="0"/>
          <w:marTop w:val="0"/>
          <w:marBottom w:val="0"/>
          <w:divBdr>
            <w:top w:val="none" w:sz="0" w:space="0" w:color="auto"/>
            <w:left w:val="none" w:sz="0" w:space="0" w:color="auto"/>
            <w:bottom w:val="none" w:sz="0" w:space="0" w:color="auto"/>
            <w:right w:val="none" w:sz="0" w:space="0" w:color="auto"/>
          </w:divBdr>
          <w:divsChild>
            <w:div w:id="485051459">
              <w:marLeft w:val="0"/>
              <w:marRight w:val="0"/>
              <w:marTop w:val="0"/>
              <w:marBottom w:val="0"/>
              <w:divBdr>
                <w:top w:val="none" w:sz="0" w:space="0" w:color="auto"/>
                <w:left w:val="none" w:sz="0" w:space="0" w:color="auto"/>
                <w:bottom w:val="none" w:sz="0" w:space="0" w:color="auto"/>
                <w:right w:val="none" w:sz="0" w:space="0" w:color="auto"/>
              </w:divBdr>
            </w:div>
          </w:divsChild>
        </w:div>
        <w:div w:id="1143042581">
          <w:marLeft w:val="0"/>
          <w:marRight w:val="0"/>
          <w:marTop w:val="0"/>
          <w:marBottom w:val="0"/>
          <w:divBdr>
            <w:top w:val="none" w:sz="0" w:space="0" w:color="auto"/>
            <w:left w:val="none" w:sz="0" w:space="0" w:color="auto"/>
            <w:bottom w:val="none" w:sz="0" w:space="0" w:color="auto"/>
            <w:right w:val="none" w:sz="0" w:space="0" w:color="auto"/>
          </w:divBdr>
          <w:divsChild>
            <w:div w:id="1175729691">
              <w:marLeft w:val="0"/>
              <w:marRight w:val="0"/>
              <w:marTop w:val="0"/>
              <w:marBottom w:val="0"/>
              <w:divBdr>
                <w:top w:val="none" w:sz="0" w:space="0" w:color="auto"/>
                <w:left w:val="none" w:sz="0" w:space="0" w:color="auto"/>
                <w:bottom w:val="none" w:sz="0" w:space="0" w:color="auto"/>
                <w:right w:val="none" w:sz="0" w:space="0" w:color="auto"/>
              </w:divBdr>
            </w:div>
          </w:divsChild>
        </w:div>
        <w:div w:id="1226376561">
          <w:marLeft w:val="0"/>
          <w:marRight w:val="0"/>
          <w:marTop w:val="0"/>
          <w:marBottom w:val="0"/>
          <w:divBdr>
            <w:top w:val="none" w:sz="0" w:space="0" w:color="auto"/>
            <w:left w:val="none" w:sz="0" w:space="0" w:color="auto"/>
            <w:bottom w:val="none" w:sz="0" w:space="0" w:color="auto"/>
            <w:right w:val="none" w:sz="0" w:space="0" w:color="auto"/>
          </w:divBdr>
          <w:divsChild>
            <w:div w:id="1570916803">
              <w:marLeft w:val="0"/>
              <w:marRight w:val="0"/>
              <w:marTop w:val="0"/>
              <w:marBottom w:val="0"/>
              <w:divBdr>
                <w:top w:val="none" w:sz="0" w:space="0" w:color="auto"/>
                <w:left w:val="none" w:sz="0" w:space="0" w:color="auto"/>
                <w:bottom w:val="none" w:sz="0" w:space="0" w:color="auto"/>
                <w:right w:val="none" w:sz="0" w:space="0" w:color="auto"/>
              </w:divBdr>
            </w:div>
            <w:div w:id="1656838159">
              <w:marLeft w:val="0"/>
              <w:marRight w:val="0"/>
              <w:marTop w:val="0"/>
              <w:marBottom w:val="0"/>
              <w:divBdr>
                <w:top w:val="none" w:sz="0" w:space="0" w:color="auto"/>
                <w:left w:val="none" w:sz="0" w:space="0" w:color="auto"/>
                <w:bottom w:val="none" w:sz="0" w:space="0" w:color="auto"/>
                <w:right w:val="none" w:sz="0" w:space="0" w:color="auto"/>
              </w:divBdr>
            </w:div>
          </w:divsChild>
        </w:div>
        <w:div w:id="1230195716">
          <w:marLeft w:val="0"/>
          <w:marRight w:val="0"/>
          <w:marTop w:val="0"/>
          <w:marBottom w:val="0"/>
          <w:divBdr>
            <w:top w:val="none" w:sz="0" w:space="0" w:color="auto"/>
            <w:left w:val="none" w:sz="0" w:space="0" w:color="auto"/>
            <w:bottom w:val="none" w:sz="0" w:space="0" w:color="auto"/>
            <w:right w:val="none" w:sz="0" w:space="0" w:color="auto"/>
          </w:divBdr>
          <w:divsChild>
            <w:div w:id="1308247750">
              <w:marLeft w:val="0"/>
              <w:marRight w:val="0"/>
              <w:marTop w:val="0"/>
              <w:marBottom w:val="0"/>
              <w:divBdr>
                <w:top w:val="none" w:sz="0" w:space="0" w:color="auto"/>
                <w:left w:val="none" w:sz="0" w:space="0" w:color="auto"/>
                <w:bottom w:val="none" w:sz="0" w:space="0" w:color="auto"/>
                <w:right w:val="none" w:sz="0" w:space="0" w:color="auto"/>
              </w:divBdr>
            </w:div>
          </w:divsChild>
        </w:div>
        <w:div w:id="1292244987">
          <w:marLeft w:val="0"/>
          <w:marRight w:val="0"/>
          <w:marTop w:val="0"/>
          <w:marBottom w:val="0"/>
          <w:divBdr>
            <w:top w:val="none" w:sz="0" w:space="0" w:color="auto"/>
            <w:left w:val="none" w:sz="0" w:space="0" w:color="auto"/>
            <w:bottom w:val="none" w:sz="0" w:space="0" w:color="auto"/>
            <w:right w:val="none" w:sz="0" w:space="0" w:color="auto"/>
          </w:divBdr>
          <w:divsChild>
            <w:div w:id="174467362">
              <w:marLeft w:val="0"/>
              <w:marRight w:val="0"/>
              <w:marTop w:val="0"/>
              <w:marBottom w:val="0"/>
              <w:divBdr>
                <w:top w:val="none" w:sz="0" w:space="0" w:color="auto"/>
                <w:left w:val="none" w:sz="0" w:space="0" w:color="auto"/>
                <w:bottom w:val="none" w:sz="0" w:space="0" w:color="auto"/>
                <w:right w:val="none" w:sz="0" w:space="0" w:color="auto"/>
              </w:divBdr>
            </w:div>
            <w:div w:id="607813629">
              <w:marLeft w:val="0"/>
              <w:marRight w:val="0"/>
              <w:marTop w:val="0"/>
              <w:marBottom w:val="0"/>
              <w:divBdr>
                <w:top w:val="none" w:sz="0" w:space="0" w:color="auto"/>
                <w:left w:val="none" w:sz="0" w:space="0" w:color="auto"/>
                <w:bottom w:val="none" w:sz="0" w:space="0" w:color="auto"/>
                <w:right w:val="none" w:sz="0" w:space="0" w:color="auto"/>
              </w:divBdr>
            </w:div>
            <w:div w:id="1065108782">
              <w:marLeft w:val="0"/>
              <w:marRight w:val="0"/>
              <w:marTop w:val="0"/>
              <w:marBottom w:val="0"/>
              <w:divBdr>
                <w:top w:val="none" w:sz="0" w:space="0" w:color="auto"/>
                <w:left w:val="none" w:sz="0" w:space="0" w:color="auto"/>
                <w:bottom w:val="none" w:sz="0" w:space="0" w:color="auto"/>
                <w:right w:val="none" w:sz="0" w:space="0" w:color="auto"/>
              </w:divBdr>
            </w:div>
          </w:divsChild>
        </w:div>
        <w:div w:id="1300645376">
          <w:marLeft w:val="0"/>
          <w:marRight w:val="0"/>
          <w:marTop w:val="0"/>
          <w:marBottom w:val="0"/>
          <w:divBdr>
            <w:top w:val="none" w:sz="0" w:space="0" w:color="auto"/>
            <w:left w:val="none" w:sz="0" w:space="0" w:color="auto"/>
            <w:bottom w:val="none" w:sz="0" w:space="0" w:color="auto"/>
            <w:right w:val="none" w:sz="0" w:space="0" w:color="auto"/>
          </w:divBdr>
          <w:divsChild>
            <w:div w:id="1372150906">
              <w:marLeft w:val="0"/>
              <w:marRight w:val="0"/>
              <w:marTop w:val="0"/>
              <w:marBottom w:val="0"/>
              <w:divBdr>
                <w:top w:val="none" w:sz="0" w:space="0" w:color="auto"/>
                <w:left w:val="none" w:sz="0" w:space="0" w:color="auto"/>
                <w:bottom w:val="none" w:sz="0" w:space="0" w:color="auto"/>
                <w:right w:val="none" w:sz="0" w:space="0" w:color="auto"/>
              </w:divBdr>
            </w:div>
          </w:divsChild>
        </w:div>
        <w:div w:id="1361585512">
          <w:marLeft w:val="0"/>
          <w:marRight w:val="0"/>
          <w:marTop w:val="0"/>
          <w:marBottom w:val="0"/>
          <w:divBdr>
            <w:top w:val="none" w:sz="0" w:space="0" w:color="auto"/>
            <w:left w:val="none" w:sz="0" w:space="0" w:color="auto"/>
            <w:bottom w:val="none" w:sz="0" w:space="0" w:color="auto"/>
            <w:right w:val="none" w:sz="0" w:space="0" w:color="auto"/>
          </w:divBdr>
          <w:divsChild>
            <w:div w:id="779840595">
              <w:marLeft w:val="0"/>
              <w:marRight w:val="0"/>
              <w:marTop w:val="0"/>
              <w:marBottom w:val="0"/>
              <w:divBdr>
                <w:top w:val="none" w:sz="0" w:space="0" w:color="auto"/>
                <w:left w:val="none" w:sz="0" w:space="0" w:color="auto"/>
                <w:bottom w:val="none" w:sz="0" w:space="0" w:color="auto"/>
                <w:right w:val="none" w:sz="0" w:space="0" w:color="auto"/>
              </w:divBdr>
            </w:div>
          </w:divsChild>
        </w:div>
        <w:div w:id="1397894991">
          <w:marLeft w:val="0"/>
          <w:marRight w:val="0"/>
          <w:marTop w:val="0"/>
          <w:marBottom w:val="0"/>
          <w:divBdr>
            <w:top w:val="none" w:sz="0" w:space="0" w:color="auto"/>
            <w:left w:val="none" w:sz="0" w:space="0" w:color="auto"/>
            <w:bottom w:val="none" w:sz="0" w:space="0" w:color="auto"/>
            <w:right w:val="none" w:sz="0" w:space="0" w:color="auto"/>
          </w:divBdr>
          <w:divsChild>
            <w:div w:id="105393297">
              <w:marLeft w:val="0"/>
              <w:marRight w:val="0"/>
              <w:marTop w:val="0"/>
              <w:marBottom w:val="0"/>
              <w:divBdr>
                <w:top w:val="none" w:sz="0" w:space="0" w:color="auto"/>
                <w:left w:val="none" w:sz="0" w:space="0" w:color="auto"/>
                <w:bottom w:val="none" w:sz="0" w:space="0" w:color="auto"/>
                <w:right w:val="none" w:sz="0" w:space="0" w:color="auto"/>
              </w:divBdr>
            </w:div>
            <w:div w:id="687489674">
              <w:marLeft w:val="0"/>
              <w:marRight w:val="0"/>
              <w:marTop w:val="0"/>
              <w:marBottom w:val="0"/>
              <w:divBdr>
                <w:top w:val="none" w:sz="0" w:space="0" w:color="auto"/>
                <w:left w:val="none" w:sz="0" w:space="0" w:color="auto"/>
                <w:bottom w:val="none" w:sz="0" w:space="0" w:color="auto"/>
                <w:right w:val="none" w:sz="0" w:space="0" w:color="auto"/>
              </w:divBdr>
            </w:div>
            <w:div w:id="708576245">
              <w:marLeft w:val="0"/>
              <w:marRight w:val="0"/>
              <w:marTop w:val="0"/>
              <w:marBottom w:val="0"/>
              <w:divBdr>
                <w:top w:val="none" w:sz="0" w:space="0" w:color="auto"/>
                <w:left w:val="none" w:sz="0" w:space="0" w:color="auto"/>
                <w:bottom w:val="none" w:sz="0" w:space="0" w:color="auto"/>
                <w:right w:val="none" w:sz="0" w:space="0" w:color="auto"/>
              </w:divBdr>
            </w:div>
            <w:div w:id="987976260">
              <w:marLeft w:val="0"/>
              <w:marRight w:val="0"/>
              <w:marTop w:val="0"/>
              <w:marBottom w:val="0"/>
              <w:divBdr>
                <w:top w:val="none" w:sz="0" w:space="0" w:color="auto"/>
                <w:left w:val="none" w:sz="0" w:space="0" w:color="auto"/>
                <w:bottom w:val="none" w:sz="0" w:space="0" w:color="auto"/>
                <w:right w:val="none" w:sz="0" w:space="0" w:color="auto"/>
              </w:divBdr>
            </w:div>
            <w:div w:id="1517882500">
              <w:marLeft w:val="0"/>
              <w:marRight w:val="0"/>
              <w:marTop w:val="0"/>
              <w:marBottom w:val="0"/>
              <w:divBdr>
                <w:top w:val="none" w:sz="0" w:space="0" w:color="auto"/>
                <w:left w:val="none" w:sz="0" w:space="0" w:color="auto"/>
                <w:bottom w:val="none" w:sz="0" w:space="0" w:color="auto"/>
                <w:right w:val="none" w:sz="0" w:space="0" w:color="auto"/>
              </w:divBdr>
            </w:div>
          </w:divsChild>
        </w:div>
        <w:div w:id="1470123571">
          <w:marLeft w:val="0"/>
          <w:marRight w:val="0"/>
          <w:marTop w:val="0"/>
          <w:marBottom w:val="0"/>
          <w:divBdr>
            <w:top w:val="none" w:sz="0" w:space="0" w:color="auto"/>
            <w:left w:val="none" w:sz="0" w:space="0" w:color="auto"/>
            <w:bottom w:val="none" w:sz="0" w:space="0" w:color="auto"/>
            <w:right w:val="none" w:sz="0" w:space="0" w:color="auto"/>
          </w:divBdr>
          <w:divsChild>
            <w:div w:id="1438330328">
              <w:marLeft w:val="0"/>
              <w:marRight w:val="0"/>
              <w:marTop w:val="0"/>
              <w:marBottom w:val="0"/>
              <w:divBdr>
                <w:top w:val="none" w:sz="0" w:space="0" w:color="auto"/>
                <w:left w:val="none" w:sz="0" w:space="0" w:color="auto"/>
                <w:bottom w:val="none" w:sz="0" w:space="0" w:color="auto"/>
                <w:right w:val="none" w:sz="0" w:space="0" w:color="auto"/>
              </w:divBdr>
            </w:div>
          </w:divsChild>
        </w:div>
        <w:div w:id="1522545722">
          <w:marLeft w:val="0"/>
          <w:marRight w:val="0"/>
          <w:marTop w:val="0"/>
          <w:marBottom w:val="0"/>
          <w:divBdr>
            <w:top w:val="none" w:sz="0" w:space="0" w:color="auto"/>
            <w:left w:val="none" w:sz="0" w:space="0" w:color="auto"/>
            <w:bottom w:val="none" w:sz="0" w:space="0" w:color="auto"/>
            <w:right w:val="none" w:sz="0" w:space="0" w:color="auto"/>
          </w:divBdr>
          <w:divsChild>
            <w:div w:id="190340795">
              <w:marLeft w:val="0"/>
              <w:marRight w:val="0"/>
              <w:marTop w:val="0"/>
              <w:marBottom w:val="0"/>
              <w:divBdr>
                <w:top w:val="none" w:sz="0" w:space="0" w:color="auto"/>
                <w:left w:val="none" w:sz="0" w:space="0" w:color="auto"/>
                <w:bottom w:val="none" w:sz="0" w:space="0" w:color="auto"/>
                <w:right w:val="none" w:sz="0" w:space="0" w:color="auto"/>
              </w:divBdr>
            </w:div>
            <w:div w:id="1369720310">
              <w:marLeft w:val="0"/>
              <w:marRight w:val="0"/>
              <w:marTop w:val="0"/>
              <w:marBottom w:val="0"/>
              <w:divBdr>
                <w:top w:val="none" w:sz="0" w:space="0" w:color="auto"/>
                <w:left w:val="none" w:sz="0" w:space="0" w:color="auto"/>
                <w:bottom w:val="none" w:sz="0" w:space="0" w:color="auto"/>
                <w:right w:val="none" w:sz="0" w:space="0" w:color="auto"/>
              </w:divBdr>
            </w:div>
            <w:div w:id="2069305745">
              <w:marLeft w:val="0"/>
              <w:marRight w:val="0"/>
              <w:marTop w:val="0"/>
              <w:marBottom w:val="0"/>
              <w:divBdr>
                <w:top w:val="none" w:sz="0" w:space="0" w:color="auto"/>
                <w:left w:val="none" w:sz="0" w:space="0" w:color="auto"/>
                <w:bottom w:val="none" w:sz="0" w:space="0" w:color="auto"/>
                <w:right w:val="none" w:sz="0" w:space="0" w:color="auto"/>
              </w:divBdr>
            </w:div>
          </w:divsChild>
        </w:div>
        <w:div w:id="1597900339">
          <w:marLeft w:val="0"/>
          <w:marRight w:val="0"/>
          <w:marTop w:val="0"/>
          <w:marBottom w:val="0"/>
          <w:divBdr>
            <w:top w:val="none" w:sz="0" w:space="0" w:color="auto"/>
            <w:left w:val="none" w:sz="0" w:space="0" w:color="auto"/>
            <w:bottom w:val="none" w:sz="0" w:space="0" w:color="auto"/>
            <w:right w:val="none" w:sz="0" w:space="0" w:color="auto"/>
          </w:divBdr>
          <w:divsChild>
            <w:div w:id="1895584559">
              <w:marLeft w:val="0"/>
              <w:marRight w:val="0"/>
              <w:marTop w:val="0"/>
              <w:marBottom w:val="0"/>
              <w:divBdr>
                <w:top w:val="none" w:sz="0" w:space="0" w:color="auto"/>
                <w:left w:val="none" w:sz="0" w:space="0" w:color="auto"/>
                <w:bottom w:val="none" w:sz="0" w:space="0" w:color="auto"/>
                <w:right w:val="none" w:sz="0" w:space="0" w:color="auto"/>
              </w:divBdr>
            </w:div>
          </w:divsChild>
        </w:div>
        <w:div w:id="1626500186">
          <w:marLeft w:val="0"/>
          <w:marRight w:val="0"/>
          <w:marTop w:val="0"/>
          <w:marBottom w:val="0"/>
          <w:divBdr>
            <w:top w:val="none" w:sz="0" w:space="0" w:color="auto"/>
            <w:left w:val="none" w:sz="0" w:space="0" w:color="auto"/>
            <w:bottom w:val="none" w:sz="0" w:space="0" w:color="auto"/>
            <w:right w:val="none" w:sz="0" w:space="0" w:color="auto"/>
          </w:divBdr>
          <w:divsChild>
            <w:div w:id="854080018">
              <w:marLeft w:val="0"/>
              <w:marRight w:val="0"/>
              <w:marTop w:val="0"/>
              <w:marBottom w:val="0"/>
              <w:divBdr>
                <w:top w:val="none" w:sz="0" w:space="0" w:color="auto"/>
                <w:left w:val="none" w:sz="0" w:space="0" w:color="auto"/>
                <w:bottom w:val="none" w:sz="0" w:space="0" w:color="auto"/>
                <w:right w:val="none" w:sz="0" w:space="0" w:color="auto"/>
              </w:divBdr>
            </w:div>
          </w:divsChild>
        </w:div>
        <w:div w:id="1659115655">
          <w:marLeft w:val="0"/>
          <w:marRight w:val="0"/>
          <w:marTop w:val="0"/>
          <w:marBottom w:val="0"/>
          <w:divBdr>
            <w:top w:val="none" w:sz="0" w:space="0" w:color="auto"/>
            <w:left w:val="none" w:sz="0" w:space="0" w:color="auto"/>
            <w:bottom w:val="none" w:sz="0" w:space="0" w:color="auto"/>
            <w:right w:val="none" w:sz="0" w:space="0" w:color="auto"/>
          </w:divBdr>
          <w:divsChild>
            <w:div w:id="889153753">
              <w:marLeft w:val="0"/>
              <w:marRight w:val="0"/>
              <w:marTop w:val="0"/>
              <w:marBottom w:val="0"/>
              <w:divBdr>
                <w:top w:val="none" w:sz="0" w:space="0" w:color="auto"/>
                <w:left w:val="none" w:sz="0" w:space="0" w:color="auto"/>
                <w:bottom w:val="none" w:sz="0" w:space="0" w:color="auto"/>
                <w:right w:val="none" w:sz="0" w:space="0" w:color="auto"/>
              </w:divBdr>
            </w:div>
          </w:divsChild>
        </w:div>
        <w:div w:id="1660384977">
          <w:marLeft w:val="0"/>
          <w:marRight w:val="0"/>
          <w:marTop w:val="0"/>
          <w:marBottom w:val="0"/>
          <w:divBdr>
            <w:top w:val="none" w:sz="0" w:space="0" w:color="auto"/>
            <w:left w:val="none" w:sz="0" w:space="0" w:color="auto"/>
            <w:bottom w:val="none" w:sz="0" w:space="0" w:color="auto"/>
            <w:right w:val="none" w:sz="0" w:space="0" w:color="auto"/>
          </w:divBdr>
          <w:divsChild>
            <w:div w:id="963467563">
              <w:marLeft w:val="0"/>
              <w:marRight w:val="0"/>
              <w:marTop w:val="0"/>
              <w:marBottom w:val="0"/>
              <w:divBdr>
                <w:top w:val="none" w:sz="0" w:space="0" w:color="auto"/>
                <w:left w:val="none" w:sz="0" w:space="0" w:color="auto"/>
                <w:bottom w:val="none" w:sz="0" w:space="0" w:color="auto"/>
                <w:right w:val="none" w:sz="0" w:space="0" w:color="auto"/>
              </w:divBdr>
            </w:div>
            <w:div w:id="1609695744">
              <w:marLeft w:val="0"/>
              <w:marRight w:val="0"/>
              <w:marTop w:val="0"/>
              <w:marBottom w:val="0"/>
              <w:divBdr>
                <w:top w:val="none" w:sz="0" w:space="0" w:color="auto"/>
                <w:left w:val="none" w:sz="0" w:space="0" w:color="auto"/>
                <w:bottom w:val="none" w:sz="0" w:space="0" w:color="auto"/>
                <w:right w:val="none" w:sz="0" w:space="0" w:color="auto"/>
              </w:divBdr>
            </w:div>
          </w:divsChild>
        </w:div>
        <w:div w:id="1670206711">
          <w:marLeft w:val="0"/>
          <w:marRight w:val="0"/>
          <w:marTop w:val="0"/>
          <w:marBottom w:val="0"/>
          <w:divBdr>
            <w:top w:val="none" w:sz="0" w:space="0" w:color="auto"/>
            <w:left w:val="none" w:sz="0" w:space="0" w:color="auto"/>
            <w:bottom w:val="none" w:sz="0" w:space="0" w:color="auto"/>
            <w:right w:val="none" w:sz="0" w:space="0" w:color="auto"/>
          </w:divBdr>
          <w:divsChild>
            <w:div w:id="1510369560">
              <w:marLeft w:val="0"/>
              <w:marRight w:val="0"/>
              <w:marTop w:val="0"/>
              <w:marBottom w:val="0"/>
              <w:divBdr>
                <w:top w:val="none" w:sz="0" w:space="0" w:color="auto"/>
                <w:left w:val="none" w:sz="0" w:space="0" w:color="auto"/>
                <w:bottom w:val="none" w:sz="0" w:space="0" w:color="auto"/>
                <w:right w:val="none" w:sz="0" w:space="0" w:color="auto"/>
              </w:divBdr>
            </w:div>
          </w:divsChild>
        </w:div>
        <w:div w:id="1737506993">
          <w:marLeft w:val="0"/>
          <w:marRight w:val="0"/>
          <w:marTop w:val="0"/>
          <w:marBottom w:val="0"/>
          <w:divBdr>
            <w:top w:val="none" w:sz="0" w:space="0" w:color="auto"/>
            <w:left w:val="none" w:sz="0" w:space="0" w:color="auto"/>
            <w:bottom w:val="none" w:sz="0" w:space="0" w:color="auto"/>
            <w:right w:val="none" w:sz="0" w:space="0" w:color="auto"/>
          </w:divBdr>
          <w:divsChild>
            <w:div w:id="1984771976">
              <w:marLeft w:val="0"/>
              <w:marRight w:val="0"/>
              <w:marTop w:val="0"/>
              <w:marBottom w:val="0"/>
              <w:divBdr>
                <w:top w:val="none" w:sz="0" w:space="0" w:color="auto"/>
                <w:left w:val="none" w:sz="0" w:space="0" w:color="auto"/>
                <w:bottom w:val="none" w:sz="0" w:space="0" w:color="auto"/>
                <w:right w:val="none" w:sz="0" w:space="0" w:color="auto"/>
              </w:divBdr>
            </w:div>
          </w:divsChild>
        </w:div>
        <w:div w:id="1773696858">
          <w:marLeft w:val="0"/>
          <w:marRight w:val="0"/>
          <w:marTop w:val="0"/>
          <w:marBottom w:val="0"/>
          <w:divBdr>
            <w:top w:val="none" w:sz="0" w:space="0" w:color="auto"/>
            <w:left w:val="none" w:sz="0" w:space="0" w:color="auto"/>
            <w:bottom w:val="none" w:sz="0" w:space="0" w:color="auto"/>
            <w:right w:val="none" w:sz="0" w:space="0" w:color="auto"/>
          </w:divBdr>
          <w:divsChild>
            <w:div w:id="1287083540">
              <w:marLeft w:val="0"/>
              <w:marRight w:val="0"/>
              <w:marTop w:val="0"/>
              <w:marBottom w:val="0"/>
              <w:divBdr>
                <w:top w:val="none" w:sz="0" w:space="0" w:color="auto"/>
                <w:left w:val="none" w:sz="0" w:space="0" w:color="auto"/>
                <w:bottom w:val="none" w:sz="0" w:space="0" w:color="auto"/>
                <w:right w:val="none" w:sz="0" w:space="0" w:color="auto"/>
              </w:divBdr>
            </w:div>
          </w:divsChild>
        </w:div>
        <w:div w:id="1839953768">
          <w:marLeft w:val="0"/>
          <w:marRight w:val="0"/>
          <w:marTop w:val="0"/>
          <w:marBottom w:val="0"/>
          <w:divBdr>
            <w:top w:val="none" w:sz="0" w:space="0" w:color="auto"/>
            <w:left w:val="none" w:sz="0" w:space="0" w:color="auto"/>
            <w:bottom w:val="none" w:sz="0" w:space="0" w:color="auto"/>
            <w:right w:val="none" w:sz="0" w:space="0" w:color="auto"/>
          </w:divBdr>
          <w:divsChild>
            <w:div w:id="1793282750">
              <w:marLeft w:val="0"/>
              <w:marRight w:val="0"/>
              <w:marTop w:val="0"/>
              <w:marBottom w:val="0"/>
              <w:divBdr>
                <w:top w:val="none" w:sz="0" w:space="0" w:color="auto"/>
                <w:left w:val="none" w:sz="0" w:space="0" w:color="auto"/>
                <w:bottom w:val="none" w:sz="0" w:space="0" w:color="auto"/>
                <w:right w:val="none" w:sz="0" w:space="0" w:color="auto"/>
              </w:divBdr>
            </w:div>
          </w:divsChild>
        </w:div>
        <w:div w:id="1847553862">
          <w:marLeft w:val="0"/>
          <w:marRight w:val="0"/>
          <w:marTop w:val="0"/>
          <w:marBottom w:val="0"/>
          <w:divBdr>
            <w:top w:val="none" w:sz="0" w:space="0" w:color="auto"/>
            <w:left w:val="none" w:sz="0" w:space="0" w:color="auto"/>
            <w:bottom w:val="none" w:sz="0" w:space="0" w:color="auto"/>
            <w:right w:val="none" w:sz="0" w:space="0" w:color="auto"/>
          </w:divBdr>
          <w:divsChild>
            <w:div w:id="529955067">
              <w:marLeft w:val="0"/>
              <w:marRight w:val="0"/>
              <w:marTop w:val="0"/>
              <w:marBottom w:val="0"/>
              <w:divBdr>
                <w:top w:val="none" w:sz="0" w:space="0" w:color="auto"/>
                <w:left w:val="none" w:sz="0" w:space="0" w:color="auto"/>
                <w:bottom w:val="none" w:sz="0" w:space="0" w:color="auto"/>
                <w:right w:val="none" w:sz="0" w:space="0" w:color="auto"/>
              </w:divBdr>
            </w:div>
            <w:div w:id="1912545045">
              <w:marLeft w:val="0"/>
              <w:marRight w:val="0"/>
              <w:marTop w:val="0"/>
              <w:marBottom w:val="0"/>
              <w:divBdr>
                <w:top w:val="none" w:sz="0" w:space="0" w:color="auto"/>
                <w:left w:val="none" w:sz="0" w:space="0" w:color="auto"/>
                <w:bottom w:val="none" w:sz="0" w:space="0" w:color="auto"/>
                <w:right w:val="none" w:sz="0" w:space="0" w:color="auto"/>
              </w:divBdr>
            </w:div>
            <w:div w:id="2088921925">
              <w:marLeft w:val="0"/>
              <w:marRight w:val="0"/>
              <w:marTop w:val="0"/>
              <w:marBottom w:val="0"/>
              <w:divBdr>
                <w:top w:val="none" w:sz="0" w:space="0" w:color="auto"/>
                <w:left w:val="none" w:sz="0" w:space="0" w:color="auto"/>
                <w:bottom w:val="none" w:sz="0" w:space="0" w:color="auto"/>
                <w:right w:val="none" w:sz="0" w:space="0" w:color="auto"/>
              </w:divBdr>
            </w:div>
          </w:divsChild>
        </w:div>
        <w:div w:id="1872718612">
          <w:marLeft w:val="0"/>
          <w:marRight w:val="0"/>
          <w:marTop w:val="0"/>
          <w:marBottom w:val="0"/>
          <w:divBdr>
            <w:top w:val="none" w:sz="0" w:space="0" w:color="auto"/>
            <w:left w:val="none" w:sz="0" w:space="0" w:color="auto"/>
            <w:bottom w:val="none" w:sz="0" w:space="0" w:color="auto"/>
            <w:right w:val="none" w:sz="0" w:space="0" w:color="auto"/>
          </w:divBdr>
          <w:divsChild>
            <w:div w:id="41364993">
              <w:marLeft w:val="0"/>
              <w:marRight w:val="0"/>
              <w:marTop w:val="0"/>
              <w:marBottom w:val="0"/>
              <w:divBdr>
                <w:top w:val="none" w:sz="0" w:space="0" w:color="auto"/>
                <w:left w:val="none" w:sz="0" w:space="0" w:color="auto"/>
                <w:bottom w:val="none" w:sz="0" w:space="0" w:color="auto"/>
                <w:right w:val="none" w:sz="0" w:space="0" w:color="auto"/>
              </w:divBdr>
            </w:div>
            <w:div w:id="575239509">
              <w:marLeft w:val="0"/>
              <w:marRight w:val="0"/>
              <w:marTop w:val="0"/>
              <w:marBottom w:val="0"/>
              <w:divBdr>
                <w:top w:val="none" w:sz="0" w:space="0" w:color="auto"/>
                <w:left w:val="none" w:sz="0" w:space="0" w:color="auto"/>
                <w:bottom w:val="none" w:sz="0" w:space="0" w:color="auto"/>
                <w:right w:val="none" w:sz="0" w:space="0" w:color="auto"/>
              </w:divBdr>
            </w:div>
            <w:div w:id="1489592293">
              <w:marLeft w:val="0"/>
              <w:marRight w:val="0"/>
              <w:marTop w:val="0"/>
              <w:marBottom w:val="0"/>
              <w:divBdr>
                <w:top w:val="none" w:sz="0" w:space="0" w:color="auto"/>
                <w:left w:val="none" w:sz="0" w:space="0" w:color="auto"/>
                <w:bottom w:val="none" w:sz="0" w:space="0" w:color="auto"/>
                <w:right w:val="none" w:sz="0" w:space="0" w:color="auto"/>
              </w:divBdr>
            </w:div>
            <w:div w:id="1647782499">
              <w:marLeft w:val="0"/>
              <w:marRight w:val="0"/>
              <w:marTop w:val="0"/>
              <w:marBottom w:val="0"/>
              <w:divBdr>
                <w:top w:val="none" w:sz="0" w:space="0" w:color="auto"/>
                <w:left w:val="none" w:sz="0" w:space="0" w:color="auto"/>
                <w:bottom w:val="none" w:sz="0" w:space="0" w:color="auto"/>
                <w:right w:val="none" w:sz="0" w:space="0" w:color="auto"/>
              </w:divBdr>
            </w:div>
          </w:divsChild>
        </w:div>
        <w:div w:id="1913345801">
          <w:marLeft w:val="0"/>
          <w:marRight w:val="0"/>
          <w:marTop w:val="0"/>
          <w:marBottom w:val="0"/>
          <w:divBdr>
            <w:top w:val="none" w:sz="0" w:space="0" w:color="auto"/>
            <w:left w:val="none" w:sz="0" w:space="0" w:color="auto"/>
            <w:bottom w:val="none" w:sz="0" w:space="0" w:color="auto"/>
            <w:right w:val="none" w:sz="0" w:space="0" w:color="auto"/>
          </w:divBdr>
          <w:divsChild>
            <w:div w:id="1166629253">
              <w:marLeft w:val="0"/>
              <w:marRight w:val="0"/>
              <w:marTop w:val="0"/>
              <w:marBottom w:val="0"/>
              <w:divBdr>
                <w:top w:val="none" w:sz="0" w:space="0" w:color="auto"/>
                <w:left w:val="none" w:sz="0" w:space="0" w:color="auto"/>
                <w:bottom w:val="none" w:sz="0" w:space="0" w:color="auto"/>
                <w:right w:val="none" w:sz="0" w:space="0" w:color="auto"/>
              </w:divBdr>
            </w:div>
            <w:div w:id="1523284041">
              <w:marLeft w:val="0"/>
              <w:marRight w:val="0"/>
              <w:marTop w:val="0"/>
              <w:marBottom w:val="0"/>
              <w:divBdr>
                <w:top w:val="none" w:sz="0" w:space="0" w:color="auto"/>
                <w:left w:val="none" w:sz="0" w:space="0" w:color="auto"/>
                <w:bottom w:val="none" w:sz="0" w:space="0" w:color="auto"/>
                <w:right w:val="none" w:sz="0" w:space="0" w:color="auto"/>
              </w:divBdr>
            </w:div>
          </w:divsChild>
        </w:div>
        <w:div w:id="2018264721">
          <w:marLeft w:val="0"/>
          <w:marRight w:val="0"/>
          <w:marTop w:val="0"/>
          <w:marBottom w:val="0"/>
          <w:divBdr>
            <w:top w:val="none" w:sz="0" w:space="0" w:color="auto"/>
            <w:left w:val="none" w:sz="0" w:space="0" w:color="auto"/>
            <w:bottom w:val="none" w:sz="0" w:space="0" w:color="auto"/>
            <w:right w:val="none" w:sz="0" w:space="0" w:color="auto"/>
          </w:divBdr>
          <w:divsChild>
            <w:div w:id="271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7389">
      <w:bodyDiv w:val="1"/>
      <w:marLeft w:val="0"/>
      <w:marRight w:val="0"/>
      <w:marTop w:val="0"/>
      <w:marBottom w:val="0"/>
      <w:divBdr>
        <w:top w:val="none" w:sz="0" w:space="0" w:color="auto"/>
        <w:left w:val="none" w:sz="0" w:space="0" w:color="auto"/>
        <w:bottom w:val="none" w:sz="0" w:space="0" w:color="auto"/>
        <w:right w:val="none" w:sz="0" w:space="0" w:color="auto"/>
      </w:divBdr>
    </w:div>
    <w:div w:id="291330586">
      <w:bodyDiv w:val="1"/>
      <w:marLeft w:val="0"/>
      <w:marRight w:val="0"/>
      <w:marTop w:val="0"/>
      <w:marBottom w:val="0"/>
      <w:divBdr>
        <w:top w:val="none" w:sz="0" w:space="0" w:color="auto"/>
        <w:left w:val="none" w:sz="0" w:space="0" w:color="auto"/>
        <w:bottom w:val="none" w:sz="0" w:space="0" w:color="auto"/>
        <w:right w:val="none" w:sz="0" w:space="0" w:color="auto"/>
      </w:divBdr>
    </w:div>
    <w:div w:id="308900720">
      <w:bodyDiv w:val="1"/>
      <w:marLeft w:val="0"/>
      <w:marRight w:val="0"/>
      <w:marTop w:val="0"/>
      <w:marBottom w:val="0"/>
      <w:divBdr>
        <w:top w:val="none" w:sz="0" w:space="0" w:color="auto"/>
        <w:left w:val="none" w:sz="0" w:space="0" w:color="auto"/>
        <w:bottom w:val="none" w:sz="0" w:space="0" w:color="auto"/>
        <w:right w:val="none" w:sz="0" w:space="0" w:color="auto"/>
      </w:divBdr>
      <w:divsChild>
        <w:div w:id="179705921">
          <w:marLeft w:val="0"/>
          <w:marRight w:val="0"/>
          <w:marTop w:val="0"/>
          <w:marBottom w:val="0"/>
          <w:divBdr>
            <w:top w:val="none" w:sz="0" w:space="0" w:color="auto"/>
            <w:left w:val="none" w:sz="0" w:space="0" w:color="auto"/>
            <w:bottom w:val="none" w:sz="0" w:space="0" w:color="auto"/>
            <w:right w:val="none" w:sz="0" w:space="0" w:color="auto"/>
          </w:divBdr>
          <w:divsChild>
            <w:div w:id="286619523">
              <w:marLeft w:val="0"/>
              <w:marRight w:val="0"/>
              <w:marTop w:val="0"/>
              <w:marBottom w:val="0"/>
              <w:divBdr>
                <w:top w:val="none" w:sz="0" w:space="0" w:color="auto"/>
                <w:left w:val="none" w:sz="0" w:space="0" w:color="auto"/>
                <w:bottom w:val="none" w:sz="0" w:space="0" w:color="auto"/>
                <w:right w:val="none" w:sz="0" w:space="0" w:color="auto"/>
              </w:divBdr>
            </w:div>
          </w:divsChild>
        </w:div>
        <w:div w:id="238831229">
          <w:marLeft w:val="0"/>
          <w:marRight w:val="0"/>
          <w:marTop w:val="0"/>
          <w:marBottom w:val="0"/>
          <w:divBdr>
            <w:top w:val="none" w:sz="0" w:space="0" w:color="auto"/>
            <w:left w:val="none" w:sz="0" w:space="0" w:color="auto"/>
            <w:bottom w:val="none" w:sz="0" w:space="0" w:color="auto"/>
            <w:right w:val="none" w:sz="0" w:space="0" w:color="auto"/>
          </w:divBdr>
          <w:divsChild>
            <w:div w:id="995845227">
              <w:marLeft w:val="0"/>
              <w:marRight w:val="0"/>
              <w:marTop w:val="0"/>
              <w:marBottom w:val="0"/>
              <w:divBdr>
                <w:top w:val="none" w:sz="0" w:space="0" w:color="auto"/>
                <w:left w:val="none" w:sz="0" w:space="0" w:color="auto"/>
                <w:bottom w:val="none" w:sz="0" w:space="0" w:color="auto"/>
                <w:right w:val="none" w:sz="0" w:space="0" w:color="auto"/>
              </w:divBdr>
            </w:div>
          </w:divsChild>
        </w:div>
        <w:div w:id="268853404">
          <w:marLeft w:val="0"/>
          <w:marRight w:val="0"/>
          <w:marTop w:val="0"/>
          <w:marBottom w:val="0"/>
          <w:divBdr>
            <w:top w:val="none" w:sz="0" w:space="0" w:color="auto"/>
            <w:left w:val="none" w:sz="0" w:space="0" w:color="auto"/>
            <w:bottom w:val="none" w:sz="0" w:space="0" w:color="auto"/>
            <w:right w:val="none" w:sz="0" w:space="0" w:color="auto"/>
          </w:divBdr>
          <w:divsChild>
            <w:div w:id="1133521897">
              <w:marLeft w:val="0"/>
              <w:marRight w:val="0"/>
              <w:marTop w:val="0"/>
              <w:marBottom w:val="0"/>
              <w:divBdr>
                <w:top w:val="none" w:sz="0" w:space="0" w:color="auto"/>
                <w:left w:val="none" w:sz="0" w:space="0" w:color="auto"/>
                <w:bottom w:val="none" w:sz="0" w:space="0" w:color="auto"/>
                <w:right w:val="none" w:sz="0" w:space="0" w:color="auto"/>
              </w:divBdr>
            </w:div>
          </w:divsChild>
        </w:div>
        <w:div w:id="316303597">
          <w:marLeft w:val="0"/>
          <w:marRight w:val="0"/>
          <w:marTop w:val="0"/>
          <w:marBottom w:val="0"/>
          <w:divBdr>
            <w:top w:val="none" w:sz="0" w:space="0" w:color="auto"/>
            <w:left w:val="none" w:sz="0" w:space="0" w:color="auto"/>
            <w:bottom w:val="none" w:sz="0" w:space="0" w:color="auto"/>
            <w:right w:val="none" w:sz="0" w:space="0" w:color="auto"/>
          </w:divBdr>
          <w:divsChild>
            <w:div w:id="953288802">
              <w:marLeft w:val="0"/>
              <w:marRight w:val="0"/>
              <w:marTop w:val="0"/>
              <w:marBottom w:val="0"/>
              <w:divBdr>
                <w:top w:val="none" w:sz="0" w:space="0" w:color="auto"/>
                <w:left w:val="none" w:sz="0" w:space="0" w:color="auto"/>
                <w:bottom w:val="none" w:sz="0" w:space="0" w:color="auto"/>
                <w:right w:val="none" w:sz="0" w:space="0" w:color="auto"/>
              </w:divBdr>
            </w:div>
          </w:divsChild>
        </w:div>
        <w:div w:id="328414305">
          <w:marLeft w:val="0"/>
          <w:marRight w:val="0"/>
          <w:marTop w:val="0"/>
          <w:marBottom w:val="0"/>
          <w:divBdr>
            <w:top w:val="none" w:sz="0" w:space="0" w:color="auto"/>
            <w:left w:val="none" w:sz="0" w:space="0" w:color="auto"/>
            <w:bottom w:val="none" w:sz="0" w:space="0" w:color="auto"/>
            <w:right w:val="none" w:sz="0" w:space="0" w:color="auto"/>
          </w:divBdr>
          <w:divsChild>
            <w:div w:id="1627733620">
              <w:marLeft w:val="0"/>
              <w:marRight w:val="0"/>
              <w:marTop w:val="0"/>
              <w:marBottom w:val="0"/>
              <w:divBdr>
                <w:top w:val="none" w:sz="0" w:space="0" w:color="auto"/>
                <w:left w:val="none" w:sz="0" w:space="0" w:color="auto"/>
                <w:bottom w:val="none" w:sz="0" w:space="0" w:color="auto"/>
                <w:right w:val="none" w:sz="0" w:space="0" w:color="auto"/>
              </w:divBdr>
            </w:div>
          </w:divsChild>
        </w:div>
        <w:div w:id="411314121">
          <w:marLeft w:val="0"/>
          <w:marRight w:val="0"/>
          <w:marTop w:val="0"/>
          <w:marBottom w:val="0"/>
          <w:divBdr>
            <w:top w:val="none" w:sz="0" w:space="0" w:color="auto"/>
            <w:left w:val="none" w:sz="0" w:space="0" w:color="auto"/>
            <w:bottom w:val="none" w:sz="0" w:space="0" w:color="auto"/>
            <w:right w:val="none" w:sz="0" w:space="0" w:color="auto"/>
          </w:divBdr>
          <w:divsChild>
            <w:div w:id="1604072792">
              <w:marLeft w:val="0"/>
              <w:marRight w:val="0"/>
              <w:marTop w:val="0"/>
              <w:marBottom w:val="0"/>
              <w:divBdr>
                <w:top w:val="none" w:sz="0" w:space="0" w:color="auto"/>
                <w:left w:val="none" w:sz="0" w:space="0" w:color="auto"/>
                <w:bottom w:val="none" w:sz="0" w:space="0" w:color="auto"/>
                <w:right w:val="none" w:sz="0" w:space="0" w:color="auto"/>
              </w:divBdr>
            </w:div>
          </w:divsChild>
        </w:div>
        <w:div w:id="484247745">
          <w:marLeft w:val="0"/>
          <w:marRight w:val="0"/>
          <w:marTop w:val="0"/>
          <w:marBottom w:val="0"/>
          <w:divBdr>
            <w:top w:val="none" w:sz="0" w:space="0" w:color="auto"/>
            <w:left w:val="none" w:sz="0" w:space="0" w:color="auto"/>
            <w:bottom w:val="none" w:sz="0" w:space="0" w:color="auto"/>
            <w:right w:val="none" w:sz="0" w:space="0" w:color="auto"/>
          </w:divBdr>
          <w:divsChild>
            <w:div w:id="1138452421">
              <w:marLeft w:val="0"/>
              <w:marRight w:val="0"/>
              <w:marTop w:val="0"/>
              <w:marBottom w:val="0"/>
              <w:divBdr>
                <w:top w:val="none" w:sz="0" w:space="0" w:color="auto"/>
                <w:left w:val="none" w:sz="0" w:space="0" w:color="auto"/>
                <w:bottom w:val="none" w:sz="0" w:space="0" w:color="auto"/>
                <w:right w:val="none" w:sz="0" w:space="0" w:color="auto"/>
              </w:divBdr>
            </w:div>
          </w:divsChild>
        </w:div>
        <w:div w:id="588388147">
          <w:marLeft w:val="0"/>
          <w:marRight w:val="0"/>
          <w:marTop w:val="0"/>
          <w:marBottom w:val="0"/>
          <w:divBdr>
            <w:top w:val="none" w:sz="0" w:space="0" w:color="auto"/>
            <w:left w:val="none" w:sz="0" w:space="0" w:color="auto"/>
            <w:bottom w:val="none" w:sz="0" w:space="0" w:color="auto"/>
            <w:right w:val="none" w:sz="0" w:space="0" w:color="auto"/>
          </w:divBdr>
          <w:divsChild>
            <w:div w:id="311836000">
              <w:marLeft w:val="0"/>
              <w:marRight w:val="0"/>
              <w:marTop w:val="0"/>
              <w:marBottom w:val="0"/>
              <w:divBdr>
                <w:top w:val="none" w:sz="0" w:space="0" w:color="auto"/>
                <w:left w:val="none" w:sz="0" w:space="0" w:color="auto"/>
                <w:bottom w:val="none" w:sz="0" w:space="0" w:color="auto"/>
                <w:right w:val="none" w:sz="0" w:space="0" w:color="auto"/>
              </w:divBdr>
            </w:div>
          </w:divsChild>
        </w:div>
        <w:div w:id="592007757">
          <w:marLeft w:val="0"/>
          <w:marRight w:val="0"/>
          <w:marTop w:val="0"/>
          <w:marBottom w:val="0"/>
          <w:divBdr>
            <w:top w:val="none" w:sz="0" w:space="0" w:color="auto"/>
            <w:left w:val="none" w:sz="0" w:space="0" w:color="auto"/>
            <w:bottom w:val="none" w:sz="0" w:space="0" w:color="auto"/>
            <w:right w:val="none" w:sz="0" w:space="0" w:color="auto"/>
          </w:divBdr>
          <w:divsChild>
            <w:div w:id="1055081331">
              <w:marLeft w:val="0"/>
              <w:marRight w:val="0"/>
              <w:marTop w:val="0"/>
              <w:marBottom w:val="0"/>
              <w:divBdr>
                <w:top w:val="none" w:sz="0" w:space="0" w:color="auto"/>
                <w:left w:val="none" w:sz="0" w:space="0" w:color="auto"/>
                <w:bottom w:val="none" w:sz="0" w:space="0" w:color="auto"/>
                <w:right w:val="none" w:sz="0" w:space="0" w:color="auto"/>
              </w:divBdr>
            </w:div>
          </w:divsChild>
        </w:div>
        <w:div w:id="679157640">
          <w:marLeft w:val="0"/>
          <w:marRight w:val="0"/>
          <w:marTop w:val="0"/>
          <w:marBottom w:val="0"/>
          <w:divBdr>
            <w:top w:val="none" w:sz="0" w:space="0" w:color="auto"/>
            <w:left w:val="none" w:sz="0" w:space="0" w:color="auto"/>
            <w:bottom w:val="none" w:sz="0" w:space="0" w:color="auto"/>
            <w:right w:val="none" w:sz="0" w:space="0" w:color="auto"/>
          </w:divBdr>
          <w:divsChild>
            <w:div w:id="25638846">
              <w:marLeft w:val="0"/>
              <w:marRight w:val="0"/>
              <w:marTop w:val="0"/>
              <w:marBottom w:val="0"/>
              <w:divBdr>
                <w:top w:val="none" w:sz="0" w:space="0" w:color="auto"/>
                <w:left w:val="none" w:sz="0" w:space="0" w:color="auto"/>
                <w:bottom w:val="none" w:sz="0" w:space="0" w:color="auto"/>
                <w:right w:val="none" w:sz="0" w:space="0" w:color="auto"/>
              </w:divBdr>
            </w:div>
            <w:div w:id="216284766">
              <w:marLeft w:val="0"/>
              <w:marRight w:val="0"/>
              <w:marTop w:val="0"/>
              <w:marBottom w:val="0"/>
              <w:divBdr>
                <w:top w:val="none" w:sz="0" w:space="0" w:color="auto"/>
                <w:left w:val="none" w:sz="0" w:space="0" w:color="auto"/>
                <w:bottom w:val="none" w:sz="0" w:space="0" w:color="auto"/>
                <w:right w:val="none" w:sz="0" w:space="0" w:color="auto"/>
              </w:divBdr>
            </w:div>
            <w:div w:id="259719905">
              <w:marLeft w:val="0"/>
              <w:marRight w:val="0"/>
              <w:marTop w:val="0"/>
              <w:marBottom w:val="0"/>
              <w:divBdr>
                <w:top w:val="none" w:sz="0" w:space="0" w:color="auto"/>
                <w:left w:val="none" w:sz="0" w:space="0" w:color="auto"/>
                <w:bottom w:val="none" w:sz="0" w:space="0" w:color="auto"/>
                <w:right w:val="none" w:sz="0" w:space="0" w:color="auto"/>
              </w:divBdr>
            </w:div>
            <w:div w:id="736434863">
              <w:marLeft w:val="0"/>
              <w:marRight w:val="0"/>
              <w:marTop w:val="0"/>
              <w:marBottom w:val="0"/>
              <w:divBdr>
                <w:top w:val="none" w:sz="0" w:space="0" w:color="auto"/>
                <w:left w:val="none" w:sz="0" w:space="0" w:color="auto"/>
                <w:bottom w:val="none" w:sz="0" w:space="0" w:color="auto"/>
                <w:right w:val="none" w:sz="0" w:space="0" w:color="auto"/>
              </w:divBdr>
            </w:div>
          </w:divsChild>
        </w:div>
        <w:div w:id="694960132">
          <w:marLeft w:val="0"/>
          <w:marRight w:val="0"/>
          <w:marTop w:val="0"/>
          <w:marBottom w:val="0"/>
          <w:divBdr>
            <w:top w:val="none" w:sz="0" w:space="0" w:color="auto"/>
            <w:left w:val="none" w:sz="0" w:space="0" w:color="auto"/>
            <w:bottom w:val="none" w:sz="0" w:space="0" w:color="auto"/>
            <w:right w:val="none" w:sz="0" w:space="0" w:color="auto"/>
          </w:divBdr>
          <w:divsChild>
            <w:div w:id="1609971957">
              <w:marLeft w:val="0"/>
              <w:marRight w:val="0"/>
              <w:marTop w:val="0"/>
              <w:marBottom w:val="0"/>
              <w:divBdr>
                <w:top w:val="none" w:sz="0" w:space="0" w:color="auto"/>
                <w:left w:val="none" w:sz="0" w:space="0" w:color="auto"/>
                <w:bottom w:val="none" w:sz="0" w:space="0" w:color="auto"/>
                <w:right w:val="none" w:sz="0" w:space="0" w:color="auto"/>
              </w:divBdr>
            </w:div>
          </w:divsChild>
        </w:div>
        <w:div w:id="699668017">
          <w:marLeft w:val="0"/>
          <w:marRight w:val="0"/>
          <w:marTop w:val="0"/>
          <w:marBottom w:val="0"/>
          <w:divBdr>
            <w:top w:val="none" w:sz="0" w:space="0" w:color="auto"/>
            <w:left w:val="none" w:sz="0" w:space="0" w:color="auto"/>
            <w:bottom w:val="none" w:sz="0" w:space="0" w:color="auto"/>
            <w:right w:val="none" w:sz="0" w:space="0" w:color="auto"/>
          </w:divBdr>
          <w:divsChild>
            <w:div w:id="661155385">
              <w:marLeft w:val="0"/>
              <w:marRight w:val="0"/>
              <w:marTop w:val="0"/>
              <w:marBottom w:val="0"/>
              <w:divBdr>
                <w:top w:val="none" w:sz="0" w:space="0" w:color="auto"/>
                <w:left w:val="none" w:sz="0" w:space="0" w:color="auto"/>
                <w:bottom w:val="none" w:sz="0" w:space="0" w:color="auto"/>
                <w:right w:val="none" w:sz="0" w:space="0" w:color="auto"/>
              </w:divBdr>
            </w:div>
          </w:divsChild>
        </w:div>
        <w:div w:id="956302236">
          <w:marLeft w:val="0"/>
          <w:marRight w:val="0"/>
          <w:marTop w:val="0"/>
          <w:marBottom w:val="0"/>
          <w:divBdr>
            <w:top w:val="none" w:sz="0" w:space="0" w:color="auto"/>
            <w:left w:val="none" w:sz="0" w:space="0" w:color="auto"/>
            <w:bottom w:val="none" w:sz="0" w:space="0" w:color="auto"/>
            <w:right w:val="none" w:sz="0" w:space="0" w:color="auto"/>
          </w:divBdr>
          <w:divsChild>
            <w:div w:id="1134719629">
              <w:marLeft w:val="0"/>
              <w:marRight w:val="0"/>
              <w:marTop w:val="0"/>
              <w:marBottom w:val="0"/>
              <w:divBdr>
                <w:top w:val="none" w:sz="0" w:space="0" w:color="auto"/>
                <w:left w:val="none" w:sz="0" w:space="0" w:color="auto"/>
                <w:bottom w:val="none" w:sz="0" w:space="0" w:color="auto"/>
                <w:right w:val="none" w:sz="0" w:space="0" w:color="auto"/>
              </w:divBdr>
            </w:div>
          </w:divsChild>
        </w:div>
        <w:div w:id="1053426023">
          <w:marLeft w:val="0"/>
          <w:marRight w:val="0"/>
          <w:marTop w:val="0"/>
          <w:marBottom w:val="0"/>
          <w:divBdr>
            <w:top w:val="none" w:sz="0" w:space="0" w:color="auto"/>
            <w:left w:val="none" w:sz="0" w:space="0" w:color="auto"/>
            <w:bottom w:val="none" w:sz="0" w:space="0" w:color="auto"/>
            <w:right w:val="none" w:sz="0" w:space="0" w:color="auto"/>
          </w:divBdr>
          <w:divsChild>
            <w:div w:id="1702318881">
              <w:marLeft w:val="0"/>
              <w:marRight w:val="0"/>
              <w:marTop w:val="0"/>
              <w:marBottom w:val="0"/>
              <w:divBdr>
                <w:top w:val="none" w:sz="0" w:space="0" w:color="auto"/>
                <w:left w:val="none" w:sz="0" w:space="0" w:color="auto"/>
                <w:bottom w:val="none" w:sz="0" w:space="0" w:color="auto"/>
                <w:right w:val="none" w:sz="0" w:space="0" w:color="auto"/>
              </w:divBdr>
            </w:div>
          </w:divsChild>
        </w:div>
        <w:div w:id="1321808715">
          <w:marLeft w:val="0"/>
          <w:marRight w:val="0"/>
          <w:marTop w:val="0"/>
          <w:marBottom w:val="0"/>
          <w:divBdr>
            <w:top w:val="none" w:sz="0" w:space="0" w:color="auto"/>
            <w:left w:val="none" w:sz="0" w:space="0" w:color="auto"/>
            <w:bottom w:val="none" w:sz="0" w:space="0" w:color="auto"/>
            <w:right w:val="none" w:sz="0" w:space="0" w:color="auto"/>
          </w:divBdr>
          <w:divsChild>
            <w:div w:id="499077104">
              <w:marLeft w:val="0"/>
              <w:marRight w:val="0"/>
              <w:marTop w:val="0"/>
              <w:marBottom w:val="0"/>
              <w:divBdr>
                <w:top w:val="none" w:sz="0" w:space="0" w:color="auto"/>
                <w:left w:val="none" w:sz="0" w:space="0" w:color="auto"/>
                <w:bottom w:val="none" w:sz="0" w:space="0" w:color="auto"/>
                <w:right w:val="none" w:sz="0" w:space="0" w:color="auto"/>
              </w:divBdr>
            </w:div>
          </w:divsChild>
        </w:div>
        <w:div w:id="1338925361">
          <w:marLeft w:val="0"/>
          <w:marRight w:val="0"/>
          <w:marTop w:val="0"/>
          <w:marBottom w:val="0"/>
          <w:divBdr>
            <w:top w:val="none" w:sz="0" w:space="0" w:color="auto"/>
            <w:left w:val="none" w:sz="0" w:space="0" w:color="auto"/>
            <w:bottom w:val="none" w:sz="0" w:space="0" w:color="auto"/>
            <w:right w:val="none" w:sz="0" w:space="0" w:color="auto"/>
          </w:divBdr>
          <w:divsChild>
            <w:div w:id="1937591203">
              <w:marLeft w:val="0"/>
              <w:marRight w:val="0"/>
              <w:marTop w:val="0"/>
              <w:marBottom w:val="0"/>
              <w:divBdr>
                <w:top w:val="none" w:sz="0" w:space="0" w:color="auto"/>
                <w:left w:val="none" w:sz="0" w:space="0" w:color="auto"/>
                <w:bottom w:val="none" w:sz="0" w:space="0" w:color="auto"/>
                <w:right w:val="none" w:sz="0" w:space="0" w:color="auto"/>
              </w:divBdr>
            </w:div>
          </w:divsChild>
        </w:div>
        <w:div w:id="1351758822">
          <w:marLeft w:val="0"/>
          <w:marRight w:val="0"/>
          <w:marTop w:val="0"/>
          <w:marBottom w:val="0"/>
          <w:divBdr>
            <w:top w:val="none" w:sz="0" w:space="0" w:color="auto"/>
            <w:left w:val="none" w:sz="0" w:space="0" w:color="auto"/>
            <w:bottom w:val="none" w:sz="0" w:space="0" w:color="auto"/>
            <w:right w:val="none" w:sz="0" w:space="0" w:color="auto"/>
          </w:divBdr>
          <w:divsChild>
            <w:div w:id="150172922">
              <w:marLeft w:val="0"/>
              <w:marRight w:val="0"/>
              <w:marTop w:val="0"/>
              <w:marBottom w:val="0"/>
              <w:divBdr>
                <w:top w:val="none" w:sz="0" w:space="0" w:color="auto"/>
                <w:left w:val="none" w:sz="0" w:space="0" w:color="auto"/>
                <w:bottom w:val="none" w:sz="0" w:space="0" w:color="auto"/>
                <w:right w:val="none" w:sz="0" w:space="0" w:color="auto"/>
              </w:divBdr>
            </w:div>
          </w:divsChild>
        </w:div>
        <w:div w:id="1518737485">
          <w:marLeft w:val="0"/>
          <w:marRight w:val="0"/>
          <w:marTop w:val="0"/>
          <w:marBottom w:val="0"/>
          <w:divBdr>
            <w:top w:val="none" w:sz="0" w:space="0" w:color="auto"/>
            <w:left w:val="none" w:sz="0" w:space="0" w:color="auto"/>
            <w:bottom w:val="none" w:sz="0" w:space="0" w:color="auto"/>
            <w:right w:val="none" w:sz="0" w:space="0" w:color="auto"/>
          </w:divBdr>
          <w:divsChild>
            <w:div w:id="614212786">
              <w:marLeft w:val="0"/>
              <w:marRight w:val="0"/>
              <w:marTop w:val="0"/>
              <w:marBottom w:val="0"/>
              <w:divBdr>
                <w:top w:val="none" w:sz="0" w:space="0" w:color="auto"/>
                <w:left w:val="none" w:sz="0" w:space="0" w:color="auto"/>
                <w:bottom w:val="none" w:sz="0" w:space="0" w:color="auto"/>
                <w:right w:val="none" w:sz="0" w:space="0" w:color="auto"/>
              </w:divBdr>
            </w:div>
          </w:divsChild>
        </w:div>
        <w:div w:id="1536115645">
          <w:marLeft w:val="0"/>
          <w:marRight w:val="0"/>
          <w:marTop w:val="0"/>
          <w:marBottom w:val="0"/>
          <w:divBdr>
            <w:top w:val="none" w:sz="0" w:space="0" w:color="auto"/>
            <w:left w:val="none" w:sz="0" w:space="0" w:color="auto"/>
            <w:bottom w:val="none" w:sz="0" w:space="0" w:color="auto"/>
            <w:right w:val="none" w:sz="0" w:space="0" w:color="auto"/>
          </w:divBdr>
          <w:divsChild>
            <w:div w:id="1543249304">
              <w:marLeft w:val="0"/>
              <w:marRight w:val="0"/>
              <w:marTop w:val="0"/>
              <w:marBottom w:val="0"/>
              <w:divBdr>
                <w:top w:val="none" w:sz="0" w:space="0" w:color="auto"/>
                <w:left w:val="none" w:sz="0" w:space="0" w:color="auto"/>
                <w:bottom w:val="none" w:sz="0" w:space="0" w:color="auto"/>
                <w:right w:val="none" w:sz="0" w:space="0" w:color="auto"/>
              </w:divBdr>
            </w:div>
          </w:divsChild>
        </w:div>
        <w:div w:id="1684554605">
          <w:marLeft w:val="0"/>
          <w:marRight w:val="0"/>
          <w:marTop w:val="0"/>
          <w:marBottom w:val="0"/>
          <w:divBdr>
            <w:top w:val="none" w:sz="0" w:space="0" w:color="auto"/>
            <w:left w:val="none" w:sz="0" w:space="0" w:color="auto"/>
            <w:bottom w:val="none" w:sz="0" w:space="0" w:color="auto"/>
            <w:right w:val="none" w:sz="0" w:space="0" w:color="auto"/>
          </w:divBdr>
          <w:divsChild>
            <w:div w:id="2033726907">
              <w:marLeft w:val="0"/>
              <w:marRight w:val="0"/>
              <w:marTop w:val="0"/>
              <w:marBottom w:val="0"/>
              <w:divBdr>
                <w:top w:val="none" w:sz="0" w:space="0" w:color="auto"/>
                <w:left w:val="none" w:sz="0" w:space="0" w:color="auto"/>
                <w:bottom w:val="none" w:sz="0" w:space="0" w:color="auto"/>
                <w:right w:val="none" w:sz="0" w:space="0" w:color="auto"/>
              </w:divBdr>
            </w:div>
          </w:divsChild>
        </w:div>
        <w:div w:id="1741711251">
          <w:marLeft w:val="0"/>
          <w:marRight w:val="0"/>
          <w:marTop w:val="0"/>
          <w:marBottom w:val="0"/>
          <w:divBdr>
            <w:top w:val="none" w:sz="0" w:space="0" w:color="auto"/>
            <w:left w:val="none" w:sz="0" w:space="0" w:color="auto"/>
            <w:bottom w:val="none" w:sz="0" w:space="0" w:color="auto"/>
            <w:right w:val="none" w:sz="0" w:space="0" w:color="auto"/>
          </w:divBdr>
          <w:divsChild>
            <w:div w:id="884485830">
              <w:marLeft w:val="0"/>
              <w:marRight w:val="0"/>
              <w:marTop w:val="0"/>
              <w:marBottom w:val="0"/>
              <w:divBdr>
                <w:top w:val="none" w:sz="0" w:space="0" w:color="auto"/>
                <w:left w:val="none" w:sz="0" w:space="0" w:color="auto"/>
                <w:bottom w:val="none" w:sz="0" w:space="0" w:color="auto"/>
                <w:right w:val="none" w:sz="0" w:space="0" w:color="auto"/>
              </w:divBdr>
            </w:div>
            <w:div w:id="1292830201">
              <w:marLeft w:val="0"/>
              <w:marRight w:val="0"/>
              <w:marTop w:val="0"/>
              <w:marBottom w:val="0"/>
              <w:divBdr>
                <w:top w:val="none" w:sz="0" w:space="0" w:color="auto"/>
                <w:left w:val="none" w:sz="0" w:space="0" w:color="auto"/>
                <w:bottom w:val="none" w:sz="0" w:space="0" w:color="auto"/>
                <w:right w:val="none" w:sz="0" w:space="0" w:color="auto"/>
              </w:divBdr>
            </w:div>
            <w:div w:id="1775248982">
              <w:marLeft w:val="0"/>
              <w:marRight w:val="0"/>
              <w:marTop w:val="0"/>
              <w:marBottom w:val="0"/>
              <w:divBdr>
                <w:top w:val="none" w:sz="0" w:space="0" w:color="auto"/>
                <w:left w:val="none" w:sz="0" w:space="0" w:color="auto"/>
                <w:bottom w:val="none" w:sz="0" w:space="0" w:color="auto"/>
                <w:right w:val="none" w:sz="0" w:space="0" w:color="auto"/>
              </w:divBdr>
            </w:div>
          </w:divsChild>
        </w:div>
        <w:div w:id="1957564791">
          <w:marLeft w:val="0"/>
          <w:marRight w:val="0"/>
          <w:marTop w:val="0"/>
          <w:marBottom w:val="0"/>
          <w:divBdr>
            <w:top w:val="none" w:sz="0" w:space="0" w:color="auto"/>
            <w:left w:val="none" w:sz="0" w:space="0" w:color="auto"/>
            <w:bottom w:val="none" w:sz="0" w:space="0" w:color="auto"/>
            <w:right w:val="none" w:sz="0" w:space="0" w:color="auto"/>
          </w:divBdr>
          <w:divsChild>
            <w:div w:id="1424573324">
              <w:marLeft w:val="0"/>
              <w:marRight w:val="0"/>
              <w:marTop w:val="0"/>
              <w:marBottom w:val="0"/>
              <w:divBdr>
                <w:top w:val="none" w:sz="0" w:space="0" w:color="auto"/>
                <w:left w:val="none" w:sz="0" w:space="0" w:color="auto"/>
                <w:bottom w:val="none" w:sz="0" w:space="0" w:color="auto"/>
                <w:right w:val="none" w:sz="0" w:space="0" w:color="auto"/>
              </w:divBdr>
            </w:div>
          </w:divsChild>
        </w:div>
        <w:div w:id="1973092563">
          <w:marLeft w:val="0"/>
          <w:marRight w:val="0"/>
          <w:marTop w:val="0"/>
          <w:marBottom w:val="0"/>
          <w:divBdr>
            <w:top w:val="none" w:sz="0" w:space="0" w:color="auto"/>
            <w:left w:val="none" w:sz="0" w:space="0" w:color="auto"/>
            <w:bottom w:val="none" w:sz="0" w:space="0" w:color="auto"/>
            <w:right w:val="none" w:sz="0" w:space="0" w:color="auto"/>
          </w:divBdr>
          <w:divsChild>
            <w:div w:id="620650609">
              <w:marLeft w:val="0"/>
              <w:marRight w:val="0"/>
              <w:marTop w:val="0"/>
              <w:marBottom w:val="0"/>
              <w:divBdr>
                <w:top w:val="none" w:sz="0" w:space="0" w:color="auto"/>
                <w:left w:val="none" w:sz="0" w:space="0" w:color="auto"/>
                <w:bottom w:val="none" w:sz="0" w:space="0" w:color="auto"/>
                <w:right w:val="none" w:sz="0" w:space="0" w:color="auto"/>
              </w:divBdr>
            </w:div>
          </w:divsChild>
        </w:div>
        <w:div w:id="2052223124">
          <w:marLeft w:val="0"/>
          <w:marRight w:val="0"/>
          <w:marTop w:val="0"/>
          <w:marBottom w:val="0"/>
          <w:divBdr>
            <w:top w:val="none" w:sz="0" w:space="0" w:color="auto"/>
            <w:left w:val="none" w:sz="0" w:space="0" w:color="auto"/>
            <w:bottom w:val="none" w:sz="0" w:space="0" w:color="auto"/>
            <w:right w:val="none" w:sz="0" w:space="0" w:color="auto"/>
          </w:divBdr>
          <w:divsChild>
            <w:div w:id="1823228659">
              <w:marLeft w:val="0"/>
              <w:marRight w:val="0"/>
              <w:marTop w:val="0"/>
              <w:marBottom w:val="0"/>
              <w:divBdr>
                <w:top w:val="none" w:sz="0" w:space="0" w:color="auto"/>
                <w:left w:val="none" w:sz="0" w:space="0" w:color="auto"/>
                <w:bottom w:val="none" w:sz="0" w:space="0" w:color="auto"/>
                <w:right w:val="none" w:sz="0" w:space="0" w:color="auto"/>
              </w:divBdr>
            </w:div>
          </w:divsChild>
        </w:div>
        <w:div w:id="2145151261">
          <w:marLeft w:val="0"/>
          <w:marRight w:val="0"/>
          <w:marTop w:val="0"/>
          <w:marBottom w:val="0"/>
          <w:divBdr>
            <w:top w:val="none" w:sz="0" w:space="0" w:color="auto"/>
            <w:left w:val="none" w:sz="0" w:space="0" w:color="auto"/>
            <w:bottom w:val="none" w:sz="0" w:space="0" w:color="auto"/>
            <w:right w:val="none" w:sz="0" w:space="0" w:color="auto"/>
          </w:divBdr>
          <w:divsChild>
            <w:div w:id="19431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2446">
      <w:bodyDiv w:val="1"/>
      <w:marLeft w:val="0"/>
      <w:marRight w:val="0"/>
      <w:marTop w:val="0"/>
      <w:marBottom w:val="0"/>
      <w:divBdr>
        <w:top w:val="none" w:sz="0" w:space="0" w:color="auto"/>
        <w:left w:val="none" w:sz="0" w:space="0" w:color="auto"/>
        <w:bottom w:val="none" w:sz="0" w:space="0" w:color="auto"/>
        <w:right w:val="none" w:sz="0" w:space="0" w:color="auto"/>
      </w:divBdr>
      <w:divsChild>
        <w:div w:id="19017902">
          <w:marLeft w:val="0"/>
          <w:marRight w:val="0"/>
          <w:marTop w:val="0"/>
          <w:marBottom w:val="0"/>
          <w:divBdr>
            <w:top w:val="none" w:sz="0" w:space="0" w:color="auto"/>
            <w:left w:val="none" w:sz="0" w:space="0" w:color="auto"/>
            <w:bottom w:val="none" w:sz="0" w:space="0" w:color="auto"/>
            <w:right w:val="none" w:sz="0" w:space="0" w:color="auto"/>
          </w:divBdr>
        </w:div>
        <w:div w:id="188882019">
          <w:marLeft w:val="0"/>
          <w:marRight w:val="0"/>
          <w:marTop w:val="0"/>
          <w:marBottom w:val="0"/>
          <w:divBdr>
            <w:top w:val="none" w:sz="0" w:space="0" w:color="auto"/>
            <w:left w:val="none" w:sz="0" w:space="0" w:color="auto"/>
            <w:bottom w:val="none" w:sz="0" w:space="0" w:color="auto"/>
            <w:right w:val="none" w:sz="0" w:space="0" w:color="auto"/>
          </w:divBdr>
        </w:div>
        <w:div w:id="342325560">
          <w:marLeft w:val="0"/>
          <w:marRight w:val="0"/>
          <w:marTop w:val="0"/>
          <w:marBottom w:val="0"/>
          <w:divBdr>
            <w:top w:val="none" w:sz="0" w:space="0" w:color="auto"/>
            <w:left w:val="none" w:sz="0" w:space="0" w:color="auto"/>
            <w:bottom w:val="none" w:sz="0" w:space="0" w:color="auto"/>
            <w:right w:val="none" w:sz="0" w:space="0" w:color="auto"/>
          </w:divBdr>
        </w:div>
        <w:div w:id="346568000">
          <w:marLeft w:val="0"/>
          <w:marRight w:val="0"/>
          <w:marTop w:val="0"/>
          <w:marBottom w:val="0"/>
          <w:divBdr>
            <w:top w:val="none" w:sz="0" w:space="0" w:color="auto"/>
            <w:left w:val="none" w:sz="0" w:space="0" w:color="auto"/>
            <w:bottom w:val="none" w:sz="0" w:space="0" w:color="auto"/>
            <w:right w:val="none" w:sz="0" w:space="0" w:color="auto"/>
          </w:divBdr>
        </w:div>
        <w:div w:id="431975382">
          <w:marLeft w:val="0"/>
          <w:marRight w:val="0"/>
          <w:marTop w:val="0"/>
          <w:marBottom w:val="0"/>
          <w:divBdr>
            <w:top w:val="none" w:sz="0" w:space="0" w:color="auto"/>
            <w:left w:val="none" w:sz="0" w:space="0" w:color="auto"/>
            <w:bottom w:val="none" w:sz="0" w:space="0" w:color="auto"/>
            <w:right w:val="none" w:sz="0" w:space="0" w:color="auto"/>
          </w:divBdr>
        </w:div>
        <w:div w:id="515466699">
          <w:marLeft w:val="0"/>
          <w:marRight w:val="0"/>
          <w:marTop w:val="0"/>
          <w:marBottom w:val="0"/>
          <w:divBdr>
            <w:top w:val="none" w:sz="0" w:space="0" w:color="auto"/>
            <w:left w:val="none" w:sz="0" w:space="0" w:color="auto"/>
            <w:bottom w:val="none" w:sz="0" w:space="0" w:color="auto"/>
            <w:right w:val="none" w:sz="0" w:space="0" w:color="auto"/>
          </w:divBdr>
        </w:div>
        <w:div w:id="565265265">
          <w:marLeft w:val="0"/>
          <w:marRight w:val="0"/>
          <w:marTop w:val="0"/>
          <w:marBottom w:val="0"/>
          <w:divBdr>
            <w:top w:val="none" w:sz="0" w:space="0" w:color="auto"/>
            <w:left w:val="none" w:sz="0" w:space="0" w:color="auto"/>
            <w:bottom w:val="none" w:sz="0" w:space="0" w:color="auto"/>
            <w:right w:val="none" w:sz="0" w:space="0" w:color="auto"/>
          </w:divBdr>
        </w:div>
        <w:div w:id="634456291">
          <w:marLeft w:val="0"/>
          <w:marRight w:val="0"/>
          <w:marTop w:val="0"/>
          <w:marBottom w:val="0"/>
          <w:divBdr>
            <w:top w:val="none" w:sz="0" w:space="0" w:color="auto"/>
            <w:left w:val="none" w:sz="0" w:space="0" w:color="auto"/>
            <w:bottom w:val="none" w:sz="0" w:space="0" w:color="auto"/>
            <w:right w:val="none" w:sz="0" w:space="0" w:color="auto"/>
          </w:divBdr>
        </w:div>
        <w:div w:id="700546091">
          <w:marLeft w:val="0"/>
          <w:marRight w:val="0"/>
          <w:marTop w:val="0"/>
          <w:marBottom w:val="0"/>
          <w:divBdr>
            <w:top w:val="none" w:sz="0" w:space="0" w:color="auto"/>
            <w:left w:val="none" w:sz="0" w:space="0" w:color="auto"/>
            <w:bottom w:val="none" w:sz="0" w:space="0" w:color="auto"/>
            <w:right w:val="none" w:sz="0" w:space="0" w:color="auto"/>
          </w:divBdr>
        </w:div>
        <w:div w:id="1119102592">
          <w:marLeft w:val="0"/>
          <w:marRight w:val="0"/>
          <w:marTop w:val="0"/>
          <w:marBottom w:val="0"/>
          <w:divBdr>
            <w:top w:val="none" w:sz="0" w:space="0" w:color="auto"/>
            <w:left w:val="none" w:sz="0" w:space="0" w:color="auto"/>
            <w:bottom w:val="none" w:sz="0" w:space="0" w:color="auto"/>
            <w:right w:val="none" w:sz="0" w:space="0" w:color="auto"/>
          </w:divBdr>
        </w:div>
        <w:div w:id="1124080250">
          <w:marLeft w:val="0"/>
          <w:marRight w:val="0"/>
          <w:marTop w:val="0"/>
          <w:marBottom w:val="0"/>
          <w:divBdr>
            <w:top w:val="none" w:sz="0" w:space="0" w:color="auto"/>
            <w:left w:val="none" w:sz="0" w:space="0" w:color="auto"/>
            <w:bottom w:val="none" w:sz="0" w:space="0" w:color="auto"/>
            <w:right w:val="none" w:sz="0" w:space="0" w:color="auto"/>
          </w:divBdr>
        </w:div>
        <w:div w:id="1323316856">
          <w:marLeft w:val="0"/>
          <w:marRight w:val="0"/>
          <w:marTop w:val="0"/>
          <w:marBottom w:val="0"/>
          <w:divBdr>
            <w:top w:val="none" w:sz="0" w:space="0" w:color="auto"/>
            <w:left w:val="none" w:sz="0" w:space="0" w:color="auto"/>
            <w:bottom w:val="none" w:sz="0" w:space="0" w:color="auto"/>
            <w:right w:val="none" w:sz="0" w:space="0" w:color="auto"/>
          </w:divBdr>
        </w:div>
        <w:div w:id="1341272321">
          <w:marLeft w:val="0"/>
          <w:marRight w:val="0"/>
          <w:marTop w:val="0"/>
          <w:marBottom w:val="0"/>
          <w:divBdr>
            <w:top w:val="none" w:sz="0" w:space="0" w:color="auto"/>
            <w:left w:val="none" w:sz="0" w:space="0" w:color="auto"/>
            <w:bottom w:val="none" w:sz="0" w:space="0" w:color="auto"/>
            <w:right w:val="none" w:sz="0" w:space="0" w:color="auto"/>
          </w:divBdr>
        </w:div>
        <w:div w:id="1770421388">
          <w:marLeft w:val="0"/>
          <w:marRight w:val="0"/>
          <w:marTop w:val="0"/>
          <w:marBottom w:val="0"/>
          <w:divBdr>
            <w:top w:val="none" w:sz="0" w:space="0" w:color="auto"/>
            <w:left w:val="none" w:sz="0" w:space="0" w:color="auto"/>
            <w:bottom w:val="none" w:sz="0" w:space="0" w:color="auto"/>
            <w:right w:val="none" w:sz="0" w:space="0" w:color="auto"/>
          </w:divBdr>
        </w:div>
        <w:div w:id="1995448273">
          <w:marLeft w:val="0"/>
          <w:marRight w:val="0"/>
          <w:marTop w:val="0"/>
          <w:marBottom w:val="0"/>
          <w:divBdr>
            <w:top w:val="none" w:sz="0" w:space="0" w:color="auto"/>
            <w:left w:val="none" w:sz="0" w:space="0" w:color="auto"/>
            <w:bottom w:val="none" w:sz="0" w:space="0" w:color="auto"/>
            <w:right w:val="none" w:sz="0" w:space="0" w:color="auto"/>
          </w:divBdr>
        </w:div>
      </w:divsChild>
    </w:div>
    <w:div w:id="738745812">
      <w:bodyDiv w:val="1"/>
      <w:marLeft w:val="0"/>
      <w:marRight w:val="0"/>
      <w:marTop w:val="0"/>
      <w:marBottom w:val="0"/>
      <w:divBdr>
        <w:top w:val="none" w:sz="0" w:space="0" w:color="auto"/>
        <w:left w:val="none" w:sz="0" w:space="0" w:color="auto"/>
        <w:bottom w:val="none" w:sz="0" w:space="0" w:color="auto"/>
        <w:right w:val="none" w:sz="0" w:space="0" w:color="auto"/>
      </w:divBdr>
    </w:div>
    <w:div w:id="1057973735">
      <w:bodyDiv w:val="1"/>
      <w:marLeft w:val="0"/>
      <w:marRight w:val="0"/>
      <w:marTop w:val="0"/>
      <w:marBottom w:val="0"/>
      <w:divBdr>
        <w:top w:val="none" w:sz="0" w:space="0" w:color="auto"/>
        <w:left w:val="none" w:sz="0" w:space="0" w:color="auto"/>
        <w:bottom w:val="none" w:sz="0" w:space="0" w:color="auto"/>
        <w:right w:val="none" w:sz="0" w:space="0" w:color="auto"/>
      </w:divBdr>
      <w:divsChild>
        <w:div w:id="641929007">
          <w:marLeft w:val="0"/>
          <w:marRight w:val="0"/>
          <w:marTop w:val="0"/>
          <w:marBottom w:val="0"/>
          <w:divBdr>
            <w:top w:val="none" w:sz="0" w:space="0" w:color="auto"/>
            <w:left w:val="none" w:sz="0" w:space="0" w:color="auto"/>
            <w:bottom w:val="none" w:sz="0" w:space="0" w:color="auto"/>
            <w:right w:val="none" w:sz="0" w:space="0" w:color="auto"/>
          </w:divBdr>
          <w:divsChild>
            <w:div w:id="153957917">
              <w:marLeft w:val="0"/>
              <w:marRight w:val="0"/>
              <w:marTop w:val="0"/>
              <w:marBottom w:val="0"/>
              <w:divBdr>
                <w:top w:val="none" w:sz="0" w:space="0" w:color="auto"/>
                <w:left w:val="none" w:sz="0" w:space="0" w:color="auto"/>
                <w:bottom w:val="none" w:sz="0" w:space="0" w:color="auto"/>
                <w:right w:val="none" w:sz="0" w:space="0" w:color="auto"/>
              </w:divBdr>
            </w:div>
            <w:div w:id="2089033885">
              <w:marLeft w:val="0"/>
              <w:marRight w:val="0"/>
              <w:marTop w:val="0"/>
              <w:marBottom w:val="0"/>
              <w:divBdr>
                <w:top w:val="none" w:sz="0" w:space="0" w:color="auto"/>
                <w:left w:val="none" w:sz="0" w:space="0" w:color="auto"/>
                <w:bottom w:val="none" w:sz="0" w:space="0" w:color="auto"/>
                <w:right w:val="none" w:sz="0" w:space="0" w:color="auto"/>
              </w:divBdr>
            </w:div>
          </w:divsChild>
        </w:div>
        <w:div w:id="998998015">
          <w:marLeft w:val="0"/>
          <w:marRight w:val="0"/>
          <w:marTop w:val="0"/>
          <w:marBottom w:val="0"/>
          <w:divBdr>
            <w:top w:val="none" w:sz="0" w:space="0" w:color="auto"/>
            <w:left w:val="none" w:sz="0" w:space="0" w:color="auto"/>
            <w:bottom w:val="none" w:sz="0" w:space="0" w:color="auto"/>
            <w:right w:val="none" w:sz="0" w:space="0" w:color="auto"/>
          </w:divBdr>
          <w:divsChild>
            <w:div w:id="405148872">
              <w:marLeft w:val="0"/>
              <w:marRight w:val="0"/>
              <w:marTop w:val="0"/>
              <w:marBottom w:val="0"/>
              <w:divBdr>
                <w:top w:val="none" w:sz="0" w:space="0" w:color="auto"/>
                <w:left w:val="none" w:sz="0" w:space="0" w:color="auto"/>
                <w:bottom w:val="none" w:sz="0" w:space="0" w:color="auto"/>
                <w:right w:val="none" w:sz="0" w:space="0" w:color="auto"/>
              </w:divBdr>
            </w:div>
            <w:div w:id="757872481">
              <w:marLeft w:val="0"/>
              <w:marRight w:val="0"/>
              <w:marTop w:val="0"/>
              <w:marBottom w:val="0"/>
              <w:divBdr>
                <w:top w:val="none" w:sz="0" w:space="0" w:color="auto"/>
                <w:left w:val="none" w:sz="0" w:space="0" w:color="auto"/>
                <w:bottom w:val="none" w:sz="0" w:space="0" w:color="auto"/>
                <w:right w:val="none" w:sz="0" w:space="0" w:color="auto"/>
              </w:divBdr>
            </w:div>
          </w:divsChild>
        </w:div>
        <w:div w:id="1561745872">
          <w:marLeft w:val="0"/>
          <w:marRight w:val="0"/>
          <w:marTop w:val="0"/>
          <w:marBottom w:val="0"/>
          <w:divBdr>
            <w:top w:val="none" w:sz="0" w:space="0" w:color="auto"/>
            <w:left w:val="none" w:sz="0" w:space="0" w:color="auto"/>
            <w:bottom w:val="none" w:sz="0" w:space="0" w:color="auto"/>
            <w:right w:val="none" w:sz="0" w:space="0" w:color="auto"/>
          </w:divBdr>
          <w:divsChild>
            <w:div w:id="1358433720">
              <w:marLeft w:val="0"/>
              <w:marRight w:val="0"/>
              <w:marTop w:val="0"/>
              <w:marBottom w:val="0"/>
              <w:divBdr>
                <w:top w:val="none" w:sz="0" w:space="0" w:color="auto"/>
                <w:left w:val="none" w:sz="0" w:space="0" w:color="auto"/>
                <w:bottom w:val="none" w:sz="0" w:space="0" w:color="auto"/>
                <w:right w:val="none" w:sz="0" w:space="0" w:color="auto"/>
              </w:divBdr>
            </w:div>
            <w:div w:id="2061318197">
              <w:marLeft w:val="0"/>
              <w:marRight w:val="0"/>
              <w:marTop w:val="0"/>
              <w:marBottom w:val="0"/>
              <w:divBdr>
                <w:top w:val="none" w:sz="0" w:space="0" w:color="auto"/>
                <w:left w:val="none" w:sz="0" w:space="0" w:color="auto"/>
                <w:bottom w:val="none" w:sz="0" w:space="0" w:color="auto"/>
                <w:right w:val="none" w:sz="0" w:space="0" w:color="auto"/>
              </w:divBdr>
            </w:div>
          </w:divsChild>
        </w:div>
        <w:div w:id="2052919661">
          <w:marLeft w:val="0"/>
          <w:marRight w:val="0"/>
          <w:marTop w:val="0"/>
          <w:marBottom w:val="0"/>
          <w:divBdr>
            <w:top w:val="none" w:sz="0" w:space="0" w:color="auto"/>
            <w:left w:val="none" w:sz="0" w:space="0" w:color="auto"/>
            <w:bottom w:val="none" w:sz="0" w:space="0" w:color="auto"/>
            <w:right w:val="none" w:sz="0" w:space="0" w:color="auto"/>
          </w:divBdr>
          <w:divsChild>
            <w:div w:id="20071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4261">
      <w:bodyDiv w:val="1"/>
      <w:marLeft w:val="0"/>
      <w:marRight w:val="0"/>
      <w:marTop w:val="0"/>
      <w:marBottom w:val="0"/>
      <w:divBdr>
        <w:top w:val="none" w:sz="0" w:space="0" w:color="auto"/>
        <w:left w:val="none" w:sz="0" w:space="0" w:color="auto"/>
        <w:bottom w:val="none" w:sz="0" w:space="0" w:color="auto"/>
        <w:right w:val="none" w:sz="0" w:space="0" w:color="auto"/>
      </w:divBdr>
    </w:div>
    <w:div w:id="1403673714">
      <w:bodyDiv w:val="1"/>
      <w:marLeft w:val="0"/>
      <w:marRight w:val="0"/>
      <w:marTop w:val="0"/>
      <w:marBottom w:val="0"/>
      <w:divBdr>
        <w:top w:val="none" w:sz="0" w:space="0" w:color="auto"/>
        <w:left w:val="none" w:sz="0" w:space="0" w:color="auto"/>
        <w:bottom w:val="none" w:sz="0" w:space="0" w:color="auto"/>
        <w:right w:val="none" w:sz="0" w:space="0" w:color="auto"/>
      </w:divBdr>
      <w:divsChild>
        <w:div w:id="295914182">
          <w:marLeft w:val="0"/>
          <w:marRight w:val="0"/>
          <w:marTop w:val="0"/>
          <w:marBottom w:val="0"/>
          <w:divBdr>
            <w:top w:val="none" w:sz="0" w:space="0" w:color="auto"/>
            <w:left w:val="none" w:sz="0" w:space="0" w:color="auto"/>
            <w:bottom w:val="none" w:sz="0" w:space="0" w:color="auto"/>
            <w:right w:val="none" w:sz="0" w:space="0" w:color="auto"/>
          </w:divBdr>
          <w:divsChild>
            <w:div w:id="359624218">
              <w:marLeft w:val="0"/>
              <w:marRight w:val="0"/>
              <w:marTop w:val="0"/>
              <w:marBottom w:val="0"/>
              <w:divBdr>
                <w:top w:val="none" w:sz="0" w:space="0" w:color="auto"/>
                <w:left w:val="none" w:sz="0" w:space="0" w:color="auto"/>
                <w:bottom w:val="none" w:sz="0" w:space="0" w:color="auto"/>
                <w:right w:val="none" w:sz="0" w:space="0" w:color="auto"/>
              </w:divBdr>
            </w:div>
            <w:div w:id="877161740">
              <w:marLeft w:val="0"/>
              <w:marRight w:val="0"/>
              <w:marTop w:val="0"/>
              <w:marBottom w:val="0"/>
              <w:divBdr>
                <w:top w:val="none" w:sz="0" w:space="0" w:color="auto"/>
                <w:left w:val="none" w:sz="0" w:space="0" w:color="auto"/>
                <w:bottom w:val="none" w:sz="0" w:space="0" w:color="auto"/>
                <w:right w:val="none" w:sz="0" w:space="0" w:color="auto"/>
              </w:divBdr>
            </w:div>
            <w:div w:id="1499154640">
              <w:marLeft w:val="0"/>
              <w:marRight w:val="0"/>
              <w:marTop w:val="0"/>
              <w:marBottom w:val="0"/>
              <w:divBdr>
                <w:top w:val="none" w:sz="0" w:space="0" w:color="auto"/>
                <w:left w:val="none" w:sz="0" w:space="0" w:color="auto"/>
                <w:bottom w:val="none" w:sz="0" w:space="0" w:color="auto"/>
                <w:right w:val="none" w:sz="0" w:space="0" w:color="auto"/>
              </w:divBdr>
            </w:div>
            <w:div w:id="1618370373">
              <w:marLeft w:val="0"/>
              <w:marRight w:val="0"/>
              <w:marTop w:val="0"/>
              <w:marBottom w:val="0"/>
              <w:divBdr>
                <w:top w:val="none" w:sz="0" w:space="0" w:color="auto"/>
                <w:left w:val="none" w:sz="0" w:space="0" w:color="auto"/>
                <w:bottom w:val="none" w:sz="0" w:space="0" w:color="auto"/>
                <w:right w:val="none" w:sz="0" w:space="0" w:color="auto"/>
              </w:divBdr>
            </w:div>
            <w:div w:id="1970935372">
              <w:marLeft w:val="0"/>
              <w:marRight w:val="0"/>
              <w:marTop w:val="0"/>
              <w:marBottom w:val="0"/>
              <w:divBdr>
                <w:top w:val="none" w:sz="0" w:space="0" w:color="auto"/>
                <w:left w:val="none" w:sz="0" w:space="0" w:color="auto"/>
                <w:bottom w:val="none" w:sz="0" w:space="0" w:color="auto"/>
                <w:right w:val="none" w:sz="0" w:space="0" w:color="auto"/>
              </w:divBdr>
            </w:div>
            <w:div w:id="1995911667">
              <w:marLeft w:val="0"/>
              <w:marRight w:val="0"/>
              <w:marTop w:val="0"/>
              <w:marBottom w:val="0"/>
              <w:divBdr>
                <w:top w:val="none" w:sz="0" w:space="0" w:color="auto"/>
                <w:left w:val="none" w:sz="0" w:space="0" w:color="auto"/>
                <w:bottom w:val="none" w:sz="0" w:space="0" w:color="auto"/>
                <w:right w:val="none" w:sz="0" w:space="0" w:color="auto"/>
              </w:divBdr>
            </w:div>
            <w:div w:id="2076587892">
              <w:marLeft w:val="0"/>
              <w:marRight w:val="0"/>
              <w:marTop w:val="0"/>
              <w:marBottom w:val="0"/>
              <w:divBdr>
                <w:top w:val="none" w:sz="0" w:space="0" w:color="auto"/>
                <w:left w:val="none" w:sz="0" w:space="0" w:color="auto"/>
                <w:bottom w:val="none" w:sz="0" w:space="0" w:color="auto"/>
                <w:right w:val="none" w:sz="0" w:space="0" w:color="auto"/>
              </w:divBdr>
            </w:div>
          </w:divsChild>
        </w:div>
        <w:div w:id="427504400">
          <w:marLeft w:val="0"/>
          <w:marRight w:val="0"/>
          <w:marTop w:val="0"/>
          <w:marBottom w:val="0"/>
          <w:divBdr>
            <w:top w:val="none" w:sz="0" w:space="0" w:color="auto"/>
            <w:left w:val="none" w:sz="0" w:space="0" w:color="auto"/>
            <w:bottom w:val="none" w:sz="0" w:space="0" w:color="auto"/>
            <w:right w:val="none" w:sz="0" w:space="0" w:color="auto"/>
          </w:divBdr>
          <w:divsChild>
            <w:div w:id="1562132058">
              <w:marLeft w:val="0"/>
              <w:marRight w:val="0"/>
              <w:marTop w:val="0"/>
              <w:marBottom w:val="0"/>
              <w:divBdr>
                <w:top w:val="none" w:sz="0" w:space="0" w:color="auto"/>
                <w:left w:val="none" w:sz="0" w:space="0" w:color="auto"/>
                <w:bottom w:val="none" w:sz="0" w:space="0" w:color="auto"/>
                <w:right w:val="none" w:sz="0" w:space="0" w:color="auto"/>
              </w:divBdr>
            </w:div>
          </w:divsChild>
        </w:div>
        <w:div w:id="626356537">
          <w:marLeft w:val="0"/>
          <w:marRight w:val="0"/>
          <w:marTop w:val="0"/>
          <w:marBottom w:val="0"/>
          <w:divBdr>
            <w:top w:val="none" w:sz="0" w:space="0" w:color="auto"/>
            <w:left w:val="none" w:sz="0" w:space="0" w:color="auto"/>
            <w:bottom w:val="none" w:sz="0" w:space="0" w:color="auto"/>
            <w:right w:val="none" w:sz="0" w:space="0" w:color="auto"/>
          </w:divBdr>
          <w:divsChild>
            <w:div w:id="1962102156">
              <w:marLeft w:val="0"/>
              <w:marRight w:val="0"/>
              <w:marTop w:val="0"/>
              <w:marBottom w:val="0"/>
              <w:divBdr>
                <w:top w:val="none" w:sz="0" w:space="0" w:color="auto"/>
                <w:left w:val="none" w:sz="0" w:space="0" w:color="auto"/>
                <w:bottom w:val="none" w:sz="0" w:space="0" w:color="auto"/>
                <w:right w:val="none" w:sz="0" w:space="0" w:color="auto"/>
              </w:divBdr>
            </w:div>
          </w:divsChild>
        </w:div>
        <w:div w:id="647780039">
          <w:marLeft w:val="0"/>
          <w:marRight w:val="0"/>
          <w:marTop w:val="0"/>
          <w:marBottom w:val="0"/>
          <w:divBdr>
            <w:top w:val="none" w:sz="0" w:space="0" w:color="auto"/>
            <w:left w:val="none" w:sz="0" w:space="0" w:color="auto"/>
            <w:bottom w:val="none" w:sz="0" w:space="0" w:color="auto"/>
            <w:right w:val="none" w:sz="0" w:space="0" w:color="auto"/>
          </w:divBdr>
          <w:divsChild>
            <w:div w:id="1388602883">
              <w:marLeft w:val="0"/>
              <w:marRight w:val="0"/>
              <w:marTop w:val="0"/>
              <w:marBottom w:val="0"/>
              <w:divBdr>
                <w:top w:val="none" w:sz="0" w:space="0" w:color="auto"/>
                <w:left w:val="none" w:sz="0" w:space="0" w:color="auto"/>
                <w:bottom w:val="none" w:sz="0" w:space="0" w:color="auto"/>
                <w:right w:val="none" w:sz="0" w:space="0" w:color="auto"/>
              </w:divBdr>
            </w:div>
          </w:divsChild>
        </w:div>
        <w:div w:id="890534719">
          <w:marLeft w:val="0"/>
          <w:marRight w:val="0"/>
          <w:marTop w:val="0"/>
          <w:marBottom w:val="0"/>
          <w:divBdr>
            <w:top w:val="none" w:sz="0" w:space="0" w:color="auto"/>
            <w:left w:val="none" w:sz="0" w:space="0" w:color="auto"/>
            <w:bottom w:val="none" w:sz="0" w:space="0" w:color="auto"/>
            <w:right w:val="none" w:sz="0" w:space="0" w:color="auto"/>
          </w:divBdr>
          <w:divsChild>
            <w:div w:id="714743653">
              <w:marLeft w:val="0"/>
              <w:marRight w:val="0"/>
              <w:marTop w:val="0"/>
              <w:marBottom w:val="0"/>
              <w:divBdr>
                <w:top w:val="none" w:sz="0" w:space="0" w:color="auto"/>
                <w:left w:val="none" w:sz="0" w:space="0" w:color="auto"/>
                <w:bottom w:val="none" w:sz="0" w:space="0" w:color="auto"/>
                <w:right w:val="none" w:sz="0" w:space="0" w:color="auto"/>
              </w:divBdr>
            </w:div>
            <w:div w:id="2116510638">
              <w:marLeft w:val="0"/>
              <w:marRight w:val="0"/>
              <w:marTop w:val="0"/>
              <w:marBottom w:val="0"/>
              <w:divBdr>
                <w:top w:val="none" w:sz="0" w:space="0" w:color="auto"/>
                <w:left w:val="none" w:sz="0" w:space="0" w:color="auto"/>
                <w:bottom w:val="none" w:sz="0" w:space="0" w:color="auto"/>
                <w:right w:val="none" w:sz="0" w:space="0" w:color="auto"/>
              </w:divBdr>
            </w:div>
          </w:divsChild>
        </w:div>
        <w:div w:id="935284677">
          <w:marLeft w:val="0"/>
          <w:marRight w:val="0"/>
          <w:marTop w:val="0"/>
          <w:marBottom w:val="0"/>
          <w:divBdr>
            <w:top w:val="none" w:sz="0" w:space="0" w:color="auto"/>
            <w:left w:val="none" w:sz="0" w:space="0" w:color="auto"/>
            <w:bottom w:val="none" w:sz="0" w:space="0" w:color="auto"/>
            <w:right w:val="none" w:sz="0" w:space="0" w:color="auto"/>
          </w:divBdr>
          <w:divsChild>
            <w:div w:id="1023672745">
              <w:marLeft w:val="0"/>
              <w:marRight w:val="0"/>
              <w:marTop w:val="0"/>
              <w:marBottom w:val="0"/>
              <w:divBdr>
                <w:top w:val="none" w:sz="0" w:space="0" w:color="auto"/>
                <w:left w:val="none" w:sz="0" w:space="0" w:color="auto"/>
                <w:bottom w:val="none" w:sz="0" w:space="0" w:color="auto"/>
                <w:right w:val="none" w:sz="0" w:space="0" w:color="auto"/>
              </w:divBdr>
            </w:div>
          </w:divsChild>
        </w:div>
        <w:div w:id="1189677681">
          <w:marLeft w:val="0"/>
          <w:marRight w:val="0"/>
          <w:marTop w:val="0"/>
          <w:marBottom w:val="0"/>
          <w:divBdr>
            <w:top w:val="none" w:sz="0" w:space="0" w:color="auto"/>
            <w:left w:val="none" w:sz="0" w:space="0" w:color="auto"/>
            <w:bottom w:val="none" w:sz="0" w:space="0" w:color="auto"/>
            <w:right w:val="none" w:sz="0" w:space="0" w:color="auto"/>
          </w:divBdr>
          <w:divsChild>
            <w:div w:id="1229262207">
              <w:marLeft w:val="0"/>
              <w:marRight w:val="0"/>
              <w:marTop w:val="0"/>
              <w:marBottom w:val="0"/>
              <w:divBdr>
                <w:top w:val="none" w:sz="0" w:space="0" w:color="auto"/>
                <w:left w:val="none" w:sz="0" w:space="0" w:color="auto"/>
                <w:bottom w:val="none" w:sz="0" w:space="0" w:color="auto"/>
                <w:right w:val="none" w:sz="0" w:space="0" w:color="auto"/>
              </w:divBdr>
            </w:div>
          </w:divsChild>
        </w:div>
        <w:div w:id="1222255190">
          <w:marLeft w:val="0"/>
          <w:marRight w:val="0"/>
          <w:marTop w:val="0"/>
          <w:marBottom w:val="0"/>
          <w:divBdr>
            <w:top w:val="none" w:sz="0" w:space="0" w:color="auto"/>
            <w:left w:val="none" w:sz="0" w:space="0" w:color="auto"/>
            <w:bottom w:val="none" w:sz="0" w:space="0" w:color="auto"/>
            <w:right w:val="none" w:sz="0" w:space="0" w:color="auto"/>
          </w:divBdr>
          <w:divsChild>
            <w:div w:id="364214996">
              <w:marLeft w:val="0"/>
              <w:marRight w:val="0"/>
              <w:marTop w:val="0"/>
              <w:marBottom w:val="0"/>
              <w:divBdr>
                <w:top w:val="none" w:sz="0" w:space="0" w:color="auto"/>
                <w:left w:val="none" w:sz="0" w:space="0" w:color="auto"/>
                <w:bottom w:val="none" w:sz="0" w:space="0" w:color="auto"/>
                <w:right w:val="none" w:sz="0" w:space="0" w:color="auto"/>
              </w:divBdr>
            </w:div>
          </w:divsChild>
        </w:div>
        <w:div w:id="1272395775">
          <w:marLeft w:val="0"/>
          <w:marRight w:val="0"/>
          <w:marTop w:val="0"/>
          <w:marBottom w:val="0"/>
          <w:divBdr>
            <w:top w:val="none" w:sz="0" w:space="0" w:color="auto"/>
            <w:left w:val="none" w:sz="0" w:space="0" w:color="auto"/>
            <w:bottom w:val="none" w:sz="0" w:space="0" w:color="auto"/>
            <w:right w:val="none" w:sz="0" w:space="0" w:color="auto"/>
          </w:divBdr>
          <w:divsChild>
            <w:div w:id="58409317">
              <w:marLeft w:val="0"/>
              <w:marRight w:val="0"/>
              <w:marTop w:val="0"/>
              <w:marBottom w:val="0"/>
              <w:divBdr>
                <w:top w:val="none" w:sz="0" w:space="0" w:color="auto"/>
                <w:left w:val="none" w:sz="0" w:space="0" w:color="auto"/>
                <w:bottom w:val="none" w:sz="0" w:space="0" w:color="auto"/>
                <w:right w:val="none" w:sz="0" w:space="0" w:color="auto"/>
              </w:divBdr>
            </w:div>
          </w:divsChild>
        </w:div>
        <w:div w:id="1443111041">
          <w:marLeft w:val="0"/>
          <w:marRight w:val="0"/>
          <w:marTop w:val="0"/>
          <w:marBottom w:val="0"/>
          <w:divBdr>
            <w:top w:val="none" w:sz="0" w:space="0" w:color="auto"/>
            <w:left w:val="none" w:sz="0" w:space="0" w:color="auto"/>
            <w:bottom w:val="none" w:sz="0" w:space="0" w:color="auto"/>
            <w:right w:val="none" w:sz="0" w:space="0" w:color="auto"/>
          </w:divBdr>
          <w:divsChild>
            <w:div w:id="486360341">
              <w:marLeft w:val="0"/>
              <w:marRight w:val="0"/>
              <w:marTop w:val="0"/>
              <w:marBottom w:val="0"/>
              <w:divBdr>
                <w:top w:val="none" w:sz="0" w:space="0" w:color="auto"/>
                <w:left w:val="none" w:sz="0" w:space="0" w:color="auto"/>
                <w:bottom w:val="none" w:sz="0" w:space="0" w:color="auto"/>
                <w:right w:val="none" w:sz="0" w:space="0" w:color="auto"/>
              </w:divBdr>
            </w:div>
            <w:div w:id="1087195404">
              <w:marLeft w:val="0"/>
              <w:marRight w:val="0"/>
              <w:marTop w:val="0"/>
              <w:marBottom w:val="0"/>
              <w:divBdr>
                <w:top w:val="none" w:sz="0" w:space="0" w:color="auto"/>
                <w:left w:val="none" w:sz="0" w:space="0" w:color="auto"/>
                <w:bottom w:val="none" w:sz="0" w:space="0" w:color="auto"/>
                <w:right w:val="none" w:sz="0" w:space="0" w:color="auto"/>
              </w:divBdr>
            </w:div>
            <w:div w:id="1475487316">
              <w:marLeft w:val="0"/>
              <w:marRight w:val="0"/>
              <w:marTop w:val="0"/>
              <w:marBottom w:val="0"/>
              <w:divBdr>
                <w:top w:val="none" w:sz="0" w:space="0" w:color="auto"/>
                <w:left w:val="none" w:sz="0" w:space="0" w:color="auto"/>
                <w:bottom w:val="none" w:sz="0" w:space="0" w:color="auto"/>
                <w:right w:val="none" w:sz="0" w:space="0" w:color="auto"/>
              </w:divBdr>
            </w:div>
            <w:div w:id="1806238833">
              <w:marLeft w:val="0"/>
              <w:marRight w:val="0"/>
              <w:marTop w:val="0"/>
              <w:marBottom w:val="0"/>
              <w:divBdr>
                <w:top w:val="none" w:sz="0" w:space="0" w:color="auto"/>
                <w:left w:val="none" w:sz="0" w:space="0" w:color="auto"/>
                <w:bottom w:val="none" w:sz="0" w:space="0" w:color="auto"/>
                <w:right w:val="none" w:sz="0" w:space="0" w:color="auto"/>
              </w:divBdr>
            </w:div>
            <w:div w:id="1865749222">
              <w:marLeft w:val="0"/>
              <w:marRight w:val="0"/>
              <w:marTop w:val="0"/>
              <w:marBottom w:val="0"/>
              <w:divBdr>
                <w:top w:val="none" w:sz="0" w:space="0" w:color="auto"/>
                <w:left w:val="none" w:sz="0" w:space="0" w:color="auto"/>
                <w:bottom w:val="none" w:sz="0" w:space="0" w:color="auto"/>
                <w:right w:val="none" w:sz="0" w:space="0" w:color="auto"/>
              </w:divBdr>
            </w:div>
            <w:div w:id="1948073917">
              <w:marLeft w:val="0"/>
              <w:marRight w:val="0"/>
              <w:marTop w:val="0"/>
              <w:marBottom w:val="0"/>
              <w:divBdr>
                <w:top w:val="none" w:sz="0" w:space="0" w:color="auto"/>
                <w:left w:val="none" w:sz="0" w:space="0" w:color="auto"/>
                <w:bottom w:val="none" w:sz="0" w:space="0" w:color="auto"/>
                <w:right w:val="none" w:sz="0" w:space="0" w:color="auto"/>
              </w:divBdr>
            </w:div>
            <w:div w:id="2134667654">
              <w:marLeft w:val="0"/>
              <w:marRight w:val="0"/>
              <w:marTop w:val="0"/>
              <w:marBottom w:val="0"/>
              <w:divBdr>
                <w:top w:val="none" w:sz="0" w:space="0" w:color="auto"/>
                <w:left w:val="none" w:sz="0" w:space="0" w:color="auto"/>
                <w:bottom w:val="none" w:sz="0" w:space="0" w:color="auto"/>
                <w:right w:val="none" w:sz="0" w:space="0" w:color="auto"/>
              </w:divBdr>
            </w:div>
          </w:divsChild>
        </w:div>
        <w:div w:id="1865745002">
          <w:marLeft w:val="0"/>
          <w:marRight w:val="0"/>
          <w:marTop w:val="0"/>
          <w:marBottom w:val="0"/>
          <w:divBdr>
            <w:top w:val="none" w:sz="0" w:space="0" w:color="auto"/>
            <w:left w:val="none" w:sz="0" w:space="0" w:color="auto"/>
            <w:bottom w:val="none" w:sz="0" w:space="0" w:color="auto"/>
            <w:right w:val="none" w:sz="0" w:space="0" w:color="auto"/>
          </w:divBdr>
          <w:divsChild>
            <w:div w:id="1259219843">
              <w:marLeft w:val="0"/>
              <w:marRight w:val="0"/>
              <w:marTop w:val="0"/>
              <w:marBottom w:val="0"/>
              <w:divBdr>
                <w:top w:val="none" w:sz="0" w:space="0" w:color="auto"/>
                <w:left w:val="none" w:sz="0" w:space="0" w:color="auto"/>
                <w:bottom w:val="none" w:sz="0" w:space="0" w:color="auto"/>
                <w:right w:val="none" w:sz="0" w:space="0" w:color="auto"/>
              </w:divBdr>
            </w:div>
            <w:div w:id="1323505402">
              <w:marLeft w:val="0"/>
              <w:marRight w:val="0"/>
              <w:marTop w:val="0"/>
              <w:marBottom w:val="0"/>
              <w:divBdr>
                <w:top w:val="none" w:sz="0" w:space="0" w:color="auto"/>
                <w:left w:val="none" w:sz="0" w:space="0" w:color="auto"/>
                <w:bottom w:val="none" w:sz="0" w:space="0" w:color="auto"/>
                <w:right w:val="none" w:sz="0" w:space="0" w:color="auto"/>
              </w:divBdr>
            </w:div>
            <w:div w:id="1999965731">
              <w:marLeft w:val="0"/>
              <w:marRight w:val="0"/>
              <w:marTop w:val="0"/>
              <w:marBottom w:val="0"/>
              <w:divBdr>
                <w:top w:val="none" w:sz="0" w:space="0" w:color="auto"/>
                <w:left w:val="none" w:sz="0" w:space="0" w:color="auto"/>
                <w:bottom w:val="none" w:sz="0" w:space="0" w:color="auto"/>
                <w:right w:val="none" w:sz="0" w:space="0" w:color="auto"/>
              </w:divBdr>
            </w:div>
          </w:divsChild>
        </w:div>
        <w:div w:id="1926303092">
          <w:marLeft w:val="0"/>
          <w:marRight w:val="0"/>
          <w:marTop w:val="0"/>
          <w:marBottom w:val="0"/>
          <w:divBdr>
            <w:top w:val="none" w:sz="0" w:space="0" w:color="auto"/>
            <w:left w:val="none" w:sz="0" w:space="0" w:color="auto"/>
            <w:bottom w:val="none" w:sz="0" w:space="0" w:color="auto"/>
            <w:right w:val="none" w:sz="0" w:space="0" w:color="auto"/>
          </w:divBdr>
          <w:divsChild>
            <w:div w:id="1098253048">
              <w:marLeft w:val="0"/>
              <w:marRight w:val="0"/>
              <w:marTop w:val="0"/>
              <w:marBottom w:val="0"/>
              <w:divBdr>
                <w:top w:val="none" w:sz="0" w:space="0" w:color="auto"/>
                <w:left w:val="none" w:sz="0" w:space="0" w:color="auto"/>
                <w:bottom w:val="none" w:sz="0" w:space="0" w:color="auto"/>
                <w:right w:val="none" w:sz="0" w:space="0" w:color="auto"/>
              </w:divBdr>
            </w:div>
          </w:divsChild>
        </w:div>
        <w:div w:id="2137018285">
          <w:marLeft w:val="0"/>
          <w:marRight w:val="0"/>
          <w:marTop w:val="0"/>
          <w:marBottom w:val="0"/>
          <w:divBdr>
            <w:top w:val="none" w:sz="0" w:space="0" w:color="auto"/>
            <w:left w:val="none" w:sz="0" w:space="0" w:color="auto"/>
            <w:bottom w:val="none" w:sz="0" w:space="0" w:color="auto"/>
            <w:right w:val="none" w:sz="0" w:space="0" w:color="auto"/>
          </w:divBdr>
          <w:divsChild>
            <w:div w:id="7862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6934">
      <w:bodyDiv w:val="1"/>
      <w:marLeft w:val="0"/>
      <w:marRight w:val="0"/>
      <w:marTop w:val="0"/>
      <w:marBottom w:val="0"/>
      <w:divBdr>
        <w:top w:val="none" w:sz="0" w:space="0" w:color="auto"/>
        <w:left w:val="none" w:sz="0" w:space="0" w:color="auto"/>
        <w:bottom w:val="none" w:sz="0" w:space="0" w:color="auto"/>
        <w:right w:val="none" w:sz="0" w:space="0" w:color="auto"/>
      </w:divBdr>
    </w:div>
    <w:div w:id="1906258896">
      <w:bodyDiv w:val="1"/>
      <w:marLeft w:val="0"/>
      <w:marRight w:val="0"/>
      <w:marTop w:val="0"/>
      <w:marBottom w:val="0"/>
      <w:divBdr>
        <w:top w:val="none" w:sz="0" w:space="0" w:color="auto"/>
        <w:left w:val="none" w:sz="0" w:space="0" w:color="auto"/>
        <w:bottom w:val="none" w:sz="0" w:space="0" w:color="auto"/>
        <w:right w:val="none" w:sz="0" w:space="0" w:color="auto"/>
      </w:divBdr>
    </w:div>
    <w:div w:id="1926842007">
      <w:bodyDiv w:val="1"/>
      <w:marLeft w:val="0"/>
      <w:marRight w:val="0"/>
      <w:marTop w:val="0"/>
      <w:marBottom w:val="0"/>
      <w:divBdr>
        <w:top w:val="none" w:sz="0" w:space="0" w:color="auto"/>
        <w:left w:val="none" w:sz="0" w:space="0" w:color="auto"/>
        <w:bottom w:val="none" w:sz="0" w:space="0" w:color="auto"/>
        <w:right w:val="none" w:sz="0" w:space="0" w:color="auto"/>
      </w:divBdr>
    </w:div>
    <w:div w:id="2145659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8A78CC9C918D4DB1612CE5BB18D9CF" ma:contentTypeVersion="17" ma:contentTypeDescription="Create a new document." ma:contentTypeScope="" ma:versionID="1bb5336430291f255f266160b8bda15f">
  <xsd:schema xmlns:xsd="http://www.w3.org/2001/XMLSchema" xmlns:xs="http://www.w3.org/2001/XMLSchema" xmlns:p="http://schemas.microsoft.com/office/2006/metadata/properties" xmlns:ns3="7972417b-65a3-4cf8-95a4-35b14ca7c8b6" xmlns:ns4="b4df1e6c-c5c5-4084-8dfe-3bd30744b0e2" targetNamespace="http://schemas.microsoft.com/office/2006/metadata/properties" ma:root="true" ma:fieldsID="74eae8990d07cfc52727c9c6dbe094c1" ns3:_="" ns4:_="">
    <xsd:import namespace="7972417b-65a3-4cf8-95a4-35b14ca7c8b6"/>
    <xsd:import namespace="b4df1e6c-c5c5-4084-8dfe-3bd30744b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2417b-65a3-4cf8-95a4-35b14ca7c8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df1e6c-c5c5-4084-8dfe-3bd30744b0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4df1e6c-c5c5-4084-8dfe-3bd30744b0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32705-9AB7-4B7A-B8F5-E42AE650BA53}">
  <ds:schemaRefs>
    <ds:schemaRef ds:uri="http://schemas.microsoft.com/sharepoint/v3/contenttype/forms"/>
  </ds:schemaRefs>
</ds:datastoreItem>
</file>

<file path=customXml/itemProps2.xml><?xml version="1.0" encoding="utf-8"?>
<ds:datastoreItem xmlns:ds="http://schemas.openxmlformats.org/officeDocument/2006/customXml" ds:itemID="{E698E1C6-C581-4B8E-BAC9-EF136CF8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2417b-65a3-4cf8-95a4-35b14ca7c8b6"/>
    <ds:schemaRef ds:uri="b4df1e6c-c5c5-4084-8dfe-3bd30744b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8415C-663B-451E-B757-AEA7E308B1CC}">
  <ds:schemaRefs>
    <ds:schemaRef ds:uri="http://schemas.microsoft.com/office/2006/metadata/properties"/>
    <ds:schemaRef ds:uri="http://schemas.microsoft.com/office/infopath/2007/PartnerControls"/>
    <ds:schemaRef ds:uri="b4df1e6c-c5c5-4084-8dfe-3bd30744b0e2"/>
  </ds:schemaRefs>
</ds:datastoreItem>
</file>

<file path=customXml/itemProps4.xml><?xml version="1.0" encoding="utf-8"?>
<ds:datastoreItem xmlns:ds="http://schemas.openxmlformats.org/officeDocument/2006/customXml" ds:itemID="{3ED803ED-972B-4CE7-AB0E-4F6EA54C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8293</Words>
  <Characters>47274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 Macleod</dc:creator>
  <cp:keywords/>
  <dc:description/>
  <cp:lastModifiedBy>sjmacsween1d</cp:lastModifiedBy>
  <cp:revision>2</cp:revision>
  <cp:lastPrinted>2023-03-29T08:15:00Z</cp:lastPrinted>
  <dcterms:created xsi:type="dcterms:W3CDTF">2025-05-22T10:07:00Z</dcterms:created>
  <dcterms:modified xsi:type="dcterms:W3CDTF">2025-05-22T10:07:00Z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0x0101009A8A78CC9C918D4DB1612CE5BB18D9CF</vt:lpwstr>
  </property>
</Properties>
</file>