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DE" w:rsidRPr="00944645" w:rsidRDefault="00A30390" w:rsidP="00944645">
      <w:r>
        <w:rPr>
          <w:rFonts w:ascii="Calibri" w:hAnsi="Calibri"/>
          <w:b/>
          <w:bCs/>
          <w:iCs/>
          <w:noProof/>
          <w:color w:val="548DD4"/>
          <w:sz w:val="32"/>
          <w:szCs w:val="3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45pt;margin-top:19.2pt;width:503.25pt;height:55.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QJQ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1dvV9NiMaeEo2+Rz5bz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OoSuJPgAAAACgEAAA8AAABkcnMvZG93bnJldi54bWxM&#10;j8FOwzAQRO9I/IO1SFwQtRvapA1xKoQEghsUBFc33iYR9jrYbhr+HvcEt1nNaOZttZmsYSP60DuS&#10;MJ8JYEiN0z21Et7fHq5XwEJUpJVxhBJ+MMCmPj+rVKndkV5x3MaWpRIKpZLQxTiUnIemQ6vCzA1I&#10;yds7b1VMp2+59uqYyq3hmRA5t6qntNCpAe87bL62BythtXgaP8PzzctHk+/NOl4V4+O3l/LyYrq7&#10;BRZxin9hOOEndKgT084dSAdmJGRinZIS8vkS2MkXWbEAtkuqyJbA64r/f6H+BQAA//8DAFBLAQIt&#10;ABQABgAIAAAAIQC2gziS/gAAAOEBAAATAAAAAAAAAAAAAAAAAAAAAABbQ29udGVudF9UeXBlc10u&#10;eG1sUEsBAi0AFAAGAAgAAAAhADj9If/WAAAAlAEAAAsAAAAAAAAAAAAAAAAALwEAAF9yZWxzLy5y&#10;ZWxzUEsBAi0AFAAGAAgAAAAhAMtRydAlAgAARgQAAA4AAAAAAAAAAAAAAAAALgIAAGRycy9lMm9E&#10;b2MueG1sUEsBAi0AFAAGAAgAAAAhAOoSuJPgAAAACgEAAA8AAAAAAAAAAAAAAAAAfwQAAGRycy9k&#10;b3ducmV2LnhtbFBLBQYAAAAABAAEAPMAAACMBQAAAAA=&#10;">
            <v:textbox>
              <w:txbxContent>
                <w:p w:rsidR="000B3342" w:rsidRDefault="000B3342" w:rsidP="00944645">
                  <w:pPr>
                    <w:spacing w:after="240"/>
                    <w:jc w:val="center"/>
                    <w:rPr>
                      <w:rFonts w:ascii="Calibri" w:hAnsi="Calibri"/>
                      <w:b/>
                      <w:bCs/>
                      <w:iCs/>
                      <w:color w:val="548DD4"/>
                      <w:sz w:val="32"/>
                      <w:szCs w:val="36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  <w:color w:val="548DD4"/>
                      <w:sz w:val="32"/>
                      <w:szCs w:val="36"/>
                    </w:rPr>
                    <w:t>Be on the TEAM: Teenagers against Meningitis</w:t>
                  </w:r>
                </w:p>
                <w:p w:rsidR="000B3342" w:rsidRPr="00F87969" w:rsidRDefault="000B3342" w:rsidP="00944645">
                  <w:pPr>
                    <w:jc w:val="center"/>
                    <w:rPr>
                      <w:rFonts w:ascii="Calibri" w:hAnsi="Calibri"/>
                      <w:b/>
                      <w:bCs/>
                      <w:iCs/>
                      <w:color w:val="548DD4"/>
                      <w:sz w:val="28"/>
                      <w:szCs w:val="36"/>
                    </w:rPr>
                  </w:pPr>
                  <w:r w:rsidRPr="00F87969">
                    <w:rPr>
                      <w:rFonts w:ascii="Calibri" w:hAnsi="Calibri"/>
                      <w:b/>
                      <w:bCs/>
                      <w:iCs/>
                      <w:color w:val="548DD4"/>
                      <w:sz w:val="22"/>
                    </w:rPr>
                    <w:t>Evaluating the effect of immunisation with group B meningococcal vaccines on meningococcal carriage</w:t>
                  </w:r>
                </w:p>
                <w:p w:rsidR="000B3342" w:rsidRPr="00DC0992" w:rsidRDefault="000B3342" w:rsidP="00944645">
                  <w:pPr>
                    <w:spacing w:before="240"/>
                    <w:jc w:val="center"/>
                    <w:rPr>
                      <w:rFonts w:ascii="Calibri" w:hAnsi="Calibri"/>
                      <w:b/>
                      <w:bCs/>
                      <w:iCs/>
                      <w:color w:val="548DD4"/>
                    </w:rPr>
                  </w:pPr>
                </w:p>
              </w:txbxContent>
            </v:textbox>
            <w10:wrap type="square" anchorx="margin"/>
          </v:shape>
        </w:pict>
      </w:r>
    </w:p>
    <w:p w:rsidR="007F7CDE" w:rsidRDefault="007F7CDE" w:rsidP="00490CED">
      <w:pPr>
        <w:pStyle w:val="Heading3"/>
        <w:ind w:left="426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Dear Parent/legal guardian,</w:t>
      </w:r>
    </w:p>
    <w:p w:rsidR="007F7CDE" w:rsidRPr="00490CED" w:rsidRDefault="007F7CDE" w:rsidP="00AA781A">
      <w:pPr>
        <w:ind w:left="426"/>
        <w:jc w:val="both"/>
        <w:rPr>
          <w:sz w:val="20"/>
          <w:lang w:val="en-GB" w:eastAsia="it-IT"/>
        </w:rPr>
      </w:pPr>
    </w:p>
    <w:p w:rsidR="00E52B67" w:rsidRDefault="007F7CDE" w:rsidP="00AA781A">
      <w:pPr>
        <w:ind w:left="426"/>
        <w:jc w:val="both"/>
        <w:rPr>
          <w:rFonts w:asciiTheme="minorHAnsi" w:hAnsiTheme="minorHAnsi"/>
          <w:sz w:val="22"/>
          <w:szCs w:val="22"/>
          <w:lang w:val="en-GB" w:eastAsia="it-IT"/>
        </w:rPr>
      </w:pPr>
      <w:r w:rsidRPr="007F7CDE">
        <w:rPr>
          <w:rFonts w:asciiTheme="minorHAnsi" w:hAnsiTheme="minorHAnsi"/>
          <w:sz w:val="22"/>
          <w:szCs w:val="22"/>
          <w:lang w:val="en-GB" w:eastAsia="it-IT"/>
        </w:rPr>
        <w:t>We are writing to inform you about a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>n important</w:t>
      </w:r>
      <w:r w:rsidRPr="007F7CDE">
        <w:rPr>
          <w:rFonts w:asciiTheme="minorHAnsi" w:hAnsiTheme="minorHAnsi"/>
          <w:sz w:val="22"/>
          <w:szCs w:val="22"/>
          <w:lang w:val="en-GB" w:eastAsia="it-IT"/>
        </w:rPr>
        <w:t xml:space="preserve"> research study</w:t>
      </w:r>
      <w:r w:rsidR="004B1D2C">
        <w:rPr>
          <w:rFonts w:asciiTheme="minorHAnsi" w:hAnsiTheme="minorHAnsi"/>
          <w:sz w:val="22"/>
          <w:szCs w:val="22"/>
          <w:lang w:val="en-GB" w:eastAsia="it-IT"/>
        </w:rPr>
        <w:t xml:space="preserve"> taking </w:t>
      </w:r>
      <w:r w:rsidR="00D10A5C">
        <w:rPr>
          <w:rFonts w:asciiTheme="minorHAnsi" w:hAnsiTheme="minorHAnsi"/>
          <w:sz w:val="22"/>
          <w:szCs w:val="22"/>
          <w:lang w:val="en-GB" w:eastAsia="it-IT"/>
        </w:rPr>
        <w:t xml:space="preserve">place </w:t>
      </w:r>
      <w:r w:rsidR="004B1D2C">
        <w:rPr>
          <w:rFonts w:asciiTheme="minorHAnsi" w:hAnsiTheme="minorHAnsi"/>
          <w:sz w:val="22"/>
          <w:szCs w:val="22"/>
          <w:lang w:val="en-GB" w:eastAsia="it-IT"/>
        </w:rPr>
        <w:t xml:space="preserve">at your </w:t>
      </w:r>
      <w:r w:rsidR="001E7749">
        <w:rPr>
          <w:rFonts w:asciiTheme="minorHAnsi" w:hAnsiTheme="minorHAnsi"/>
          <w:sz w:val="22"/>
          <w:szCs w:val="22"/>
          <w:lang w:val="en-GB" w:eastAsia="it-IT"/>
        </w:rPr>
        <w:t>teenager’s</w:t>
      </w:r>
      <w:r w:rsidR="004B1D2C">
        <w:rPr>
          <w:rFonts w:asciiTheme="minorHAnsi" w:hAnsiTheme="minorHAnsi"/>
          <w:sz w:val="22"/>
          <w:szCs w:val="22"/>
          <w:lang w:val="en-GB" w:eastAsia="it-IT"/>
        </w:rPr>
        <w:t xml:space="preserve"> </w:t>
      </w:r>
      <w:r w:rsidR="004B1D2C" w:rsidRPr="00D454AA">
        <w:rPr>
          <w:rFonts w:asciiTheme="minorHAnsi" w:hAnsiTheme="minorHAnsi"/>
          <w:sz w:val="22"/>
          <w:szCs w:val="22"/>
          <w:lang w:val="en-GB" w:eastAsia="it-IT"/>
        </w:rPr>
        <w:t>school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 xml:space="preserve"> that is looking at the best way of using meningitis vaccines to reduce the risk of this devastating disease</w:t>
      </w:r>
      <w:r w:rsidR="004B1D2C">
        <w:rPr>
          <w:rFonts w:asciiTheme="minorHAnsi" w:hAnsiTheme="minorHAnsi"/>
          <w:sz w:val="22"/>
          <w:szCs w:val="22"/>
          <w:lang w:val="en-GB" w:eastAsia="it-IT"/>
        </w:rPr>
        <w:t xml:space="preserve">. 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>As part of this we will be inviting your</w:t>
      </w:r>
      <w:r w:rsidR="001E7749">
        <w:rPr>
          <w:rFonts w:asciiTheme="minorHAnsi" w:hAnsiTheme="minorHAnsi"/>
          <w:sz w:val="22"/>
          <w:szCs w:val="22"/>
          <w:lang w:val="en-GB" w:eastAsia="it-IT"/>
        </w:rPr>
        <w:t xml:space="preserve"> teenager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 xml:space="preserve"> to have two dose</w:t>
      </w:r>
      <w:r w:rsidR="00D10A5C">
        <w:rPr>
          <w:rFonts w:asciiTheme="minorHAnsi" w:hAnsiTheme="minorHAnsi"/>
          <w:sz w:val="22"/>
          <w:szCs w:val="22"/>
          <w:lang w:val="en-GB" w:eastAsia="it-IT"/>
        </w:rPr>
        <w:t>s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 xml:space="preserve"> of a licensed vaccine against meningitis (</w:t>
      </w:r>
      <w:proofErr w:type="spellStart"/>
      <w:r w:rsidR="00E52B67">
        <w:rPr>
          <w:rFonts w:asciiTheme="minorHAnsi" w:hAnsiTheme="minorHAnsi"/>
          <w:sz w:val="22"/>
          <w:szCs w:val="22"/>
          <w:lang w:val="en-GB" w:eastAsia="it-IT"/>
        </w:rPr>
        <w:t>MenB</w:t>
      </w:r>
      <w:proofErr w:type="spellEnd"/>
      <w:r w:rsidR="00E52B67">
        <w:rPr>
          <w:rFonts w:asciiTheme="minorHAnsi" w:hAnsiTheme="minorHAnsi"/>
          <w:sz w:val="22"/>
          <w:szCs w:val="22"/>
          <w:lang w:val="en-GB" w:eastAsia="it-IT"/>
        </w:rPr>
        <w:t xml:space="preserve">) </w:t>
      </w:r>
      <w:r w:rsidR="00E95A21">
        <w:rPr>
          <w:rFonts w:asciiTheme="minorHAnsi" w:hAnsiTheme="minorHAnsi"/>
          <w:sz w:val="22"/>
          <w:szCs w:val="22"/>
          <w:lang w:val="en-GB" w:eastAsia="it-IT"/>
        </w:rPr>
        <w:t>for which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 xml:space="preserve"> </w:t>
      </w:r>
      <w:r w:rsidR="00E95A21">
        <w:rPr>
          <w:rFonts w:asciiTheme="minorHAnsi" w:hAnsiTheme="minorHAnsi"/>
          <w:sz w:val="22"/>
          <w:szCs w:val="22"/>
          <w:lang w:val="en-GB" w:eastAsia="it-IT"/>
        </w:rPr>
        <w:t xml:space="preserve">they would 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>not o</w:t>
      </w:r>
      <w:r w:rsidR="00E95A21">
        <w:rPr>
          <w:rFonts w:asciiTheme="minorHAnsi" w:hAnsiTheme="minorHAnsi"/>
          <w:sz w:val="22"/>
          <w:szCs w:val="22"/>
          <w:lang w:val="en-GB" w:eastAsia="it-IT"/>
        </w:rPr>
        <w:t>therwise be eligible</w:t>
      </w:r>
      <w:r w:rsidR="00E52B67">
        <w:rPr>
          <w:rFonts w:asciiTheme="minorHAnsi" w:hAnsiTheme="minorHAnsi"/>
          <w:sz w:val="22"/>
          <w:szCs w:val="22"/>
          <w:lang w:val="en-GB" w:eastAsia="it-IT"/>
        </w:rPr>
        <w:t>.</w:t>
      </w:r>
    </w:p>
    <w:p w:rsidR="00E52B67" w:rsidRDefault="00E52B67" w:rsidP="00490CED">
      <w:pPr>
        <w:pStyle w:val="Heading3"/>
        <w:ind w:left="426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auto"/>
          <w:sz w:val="22"/>
          <w:szCs w:val="22"/>
        </w:rPr>
        <w:t>This i</w:t>
      </w:r>
      <w:r w:rsidR="00490CED">
        <w:rPr>
          <w:rFonts w:asciiTheme="minorHAnsi" w:hAnsiTheme="minorHAnsi" w:cs="Arial"/>
          <w:b w:val="0"/>
          <w:color w:val="auto"/>
          <w:sz w:val="22"/>
          <w:szCs w:val="22"/>
        </w:rPr>
        <w:t>s a national study enrolling 24,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000 year 12</w:t>
      </w:r>
      <w:r w:rsidR="00AE1CD8">
        <w:rPr>
          <w:rFonts w:asciiTheme="minorHAnsi" w:hAnsiTheme="minorHAnsi" w:cs="Arial"/>
          <w:b w:val="0"/>
          <w:color w:val="auto"/>
          <w:sz w:val="22"/>
          <w:szCs w:val="22"/>
        </w:rPr>
        <w:t>/S5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students </w:t>
      </w:r>
      <w:r w:rsidR="00AA781A">
        <w:rPr>
          <w:rFonts w:asciiTheme="minorHAnsi" w:hAnsiTheme="minorHAnsi" w:cs="Arial"/>
          <w:b w:val="0"/>
          <w:color w:val="auto"/>
          <w:sz w:val="22"/>
          <w:szCs w:val="22"/>
        </w:rPr>
        <w:t xml:space="preserve">aged between 16 to 19 years old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that has been funded by the </w:t>
      </w:r>
      <w:r w:rsidR="000E5155">
        <w:rPr>
          <w:rFonts w:asciiTheme="minorHAnsi" w:hAnsiTheme="minorHAnsi" w:cs="Arial"/>
          <w:b w:val="0"/>
          <w:color w:val="auto"/>
          <w:sz w:val="22"/>
          <w:szCs w:val="22"/>
        </w:rPr>
        <w:t>National Institute for Health Research (NIHR)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 xml:space="preserve"> and is being led by the University of Oxford. </w:t>
      </w:r>
    </w:p>
    <w:p w:rsidR="00E52B67" w:rsidRPr="00490CED" w:rsidRDefault="00E52B67" w:rsidP="00AA781A">
      <w:pPr>
        <w:ind w:left="426"/>
        <w:jc w:val="both"/>
        <w:rPr>
          <w:rFonts w:asciiTheme="minorHAnsi" w:hAnsiTheme="minorHAnsi"/>
          <w:sz w:val="20"/>
          <w:szCs w:val="22"/>
        </w:rPr>
      </w:pPr>
    </w:p>
    <w:p w:rsidR="00A5213E" w:rsidRDefault="009E4B37" w:rsidP="00AA781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207387">
        <w:rPr>
          <w:rFonts w:asciiTheme="minorHAnsi" w:hAnsiTheme="minorHAnsi"/>
          <w:sz w:val="22"/>
          <w:szCs w:val="22"/>
        </w:rPr>
        <w:t>Meningitis is caused by an infection around the surface of the brain. It is rare but can be life-threatening and mostly affects babies, young children a</w:t>
      </w:r>
      <w:r>
        <w:rPr>
          <w:rFonts w:asciiTheme="minorHAnsi" w:hAnsiTheme="minorHAnsi"/>
          <w:sz w:val="22"/>
          <w:szCs w:val="22"/>
        </w:rPr>
        <w:t>nd adolescents. An important</w:t>
      </w:r>
      <w:r w:rsidRPr="00207387">
        <w:rPr>
          <w:rFonts w:asciiTheme="minorHAnsi" w:hAnsiTheme="minorHAnsi"/>
          <w:sz w:val="22"/>
          <w:szCs w:val="22"/>
        </w:rPr>
        <w:t xml:space="preserve"> cause of meningitis is a </w:t>
      </w:r>
      <w:r w:rsidR="0065389D">
        <w:rPr>
          <w:rFonts w:asciiTheme="minorHAnsi" w:hAnsiTheme="minorHAnsi"/>
          <w:sz w:val="22"/>
          <w:szCs w:val="22"/>
        </w:rPr>
        <w:t>type</w:t>
      </w:r>
      <w:r w:rsidRPr="00207387">
        <w:rPr>
          <w:rFonts w:asciiTheme="minorHAnsi" w:hAnsiTheme="minorHAnsi"/>
          <w:sz w:val="22"/>
          <w:szCs w:val="22"/>
        </w:rPr>
        <w:t xml:space="preserve"> of bacteria (or germs) called meningococcus. </w:t>
      </w:r>
      <w:r w:rsidR="00A5213E">
        <w:rPr>
          <w:rFonts w:asciiTheme="minorHAnsi" w:hAnsiTheme="minorHAnsi"/>
          <w:sz w:val="22"/>
          <w:szCs w:val="22"/>
        </w:rPr>
        <w:t>A</w:t>
      </w:r>
      <w:r w:rsidR="00E95A21">
        <w:rPr>
          <w:rFonts w:asciiTheme="minorHAnsi" w:hAnsiTheme="minorHAnsi"/>
          <w:sz w:val="22"/>
          <w:szCs w:val="22"/>
        </w:rPr>
        <w:t>bout 10% of teenagers carry these</w:t>
      </w:r>
      <w:r w:rsidR="00A5213E">
        <w:rPr>
          <w:rFonts w:asciiTheme="minorHAnsi" w:hAnsiTheme="minorHAnsi"/>
          <w:sz w:val="22"/>
          <w:szCs w:val="22"/>
        </w:rPr>
        <w:t xml:space="preserve"> bacteria at the back of their throat</w:t>
      </w:r>
      <w:r w:rsidR="0065389D">
        <w:rPr>
          <w:rFonts w:asciiTheme="minorHAnsi" w:hAnsiTheme="minorHAnsi"/>
          <w:sz w:val="22"/>
          <w:szCs w:val="22"/>
        </w:rPr>
        <w:t xml:space="preserve"> at any one time</w:t>
      </w:r>
      <w:r w:rsidR="00A838A0">
        <w:rPr>
          <w:rFonts w:asciiTheme="minorHAnsi" w:hAnsiTheme="minorHAnsi"/>
          <w:sz w:val="22"/>
          <w:szCs w:val="22"/>
        </w:rPr>
        <w:t xml:space="preserve"> without causing any symptoms</w:t>
      </w:r>
      <w:r w:rsidR="00A5213E">
        <w:rPr>
          <w:rFonts w:asciiTheme="minorHAnsi" w:hAnsiTheme="minorHAnsi"/>
          <w:sz w:val="22"/>
          <w:szCs w:val="22"/>
        </w:rPr>
        <w:t>.</w:t>
      </w:r>
    </w:p>
    <w:p w:rsidR="00A5213E" w:rsidRPr="00490CED" w:rsidRDefault="00A5213E" w:rsidP="00AA781A">
      <w:pPr>
        <w:ind w:left="426"/>
        <w:jc w:val="both"/>
        <w:rPr>
          <w:rFonts w:asciiTheme="minorHAnsi" w:hAnsiTheme="minorHAnsi"/>
          <w:sz w:val="20"/>
          <w:szCs w:val="22"/>
        </w:rPr>
      </w:pPr>
    </w:p>
    <w:p w:rsidR="009E4B37" w:rsidRPr="00A5213E" w:rsidRDefault="009E4B37" w:rsidP="00AA781A">
      <w:pPr>
        <w:ind w:left="426"/>
        <w:jc w:val="both"/>
        <w:rPr>
          <w:rStyle w:val="Strong"/>
          <w:rFonts w:asciiTheme="minorHAnsi" w:hAnsiTheme="minorHAnsi"/>
          <w:bCs/>
          <w:color w:val="2E74B5" w:themeColor="accent1" w:themeShade="BF"/>
          <w:sz w:val="22"/>
        </w:rPr>
      </w:pPr>
      <w:r w:rsidRPr="00A5213E">
        <w:rPr>
          <w:rStyle w:val="Strong"/>
          <w:rFonts w:asciiTheme="minorHAnsi" w:hAnsiTheme="minorHAnsi"/>
          <w:b w:val="0"/>
          <w:bCs/>
          <w:color w:val="2E74B5" w:themeColor="accent1" w:themeShade="BF"/>
          <w:sz w:val="22"/>
          <w:szCs w:val="22"/>
        </w:rPr>
        <w:t xml:space="preserve">What is the </w:t>
      </w:r>
      <w:r w:rsidR="00E52B67" w:rsidRPr="00A5213E">
        <w:rPr>
          <w:rStyle w:val="Strong"/>
          <w:rFonts w:asciiTheme="minorHAnsi" w:hAnsiTheme="minorHAnsi"/>
          <w:b w:val="0"/>
          <w:bCs/>
          <w:color w:val="2E74B5" w:themeColor="accent1" w:themeShade="BF"/>
          <w:sz w:val="22"/>
          <w:szCs w:val="22"/>
        </w:rPr>
        <w:t>‘Be on the TEAM’</w:t>
      </w:r>
      <w:r w:rsidRPr="00A5213E">
        <w:rPr>
          <w:rStyle w:val="Strong"/>
          <w:rFonts w:asciiTheme="minorHAnsi" w:hAnsiTheme="minorHAnsi"/>
          <w:b w:val="0"/>
          <w:bCs/>
          <w:color w:val="2E74B5" w:themeColor="accent1" w:themeShade="BF"/>
          <w:sz w:val="22"/>
          <w:szCs w:val="22"/>
        </w:rPr>
        <w:t xml:space="preserve"> study?</w:t>
      </w:r>
    </w:p>
    <w:p w:rsidR="009E4B37" w:rsidRDefault="009E4B37" w:rsidP="00490CED">
      <w:pPr>
        <w:pStyle w:val="ListParagraph"/>
        <w:numPr>
          <w:ilvl w:val="0"/>
          <w:numId w:val="5"/>
        </w:numPr>
        <w:ind w:left="709" w:right="2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study will see if </w:t>
      </w:r>
      <w:proofErr w:type="spellStart"/>
      <w:r>
        <w:rPr>
          <w:rFonts w:asciiTheme="minorHAnsi" w:hAnsiTheme="minorHAnsi"/>
          <w:sz w:val="22"/>
          <w:szCs w:val="22"/>
        </w:rPr>
        <w:t>immunising</w:t>
      </w:r>
      <w:proofErr w:type="spellEnd"/>
      <w:r>
        <w:rPr>
          <w:rFonts w:asciiTheme="minorHAnsi" w:hAnsiTheme="minorHAnsi"/>
          <w:sz w:val="22"/>
          <w:szCs w:val="22"/>
        </w:rPr>
        <w:t xml:space="preserve"> teenagers with </w:t>
      </w:r>
      <w:r w:rsidR="0065389D">
        <w:rPr>
          <w:rFonts w:asciiTheme="minorHAnsi" w:hAnsi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/>
          <w:sz w:val="22"/>
          <w:szCs w:val="22"/>
        </w:rPr>
        <w:t>MenB</w:t>
      </w:r>
      <w:proofErr w:type="spellEnd"/>
      <w:r>
        <w:rPr>
          <w:rFonts w:asciiTheme="minorHAnsi" w:hAnsiTheme="minorHAnsi"/>
          <w:sz w:val="22"/>
          <w:szCs w:val="22"/>
        </w:rPr>
        <w:t xml:space="preserve"> vaccine reduce</w:t>
      </w:r>
      <w:r w:rsidR="0065389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E95A21">
        <w:rPr>
          <w:rFonts w:asciiTheme="minorHAnsi" w:hAnsiTheme="minorHAnsi"/>
          <w:sz w:val="22"/>
          <w:szCs w:val="22"/>
        </w:rPr>
        <w:t>carriage of meningococcus in teenager’s throats, which could in turn protect the broader community</w:t>
      </w:r>
    </w:p>
    <w:p w:rsidR="009E4B37" w:rsidRDefault="009E4B37" w:rsidP="00490CED">
      <w:pPr>
        <w:pStyle w:val="ListParagraph"/>
        <w:numPr>
          <w:ilvl w:val="0"/>
          <w:numId w:val="5"/>
        </w:numPr>
        <w:spacing w:line="276" w:lineRule="auto"/>
        <w:ind w:left="709" w:right="2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Teenagers who take part will receive 2 doses of a Meningitis B vaccine</w:t>
      </w:r>
      <w:r w:rsidR="0065389D" w:rsidRPr="00D16CAB">
        <w:rPr>
          <w:rFonts w:asciiTheme="minorHAnsi" w:hAnsiTheme="minorHAnsi"/>
          <w:sz w:val="22"/>
          <w:szCs w:val="22"/>
        </w:rPr>
        <w:t xml:space="preserve"> </w:t>
      </w:r>
      <w:r w:rsidR="000817F4" w:rsidRPr="00D16CAB">
        <w:rPr>
          <w:rFonts w:asciiTheme="minorHAnsi" w:hAnsiTheme="minorHAnsi"/>
          <w:sz w:val="22"/>
          <w:szCs w:val="22"/>
        </w:rPr>
        <w:t xml:space="preserve">1 to </w:t>
      </w:r>
      <w:r w:rsidR="0065389D" w:rsidRPr="00D16CAB">
        <w:rPr>
          <w:rFonts w:asciiTheme="minorHAnsi" w:hAnsiTheme="minorHAnsi"/>
          <w:sz w:val="22"/>
          <w:szCs w:val="22"/>
        </w:rPr>
        <w:t>6 months</w:t>
      </w:r>
      <w:r w:rsidR="0065389D">
        <w:rPr>
          <w:rFonts w:asciiTheme="minorHAnsi" w:hAnsiTheme="minorHAnsi"/>
          <w:sz w:val="22"/>
          <w:szCs w:val="22"/>
        </w:rPr>
        <w:t xml:space="preserve"> apart</w:t>
      </w:r>
    </w:p>
    <w:p w:rsidR="00FA64FE" w:rsidRDefault="009E4B37" w:rsidP="00490CED">
      <w:pPr>
        <w:pStyle w:val="ListParagraph"/>
        <w:numPr>
          <w:ilvl w:val="0"/>
          <w:numId w:val="5"/>
        </w:numPr>
        <w:spacing w:line="276" w:lineRule="auto"/>
        <w:ind w:left="709" w:right="2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are li</w:t>
      </w:r>
      <w:r w:rsidR="00A5213E">
        <w:rPr>
          <w:rFonts w:asciiTheme="minorHAnsi" w:hAnsiTheme="minorHAnsi"/>
          <w:sz w:val="22"/>
          <w:szCs w:val="22"/>
        </w:rPr>
        <w:t xml:space="preserve">censed vaccines that teenagers </w:t>
      </w:r>
      <w:r w:rsidRPr="00A5213E">
        <w:rPr>
          <w:rFonts w:asciiTheme="minorHAnsi" w:hAnsiTheme="minorHAnsi"/>
          <w:sz w:val="22"/>
          <w:szCs w:val="22"/>
        </w:rPr>
        <w:t>would not otherwi</w:t>
      </w:r>
      <w:r w:rsidR="00A5213E">
        <w:rPr>
          <w:rFonts w:asciiTheme="minorHAnsi" w:hAnsiTheme="minorHAnsi"/>
          <w:sz w:val="22"/>
          <w:szCs w:val="22"/>
        </w:rPr>
        <w:t>se receive</w:t>
      </w:r>
      <w:r w:rsidR="00A838A0">
        <w:rPr>
          <w:rFonts w:asciiTheme="minorHAnsi" w:hAnsiTheme="minorHAnsi"/>
          <w:sz w:val="22"/>
          <w:szCs w:val="22"/>
        </w:rPr>
        <w:t xml:space="preserve"> routinely</w:t>
      </w:r>
      <w:r w:rsidR="00A5213E">
        <w:rPr>
          <w:rFonts w:asciiTheme="minorHAnsi" w:hAnsiTheme="minorHAnsi"/>
          <w:sz w:val="22"/>
          <w:szCs w:val="22"/>
        </w:rPr>
        <w:t xml:space="preserve">, and these vaccines </w:t>
      </w:r>
      <w:r w:rsidR="0065389D">
        <w:rPr>
          <w:rFonts w:asciiTheme="minorHAnsi" w:hAnsiTheme="minorHAnsi"/>
          <w:sz w:val="22"/>
          <w:szCs w:val="22"/>
        </w:rPr>
        <w:t>will</w:t>
      </w:r>
      <w:r w:rsidR="007F7CDE" w:rsidRPr="00A5213E">
        <w:rPr>
          <w:rFonts w:asciiTheme="minorHAnsi" w:hAnsiTheme="minorHAnsi"/>
          <w:sz w:val="22"/>
          <w:szCs w:val="22"/>
        </w:rPr>
        <w:t xml:space="preserve"> </w:t>
      </w:r>
      <w:r w:rsidRPr="00A5213E">
        <w:rPr>
          <w:rFonts w:asciiTheme="minorHAnsi" w:hAnsiTheme="minorHAnsi"/>
          <w:sz w:val="22"/>
          <w:szCs w:val="22"/>
        </w:rPr>
        <w:t>reduce their risk of meningitis</w:t>
      </w:r>
      <w:r w:rsidR="0065389D">
        <w:rPr>
          <w:rFonts w:asciiTheme="minorHAnsi" w:hAnsiTheme="minorHAnsi"/>
          <w:sz w:val="22"/>
          <w:szCs w:val="22"/>
        </w:rPr>
        <w:t xml:space="preserve">. </w:t>
      </w:r>
      <w:r w:rsidR="00A722E1">
        <w:rPr>
          <w:rFonts w:asciiTheme="minorHAnsi" w:hAnsiTheme="minorHAnsi"/>
          <w:sz w:val="22"/>
          <w:szCs w:val="22"/>
        </w:rPr>
        <w:t>All s</w:t>
      </w:r>
      <w:r w:rsidR="0070593F">
        <w:rPr>
          <w:rFonts w:asciiTheme="minorHAnsi" w:hAnsiTheme="minorHAnsi"/>
          <w:sz w:val="22"/>
          <w:szCs w:val="22"/>
        </w:rPr>
        <w:t xml:space="preserve">tudents at your </w:t>
      </w:r>
      <w:r w:rsidR="00A722E1">
        <w:rPr>
          <w:rFonts w:asciiTheme="minorHAnsi" w:hAnsiTheme="minorHAnsi"/>
          <w:sz w:val="22"/>
          <w:szCs w:val="22"/>
        </w:rPr>
        <w:t>teenager’s school</w:t>
      </w:r>
      <w:r w:rsidR="00FA64FE">
        <w:rPr>
          <w:rFonts w:asciiTheme="minorHAnsi" w:hAnsiTheme="minorHAnsi"/>
          <w:sz w:val="22"/>
          <w:szCs w:val="22"/>
        </w:rPr>
        <w:t>/college</w:t>
      </w:r>
      <w:r w:rsidR="00A722E1">
        <w:rPr>
          <w:rFonts w:asciiTheme="minorHAnsi" w:hAnsiTheme="minorHAnsi"/>
          <w:sz w:val="22"/>
          <w:szCs w:val="22"/>
        </w:rPr>
        <w:t xml:space="preserve"> will all receive Bexsero</w:t>
      </w:r>
      <w:r w:rsidR="00A722E1">
        <w:rPr>
          <w:rFonts w:asciiTheme="minorHAnsi" w:hAnsiTheme="minorHAnsi"/>
          <w:sz w:val="22"/>
          <w:szCs w:val="22"/>
        </w:rPr>
        <w:sym w:font="Symbol" w:char="F0D2"/>
      </w:r>
      <w:r w:rsidR="00A722E1">
        <w:rPr>
          <w:rFonts w:asciiTheme="minorHAnsi" w:hAnsiTheme="minorHAnsi"/>
          <w:sz w:val="22"/>
          <w:szCs w:val="22"/>
        </w:rPr>
        <w:t xml:space="preserve"> (4CMenB)</w:t>
      </w:r>
      <w:r w:rsidR="009F2949">
        <w:rPr>
          <w:rFonts w:asciiTheme="minorHAnsi" w:hAnsiTheme="minorHAnsi"/>
          <w:sz w:val="22"/>
          <w:szCs w:val="22"/>
        </w:rPr>
        <w:t>.</w:t>
      </w:r>
    </w:p>
    <w:p w:rsidR="00E52B67" w:rsidRPr="00FA64FE" w:rsidRDefault="009E4B37" w:rsidP="00490CED">
      <w:pPr>
        <w:pStyle w:val="ListParagraph"/>
        <w:numPr>
          <w:ilvl w:val="0"/>
          <w:numId w:val="5"/>
        </w:numPr>
        <w:spacing w:line="276" w:lineRule="auto"/>
        <w:ind w:left="709" w:right="226" w:hanging="284"/>
        <w:jc w:val="both"/>
        <w:rPr>
          <w:rFonts w:asciiTheme="minorHAnsi" w:hAnsiTheme="minorHAnsi"/>
          <w:sz w:val="22"/>
          <w:szCs w:val="22"/>
        </w:rPr>
      </w:pPr>
      <w:r w:rsidRPr="00490CED">
        <w:rPr>
          <w:rFonts w:asciiTheme="minorHAnsi" w:hAnsiTheme="minorHAnsi"/>
          <w:sz w:val="22"/>
          <w:szCs w:val="22"/>
        </w:rPr>
        <w:t>T</w:t>
      </w:r>
      <w:r w:rsidR="00E52B67" w:rsidRPr="00490CED">
        <w:rPr>
          <w:rFonts w:asciiTheme="minorHAnsi" w:hAnsiTheme="minorHAnsi"/>
          <w:sz w:val="22"/>
          <w:szCs w:val="22"/>
        </w:rPr>
        <w:t xml:space="preserve">he study team </w:t>
      </w:r>
      <w:r w:rsidRPr="00490CED">
        <w:rPr>
          <w:rFonts w:asciiTheme="minorHAnsi" w:hAnsiTheme="minorHAnsi"/>
          <w:sz w:val="22"/>
          <w:szCs w:val="22"/>
        </w:rPr>
        <w:t>wo</w:t>
      </w:r>
      <w:r w:rsidR="00E52B67" w:rsidRPr="00490CED">
        <w:rPr>
          <w:rFonts w:asciiTheme="minorHAnsi" w:hAnsiTheme="minorHAnsi"/>
          <w:sz w:val="22"/>
          <w:szCs w:val="22"/>
        </w:rPr>
        <w:t>uld take 2 throat swabs</w:t>
      </w:r>
      <w:r w:rsidR="000E5155">
        <w:rPr>
          <w:rFonts w:asciiTheme="minorHAnsi" w:hAnsiTheme="minorHAnsi"/>
          <w:sz w:val="22"/>
          <w:szCs w:val="22"/>
        </w:rPr>
        <w:t xml:space="preserve">, </w:t>
      </w:r>
      <w:r w:rsidR="00E52B67" w:rsidRPr="00490CED">
        <w:rPr>
          <w:rFonts w:asciiTheme="minorHAnsi" w:hAnsiTheme="minorHAnsi"/>
          <w:sz w:val="22"/>
          <w:szCs w:val="22"/>
        </w:rPr>
        <w:t>1 year apart</w:t>
      </w:r>
      <w:r w:rsidR="00B83DA6">
        <w:rPr>
          <w:rFonts w:asciiTheme="minorHAnsi" w:hAnsiTheme="minorHAnsi"/>
          <w:sz w:val="22"/>
          <w:szCs w:val="22"/>
        </w:rPr>
        <w:t xml:space="preserve"> (at the beginning and end of the study)</w:t>
      </w:r>
    </w:p>
    <w:p w:rsidR="00EC66BB" w:rsidRPr="00490CED" w:rsidRDefault="00EC66BB" w:rsidP="00490CED">
      <w:pPr>
        <w:pStyle w:val="ListParagraph"/>
        <w:numPr>
          <w:ilvl w:val="0"/>
          <w:numId w:val="5"/>
        </w:numPr>
        <w:ind w:left="709" w:right="226" w:hanging="284"/>
        <w:jc w:val="both"/>
        <w:rPr>
          <w:rFonts w:asciiTheme="minorHAnsi" w:hAnsiTheme="minorHAnsi"/>
          <w:sz w:val="22"/>
          <w:szCs w:val="22"/>
        </w:rPr>
      </w:pPr>
      <w:r w:rsidRPr="00490CED">
        <w:rPr>
          <w:rFonts w:asciiTheme="minorHAnsi" w:hAnsiTheme="minorHAnsi"/>
          <w:sz w:val="22"/>
          <w:szCs w:val="22"/>
        </w:rPr>
        <w:t xml:space="preserve">As with most vaccines, </w:t>
      </w:r>
      <w:proofErr w:type="spellStart"/>
      <w:r w:rsidRPr="00490CED">
        <w:rPr>
          <w:rFonts w:asciiTheme="minorHAnsi" w:hAnsiTheme="minorHAnsi"/>
          <w:sz w:val="22"/>
          <w:szCs w:val="22"/>
        </w:rPr>
        <w:t>immunisation</w:t>
      </w:r>
      <w:proofErr w:type="spellEnd"/>
      <w:r w:rsidRPr="00490CED">
        <w:rPr>
          <w:rFonts w:asciiTheme="minorHAnsi" w:hAnsiTheme="minorHAnsi"/>
          <w:sz w:val="22"/>
          <w:szCs w:val="22"/>
        </w:rPr>
        <w:t xml:space="preserve"> with 4CMenB can cause some discomfort at the injection site, and can be associated with short lived headaches, </w:t>
      </w:r>
      <w:proofErr w:type="spellStart"/>
      <w:r w:rsidRPr="00490CED">
        <w:rPr>
          <w:rFonts w:asciiTheme="minorHAnsi" w:hAnsiTheme="minorHAnsi"/>
          <w:sz w:val="22"/>
          <w:szCs w:val="22"/>
        </w:rPr>
        <w:t>generalised</w:t>
      </w:r>
      <w:proofErr w:type="spellEnd"/>
      <w:r w:rsidRPr="00490CED">
        <w:rPr>
          <w:rFonts w:asciiTheme="minorHAnsi" w:hAnsiTheme="minorHAnsi"/>
          <w:sz w:val="22"/>
          <w:szCs w:val="22"/>
        </w:rPr>
        <w:t xml:space="preserve"> aches and pains</w:t>
      </w:r>
      <w:r w:rsidR="00FA64FE" w:rsidRPr="00490CED">
        <w:rPr>
          <w:rFonts w:asciiTheme="minorHAnsi" w:hAnsiTheme="minorHAnsi"/>
          <w:sz w:val="22"/>
          <w:szCs w:val="22"/>
        </w:rPr>
        <w:t>,</w:t>
      </w:r>
      <w:r w:rsidRPr="00490CED">
        <w:rPr>
          <w:rFonts w:asciiTheme="minorHAnsi" w:hAnsiTheme="minorHAnsi"/>
          <w:sz w:val="22"/>
          <w:szCs w:val="22"/>
        </w:rPr>
        <w:t xml:space="preserve"> or gastrointestinal upset. Approximately 2% of teenagers get a fever after the vaccine.</w:t>
      </w:r>
      <w:r w:rsidR="000E5155">
        <w:rPr>
          <w:rFonts w:asciiTheme="minorHAnsi" w:hAnsiTheme="minorHAnsi"/>
          <w:sz w:val="22"/>
          <w:szCs w:val="22"/>
        </w:rPr>
        <w:t xml:space="preserve"> More information about the study vaccine is available at: </w:t>
      </w:r>
      <w:hyperlink r:id="rId8" w:history="1">
        <w:r w:rsidR="00B83DA6" w:rsidRPr="00292F85">
          <w:rPr>
            <w:rStyle w:val="Hyperlink"/>
            <w:rFonts w:asciiTheme="minorHAnsi" w:hAnsiTheme="minorHAnsi"/>
            <w:sz w:val="22"/>
            <w:szCs w:val="22"/>
          </w:rPr>
          <w:t>https://www.medicines.org.uk/emc/files/pil.5168.pdf</w:t>
        </w:r>
      </w:hyperlink>
    </w:p>
    <w:p w:rsidR="0079529B" w:rsidRPr="00D454AA" w:rsidRDefault="00B83DA6" w:rsidP="00490CED">
      <w:pPr>
        <w:pStyle w:val="ListParagraph"/>
        <w:numPr>
          <w:ilvl w:val="0"/>
          <w:numId w:val="5"/>
        </w:numPr>
        <w:ind w:left="709" w:right="226" w:hanging="284"/>
        <w:jc w:val="both"/>
        <w:rPr>
          <w:rFonts w:asciiTheme="minorHAnsi" w:hAnsiTheme="minorHAnsi"/>
          <w:b/>
          <w:sz w:val="22"/>
          <w:szCs w:val="22"/>
        </w:rPr>
      </w:pPr>
      <w:r w:rsidRPr="00D454AA">
        <w:rPr>
          <w:rFonts w:asciiTheme="minorHAnsi" w:hAnsiTheme="minorHAnsi"/>
          <w:sz w:val="22"/>
          <w:szCs w:val="22"/>
        </w:rPr>
        <w:t>V</w:t>
      </w:r>
      <w:r w:rsidR="009E4B37" w:rsidRPr="00D454AA">
        <w:rPr>
          <w:rFonts w:asciiTheme="minorHAnsi" w:hAnsiTheme="minorHAnsi"/>
          <w:sz w:val="22"/>
          <w:szCs w:val="22"/>
        </w:rPr>
        <w:t>isits would be held within participating school</w:t>
      </w:r>
      <w:r w:rsidR="00D10A5C" w:rsidRPr="00D454AA">
        <w:rPr>
          <w:rFonts w:asciiTheme="minorHAnsi" w:hAnsiTheme="minorHAnsi"/>
          <w:sz w:val="22"/>
          <w:szCs w:val="22"/>
        </w:rPr>
        <w:t>s</w:t>
      </w:r>
      <w:r w:rsidR="00C14786" w:rsidRPr="00D454AA">
        <w:rPr>
          <w:rFonts w:asciiTheme="minorHAnsi" w:hAnsiTheme="minorHAnsi"/>
          <w:sz w:val="22"/>
          <w:szCs w:val="22"/>
        </w:rPr>
        <w:t xml:space="preserve">, </w:t>
      </w:r>
      <w:r w:rsidR="002548E9" w:rsidRPr="00D454AA">
        <w:rPr>
          <w:rFonts w:asciiTheme="minorHAnsi" w:hAnsiTheme="minorHAnsi"/>
          <w:sz w:val="22"/>
          <w:szCs w:val="22"/>
        </w:rPr>
        <w:t xml:space="preserve">with follow up </w:t>
      </w:r>
      <w:r w:rsidR="00C14786" w:rsidRPr="00D454AA">
        <w:rPr>
          <w:rFonts w:asciiTheme="minorHAnsi" w:hAnsiTheme="minorHAnsi"/>
          <w:sz w:val="22"/>
          <w:szCs w:val="22"/>
        </w:rPr>
        <w:t xml:space="preserve">community visits for teenagers who </w:t>
      </w:r>
      <w:r w:rsidR="002548E9" w:rsidRPr="00D454AA">
        <w:rPr>
          <w:rFonts w:asciiTheme="minorHAnsi" w:hAnsiTheme="minorHAnsi"/>
          <w:sz w:val="22"/>
          <w:szCs w:val="22"/>
        </w:rPr>
        <w:t xml:space="preserve">leave </w:t>
      </w:r>
      <w:r w:rsidR="00C14786" w:rsidRPr="00D454AA">
        <w:rPr>
          <w:rFonts w:asciiTheme="minorHAnsi" w:hAnsiTheme="minorHAnsi"/>
          <w:sz w:val="22"/>
          <w:szCs w:val="22"/>
        </w:rPr>
        <w:t>school during the study</w:t>
      </w:r>
      <w:r w:rsidR="002548E9" w:rsidRPr="00D454AA">
        <w:rPr>
          <w:rFonts w:asciiTheme="minorHAnsi" w:hAnsiTheme="minorHAnsi"/>
          <w:sz w:val="22"/>
          <w:szCs w:val="22"/>
        </w:rPr>
        <w:t xml:space="preserve"> period</w:t>
      </w:r>
      <w:r w:rsidR="00C14786" w:rsidRPr="00D454AA">
        <w:rPr>
          <w:rFonts w:asciiTheme="minorHAnsi" w:hAnsiTheme="minorHAnsi"/>
          <w:sz w:val="22"/>
          <w:szCs w:val="22"/>
        </w:rPr>
        <w:t>.</w:t>
      </w:r>
    </w:p>
    <w:p w:rsidR="00AA781A" w:rsidRPr="00490CED" w:rsidRDefault="00AA781A" w:rsidP="00490CED">
      <w:pPr>
        <w:rPr>
          <w:rStyle w:val="Strong"/>
          <w:rFonts w:asciiTheme="minorHAnsi" w:eastAsiaTheme="majorEastAsia" w:hAnsiTheme="minorHAnsi"/>
          <w:b w:val="0"/>
          <w:sz w:val="20"/>
          <w:szCs w:val="22"/>
          <w:lang w:val="en-GB" w:eastAsia="it-IT"/>
        </w:rPr>
      </w:pPr>
    </w:p>
    <w:p w:rsidR="00AA781A" w:rsidRPr="00490CED" w:rsidRDefault="00AA781A" w:rsidP="00490CED">
      <w:pPr>
        <w:pStyle w:val="NoSpacing"/>
        <w:ind w:left="397"/>
        <w:rPr>
          <w:rStyle w:val="Strong"/>
          <w:b w:val="0"/>
        </w:rPr>
      </w:pPr>
      <w:r>
        <w:rPr>
          <w:rStyle w:val="Strong"/>
          <w:rFonts w:asciiTheme="minorHAnsi" w:hAnsiTheme="minorHAnsi"/>
          <w:b w:val="0"/>
          <w:bCs/>
          <w:color w:val="2E74B5" w:themeColor="accent1" w:themeShade="BF"/>
          <w:sz w:val="22"/>
          <w:szCs w:val="22"/>
        </w:rPr>
        <w:t>Who decides if my teenager takes part</w:t>
      </w:r>
      <w:r w:rsidRPr="00A5213E">
        <w:rPr>
          <w:rStyle w:val="Strong"/>
          <w:rFonts w:asciiTheme="minorHAnsi" w:hAnsiTheme="minorHAnsi"/>
          <w:b w:val="0"/>
          <w:bCs/>
          <w:color w:val="2E74B5" w:themeColor="accent1" w:themeShade="BF"/>
          <w:sz w:val="22"/>
          <w:szCs w:val="22"/>
        </w:rPr>
        <w:t>?</w:t>
      </w:r>
    </w:p>
    <w:p w:rsidR="00A5213E" w:rsidRPr="00AA781A" w:rsidRDefault="0079529B" w:rsidP="00490CED">
      <w:pPr>
        <w:pStyle w:val="NoSpacing"/>
        <w:ind w:left="397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b w:val="0"/>
          <w:bCs/>
          <w:sz w:val="22"/>
          <w:szCs w:val="22"/>
        </w:rPr>
        <w:t>As</w:t>
      </w:r>
      <w:r w:rsidR="00540CB1" w:rsidRPr="00AA781A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E52B67" w:rsidRPr="00AA781A">
        <w:rPr>
          <w:rStyle w:val="Strong"/>
          <w:rFonts w:asciiTheme="minorHAnsi" w:hAnsiTheme="minorHAnsi"/>
          <w:b w:val="0"/>
          <w:sz w:val="22"/>
          <w:szCs w:val="22"/>
        </w:rPr>
        <w:t xml:space="preserve">your </w:t>
      </w:r>
      <w:r w:rsidR="001E7749" w:rsidRPr="00AA781A">
        <w:rPr>
          <w:rStyle w:val="Strong"/>
          <w:rFonts w:asciiTheme="minorHAnsi" w:hAnsiTheme="minorHAnsi"/>
          <w:b w:val="0"/>
          <w:sz w:val="22"/>
          <w:szCs w:val="22"/>
        </w:rPr>
        <w:t>teenager</w:t>
      </w:r>
      <w:r w:rsidR="00E52B67" w:rsidRPr="00AA781A">
        <w:rPr>
          <w:rStyle w:val="Strong"/>
          <w:rFonts w:asciiTheme="minorHAnsi" w:hAnsiTheme="minorHAnsi"/>
          <w:b w:val="0"/>
          <w:sz w:val="22"/>
          <w:szCs w:val="22"/>
        </w:rPr>
        <w:t xml:space="preserve"> is </w:t>
      </w:r>
      <w:r w:rsidR="00FA64FE">
        <w:rPr>
          <w:rStyle w:val="Strong"/>
          <w:rFonts w:asciiTheme="minorHAnsi" w:hAnsiTheme="minorHAnsi"/>
          <w:b w:val="0"/>
          <w:sz w:val="22"/>
          <w:szCs w:val="22"/>
        </w:rPr>
        <w:t xml:space="preserve">aged </w:t>
      </w:r>
      <w:r w:rsidR="0065389D" w:rsidRPr="00AA781A">
        <w:rPr>
          <w:rStyle w:val="Strong"/>
          <w:rFonts w:asciiTheme="minorHAnsi" w:hAnsiTheme="minorHAnsi"/>
          <w:b w:val="0"/>
          <w:sz w:val="22"/>
          <w:szCs w:val="22"/>
        </w:rPr>
        <w:t xml:space="preserve">16 or older </w:t>
      </w:r>
      <w:r w:rsidR="00E52B67" w:rsidRPr="00AA781A">
        <w:rPr>
          <w:rStyle w:val="Strong"/>
          <w:rFonts w:asciiTheme="minorHAnsi" w:hAnsiTheme="minorHAnsi"/>
          <w:b w:val="0"/>
          <w:sz w:val="22"/>
          <w:szCs w:val="22"/>
        </w:rPr>
        <w:t>they will be able to decide if they want to take part (consent) themselves, and</w:t>
      </w:r>
      <w:r w:rsidR="00D454AA">
        <w:rPr>
          <w:rStyle w:val="Strong"/>
          <w:rFonts w:asciiTheme="minorHAnsi" w:hAnsiTheme="minorHAnsi"/>
          <w:b w:val="0"/>
          <w:sz w:val="22"/>
          <w:szCs w:val="22"/>
        </w:rPr>
        <w:t xml:space="preserve"> have been p</w:t>
      </w:r>
      <w:r w:rsidR="00E52B67" w:rsidRPr="00AA781A">
        <w:rPr>
          <w:rStyle w:val="Strong"/>
          <w:rFonts w:asciiTheme="minorHAnsi" w:hAnsiTheme="minorHAnsi"/>
          <w:b w:val="0"/>
          <w:sz w:val="22"/>
          <w:szCs w:val="22"/>
        </w:rPr>
        <w:t>rovided wit</w:t>
      </w:r>
      <w:r w:rsidR="00A5213E" w:rsidRPr="00AA781A">
        <w:rPr>
          <w:rStyle w:val="Strong"/>
          <w:rFonts w:asciiTheme="minorHAnsi" w:hAnsiTheme="minorHAnsi"/>
          <w:b w:val="0"/>
          <w:sz w:val="22"/>
          <w:szCs w:val="22"/>
        </w:rPr>
        <w:t xml:space="preserve">h the full information booklet describing the study in more detail. This booklet is available at </w:t>
      </w:r>
      <w:hyperlink r:id="rId9" w:history="1">
        <w:r w:rsidR="00D454AA" w:rsidRPr="00F341F7">
          <w:rPr>
            <w:rStyle w:val="Hyperlink"/>
            <w:rFonts w:asciiTheme="minorHAnsi" w:hAnsiTheme="minorHAnsi"/>
            <w:sz w:val="22"/>
            <w:szCs w:val="22"/>
          </w:rPr>
          <w:t>https://beontheteam.</w:t>
        </w:r>
        <w:bookmarkStart w:id="0" w:name="_GoBack"/>
        <w:bookmarkEnd w:id="0"/>
        <w:r w:rsidR="00D454AA" w:rsidRPr="00F341F7">
          <w:rPr>
            <w:rStyle w:val="Hyperlink"/>
            <w:rFonts w:asciiTheme="minorHAnsi" w:hAnsiTheme="minorHAnsi"/>
            <w:sz w:val="22"/>
            <w:szCs w:val="22"/>
          </w:rPr>
          <w:t>web.ox.ac.uk</w:t>
        </w:r>
      </w:hyperlink>
    </w:p>
    <w:p w:rsidR="00135ADA" w:rsidRPr="00A5213E" w:rsidRDefault="00135ADA" w:rsidP="00490CED">
      <w:pPr>
        <w:pStyle w:val="Heading3"/>
        <w:spacing w:after="120"/>
        <w:ind w:left="426" w:right="226"/>
        <w:jc w:val="both"/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  <w:r w:rsidRPr="00A5213E">
        <w:rPr>
          <w:rFonts w:asciiTheme="minorHAnsi" w:hAnsiTheme="minorHAnsi"/>
          <w:b w:val="0"/>
          <w:color w:val="auto"/>
          <w:sz w:val="22"/>
          <w:szCs w:val="22"/>
        </w:rPr>
        <w:t xml:space="preserve">If you would like any further </w:t>
      </w:r>
      <w:r w:rsidR="00E95A21">
        <w:rPr>
          <w:rFonts w:asciiTheme="minorHAnsi" w:hAnsiTheme="minorHAnsi"/>
          <w:b w:val="0"/>
          <w:color w:val="auto"/>
          <w:sz w:val="22"/>
          <w:szCs w:val="22"/>
        </w:rPr>
        <w:t xml:space="preserve">information regarding the study, </w:t>
      </w:r>
      <w:r w:rsidRPr="00A5213E">
        <w:rPr>
          <w:rFonts w:asciiTheme="minorHAnsi" w:hAnsiTheme="minorHAnsi"/>
          <w:b w:val="0"/>
          <w:color w:val="auto"/>
          <w:sz w:val="22"/>
          <w:szCs w:val="22"/>
        </w:rPr>
        <w:t xml:space="preserve">please contact </w:t>
      </w:r>
      <w:r w:rsidR="00D31B09" w:rsidRPr="00A5213E">
        <w:rPr>
          <w:rFonts w:asciiTheme="minorHAnsi" w:hAnsiTheme="minorHAnsi"/>
          <w:b w:val="0"/>
          <w:color w:val="auto"/>
          <w:sz w:val="22"/>
          <w:szCs w:val="22"/>
        </w:rPr>
        <w:t>the study team</w:t>
      </w:r>
      <w:r w:rsidRPr="00A5213E">
        <w:rPr>
          <w:rFonts w:asciiTheme="minorHAnsi" w:hAnsiTheme="minorHAnsi"/>
          <w:b w:val="0"/>
          <w:color w:val="auto"/>
          <w:sz w:val="22"/>
          <w:szCs w:val="22"/>
        </w:rPr>
        <w:t xml:space="preserve"> on: </w:t>
      </w:r>
    </w:p>
    <w:p w:rsidR="00D454AA" w:rsidRDefault="00135ADA" w:rsidP="00AA781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E0516">
        <w:rPr>
          <w:rFonts w:asciiTheme="minorHAnsi" w:hAnsiTheme="minorHAnsi"/>
          <w:sz w:val="22"/>
          <w:szCs w:val="22"/>
        </w:rPr>
        <w:t>Email</w:t>
      </w:r>
      <w:r w:rsidR="00A838A0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D454AA" w:rsidRPr="00F341F7">
          <w:rPr>
            <w:rStyle w:val="Hyperlink"/>
            <w:rFonts w:asciiTheme="minorHAnsi" w:hAnsiTheme="minorHAnsi"/>
            <w:sz w:val="22"/>
            <w:szCs w:val="22"/>
          </w:rPr>
          <w:t>NSS.HPSImmunisation@nhs.net</w:t>
        </w:r>
      </w:hyperlink>
    </w:p>
    <w:p w:rsidR="00135ADA" w:rsidRPr="00207387" w:rsidRDefault="009E0AE2" w:rsidP="00AA781A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D454AA">
        <w:rPr>
          <w:rFonts w:asciiTheme="minorHAnsi" w:hAnsiTheme="minorHAnsi"/>
          <w:sz w:val="22"/>
          <w:szCs w:val="22"/>
        </w:rPr>
        <w:t xml:space="preserve">Tel: </w:t>
      </w:r>
      <w:r w:rsidR="00BB33FA">
        <w:rPr>
          <w:rFonts w:asciiTheme="minorHAnsi" w:hAnsiTheme="minorHAnsi"/>
          <w:sz w:val="22"/>
          <w:szCs w:val="22"/>
        </w:rPr>
        <w:t>0141 300 1191</w:t>
      </w:r>
    </w:p>
    <w:p w:rsidR="00135ADA" w:rsidRPr="00490CED" w:rsidRDefault="00135ADA" w:rsidP="00490CED">
      <w:pPr>
        <w:pStyle w:val="style9"/>
        <w:spacing w:before="0" w:beforeAutospacing="0" w:after="0" w:afterAutospacing="0"/>
        <w:ind w:left="426" w:right="142"/>
        <w:jc w:val="both"/>
        <w:rPr>
          <w:rFonts w:asciiTheme="minorHAnsi" w:hAnsiTheme="minorHAnsi"/>
          <w:sz w:val="20"/>
          <w:szCs w:val="22"/>
          <w:lang w:val="en-US" w:eastAsia="en-US"/>
        </w:rPr>
      </w:pPr>
    </w:p>
    <w:p w:rsidR="0065389D" w:rsidRDefault="0065389D" w:rsidP="00490CED">
      <w:pPr>
        <w:pStyle w:val="style9"/>
        <w:spacing w:before="0" w:beforeAutospacing="0" w:after="0" w:afterAutospacing="0"/>
        <w:ind w:left="426" w:right="142"/>
        <w:jc w:val="both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 xml:space="preserve">We are grateful for the continued enthusiastic and valued role that </w:t>
      </w:r>
      <w:r w:rsidR="0014776D">
        <w:rPr>
          <w:rFonts w:asciiTheme="minorHAnsi" w:hAnsiTheme="minorHAnsi"/>
          <w:sz w:val="22"/>
          <w:szCs w:val="22"/>
          <w:lang w:val="en-US" w:eastAsia="en-US"/>
        </w:rPr>
        <w:t>y</w:t>
      </w:r>
      <w:r w:rsidR="00D454AA">
        <w:rPr>
          <w:rFonts w:asciiTheme="minorHAnsi" w:hAnsiTheme="minorHAnsi"/>
          <w:sz w:val="22"/>
          <w:szCs w:val="22"/>
          <w:lang w:val="en-US" w:eastAsia="en-US"/>
        </w:rPr>
        <w:t>our school</w:t>
      </w:r>
      <w:r w:rsidR="003F77D9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en-US" w:eastAsia="en-US"/>
        </w:rPr>
        <w:t>plays in supporting our research.</w:t>
      </w:r>
    </w:p>
    <w:p w:rsidR="0065389D" w:rsidRPr="00207387" w:rsidRDefault="0065389D" w:rsidP="004D1189">
      <w:pPr>
        <w:pStyle w:val="style9"/>
        <w:spacing w:before="0" w:beforeAutospacing="0" w:after="0" w:afterAutospacing="0" w:line="276" w:lineRule="auto"/>
        <w:ind w:left="426" w:right="142"/>
        <w:jc w:val="both"/>
        <w:rPr>
          <w:rFonts w:asciiTheme="minorHAnsi" w:hAnsiTheme="minorHAnsi"/>
          <w:sz w:val="22"/>
          <w:szCs w:val="22"/>
          <w:lang w:val="en-US" w:eastAsia="en-US"/>
        </w:rPr>
      </w:pPr>
    </w:p>
    <w:p w:rsidR="0065389D" w:rsidRPr="00207387" w:rsidRDefault="00135ADA" w:rsidP="004D1189">
      <w:pPr>
        <w:pStyle w:val="style9"/>
        <w:spacing w:before="0" w:beforeAutospacing="0" w:after="0" w:afterAutospacing="0" w:line="276" w:lineRule="auto"/>
        <w:ind w:left="426" w:right="142"/>
        <w:jc w:val="both"/>
        <w:rPr>
          <w:rFonts w:asciiTheme="minorHAnsi" w:hAnsiTheme="minorHAnsi"/>
          <w:sz w:val="22"/>
          <w:szCs w:val="22"/>
          <w:lang w:val="en-US" w:eastAsia="en-US"/>
        </w:rPr>
      </w:pPr>
      <w:r w:rsidRPr="00207387">
        <w:rPr>
          <w:rFonts w:asciiTheme="minorHAnsi" w:hAnsiTheme="minorHAnsi"/>
          <w:sz w:val="22"/>
          <w:szCs w:val="22"/>
          <w:lang w:val="en-US" w:eastAsia="en-US"/>
        </w:rPr>
        <w:t xml:space="preserve">Many thanks, </w:t>
      </w:r>
    </w:p>
    <w:p w:rsidR="00490CED" w:rsidRDefault="00A5213E" w:rsidP="004D1189">
      <w:pPr>
        <w:spacing w:line="276" w:lineRule="auto"/>
        <w:ind w:left="426" w:righ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on the TEAM</w:t>
      </w:r>
    </w:p>
    <w:p w:rsidR="00D454AA" w:rsidRDefault="00D454AA" w:rsidP="004D1189">
      <w:pPr>
        <w:spacing w:line="276" w:lineRule="auto"/>
        <w:ind w:left="426" w:righ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Glasgow</w:t>
      </w:r>
    </w:p>
    <w:sectPr w:rsidR="00D454AA" w:rsidSect="00490CED">
      <w:footerReference w:type="default" r:id="rId11"/>
      <w:headerReference w:type="first" r:id="rId12"/>
      <w:footerReference w:type="first" r:id="rId13"/>
      <w:pgSz w:w="11907" w:h="16840" w:code="9"/>
      <w:pgMar w:top="1276" w:right="850" w:bottom="709" w:left="709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90" w:rsidRDefault="00A30390" w:rsidP="006A6F0A">
      <w:r>
        <w:separator/>
      </w:r>
    </w:p>
  </w:endnote>
  <w:endnote w:type="continuationSeparator" w:id="0">
    <w:p w:rsidR="00A30390" w:rsidRDefault="00A30390" w:rsidP="006A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2" w:rsidRDefault="00A30390" w:rsidP="0009691A">
    <w:pPr>
      <w:pStyle w:val="Footer"/>
      <w:tabs>
        <w:tab w:val="clear" w:pos="9026"/>
        <w:tab w:val="right" w:pos="10206"/>
      </w:tabs>
      <w:outlineLvl w:val="0"/>
    </w:pPr>
    <w:r>
      <w:rPr>
        <w:rFonts w:ascii="Arial" w:hAnsi="Arial" w:cs="Arial"/>
        <w:noProof/>
        <w:color w:val="00275D"/>
        <w:sz w:val="32"/>
        <w:szCs w:val="32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1" o:spid="_x0000_s2050" type="#_x0000_t32" style="position:absolute;margin-left:18.05pt;margin-top:.25pt;width:494.2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azLgIAAAwEAAAOAAAAZHJzL2Uyb0RvYy54bWysU9uO2jAQfa/Uf7DyHpKQkLCIsIIk9GW7&#10;RdrtBxjbuaiJbdmGgKr+e8cOS7vtW9UXy5c5Z87MGa8fL0OPzkzpTvDci2ahhxgngna8yb2vr3t/&#10;6SFtMKe4F5zl3pVp73Hz8cN6lCs2F63oKVMISLhejTL3WmPkKgg0admA9UxIxuGxFmrABo6qCajC&#10;I7APfTAPwzQYhaJSCcK0httyevQ2jr+uGTFf6lozg/rcA23GrcqtR7sGmzVeNQrLtiM3GfgfVAy4&#10;45D0TlVig9FJdX9RDR1RQovazIgYAlHXHWGuBqgmCv+o5qXFkrlaoDla3tuk/x8teT4fFOpo7oFR&#10;HA9g0fZkhMuM0sj2Z5R6BWEFPyhbIbnwF/kkyDeNuChazBvmol+vEsAOEbyD2IOWkOU4fhYUYjAk&#10;cM261GqwlNAGdHGeXO+esItBBC7TeZbGCVhH4C2NF1ZRgFdvUKm0+cTEgOwm97RRuGtaUwjOwXuh&#10;IpcIn5+0mYBvAJuXi33X924Eeo7G3IujbOEAWvQdtY82TKvmWPQKnbEdonCeLcqbindhSpw4dWQt&#10;w7S67Q3u+mkPqntu+Ziby0kRnC4Gtu4eSnYz8/0hfKiW1TLxk3la+UlIqb/dF4mf7kFgGZdFUUY/&#10;ptm1fZpA2/0izJJ46WfZIvaTmIX+brkv/G0RpWlW7YpdNYFAyFtS55Q1Z7L5KOj1oGyjrGkwcq7X&#10;t+9hZ/r3s4v69Yk3PwEAAP//AwBQSwMEFAAGAAgAAAAhAKQTHnzbAAAABQEAAA8AAABkcnMvZG93&#10;bnJldi54bWxMjjFPwzAUhHck/oP1kNio0wJRFfJSVUUZEF1oGRid+NWJGj9HsZsm/x53gu1Od7r7&#10;8s1kOzHS4FvHCMtFAoK4drplg/B9LJ/WIHxQrFXnmBBm8rAp7u9ylWl35S8aD8GIOMI+UwhNCH0m&#10;pa8bssovXE8cs5MbrArRDkbqQV3juO3kKklSaVXL8aFRPe0aqs+Hi0Xg9ftudPNHtd3vf8qTmU15&#10;/jSIjw/T9g1EoCn8leGGH9GhiEyVu7D2okN4TpexifAK4pYmq5eoKoQUZJHL//TFLwAAAP//AwBQ&#10;SwECLQAUAAYACAAAACEAtoM4kv4AAADhAQAAEwAAAAAAAAAAAAAAAAAAAAAAW0NvbnRlbnRfVHlw&#10;ZXNdLnhtbFBLAQItABQABgAIAAAAIQA4/SH/1gAAAJQBAAALAAAAAAAAAAAAAAAAAC8BAABfcmVs&#10;cy8ucmVsc1BLAQItABQABgAIAAAAIQCh5OazLgIAAAwEAAAOAAAAAAAAAAAAAAAAAC4CAABkcnMv&#10;ZTJvRG9jLnhtbFBLAQItABQABgAIAAAAIQCkEx582wAAAAUBAAAPAAAAAAAAAAAAAAAAAIgEAABk&#10;cnMvZG93bnJldi54bWxQSwUGAAAAAAQABADzAAAAkAUAAAAA&#10;" strokecolor="#00275d" strokeweight=".25pt"/>
      </w:pict>
    </w:r>
  </w:p>
  <w:p w:rsidR="000B3342" w:rsidRDefault="000B3342" w:rsidP="0015237B">
    <w:pPr>
      <w:pStyle w:val="Footer"/>
      <w:ind w:firstLine="3600"/>
    </w:pPr>
  </w:p>
  <w:p w:rsidR="000B3342" w:rsidRPr="00D920FB" w:rsidRDefault="00E44220" w:rsidP="00042242">
    <w:pPr>
      <w:pStyle w:val="Footer"/>
      <w:jc w:val="center"/>
      <w:rPr>
        <w:rFonts w:ascii="FoundrySterling-Book" w:hAnsi="FoundrySterling-Book"/>
        <w:sz w:val="20"/>
        <w:szCs w:val="20"/>
      </w:rPr>
    </w:pPr>
    <w:r w:rsidRPr="001056EB">
      <w:rPr>
        <w:rFonts w:ascii="FoundrySterling-Book" w:hAnsi="FoundrySterling-Book"/>
        <w:sz w:val="20"/>
        <w:szCs w:val="20"/>
      </w:rPr>
      <w:fldChar w:fldCharType="begin"/>
    </w:r>
    <w:r w:rsidR="000B3342" w:rsidRPr="001056EB">
      <w:rPr>
        <w:rFonts w:ascii="FoundrySterling-Book" w:hAnsi="FoundrySterling-Book"/>
        <w:sz w:val="20"/>
        <w:szCs w:val="20"/>
      </w:rPr>
      <w:instrText xml:space="preserve"> PAGE   \* MERGEFORMAT </w:instrText>
    </w:r>
    <w:r w:rsidRPr="001056EB">
      <w:rPr>
        <w:rFonts w:ascii="FoundrySterling-Book" w:hAnsi="FoundrySterling-Book"/>
        <w:sz w:val="20"/>
        <w:szCs w:val="20"/>
      </w:rPr>
      <w:fldChar w:fldCharType="separate"/>
    </w:r>
    <w:r w:rsidR="00765670">
      <w:rPr>
        <w:rFonts w:ascii="FoundrySterling-Book" w:hAnsi="FoundrySterling-Book"/>
        <w:noProof/>
        <w:sz w:val="20"/>
        <w:szCs w:val="20"/>
      </w:rPr>
      <w:t>2</w:t>
    </w:r>
    <w:r w:rsidRPr="001056EB">
      <w:rPr>
        <w:rFonts w:ascii="FoundrySterling-Book" w:hAnsi="FoundrySterling-Book"/>
        <w:noProof/>
        <w:sz w:val="20"/>
        <w:szCs w:val="20"/>
      </w:rPr>
      <w:fldChar w:fldCharType="end"/>
    </w:r>
    <w:r w:rsidR="000B3342" w:rsidRPr="001056EB">
      <w:rPr>
        <w:rFonts w:ascii="FoundrySterling-Book" w:hAnsi="FoundrySterling-Book"/>
        <w:noProof/>
        <w:sz w:val="20"/>
        <w:szCs w:val="20"/>
      </w:rPr>
      <w:t xml:space="preserve"> of </w:t>
    </w:r>
    <w:r w:rsidR="00A30390">
      <w:rPr>
        <w:rFonts w:ascii="FoundrySterling-Book" w:hAnsi="FoundrySterling-Book"/>
        <w:noProof/>
        <w:sz w:val="20"/>
        <w:szCs w:val="20"/>
      </w:rPr>
      <w:fldChar w:fldCharType="begin"/>
    </w:r>
    <w:r w:rsidR="00A30390">
      <w:rPr>
        <w:rFonts w:ascii="FoundrySterling-Book" w:hAnsi="FoundrySterling-Book"/>
        <w:noProof/>
        <w:sz w:val="20"/>
        <w:szCs w:val="20"/>
      </w:rPr>
      <w:instrText xml:space="preserve"> NUMPAGES  \* Arabic  \* MERGEFORMAT </w:instrText>
    </w:r>
    <w:r w:rsidR="00A30390">
      <w:rPr>
        <w:rFonts w:ascii="FoundrySterling-Book" w:hAnsi="FoundrySterling-Book"/>
        <w:noProof/>
        <w:sz w:val="20"/>
        <w:szCs w:val="20"/>
      </w:rPr>
      <w:fldChar w:fldCharType="separate"/>
    </w:r>
    <w:r w:rsidR="00765670" w:rsidRPr="00765670">
      <w:rPr>
        <w:rFonts w:ascii="FoundrySterling-Book" w:hAnsi="FoundrySterling-Book"/>
        <w:noProof/>
        <w:sz w:val="20"/>
        <w:szCs w:val="20"/>
      </w:rPr>
      <w:t>2</w:t>
    </w:r>
    <w:r w:rsidR="00A30390">
      <w:rPr>
        <w:rFonts w:ascii="FoundrySterling-Book" w:hAnsi="FoundrySterling-Book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2" w:rsidRDefault="000B3342" w:rsidP="00AE1CD8">
    <w:pPr>
      <w:pStyle w:val="Footer"/>
      <w:tabs>
        <w:tab w:val="clear" w:pos="4513"/>
        <w:tab w:val="clear" w:pos="9026"/>
        <w:tab w:val="center" w:pos="5174"/>
      </w:tabs>
    </w:pPr>
    <w:r>
      <w:t xml:space="preserve">    </w:t>
    </w:r>
    <w:r>
      <w:tab/>
    </w:r>
  </w:p>
  <w:p w:rsidR="000B3342" w:rsidRDefault="000B3342" w:rsidP="003F77D9">
    <w:pPr>
      <w:jc w:val="center"/>
      <w:rPr>
        <w:rFonts w:ascii="Calibri" w:hAnsi="Calibri" w:cs="Calibri"/>
        <w:color w:val="808080"/>
        <w:sz w:val="18"/>
        <w:szCs w:val="18"/>
      </w:rPr>
    </w:pPr>
    <w:r>
      <w:rPr>
        <w:rFonts w:ascii="Calibri" w:hAnsi="Calibri" w:cs="Calibri"/>
        <w:noProof/>
        <w:color w:val="808080"/>
        <w:sz w:val="18"/>
        <w:szCs w:val="18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46295</wp:posOffset>
          </wp:positionV>
          <wp:extent cx="6285230" cy="6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342" w:rsidRPr="004878C2" w:rsidRDefault="000B3342" w:rsidP="003F77D9">
    <w:pPr>
      <w:jc w:val="center"/>
      <w:rPr>
        <w:rFonts w:ascii="Calibri" w:hAnsi="Calibri" w:cs="Calibri"/>
        <w:color w:val="808080"/>
        <w:sz w:val="18"/>
        <w:szCs w:val="18"/>
      </w:rPr>
    </w:pPr>
    <w:r w:rsidRPr="002B56FF">
      <w:rPr>
        <w:rFonts w:ascii="Calibri" w:hAnsi="Calibri" w:cs="Calibri"/>
        <w:color w:val="808080"/>
        <w:sz w:val="18"/>
        <w:szCs w:val="18"/>
      </w:rPr>
      <w:t>Be on the TEAM: Teenagers against Meningitis</w:t>
    </w:r>
    <w:r>
      <w:rPr>
        <w:rFonts w:ascii="Calibri" w:hAnsi="Calibri" w:cs="Calibri"/>
        <w:color w:val="808080"/>
        <w:sz w:val="18"/>
        <w:szCs w:val="18"/>
      </w:rPr>
      <w:t>;</w:t>
    </w:r>
    <w:r w:rsidRPr="004878C2">
      <w:rPr>
        <w:rFonts w:ascii="Calibri" w:hAnsi="Calibri" w:cs="Calibri"/>
        <w:color w:val="808080"/>
        <w:sz w:val="18"/>
        <w:szCs w:val="18"/>
      </w:rPr>
      <w:t xml:space="preserve"> </w:t>
    </w:r>
    <w:r w:rsidRPr="001C2D78">
      <w:rPr>
        <w:rFonts w:ascii="Calibri" w:hAnsi="Calibri" w:cs="Calibri"/>
        <w:color w:val="808080"/>
        <w:sz w:val="18"/>
        <w:szCs w:val="18"/>
      </w:rPr>
      <w:t xml:space="preserve">REC </w:t>
    </w:r>
    <w:r w:rsidRPr="002B56FF">
      <w:rPr>
        <w:rFonts w:ascii="Calibri" w:hAnsi="Calibri" w:cs="Calibri"/>
        <w:color w:val="808080"/>
        <w:sz w:val="18"/>
        <w:szCs w:val="18"/>
      </w:rPr>
      <w:t xml:space="preserve">ref </w:t>
    </w:r>
    <w:r w:rsidRPr="00AD7A31">
      <w:rPr>
        <w:rFonts w:asciiTheme="minorHAnsi" w:hAnsiTheme="minorHAnsi" w:cs="Arial"/>
        <w:bCs/>
        <w:color w:val="808080" w:themeColor="background1" w:themeShade="80"/>
        <w:sz w:val="18"/>
        <w:lang w:eastAsia="en-GB"/>
      </w:rPr>
      <w:t>18/SC/0055</w:t>
    </w:r>
    <w:r w:rsidRPr="004878C2">
      <w:rPr>
        <w:rFonts w:ascii="Calibri" w:hAnsi="Calibri" w:cs="Calibri"/>
        <w:color w:val="808080"/>
        <w:sz w:val="18"/>
        <w:szCs w:val="18"/>
      </w:rPr>
      <w:t>;</w:t>
    </w:r>
    <w:r>
      <w:rPr>
        <w:rFonts w:ascii="Calibri" w:hAnsi="Calibri" w:cs="Calibri"/>
        <w:color w:val="808080"/>
        <w:sz w:val="18"/>
        <w:szCs w:val="18"/>
      </w:rPr>
      <w:t xml:space="preserve"> IRAS 239091; OVG 2017/08; Parent letter Group 1 4CMenB</w:t>
    </w:r>
  </w:p>
  <w:p w:rsidR="000B3342" w:rsidRPr="004878C2" w:rsidRDefault="000B3342" w:rsidP="004878C2">
    <w:pPr>
      <w:jc w:val="center"/>
      <w:rPr>
        <w:rFonts w:ascii="Calibri" w:hAnsi="Calibri" w:cs="Calibri"/>
        <w:color w:val="808080"/>
        <w:sz w:val="18"/>
        <w:szCs w:val="18"/>
      </w:rPr>
    </w:pPr>
    <w:r w:rsidRPr="004878C2">
      <w:rPr>
        <w:rFonts w:ascii="Calibri" w:hAnsi="Calibri" w:cs="Calibri"/>
        <w:color w:val="808080"/>
        <w:sz w:val="18"/>
        <w:szCs w:val="18"/>
      </w:rPr>
      <w:t xml:space="preserve">Version </w:t>
    </w:r>
    <w:r>
      <w:rPr>
        <w:rFonts w:ascii="Calibri" w:hAnsi="Calibri" w:cs="Calibri"/>
        <w:color w:val="808080"/>
        <w:sz w:val="18"/>
        <w:szCs w:val="18"/>
      </w:rPr>
      <w:t>1.0; dated – 03-Dec- 2018</w:t>
    </w:r>
  </w:p>
  <w:p w:rsidR="000B3342" w:rsidRPr="00D920FB" w:rsidRDefault="000B3342" w:rsidP="00F02BA1">
    <w:pPr>
      <w:pStyle w:val="Footer"/>
      <w:jc w:val="center"/>
      <w:rPr>
        <w:rFonts w:ascii="FoundrySterling-Book" w:hAnsi="FoundrySterling-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90" w:rsidRDefault="00A30390" w:rsidP="006A6F0A">
      <w:r>
        <w:separator/>
      </w:r>
    </w:p>
  </w:footnote>
  <w:footnote w:type="continuationSeparator" w:id="0">
    <w:p w:rsidR="00A30390" w:rsidRDefault="00A30390" w:rsidP="006A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342" w:rsidRPr="00A838A0" w:rsidRDefault="00765670" w:rsidP="00765670">
    <w:pPr>
      <w:pStyle w:val="Header"/>
      <w:jc w:val="center"/>
    </w:pPr>
    <w:r w:rsidRPr="00765670">
      <w:rPr>
        <w:noProof/>
        <w:lang w:val="en-GB" w:eastAsia="en-GB"/>
      </w:rPr>
      <w:drawing>
        <wp:inline distT="0" distB="0" distL="0" distR="0">
          <wp:extent cx="5312664" cy="656082"/>
          <wp:effectExtent l="19050" t="0" r="2286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664" cy="656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838A0">
      <w:t xml:space="preserve"> </w:t>
    </w: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703"/>
    <w:multiLevelType w:val="hybridMultilevel"/>
    <w:tmpl w:val="4EB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5E8"/>
    <w:multiLevelType w:val="hybridMultilevel"/>
    <w:tmpl w:val="8BAA6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07408"/>
    <w:multiLevelType w:val="hybridMultilevel"/>
    <w:tmpl w:val="9816FFEC"/>
    <w:lvl w:ilvl="0" w:tplc="98101578">
      <w:start w:val="1"/>
      <w:numFmt w:val="decimal"/>
      <w:pStyle w:val="CentralTitle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EF7"/>
    <w:multiLevelType w:val="hybridMultilevel"/>
    <w:tmpl w:val="A1FA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74A1"/>
    <w:multiLevelType w:val="hybridMultilevel"/>
    <w:tmpl w:val="10D6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 style="mso-wrap-style:none" fillcolor="white" stroke="f">
      <v:fill color="white"/>
      <v:stroke on="f"/>
      <v:textbox style="mso-fit-shape-to-text:t" inset="0,.3mm,0,.3mm"/>
    </o:shapedefaults>
    <o:shapelayout v:ext="edit">
      <o:idmap v:ext="edit" data="2"/>
      <o:rules v:ext="edit">
        <o:r id="V:Rule1" type="connector" idref="#AutoShape 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61"/>
    <w:rsid w:val="000024BA"/>
    <w:rsid w:val="00004FA2"/>
    <w:rsid w:val="00012042"/>
    <w:rsid w:val="00024CC6"/>
    <w:rsid w:val="00042242"/>
    <w:rsid w:val="00063978"/>
    <w:rsid w:val="00063A97"/>
    <w:rsid w:val="000774D7"/>
    <w:rsid w:val="000817F4"/>
    <w:rsid w:val="0009691A"/>
    <w:rsid w:val="000A1EAF"/>
    <w:rsid w:val="000A629D"/>
    <w:rsid w:val="000B3342"/>
    <w:rsid w:val="000C0D4C"/>
    <w:rsid w:val="000E483B"/>
    <w:rsid w:val="000E5155"/>
    <w:rsid w:val="000E7F48"/>
    <w:rsid w:val="000F06A9"/>
    <w:rsid w:val="000F496C"/>
    <w:rsid w:val="000F6CAC"/>
    <w:rsid w:val="00104730"/>
    <w:rsid w:val="001269FE"/>
    <w:rsid w:val="001319C7"/>
    <w:rsid w:val="00133BAE"/>
    <w:rsid w:val="00135ADA"/>
    <w:rsid w:val="0014776D"/>
    <w:rsid w:val="0015237B"/>
    <w:rsid w:val="00162B98"/>
    <w:rsid w:val="001669D6"/>
    <w:rsid w:val="00174D48"/>
    <w:rsid w:val="001757F9"/>
    <w:rsid w:val="00190F6B"/>
    <w:rsid w:val="00193EC9"/>
    <w:rsid w:val="001940A1"/>
    <w:rsid w:val="001B5621"/>
    <w:rsid w:val="001C2D78"/>
    <w:rsid w:val="001C4C4B"/>
    <w:rsid w:val="001D745F"/>
    <w:rsid w:val="001E7749"/>
    <w:rsid w:val="00207387"/>
    <w:rsid w:val="0022318C"/>
    <w:rsid w:val="00225A29"/>
    <w:rsid w:val="00234086"/>
    <w:rsid w:val="002548E9"/>
    <w:rsid w:val="00263297"/>
    <w:rsid w:val="00265142"/>
    <w:rsid w:val="00276441"/>
    <w:rsid w:val="00283CC1"/>
    <w:rsid w:val="00292E8F"/>
    <w:rsid w:val="002B56FF"/>
    <w:rsid w:val="002B7142"/>
    <w:rsid w:val="002C5C9C"/>
    <w:rsid w:val="002D5D08"/>
    <w:rsid w:val="002D7AF2"/>
    <w:rsid w:val="002E5F39"/>
    <w:rsid w:val="002F3EE1"/>
    <w:rsid w:val="00300D74"/>
    <w:rsid w:val="0030636F"/>
    <w:rsid w:val="00332C4C"/>
    <w:rsid w:val="003440D3"/>
    <w:rsid w:val="00344F03"/>
    <w:rsid w:val="00346EDD"/>
    <w:rsid w:val="003560C6"/>
    <w:rsid w:val="003709DF"/>
    <w:rsid w:val="003856C2"/>
    <w:rsid w:val="00392F10"/>
    <w:rsid w:val="003A08AF"/>
    <w:rsid w:val="003A6A61"/>
    <w:rsid w:val="003B07E5"/>
    <w:rsid w:val="003B20C2"/>
    <w:rsid w:val="003C01CD"/>
    <w:rsid w:val="003D6D7B"/>
    <w:rsid w:val="003F77D9"/>
    <w:rsid w:val="00437185"/>
    <w:rsid w:val="00442CD1"/>
    <w:rsid w:val="00450B0E"/>
    <w:rsid w:val="004527D0"/>
    <w:rsid w:val="00454044"/>
    <w:rsid w:val="00471582"/>
    <w:rsid w:val="004878C2"/>
    <w:rsid w:val="00490CED"/>
    <w:rsid w:val="0049391D"/>
    <w:rsid w:val="004A25F0"/>
    <w:rsid w:val="004B1D2C"/>
    <w:rsid w:val="004B37A2"/>
    <w:rsid w:val="004D1189"/>
    <w:rsid w:val="004D50E6"/>
    <w:rsid w:val="004E110C"/>
    <w:rsid w:val="004F5C7A"/>
    <w:rsid w:val="00501828"/>
    <w:rsid w:val="00515C7E"/>
    <w:rsid w:val="00520B81"/>
    <w:rsid w:val="00525FE4"/>
    <w:rsid w:val="00536736"/>
    <w:rsid w:val="00537BEB"/>
    <w:rsid w:val="00540CB1"/>
    <w:rsid w:val="0055360C"/>
    <w:rsid w:val="00560C9E"/>
    <w:rsid w:val="00580E7A"/>
    <w:rsid w:val="00581BF2"/>
    <w:rsid w:val="005958F0"/>
    <w:rsid w:val="005B0C7E"/>
    <w:rsid w:val="005B1F46"/>
    <w:rsid w:val="005C02B0"/>
    <w:rsid w:val="005C4E23"/>
    <w:rsid w:val="005D1D21"/>
    <w:rsid w:val="005E0516"/>
    <w:rsid w:val="005F320F"/>
    <w:rsid w:val="005F5B72"/>
    <w:rsid w:val="005F73B9"/>
    <w:rsid w:val="006077FB"/>
    <w:rsid w:val="006472F1"/>
    <w:rsid w:val="00650A8C"/>
    <w:rsid w:val="00651F91"/>
    <w:rsid w:val="0065389D"/>
    <w:rsid w:val="0068167A"/>
    <w:rsid w:val="00683EA4"/>
    <w:rsid w:val="006951DF"/>
    <w:rsid w:val="00696111"/>
    <w:rsid w:val="006A6F0A"/>
    <w:rsid w:val="006A7B44"/>
    <w:rsid w:val="006B649C"/>
    <w:rsid w:val="006D53F4"/>
    <w:rsid w:val="006E29C5"/>
    <w:rsid w:val="006E2D79"/>
    <w:rsid w:val="006F3B73"/>
    <w:rsid w:val="0070593F"/>
    <w:rsid w:val="0070794B"/>
    <w:rsid w:val="007121C3"/>
    <w:rsid w:val="00717A72"/>
    <w:rsid w:val="0072094E"/>
    <w:rsid w:val="007300F3"/>
    <w:rsid w:val="00744F72"/>
    <w:rsid w:val="00746C63"/>
    <w:rsid w:val="00761A3A"/>
    <w:rsid w:val="007651D8"/>
    <w:rsid w:val="00765670"/>
    <w:rsid w:val="00765A51"/>
    <w:rsid w:val="00770EB9"/>
    <w:rsid w:val="00776F77"/>
    <w:rsid w:val="00780DF5"/>
    <w:rsid w:val="00784B6D"/>
    <w:rsid w:val="00790699"/>
    <w:rsid w:val="007940E0"/>
    <w:rsid w:val="0079529B"/>
    <w:rsid w:val="007A613A"/>
    <w:rsid w:val="007B364B"/>
    <w:rsid w:val="007B5A1F"/>
    <w:rsid w:val="007C0255"/>
    <w:rsid w:val="007C4446"/>
    <w:rsid w:val="007D17ED"/>
    <w:rsid w:val="007E1FFD"/>
    <w:rsid w:val="007E2430"/>
    <w:rsid w:val="007F7CDE"/>
    <w:rsid w:val="008030C3"/>
    <w:rsid w:val="00814973"/>
    <w:rsid w:val="00837EFE"/>
    <w:rsid w:val="008563CE"/>
    <w:rsid w:val="00862FDA"/>
    <w:rsid w:val="0087102D"/>
    <w:rsid w:val="0087538A"/>
    <w:rsid w:val="00884752"/>
    <w:rsid w:val="008961E8"/>
    <w:rsid w:val="008A510F"/>
    <w:rsid w:val="008A7D5D"/>
    <w:rsid w:val="008B30A3"/>
    <w:rsid w:val="008B3F02"/>
    <w:rsid w:val="008C023B"/>
    <w:rsid w:val="008C2BFC"/>
    <w:rsid w:val="008C35FB"/>
    <w:rsid w:val="008C79D1"/>
    <w:rsid w:val="008E27BC"/>
    <w:rsid w:val="008E2F84"/>
    <w:rsid w:val="008F4683"/>
    <w:rsid w:val="0091595E"/>
    <w:rsid w:val="00922F5F"/>
    <w:rsid w:val="00944645"/>
    <w:rsid w:val="009447FA"/>
    <w:rsid w:val="00962E17"/>
    <w:rsid w:val="00974D46"/>
    <w:rsid w:val="009769CC"/>
    <w:rsid w:val="009A2517"/>
    <w:rsid w:val="009A6616"/>
    <w:rsid w:val="009A71CE"/>
    <w:rsid w:val="009B19C2"/>
    <w:rsid w:val="009C4836"/>
    <w:rsid w:val="009C4FFC"/>
    <w:rsid w:val="009E0AE2"/>
    <w:rsid w:val="009E4B37"/>
    <w:rsid w:val="009E6B30"/>
    <w:rsid w:val="009F26EB"/>
    <w:rsid w:val="009F2733"/>
    <w:rsid w:val="009F2949"/>
    <w:rsid w:val="009F2E62"/>
    <w:rsid w:val="009F56C4"/>
    <w:rsid w:val="009F5CCF"/>
    <w:rsid w:val="00A05C78"/>
    <w:rsid w:val="00A10B62"/>
    <w:rsid w:val="00A30390"/>
    <w:rsid w:val="00A33D18"/>
    <w:rsid w:val="00A4119B"/>
    <w:rsid w:val="00A5213E"/>
    <w:rsid w:val="00A62997"/>
    <w:rsid w:val="00A6722B"/>
    <w:rsid w:val="00A722E1"/>
    <w:rsid w:val="00A838A0"/>
    <w:rsid w:val="00A86A2C"/>
    <w:rsid w:val="00A979B5"/>
    <w:rsid w:val="00AA781A"/>
    <w:rsid w:val="00AD56B5"/>
    <w:rsid w:val="00AE18EF"/>
    <w:rsid w:val="00AE1CD8"/>
    <w:rsid w:val="00AF60F8"/>
    <w:rsid w:val="00B1343A"/>
    <w:rsid w:val="00B209F7"/>
    <w:rsid w:val="00B274D3"/>
    <w:rsid w:val="00B37470"/>
    <w:rsid w:val="00B432B5"/>
    <w:rsid w:val="00B4602D"/>
    <w:rsid w:val="00B51EC0"/>
    <w:rsid w:val="00B55053"/>
    <w:rsid w:val="00B56199"/>
    <w:rsid w:val="00B57F71"/>
    <w:rsid w:val="00B83DA6"/>
    <w:rsid w:val="00B96EF0"/>
    <w:rsid w:val="00BB33FA"/>
    <w:rsid w:val="00BB75D5"/>
    <w:rsid w:val="00BC21ED"/>
    <w:rsid w:val="00BD00D3"/>
    <w:rsid w:val="00BE5059"/>
    <w:rsid w:val="00BF4ED7"/>
    <w:rsid w:val="00BF57E4"/>
    <w:rsid w:val="00BF70B1"/>
    <w:rsid w:val="00C0140C"/>
    <w:rsid w:val="00C14786"/>
    <w:rsid w:val="00C166ED"/>
    <w:rsid w:val="00C20403"/>
    <w:rsid w:val="00C21158"/>
    <w:rsid w:val="00C21CCE"/>
    <w:rsid w:val="00C2768C"/>
    <w:rsid w:val="00C32C7C"/>
    <w:rsid w:val="00C346FD"/>
    <w:rsid w:val="00C35607"/>
    <w:rsid w:val="00C4144A"/>
    <w:rsid w:val="00C45C7E"/>
    <w:rsid w:val="00C46F74"/>
    <w:rsid w:val="00C64C9A"/>
    <w:rsid w:val="00C6754A"/>
    <w:rsid w:val="00C80747"/>
    <w:rsid w:val="00C87AC4"/>
    <w:rsid w:val="00C957F8"/>
    <w:rsid w:val="00CB26FF"/>
    <w:rsid w:val="00CB41E2"/>
    <w:rsid w:val="00CD0DB2"/>
    <w:rsid w:val="00CD5884"/>
    <w:rsid w:val="00CD65FE"/>
    <w:rsid w:val="00CE0FA3"/>
    <w:rsid w:val="00CE23A0"/>
    <w:rsid w:val="00CE5428"/>
    <w:rsid w:val="00CF2E8A"/>
    <w:rsid w:val="00D04A21"/>
    <w:rsid w:val="00D04FB0"/>
    <w:rsid w:val="00D10A5C"/>
    <w:rsid w:val="00D15B22"/>
    <w:rsid w:val="00D16CAB"/>
    <w:rsid w:val="00D22446"/>
    <w:rsid w:val="00D30E15"/>
    <w:rsid w:val="00D31B09"/>
    <w:rsid w:val="00D40172"/>
    <w:rsid w:val="00D41DA2"/>
    <w:rsid w:val="00D454AA"/>
    <w:rsid w:val="00D523C1"/>
    <w:rsid w:val="00D61412"/>
    <w:rsid w:val="00D73FBE"/>
    <w:rsid w:val="00D8084C"/>
    <w:rsid w:val="00D82CF6"/>
    <w:rsid w:val="00D920FB"/>
    <w:rsid w:val="00D97B2E"/>
    <w:rsid w:val="00DB3515"/>
    <w:rsid w:val="00DB3718"/>
    <w:rsid w:val="00DD3499"/>
    <w:rsid w:val="00DD5B98"/>
    <w:rsid w:val="00DF2129"/>
    <w:rsid w:val="00E02EE2"/>
    <w:rsid w:val="00E03C39"/>
    <w:rsid w:val="00E0471B"/>
    <w:rsid w:val="00E069A1"/>
    <w:rsid w:val="00E14D72"/>
    <w:rsid w:val="00E3645C"/>
    <w:rsid w:val="00E423B0"/>
    <w:rsid w:val="00E4249F"/>
    <w:rsid w:val="00E43CFA"/>
    <w:rsid w:val="00E44220"/>
    <w:rsid w:val="00E52B67"/>
    <w:rsid w:val="00E56B42"/>
    <w:rsid w:val="00E65ACE"/>
    <w:rsid w:val="00E71A4B"/>
    <w:rsid w:val="00E735FF"/>
    <w:rsid w:val="00E758D5"/>
    <w:rsid w:val="00E83DBE"/>
    <w:rsid w:val="00E90D29"/>
    <w:rsid w:val="00E95A21"/>
    <w:rsid w:val="00EA35F8"/>
    <w:rsid w:val="00EC2BEB"/>
    <w:rsid w:val="00EC66BB"/>
    <w:rsid w:val="00EE1C97"/>
    <w:rsid w:val="00EF7B10"/>
    <w:rsid w:val="00EF7CC5"/>
    <w:rsid w:val="00F01D24"/>
    <w:rsid w:val="00F02BA1"/>
    <w:rsid w:val="00F04BD6"/>
    <w:rsid w:val="00F27345"/>
    <w:rsid w:val="00F37955"/>
    <w:rsid w:val="00F45879"/>
    <w:rsid w:val="00F66306"/>
    <w:rsid w:val="00F70437"/>
    <w:rsid w:val="00F75179"/>
    <w:rsid w:val="00F92C16"/>
    <w:rsid w:val="00FA5352"/>
    <w:rsid w:val="00FA64FE"/>
    <w:rsid w:val="00FB64A2"/>
    <w:rsid w:val="00FB651C"/>
    <w:rsid w:val="00FC48D3"/>
    <w:rsid w:val="00FD63A1"/>
    <w:rsid w:val="00FE7EBD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yle="mso-wrap-style:none" fillcolor="white" stroke="f">
      <v:fill color="white"/>
      <v:stroke on="f"/>
      <v:textbox style="mso-fit-shape-to-text:t" inset="0,.3mm,0,.3mm"/>
    </o:shapedefaults>
    <o:shapelayout v:ext="edit">
      <o:idmap v:ext="edit" data="1"/>
    </o:shapelayout>
  </w:shapeDefaults>
  <w:decimalSymbol w:val="."/>
  <w:listSeparator w:val=","/>
  <w15:docId w15:val="{16C39950-16B1-4895-8246-591EFC9D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D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7955"/>
    <w:pPr>
      <w:keepNext/>
      <w:tabs>
        <w:tab w:val="left" w:pos="34"/>
        <w:tab w:val="left" w:pos="1440"/>
        <w:tab w:val="left" w:pos="2160"/>
        <w:tab w:val="left" w:pos="2880"/>
        <w:tab w:val="left" w:pos="3600"/>
      </w:tabs>
      <w:suppressAutoHyphens/>
      <w:ind w:left="34"/>
      <w:jc w:val="center"/>
      <w:outlineLvl w:val="0"/>
    </w:pPr>
    <w:rPr>
      <w:b/>
      <w:szCs w:val="20"/>
      <w:lang w:eastAsia="it-IT"/>
    </w:rPr>
  </w:style>
  <w:style w:type="paragraph" w:styleId="Heading3">
    <w:name w:val="heading 3"/>
    <w:basedOn w:val="Normal"/>
    <w:next w:val="Normal"/>
    <w:link w:val="Heading3Char"/>
    <w:unhideWhenUsed/>
    <w:qFormat/>
    <w:rsid w:val="009E4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53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5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73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6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F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6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F0A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A6299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6299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customStyle="1" w:styleId="CentralTitle">
    <w:name w:val="Central Title"/>
    <w:basedOn w:val="Normal"/>
    <w:autoRedefine/>
    <w:uiPriority w:val="99"/>
    <w:rsid w:val="00F02BA1"/>
    <w:pPr>
      <w:numPr>
        <w:numId w:val="1"/>
      </w:numPr>
      <w:spacing w:before="240" w:after="240"/>
    </w:pPr>
    <w:rPr>
      <w:rFonts w:ascii="Arial" w:hAnsi="Arial" w:cs="Arial"/>
      <w:bCs/>
      <w:lang w:val="en-GB"/>
    </w:rPr>
  </w:style>
  <w:style w:type="table" w:styleId="TableGrid">
    <w:name w:val="Table Grid"/>
    <w:basedOn w:val="TableNormal"/>
    <w:rsid w:val="00E423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1669D6"/>
    <w:rPr>
      <w:rFonts w:cs="Times New Roman"/>
      <w:b/>
      <w:bCs/>
    </w:rPr>
  </w:style>
  <w:style w:type="paragraph" w:styleId="NormalWeb">
    <w:name w:val="Normal (Web)"/>
    <w:basedOn w:val="Normal"/>
    <w:rsid w:val="001669D6"/>
    <w:pPr>
      <w:spacing w:before="100" w:beforeAutospacing="1" w:after="100" w:afterAutospacing="1"/>
    </w:pPr>
    <w:rPr>
      <w:lang w:val="en-GB" w:eastAsia="en-GB"/>
    </w:rPr>
  </w:style>
  <w:style w:type="paragraph" w:customStyle="1" w:styleId="style9">
    <w:name w:val="style9"/>
    <w:basedOn w:val="Normal"/>
    <w:rsid w:val="003A6A61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9A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F37955"/>
    <w:rPr>
      <w:b/>
      <w:sz w:val="24"/>
      <w:lang w:val="en-US" w:eastAsia="it-IT"/>
    </w:rPr>
  </w:style>
  <w:style w:type="paragraph" w:styleId="ListParagraph">
    <w:name w:val="List Paragraph"/>
    <w:basedOn w:val="Normal"/>
    <w:uiPriority w:val="34"/>
    <w:qFormat/>
    <w:rsid w:val="0068167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E18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8EF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E4B37"/>
    <w:rPr>
      <w:rFonts w:asciiTheme="majorHAnsi" w:eastAsiaTheme="majorEastAsia" w:hAnsiTheme="majorHAnsi" w:cstheme="majorBidi"/>
      <w:b/>
      <w:bCs/>
      <w:color w:val="5B9BD5" w:themeColor="accent1"/>
      <w:lang w:eastAsia="it-IT"/>
    </w:rPr>
  </w:style>
  <w:style w:type="character" w:styleId="Strong">
    <w:name w:val="Strong"/>
    <w:basedOn w:val="DefaultParagraphFont"/>
    <w:uiPriority w:val="99"/>
    <w:qFormat/>
    <w:rsid w:val="009E4B37"/>
    <w:rPr>
      <w:rFonts w:cs="Times New Roman"/>
      <w:b/>
    </w:rPr>
  </w:style>
  <w:style w:type="paragraph" w:styleId="Revision">
    <w:name w:val="Revision"/>
    <w:hidden/>
    <w:uiPriority w:val="99"/>
    <w:semiHidden/>
    <w:rsid w:val="00AA781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A781A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62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516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S.HPSImmunisation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ontheteam.web.ox.ac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uckles\Desktop\HepB\Letterhead%20for%20professionals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9737-A5DE-4C41-8494-BFBB8EF6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professionals multi pages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2906</CharactersWithSpaces>
  <SharedDoc>false</SharedDoc>
  <HLinks>
    <vt:vector size="12" baseType="variant"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mailto:info@ovg.ox.ac.uk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http://www.noseswab.org.uk/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Sewell</dc:creator>
  <cp:lastModifiedBy>Jonathan Cumming</cp:lastModifiedBy>
  <cp:revision>2</cp:revision>
  <cp:lastPrinted>2018-01-04T15:40:00Z</cp:lastPrinted>
  <dcterms:created xsi:type="dcterms:W3CDTF">2019-03-03T15:51:00Z</dcterms:created>
  <dcterms:modified xsi:type="dcterms:W3CDTF">2019-03-03T15:51:00Z</dcterms:modified>
</cp:coreProperties>
</file>