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0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425DC" w:rsidRPr="006F58D5" w:rsidTr="00B55ED2">
        <w:tc>
          <w:tcPr>
            <w:tcW w:w="10774" w:type="dxa"/>
            <w:tcBorders>
              <w:top w:val="single" w:sz="4" w:space="0" w:color="auto"/>
              <w:left w:val="single" w:sz="4" w:space="0" w:color="auto"/>
              <w:right w:val="single" w:sz="4" w:space="0" w:color="auto"/>
            </w:tcBorders>
            <w:shd w:val="clear" w:color="auto" w:fill="B2A1C7"/>
          </w:tcPr>
          <w:p w:rsidR="001425DC" w:rsidRPr="006F58D5" w:rsidRDefault="001425DC" w:rsidP="00B55ED2">
            <w:pPr>
              <w:spacing w:after="0" w:line="240" w:lineRule="auto"/>
              <w:rPr>
                <w:rFonts w:ascii="Calibri" w:eastAsia="Calibri" w:hAnsi="Calibri" w:cs="Arial"/>
                <w:sz w:val="20"/>
                <w:szCs w:val="20"/>
              </w:rPr>
            </w:pPr>
            <w:bookmarkStart w:id="0" w:name="_GoBack"/>
            <w:bookmarkEnd w:id="0"/>
          </w:p>
          <w:p w:rsidR="001425DC" w:rsidRPr="006F58D5" w:rsidRDefault="001425DC" w:rsidP="00B55ED2">
            <w:pPr>
              <w:spacing w:after="0" w:line="240" w:lineRule="auto"/>
              <w:jc w:val="center"/>
              <w:rPr>
                <w:rFonts w:ascii="Calibri" w:eastAsia="Calibri" w:hAnsi="Calibri" w:cs="Arial"/>
                <w:b/>
                <w:sz w:val="20"/>
                <w:szCs w:val="20"/>
              </w:rPr>
            </w:pPr>
          </w:p>
          <w:p w:rsidR="001425DC" w:rsidRPr="006F58D5" w:rsidRDefault="001425DC" w:rsidP="00B55ED2">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One: Performance Information Analysis and Outcome Focussed Planning</w:t>
            </w:r>
          </w:p>
          <w:p w:rsidR="001425DC" w:rsidRPr="006F58D5" w:rsidRDefault="001425DC" w:rsidP="00B55ED2">
            <w:pPr>
              <w:spacing w:after="0" w:line="240" w:lineRule="auto"/>
              <w:jc w:val="center"/>
              <w:rPr>
                <w:rFonts w:ascii="Calibri" w:eastAsia="Calibri" w:hAnsi="Calibri" w:cs="Arial"/>
                <w:b/>
                <w:sz w:val="20"/>
                <w:szCs w:val="20"/>
              </w:rPr>
            </w:pPr>
          </w:p>
        </w:tc>
      </w:tr>
      <w:tr w:rsidR="001425DC" w:rsidRPr="006F58D5" w:rsidTr="00B55ED2">
        <w:tc>
          <w:tcPr>
            <w:tcW w:w="10774" w:type="dxa"/>
            <w:shd w:val="clear" w:color="auto" w:fill="CCC0D9"/>
          </w:tcPr>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Step One: Analyse pupil performance information</w:t>
            </w:r>
          </w:p>
        </w:tc>
      </w:tr>
      <w:tr w:rsidR="001425DC" w:rsidRPr="006F58D5" w:rsidTr="00B55ED2">
        <w:tc>
          <w:tcPr>
            <w:tcW w:w="10774" w:type="dxa"/>
          </w:tcPr>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 xml:space="preserve">Through analysis of pupil performance information identify a </w:t>
            </w:r>
            <w:r w:rsidRPr="006F58D5">
              <w:rPr>
                <w:rFonts w:ascii="Calibri" w:eastAsia="Calibri" w:hAnsi="Calibri" w:cs="Arial"/>
                <w:i/>
              </w:rPr>
              <w:t>small</w:t>
            </w:r>
            <w:r>
              <w:rPr>
                <w:rFonts w:ascii="Calibri" w:eastAsia="Calibri" w:hAnsi="Calibri" w:cs="Arial"/>
                <w:i/>
              </w:rPr>
              <w:t xml:space="preserve"> </w:t>
            </w:r>
            <w:r w:rsidRPr="006F58D5">
              <w:rPr>
                <w:rFonts w:ascii="Calibri" w:eastAsia="Calibri" w:hAnsi="Calibri" w:cs="Arial"/>
              </w:rPr>
              <w:t>group</w:t>
            </w:r>
            <w:r>
              <w:rPr>
                <w:rFonts w:ascii="Calibri" w:eastAsia="Calibri" w:hAnsi="Calibri" w:cs="Arial"/>
              </w:rPr>
              <w:t xml:space="preserve"> </w:t>
            </w:r>
            <w:r w:rsidRPr="006F58D5">
              <w:rPr>
                <w:rFonts w:ascii="Calibri" w:eastAsia="Calibri" w:hAnsi="Calibri" w:cs="Arial"/>
                <w:i/>
              </w:rPr>
              <w:t xml:space="preserve">(4-6) </w:t>
            </w:r>
            <w:r w:rsidRPr="001F39E5">
              <w:rPr>
                <w:rFonts w:ascii="Calibri" w:eastAsia="Calibri" w:hAnsi="Calibri" w:cs="Arial"/>
              </w:rPr>
              <w:t xml:space="preserve">of </w:t>
            </w:r>
            <w:r w:rsidRPr="001F39E5">
              <w:rPr>
                <w:rFonts w:ascii="Calibri" w:eastAsia="Calibri" w:hAnsi="Calibri" w:cs="Arial"/>
                <w:b/>
              </w:rPr>
              <w:t>vulnerable</w:t>
            </w:r>
            <w:r w:rsidRPr="001F39E5">
              <w:rPr>
                <w:rFonts w:ascii="Calibri" w:eastAsia="Calibri" w:hAnsi="Calibri" w:cs="Arial"/>
              </w:rPr>
              <w:t xml:space="preserve"> learners to target in order to improve outcomes (attendance, attainment, exclusion/inclusion, engagement, participation).</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Target Group:</w:t>
            </w:r>
            <w:r>
              <w:rPr>
                <w:rFonts w:ascii="Calibri" w:eastAsia="Calibri" w:hAnsi="Calibri" w:cs="Arial"/>
              </w:rPr>
              <w:t xml:space="preserve">  Lowest performing 20% working within Early Level Numeracy</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Number of Pupils:</w:t>
            </w:r>
            <w:r>
              <w:rPr>
                <w:rFonts w:ascii="Calibri" w:eastAsia="Calibri" w:hAnsi="Calibri" w:cs="Arial"/>
              </w:rPr>
              <w:t xml:space="preserve">  4</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Default="001425DC" w:rsidP="00B55ED2">
            <w:pPr>
              <w:spacing w:after="0" w:line="240" w:lineRule="auto"/>
              <w:rPr>
                <w:rFonts w:ascii="Calibri" w:eastAsia="Calibri" w:hAnsi="Calibri" w:cs="Arial"/>
              </w:rPr>
            </w:pPr>
            <w:r w:rsidRPr="006F58D5">
              <w:rPr>
                <w:rFonts w:ascii="Calibri" w:eastAsia="Calibri" w:hAnsi="Calibri" w:cs="Arial"/>
              </w:rPr>
              <w:t>Detail the rationale for selection (SIMD, gender, LAC, ethnicity, lowest performing 20%):</w:t>
            </w:r>
          </w:p>
          <w:p w:rsidR="001425DC" w:rsidRDefault="001425DC" w:rsidP="001425DC">
            <w:pPr>
              <w:pStyle w:val="ListParagraph"/>
              <w:numPr>
                <w:ilvl w:val="0"/>
                <w:numId w:val="1"/>
              </w:numPr>
              <w:spacing w:after="0" w:line="240" w:lineRule="auto"/>
              <w:rPr>
                <w:rFonts w:ascii="Calibri" w:eastAsia="Calibri" w:hAnsi="Calibri" w:cs="Arial"/>
              </w:rPr>
            </w:pPr>
            <w:r>
              <w:rPr>
                <w:rFonts w:ascii="Calibri" w:eastAsia="Calibri" w:hAnsi="Calibri" w:cs="Arial"/>
              </w:rPr>
              <w:t>Lowest performing 20%</w:t>
            </w:r>
          </w:p>
          <w:p w:rsidR="001425DC" w:rsidRDefault="001425DC" w:rsidP="001425DC">
            <w:pPr>
              <w:pStyle w:val="ListParagraph"/>
              <w:numPr>
                <w:ilvl w:val="0"/>
                <w:numId w:val="1"/>
              </w:numPr>
              <w:spacing w:after="0" w:line="240" w:lineRule="auto"/>
              <w:rPr>
                <w:rFonts w:ascii="Calibri" w:eastAsia="Calibri" w:hAnsi="Calibri" w:cs="Arial"/>
              </w:rPr>
            </w:pPr>
            <w:r>
              <w:rPr>
                <w:rFonts w:ascii="Calibri" w:eastAsia="Calibri" w:hAnsi="Calibri" w:cs="Arial"/>
              </w:rPr>
              <w:t>Gender</w:t>
            </w:r>
          </w:p>
          <w:p w:rsidR="001425DC" w:rsidRPr="0079292B" w:rsidRDefault="001425DC" w:rsidP="001425DC">
            <w:pPr>
              <w:pStyle w:val="ListParagraph"/>
              <w:numPr>
                <w:ilvl w:val="0"/>
                <w:numId w:val="1"/>
              </w:numPr>
              <w:spacing w:after="0" w:line="240" w:lineRule="auto"/>
              <w:rPr>
                <w:rFonts w:ascii="Calibri" w:eastAsia="Calibri" w:hAnsi="Calibri" w:cs="Arial"/>
                <w:b/>
                <w:sz w:val="20"/>
                <w:szCs w:val="20"/>
              </w:rPr>
            </w:pPr>
            <w:r w:rsidRPr="0079292B">
              <w:rPr>
                <w:rFonts w:ascii="Calibri" w:eastAsia="Calibri" w:hAnsi="Calibri" w:cs="Arial"/>
              </w:rPr>
              <w:t>Ethnicity</w:t>
            </w:r>
          </w:p>
          <w:p w:rsidR="001425DC" w:rsidRPr="006F58D5" w:rsidRDefault="001425DC" w:rsidP="00B55ED2">
            <w:pPr>
              <w:spacing w:after="0" w:line="240" w:lineRule="auto"/>
              <w:rPr>
                <w:rFonts w:ascii="Calibri" w:eastAsia="Calibri" w:hAnsi="Calibri" w:cs="Arial"/>
                <w:sz w:val="20"/>
                <w:szCs w:val="20"/>
              </w:rPr>
            </w:pPr>
          </w:p>
          <w:p w:rsidR="001425DC" w:rsidRPr="006F58D5" w:rsidRDefault="001425DC" w:rsidP="00B55ED2">
            <w:pPr>
              <w:spacing w:after="0" w:line="240" w:lineRule="auto"/>
              <w:rPr>
                <w:rFonts w:ascii="Calibri" w:eastAsia="Calibri" w:hAnsi="Calibri" w:cs="Arial"/>
                <w:sz w:val="20"/>
                <w:szCs w:val="20"/>
              </w:rPr>
            </w:pPr>
          </w:p>
        </w:tc>
      </w:tr>
      <w:tr w:rsidR="001425DC" w:rsidRPr="006F58D5" w:rsidTr="00B55ED2">
        <w:tc>
          <w:tcPr>
            <w:tcW w:w="10774" w:type="dxa"/>
            <w:tcBorders>
              <w:bottom w:val="single" w:sz="4" w:space="0" w:color="auto"/>
            </w:tcBorders>
            <w:shd w:val="clear" w:color="auto" w:fill="CCC0D9"/>
          </w:tcPr>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Step Two: Identify SMART outcomes for the target group</w:t>
            </w:r>
          </w:p>
        </w:tc>
      </w:tr>
      <w:tr w:rsidR="001425DC" w:rsidRPr="006F58D5" w:rsidTr="00B55ED2">
        <w:tc>
          <w:tcPr>
            <w:tcW w:w="10774" w:type="dxa"/>
            <w:shd w:val="clear" w:color="auto" w:fill="auto"/>
          </w:tcPr>
          <w:p w:rsidR="001425DC" w:rsidRPr="006F58D5" w:rsidRDefault="001425DC" w:rsidP="00B55ED2">
            <w:pPr>
              <w:spacing w:after="0" w:line="240" w:lineRule="auto"/>
              <w:rPr>
                <w:rFonts w:ascii="Calibri" w:eastAsia="Calibri" w:hAnsi="Calibri" w:cs="Arial"/>
                <w:i/>
              </w:rPr>
            </w:pPr>
            <w:r w:rsidRPr="006F58D5">
              <w:rPr>
                <w:rFonts w:ascii="Calibri" w:eastAsia="Calibri" w:hAnsi="Calibri" w:cs="Arial"/>
              </w:rPr>
              <w:t xml:space="preserve">Following intervention, what improvements would you expect to see?  </w:t>
            </w:r>
            <w:r w:rsidRPr="006F58D5">
              <w:rPr>
                <w:rFonts w:ascii="Calibri" w:eastAsia="Calibri" w:hAnsi="Calibri" w:cs="Arial"/>
                <w:i/>
              </w:rPr>
              <w:t xml:space="preserve">It might be helpful to review these outcomes following completion of phase 2. </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p>
          <w:p w:rsidR="001425DC" w:rsidRDefault="001425DC" w:rsidP="00B55ED2">
            <w:pPr>
              <w:spacing w:after="0" w:line="240" w:lineRule="auto"/>
              <w:rPr>
                <w:rFonts w:ascii="Calibri" w:eastAsia="Calibri" w:hAnsi="Calibri" w:cs="Arial"/>
              </w:rPr>
            </w:pPr>
            <w:r w:rsidRPr="006F58D5">
              <w:rPr>
                <w:rFonts w:ascii="Calibri" w:eastAsia="Calibri" w:hAnsi="Calibri" w:cs="Arial"/>
              </w:rPr>
              <w:t xml:space="preserve">Expected SMART </w:t>
            </w:r>
            <w:r w:rsidRPr="001F39E5">
              <w:rPr>
                <w:rFonts w:ascii="Calibri" w:eastAsia="Calibri" w:hAnsi="Calibri" w:cs="Arial"/>
              </w:rPr>
              <w:t>outcomes (attendance, attainment, exclusion/inclusion, engagement, participation):</w:t>
            </w:r>
          </w:p>
          <w:p w:rsidR="001425DC" w:rsidRDefault="001425DC" w:rsidP="001425DC">
            <w:pPr>
              <w:pStyle w:val="ListParagraph"/>
              <w:numPr>
                <w:ilvl w:val="0"/>
                <w:numId w:val="2"/>
              </w:numPr>
              <w:spacing w:after="0" w:line="240" w:lineRule="auto"/>
              <w:rPr>
                <w:rFonts w:ascii="Calibri" w:eastAsia="Calibri" w:hAnsi="Calibri" w:cs="Arial"/>
              </w:rPr>
            </w:pPr>
            <w:r>
              <w:rPr>
                <w:rFonts w:ascii="Calibri" w:eastAsia="Calibri" w:hAnsi="Calibri" w:cs="Arial"/>
              </w:rPr>
              <w:t>Improved attainment in all aspects of numeracy</w:t>
            </w:r>
            <w:r w:rsidR="00A365B2">
              <w:rPr>
                <w:rFonts w:ascii="Calibri" w:eastAsia="Calibri" w:hAnsi="Calibri" w:cs="Arial"/>
              </w:rPr>
              <w:t xml:space="preserve"> </w:t>
            </w:r>
            <w:r w:rsidR="00A365B2" w:rsidRPr="00A365B2">
              <w:rPr>
                <w:rFonts w:ascii="Calibri" w:eastAsia="Calibri" w:hAnsi="Calibri" w:cs="Arial"/>
                <w:b/>
              </w:rPr>
              <w:t>(not measured)</w:t>
            </w:r>
          </w:p>
          <w:p w:rsidR="001425DC" w:rsidRDefault="001425DC" w:rsidP="001425DC">
            <w:pPr>
              <w:pStyle w:val="ListParagraph"/>
              <w:numPr>
                <w:ilvl w:val="0"/>
                <w:numId w:val="2"/>
              </w:numPr>
              <w:spacing w:after="0" w:line="240" w:lineRule="auto"/>
              <w:rPr>
                <w:rFonts w:ascii="Calibri" w:eastAsia="Calibri" w:hAnsi="Calibri" w:cs="Arial"/>
              </w:rPr>
            </w:pPr>
            <w:r>
              <w:rPr>
                <w:rFonts w:ascii="Calibri" w:eastAsia="Calibri" w:hAnsi="Calibri" w:cs="Arial"/>
              </w:rPr>
              <w:t>Individual child’s engagement in their learning will improve (measured using the Leuven Scale)</w:t>
            </w:r>
            <w:r w:rsidR="006C08A1">
              <w:rPr>
                <w:rFonts w:ascii="Calibri" w:eastAsia="Calibri" w:hAnsi="Calibri" w:cs="Arial"/>
                <w:b/>
              </w:rPr>
              <w:t>(For some)</w:t>
            </w:r>
          </w:p>
          <w:p w:rsidR="001425DC" w:rsidRDefault="001425DC" w:rsidP="001425DC">
            <w:pPr>
              <w:pStyle w:val="ListParagraph"/>
              <w:numPr>
                <w:ilvl w:val="0"/>
                <w:numId w:val="2"/>
              </w:numPr>
              <w:spacing w:after="0" w:line="240" w:lineRule="auto"/>
              <w:rPr>
                <w:rFonts w:ascii="Calibri" w:eastAsia="Calibri" w:hAnsi="Calibri" w:cs="Arial"/>
              </w:rPr>
            </w:pPr>
            <w:r>
              <w:rPr>
                <w:rFonts w:ascii="Calibri" w:eastAsia="Calibri" w:hAnsi="Calibri" w:cs="Arial"/>
              </w:rPr>
              <w:t xml:space="preserve">Individual child’s participation in learning experiences across all curricular areas throughout the Family Centre </w:t>
            </w:r>
          </w:p>
          <w:p w:rsidR="001425DC" w:rsidRPr="006C08A1" w:rsidRDefault="001425DC" w:rsidP="00B55ED2">
            <w:pPr>
              <w:spacing w:after="0" w:line="240" w:lineRule="auto"/>
              <w:ind w:left="720"/>
              <w:rPr>
                <w:rFonts w:ascii="Calibri" w:eastAsia="Calibri" w:hAnsi="Calibri" w:cs="Arial"/>
                <w:b/>
              </w:rPr>
            </w:pPr>
            <w:r>
              <w:rPr>
                <w:rFonts w:ascii="Calibri" w:eastAsia="Calibri" w:hAnsi="Calibri" w:cs="Arial"/>
              </w:rPr>
              <w:t>increases and their curiosity/creativity develops positively</w:t>
            </w:r>
            <w:r w:rsidR="006C08A1">
              <w:rPr>
                <w:rFonts w:ascii="Calibri" w:eastAsia="Calibri" w:hAnsi="Calibri" w:cs="Arial"/>
              </w:rPr>
              <w:t xml:space="preserve"> (</w:t>
            </w:r>
            <w:r w:rsidR="006C08A1">
              <w:rPr>
                <w:rFonts w:ascii="Calibri" w:eastAsia="Calibri" w:hAnsi="Calibri" w:cs="Arial"/>
                <w:b/>
              </w:rPr>
              <w:t>timescale too short to measure-hard to prove if attainment improved due to workshops or daily/ongoing numeracy in nursery)</w:t>
            </w:r>
          </w:p>
          <w:p w:rsidR="001425DC" w:rsidRDefault="001425DC" w:rsidP="001425DC">
            <w:pPr>
              <w:pStyle w:val="ListParagraph"/>
              <w:numPr>
                <w:ilvl w:val="0"/>
                <w:numId w:val="2"/>
              </w:numPr>
              <w:spacing w:after="0" w:line="240" w:lineRule="auto"/>
              <w:rPr>
                <w:rFonts w:ascii="Calibri" w:eastAsia="Calibri" w:hAnsi="Calibri" w:cs="Arial"/>
              </w:rPr>
            </w:pPr>
            <w:r>
              <w:rPr>
                <w:rFonts w:ascii="Calibri" w:eastAsia="Calibri" w:hAnsi="Calibri" w:cs="Arial"/>
              </w:rPr>
              <w:t>Embedded understanding of core numeracy skills for Early level based on the benchmarks</w:t>
            </w:r>
            <w:r w:rsidR="006C08A1">
              <w:rPr>
                <w:rFonts w:ascii="Calibri" w:eastAsia="Calibri" w:hAnsi="Calibri" w:cs="Arial"/>
                <w:b/>
              </w:rPr>
              <w:t xml:space="preserve"> (for some parents)</w:t>
            </w:r>
          </w:p>
          <w:p w:rsidR="001425DC" w:rsidRDefault="001425DC" w:rsidP="001425DC">
            <w:pPr>
              <w:pStyle w:val="ListParagraph"/>
              <w:numPr>
                <w:ilvl w:val="0"/>
                <w:numId w:val="2"/>
              </w:numPr>
              <w:spacing w:after="0" w:line="240" w:lineRule="auto"/>
              <w:rPr>
                <w:rFonts w:ascii="Calibri" w:eastAsia="Calibri" w:hAnsi="Calibri" w:cs="Arial"/>
              </w:rPr>
            </w:pPr>
            <w:r>
              <w:rPr>
                <w:rFonts w:ascii="Calibri" w:eastAsia="Calibri" w:hAnsi="Calibri" w:cs="Arial"/>
              </w:rPr>
              <w:t>Ability to transfer skills &amp; strategies introduced to all the aspects of their learning, based on a playful pedagogy</w:t>
            </w:r>
          </w:p>
          <w:p w:rsidR="001425DC" w:rsidRPr="0079292B" w:rsidRDefault="001425DC" w:rsidP="001425DC">
            <w:pPr>
              <w:pStyle w:val="ListParagraph"/>
              <w:numPr>
                <w:ilvl w:val="0"/>
                <w:numId w:val="2"/>
              </w:numPr>
              <w:spacing w:after="0" w:line="240" w:lineRule="auto"/>
              <w:rPr>
                <w:rFonts w:ascii="Calibri" w:eastAsia="Calibri" w:hAnsi="Calibri" w:cs="Arial"/>
                <w:b/>
              </w:rPr>
            </w:pPr>
            <w:r w:rsidRPr="0079292B">
              <w:rPr>
                <w:rFonts w:ascii="Calibri" w:eastAsia="Calibri" w:hAnsi="Calibri" w:cs="Arial"/>
              </w:rPr>
              <w:t>Increased parental engagement through workshops and home links</w:t>
            </w:r>
            <w:r w:rsidR="006C08A1">
              <w:rPr>
                <w:rFonts w:ascii="Calibri" w:eastAsia="Calibri" w:hAnsi="Calibri" w:cs="Arial"/>
              </w:rPr>
              <w:t xml:space="preserve"> </w:t>
            </w:r>
            <w:r w:rsidR="006C08A1">
              <w:rPr>
                <w:rFonts w:ascii="Calibri" w:eastAsia="Calibri" w:hAnsi="Calibri" w:cs="Arial"/>
                <w:b/>
              </w:rPr>
              <w:t>(for most parents)</w:t>
            </w:r>
          </w:p>
          <w:p w:rsidR="001425DC" w:rsidRPr="006F58D5" w:rsidRDefault="001425DC" w:rsidP="00B55ED2">
            <w:pPr>
              <w:spacing w:after="0" w:line="240" w:lineRule="auto"/>
              <w:rPr>
                <w:rFonts w:ascii="Calibri" w:eastAsia="Calibri" w:hAnsi="Calibri" w:cs="Arial"/>
                <w:b/>
              </w:rPr>
            </w:pPr>
          </w:p>
          <w:p w:rsidR="001425DC" w:rsidRPr="006F58D5" w:rsidRDefault="001425DC" w:rsidP="00B55ED2">
            <w:pPr>
              <w:spacing w:after="0" w:line="240" w:lineRule="auto"/>
              <w:rPr>
                <w:rFonts w:ascii="Calibri" w:eastAsia="Calibri" w:hAnsi="Calibri" w:cs="Arial"/>
                <w:b/>
              </w:rPr>
            </w:pPr>
          </w:p>
          <w:p w:rsidR="001425DC" w:rsidRPr="006F58D5" w:rsidRDefault="001425DC" w:rsidP="00B55ED2">
            <w:pPr>
              <w:spacing w:after="0" w:line="240" w:lineRule="auto"/>
              <w:rPr>
                <w:rFonts w:ascii="Calibri" w:eastAsia="Calibri" w:hAnsi="Calibri" w:cs="Arial"/>
                <w:b/>
              </w:rPr>
            </w:pPr>
          </w:p>
          <w:p w:rsidR="001425DC" w:rsidRPr="006F58D5" w:rsidRDefault="001425DC" w:rsidP="00B55ED2">
            <w:pPr>
              <w:spacing w:after="0" w:line="240" w:lineRule="auto"/>
              <w:rPr>
                <w:rFonts w:ascii="Calibri" w:eastAsia="Calibri" w:hAnsi="Calibri" w:cs="Arial"/>
                <w:b/>
              </w:rPr>
            </w:pPr>
          </w:p>
        </w:tc>
      </w:tr>
    </w:tbl>
    <w:p w:rsidR="007A59B9" w:rsidRDefault="001425DC">
      <w:proofErr w:type="spellStart"/>
      <w:r>
        <w:t>Hazeldene</w:t>
      </w:r>
      <w:proofErr w:type="spellEnd"/>
      <w:r w:rsidR="003B54C3">
        <w:t>, Cart</w:t>
      </w:r>
      <w:r>
        <w:t xml:space="preserve"> </w:t>
      </w:r>
      <w:r w:rsidR="003B54C3">
        <w:t xml:space="preserve">Mill &amp; Eaglesham </w:t>
      </w:r>
      <w:r>
        <w:t>School Improvement Partnership 2017</w:t>
      </w:r>
      <w:r w:rsidR="003B54C3">
        <w:t>/18</w:t>
      </w:r>
    </w:p>
    <w:p w:rsidR="001425DC" w:rsidRDefault="001425DC"/>
    <w:p w:rsidR="001425DC" w:rsidRDefault="001425DC"/>
    <w:p w:rsidR="001425DC" w:rsidRDefault="001425DC"/>
    <w:p w:rsidR="001425DC" w:rsidRDefault="001425DC"/>
    <w:tbl>
      <w:tblPr>
        <w:tblpPr w:leftFromText="180" w:rightFromText="180" w:vertAnchor="page" w:horzAnchor="margin" w:tblpXSpec="center" w:tblpY="1561"/>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4"/>
      </w:tblGrid>
      <w:tr w:rsidR="001425DC" w:rsidRPr="006F58D5" w:rsidTr="001425DC">
        <w:trPr>
          <w:trHeight w:val="879"/>
        </w:trPr>
        <w:tc>
          <w:tcPr>
            <w:tcW w:w="10834" w:type="dxa"/>
            <w:tcBorders>
              <w:top w:val="single" w:sz="4" w:space="0" w:color="auto"/>
              <w:left w:val="single" w:sz="4" w:space="0" w:color="auto"/>
              <w:right w:val="single" w:sz="4" w:space="0" w:color="auto"/>
            </w:tcBorders>
            <w:shd w:val="clear" w:color="auto" w:fill="D99594"/>
          </w:tcPr>
          <w:p w:rsidR="001425DC" w:rsidRPr="006F58D5" w:rsidRDefault="001425DC" w:rsidP="001425DC">
            <w:pPr>
              <w:spacing w:after="0" w:line="240" w:lineRule="auto"/>
              <w:jc w:val="center"/>
              <w:rPr>
                <w:rFonts w:ascii="Calibri" w:eastAsia="Calibri" w:hAnsi="Calibri" w:cs="Arial"/>
                <w:b/>
                <w:sz w:val="20"/>
                <w:szCs w:val="20"/>
              </w:rPr>
            </w:pPr>
          </w:p>
          <w:p w:rsidR="001425DC" w:rsidRPr="006F58D5" w:rsidRDefault="001425DC" w:rsidP="001425DC">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Two: Exploring and Understanding the Target Group’s Performance</w:t>
            </w:r>
          </w:p>
          <w:p w:rsidR="001425DC" w:rsidRPr="006F58D5" w:rsidRDefault="001425DC" w:rsidP="001425DC">
            <w:pPr>
              <w:spacing w:after="0" w:line="240" w:lineRule="auto"/>
              <w:jc w:val="center"/>
              <w:rPr>
                <w:rFonts w:ascii="Calibri" w:eastAsia="Calibri" w:hAnsi="Calibri" w:cs="Arial"/>
                <w:b/>
                <w:sz w:val="20"/>
                <w:szCs w:val="20"/>
              </w:rPr>
            </w:pPr>
          </w:p>
        </w:tc>
      </w:tr>
      <w:tr w:rsidR="001425DC" w:rsidRPr="006F58D5" w:rsidTr="001425DC">
        <w:trPr>
          <w:trHeight w:val="287"/>
        </w:trPr>
        <w:tc>
          <w:tcPr>
            <w:tcW w:w="10834" w:type="dxa"/>
            <w:tcBorders>
              <w:bottom w:val="single" w:sz="4" w:space="0" w:color="auto"/>
            </w:tcBorders>
            <w:shd w:val="clear" w:color="auto" w:fill="E5B8B7"/>
          </w:tcPr>
          <w:p w:rsidR="001425DC" w:rsidRPr="006F58D5" w:rsidRDefault="001425DC" w:rsidP="001425DC">
            <w:pPr>
              <w:spacing w:after="0" w:line="240" w:lineRule="auto"/>
              <w:rPr>
                <w:rFonts w:ascii="Calibri" w:eastAsia="Calibri" w:hAnsi="Calibri" w:cs="Arial"/>
                <w:b/>
              </w:rPr>
            </w:pPr>
            <w:r w:rsidRPr="006F58D5">
              <w:rPr>
                <w:rFonts w:ascii="Calibri" w:eastAsia="Calibri" w:hAnsi="Calibri" w:cs="Arial"/>
                <w:b/>
              </w:rPr>
              <w:t>Step One: Explore the strengths of and pressures on your target group</w:t>
            </w:r>
          </w:p>
        </w:tc>
      </w:tr>
      <w:tr w:rsidR="001425DC" w:rsidRPr="006F58D5" w:rsidTr="001425DC">
        <w:trPr>
          <w:trHeight w:val="2723"/>
        </w:trPr>
        <w:tc>
          <w:tcPr>
            <w:tcW w:w="10834" w:type="dxa"/>
            <w:shd w:val="clear" w:color="auto" w:fill="F2DBDB"/>
          </w:tcPr>
          <w:p w:rsidR="001425DC" w:rsidRPr="006F58D5" w:rsidRDefault="001425DC" w:rsidP="001425DC">
            <w:pPr>
              <w:spacing w:after="0" w:line="240" w:lineRule="auto"/>
              <w:rPr>
                <w:rFonts w:ascii="Calibri" w:eastAsia="Calibri" w:hAnsi="Calibri" w:cs="Arial"/>
              </w:rPr>
            </w:pPr>
            <w:r w:rsidRPr="006F58D5">
              <w:rPr>
                <w:rFonts w:ascii="Calibri" w:eastAsia="Calibri" w:hAnsi="Calibri" w:cs="Arial"/>
              </w:rPr>
              <w:t>What are the factors that impact (positive</w:t>
            </w:r>
            <w:r>
              <w:rPr>
                <w:rFonts w:ascii="Calibri" w:eastAsia="Calibri" w:hAnsi="Calibri" w:cs="Arial"/>
              </w:rPr>
              <w:t>ly</w:t>
            </w:r>
            <w:r w:rsidRPr="006F58D5">
              <w:rPr>
                <w:rFonts w:ascii="Calibri" w:eastAsia="Calibri" w:hAnsi="Calibri" w:cs="Arial"/>
              </w:rPr>
              <w:t>/negative</w:t>
            </w:r>
            <w:r>
              <w:rPr>
                <w:rFonts w:ascii="Calibri" w:eastAsia="Calibri" w:hAnsi="Calibri" w:cs="Arial"/>
              </w:rPr>
              <w:t>ly</w:t>
            </w:r>
            <w:r w:rsidRPr="006F58D5">
              <w:rPr>
                <w:rFonts w:ascii="Calibri" w:eastAsia="Calibri" w:hAnsi="Calibri" w:cs="Arial"/>
              </w:rPr>
              <w:t>) on this identified group of learners?  You may want to consider the following (please note these are examples and not an exhaustive list).</w:t>
            </w:r>
          </w:p>
          <w:p w:rsidR="001425DC" w:rsidRPr="006F58D5" w:rsidRDefault="001425DC" w:rsidP="001425DC">
            <w:pPr>
              <w:spacing w:after="0" w:line="240" w:lineRule="auto"/>
              <w:rPr>
                <w:rFonts w:ascii="Calibri" w:eastAsia="Calibri" w:hAnsi="Calibri" w:cs="Arial"/>
                <w:sz w:val="20"/>
                <w:szCs w:val="20"/>
              </w:rPr>
            </w:pPr>
          </w:p>
          <w:p w:rsidR="001425DC" w:rsidRPr="006F58D5" w:rsidRDefault="001425DC" w:rsidP="001425DC">
            <w:pPr>
              <w:numPr>
                <w:ilvl w:val="0"/>
                <w:numId w:val="3"/>
              </w:numPr>
              <w:spacing w:after="0" w:line="240" w:lineRule="auto"/>
              <w:contextualSpacing/>
              <w:rPr>
                <w:rFonts w:ascii="Calibri" w:eastAsia="Calibri" w:hAnsi="Calibri" w:cs="Arial"/>
              </w:rPr>
            </w:pPr>
            <w:r>
              <w:rPr>
                <w:rFonts w:ascii="Calibri" w:eastAsia="Calibri" w:hAnsi="Calibri" w:cs="Arial"/>
              </w:rPr>
              <w:t xml:space="preserve">School/Family Centre </w:t>
            </w:r>
            <w:r w:rsidRPr="006F58D5">
              <w:rPr>
                <w:rFonts w:ascii="Calibri" w:eastAsia="Calibri" w:hAnsi="Calibri" w:cs="Arial"/>
              </w:rPr>
              <w:t>learning environment – e.g. expectations of pupils, staff/pupil relationships, peer relations, quality and deployment of teaching and support staff, pedagogy, parental engagement</w:t>
            </w:r>
          </w:p>
          <w:p w:rsidR="001425DC" w:rsidRPr="006F58D5" w:rsidRDefault="001425DC" w:rsidP="001425DC">
            <w:pPr>
              <w:numPr>
                <w:ilvl w:val="0"/>
                <w:numId w:val="3"/>
              </w:numPr>
              <w:spacing w:after="0" w:line="240" w:lineRule="auto"/>
              <w:contextualSpacing/>
              <w:rPr>
                <w:rFonts w:ascii="Calibri" w:eastAsia="Calibri" w:hAnsi="Calibri" w:cs="Arial"/>
              </w:rPr>
            </w:pPr>
            <w:r w:rsidRPr="006F58D5">
              <w:rPr>
                <w:rFonts w:ascii="Calibri" w:eastAsia="Calibri" w:hAnsi="Calibri" w:cs="Arial"/>
              </w:rPr>
              <w:t xml:space="preserve">Parental factors – e.g. engagement with pupils learning, relationships with </w:t>
            </w:r>
            <w:r>
              <w:rPr>
                <w:rFonts w:ascii="Calibri" w:eastAsia="Calibri" w:hAnsi="Calibri" w:cs="Arial"/>
              </w:rPr>
              <w:t>school/centre</w:t>
            </w:r>
            <w:r w:rsidRPr="006F58D5">
              <w:rPr>
                <w:rFonts w:ascii="Calibri" w:eastAsia="Calibri" w:hAnsi="Calibri" w:cs="Arial"/>
              </w:rPr>
              <w:t xml:space="preserve"> staff, value for education, parental educational experiences, parental physical, mental and cognitive health, parenting skills</w:t>
            </w:r>
          </w:p>
          <w:p w:rsidR="001425DC" w:rsidRPr="006F58D5" w:rsidRDefault="001425DC" w:rsidP="001425DC">
            <w:pPr>
              <w:numPr>
                <w:ilvl w:val="0"/>
                <w:numId w:val="3"/>
              </w:numPr>
              <w:spacing w:after="0" w:line="240" w:lineRule="auto"/>
              <w:contextualSpacing/>
              <w:rPr>
                <w:rFonts w:ascii="Calibri" w:eastAsia="Calibri" w:hAnsi="Calibri" w:cs="Arial"/>
                <w:sz w:val="18"/>
                <w:szCs w:val="18"/>
              </w:rPr>
            </w:pPr>
            <w:r w:rsidRPr="006F58D5">
              <w:rPr>
                <w:rFonts w:ascii="Calibri" w:eastAsia="Calibri" w:hAnsi="Calibri" w:cs="Arial"/>
              </w:rPr>
              <w:t>Pupil factors – e.g. SHANARRI, Aspirations for future, motivation for learning, pupils physical, emotional/mental and cognitive health, pupil involvement in their learning</w:t>
            </w:r>
          </w:p>
        </w:tc>
      </w:tr>
      <w:tr w:rsidR="001425DC" w:rsidRPr="006F58D5" w:rsidTr="001425DC">
        <w:trPr>
          <w:trHeight w:val="1218"/>
        </w:trPr>
        <w:tc>
          <w:tcPr>
            <w:tcW w:w="10834" w:type="dxa"/>
          </w:tcPr>
          <w:p w:rsidR="001425DC" w:rsidRPr="006F58D5" w:rsidRDefault="001425DC" w:rsidP="001425DC">
            <w:pPr>
              <w:spacing w:after="0" w:line="240" w:lineRule="auto"/>
              <w:rPr>
                <w:rFonts w:ascii="Calibri" w:eastAsia="Calibri" w:hAnsi="Calibri" w:cs="Arial"/>
                <w:sz w:val="20"/>
                <w:szCs w:val="20"/>
              </w:rPr>
            </w:pPr>
          </w:p>
          <w:p w:rsidR="001425DC" w:rsidRDefault="001425DC" w:rsidP="001425DC">
            <w:pPr>
              <w:spacing w:after="0" w:line="240" w:lineRule="auto"/>
              <w:rPr>
                <w:rFonts w:ascii="Calibri" w:eastAsia="Calibri" w:hAnsi="Calibri" w:cs="Arial"/>
              </w:rPr>
            </w:pPr>
            <w:r w:rsidRPr="006F58D5">
              <w:rPr>
                <w:rFonts w:ascii="Calibri" w:eastAsia="Calibri" w:hAnsi="Calibri" w:cs="Arial"/>
              </w:rPr>
              <w:t>Strengths/positive factors:</w:t>
            </w:r>
          </w:p>
          <w:p w:rsidR="001425DC" w:rsidRDefault="001425DC" w:rsidP="001425DC">
            <w:pPr>
              <w:pStyle w:val="ListParagraph"/>
              <w:numPr>
                <w:ilvl w:val="0"/>
                <w:numId w:val="5"/>
              </w:numPr>
              <w:spacing w:after="0" w:line="240" w:lineRule="auto"/>
              <w:rPr>
                <w:rFonts w:ascii="Calibri" w:eastAsia="Calibri" w:hAnsi="Calibri" w:cs="Arial"/>
              </w:rPr>
            </w:pPr>
            <w:r>
              <w:rPr>
                <w:rFonts w:ascii="Calibri" w:eastAsia="Calibri" w:hAnsi="Calibri" w:cs="Arial"/>
              </w:rPr>
              <w:t>High expectations of children and families</w:t>
            </w:r>
          </w:p>
          <w:p w:rsidR="001425DC" w:rsidRDefault="001425DC" w:rsidP="001425DC">
            <w:pPr>
              <w:pStyle w:val="ListParagraph"/>
              <w:numPr>
                <w:ilvl w:val="0"/>
                <w:numId w:val="5"/>
              </w:numPr>
              <w:spacing w:after="0" w:line="240" w:lineRule="auto"/>
              <w:rPr>
                <w:rFonts w:ascii="Calibri" w:eastAsia="Calibri" w:hAnsi="Calibri" w:cs="Arial"/>
              </w:rPr>
            </w:pPr>
            <w:r>
              <w:rPr>
                <w:rFonts w:ascii="Calibri" w:eastAsia="Calibri" w:hAnsi="Calibri" w:cs="Arial"/>
              </w:rPr>
              <w:t xml:space="preserve">Environment of Family Centre and resources : Natural resources based on </w:t>
            </w:r>
            <w:proofErr w:type="spellStart"/>
            <w:r>
              <w:rPr>
                <w:rFonts w:ascii="Calibri" w:eastAsia="Calibri" w:hAnsi="Calibri" w:cs="Arial"/>
              </w:rPr>
              <w:t>Froebelian</w:t>
            </w:r>
            <w:proofErr w:type="spellEnd"/>
            <w:r>
              <w:rPr>
                <w:rFonts w:ascii="Calibri" w:eastAsia="Calibri" w:hAnsi="Calibri" w:cs="Arial"/>
              </w:rPr>
              <w:t xml:space="preserve"> ethos and Outdoor learning </w:t>
            </w:r>
          </w:p>
          <w:p w:rsidR="001425DC" w:rsidRDefault="001425DC" w:rsidP="001425DC">
            <w:pPr>
              <w:pStyle w:val="ListParagraph"/>
              <w:numPr>
                <w:ilvl w:val="0"/>
                <w:numId w:val="5"/>
              </w:numPr>
              <w:spacing w:after="0" w:line="240" w:lineRule="auto"/>
              <w:rPr>
                <w:rFonts w:ascii="Calibri" w:eastAsia="Calibri" w:hAnsi="Calibri" w:cs="Arial"/>
              </w:rPr>
            </w:pPr>
            <w:r>
              <w:rPr>
                <w:rFonts w:ascii="Calibri" w:eastAsia="Calibri" w:hAnsi="Calibri" w:cs="Arial"/>
              </w:rPr>
              <w:t>Ethos of Early Years Practitioners and positive relationships with children and families</w:t>
            </w:r>
          </w:p>
          <w:p w:rsidR="001425DC" w:rsidRDefault="001425DC" w:rsidP="001425DC">
            <w:pPr>
              <w:pStyle w:val="ListParagraph"/>
              <w:numPr>
                <w:ilvl w:val="0"/>
                <w:numId w:val="5"/>
              </w:numPr>
              <w:spacing w:after="0" w:line="240" w:lineRule="auto"/>
              <w:rPr>
                <w:rFonts w:ascii="Calibri" w:eastAsia="Calibri" w:hAnsi="Calibri" w:cs="Arial"/>
              </w:rPr>
            </w:pPr>
            <w:r w:rsidRPr="0055220F">
              <w:rPr>
                <w:rFonts w:ascii="Calibri" w:eastAsia="Calibri" w:hAnsi="Calibri" w:cs="Arial"/>
              </w:rPr>
              <w:t>Professional networking and sharing of good practice</w:t>
            </w:r>
          </w:p>
          <w:p w:rsidR="001425DC" w:rsidRDefault="001425DC" w:rsidP="001425DC">
            <w:pPr>
              <w:spacing w:after="0" w:line="240" w:lineRule="auto"/>
              <w:rPr>
                <w:rFonts w:ascii="Calibri" w:eastAsia="Calibri" w:hAnsi="Calibri" w:cs="Arial"/>
              </w:rPr>
            </w:pPr>
            <w:r w:rsidRPr="0055220F">
              <w:rPr>
                <w:rFonts w:ascii="Calibri" w:eastAsia="Calibri" w:hAnsi="Calibri" w:cs="Arial"/>
              </w:rPr>
              <w:t>Pressures/negative factors:</w:t>
            </w:r>
          </w:p>
          <w:p w:rsidR="001425DC" w:rsidRDefault="001425DC" w:rsidP="001425DC">
            <w:pPr>
              <w:pStyle w:val="ListParagraph"/>
              <w:numPr>
                <w:ilvl w:val="0"/>
                <w:numId w:val="6"/>
              </w:numPr>
              <w:spacing w:after="0" w:line="240" w:lineRule="auto"/>
              <w:rPr>
                <w:rFonts w:ascii="Calibri" w:eastAsia="Calibri" w:hAnsi="Calibri" w:cs="Arial"/>
              </w:rPr>
            </w:pPr>
            <w:r>
              <w:rPr>
                <w:rFonts w:ascii="Calibri" w:eastAsia="Calibri" w:hAnsi="Calibri" w:cs="Arial"/>
              </w:rPr>
              <w:t>Low levels of engagement and  participation in learning experiences</w:t>
            </w:r>
          </w:p>
          <w:p w:rsidR="001425DC" w:rsidRDefault="001425DC" w:rsidP="001425DC">
            <w:pPr>
              <w:pStyle w:val="ListParagraph"/>
              <w:numPr>
                <w:ilvl w:val="0"/>
                <w:numId w:val="6"/>
              </w:numPr>
              <w:spacing w:after="0" w:line="240" w:lineRule="auto"/>
              <w:rPr>
                <w:rFonts w:ascii="Calibri" w:eastAsia="Calibri" w:hAnsi="Calibri" w:cs="Arial"/>
              </w:rPr>
            </w:pPr>
            <w:r>
              <w:rPr>
                <w:rFonts w:ascii="Calibri" w:eastAsia="Calibri" w:hAnsi="Calibri" w:cs="Arial"/>
              </w:rPr>
              <w:t>Lack of confidence in all areas of numeracy</w:t>
            </w:r>
          </w:p>
          <w:p w:rsidR="001425DC" w:rsidRDefault="001425DC" w:rsidP="001425DC">
            <w:pPr>
              <w:pStyle w:val="ListParagraph"/>
              <w:numPr>
                <w:ilvl w:val="0"/>
                <w:numId w:val="6"/>
              </w:numPr>
              <w:spacing w:after="0" w:line="240" w:lineRule="auto"/>
              <w:rPr>
                <w:rFonts w:ascii="Calibri" w:eastAsia="Calibri" w:hAnsi="Calibri" w:cs="Arial"/>
              </w:rPr>
            </w:pPr>
            <w:r>
              <w:rPr>
                <w:rFonts w:ascii="Calibri" w:eastAsia="Calibri" w:hAnsi="Calibri" w:cs="Arial"/>
              </w:rPr>
              <w:t>Limited parental involvement due to outside factors: time pressures, siblings, work</w:t>
            </w:r>
          </w:p>
          <w:p w:rsidR="001425DC" w:rsidRPr="0055220F" w:rsidRDefault="001425DC" w:rsidP="001425DC">
            <w:pPr>
              <w:pStyle w:val="ListParagraph"/>
              <w:numPr>
                <w:ilvl w:val="0"/>
                <w:numId w:val="6"/>
              </w:numPr>
              <w:spacing w:after="0" w:line="240" w:lineRule="auto"/>
              <w:rPr>
                <w:rFonts w:ascii="Calibri" w:eastAsia="Calibri" w:hAnsi="Calibri" w:cs="Arial"/>
                <w:sz w:val="20"/>
                <w:szCs w:val="20"/>
              </w:rPr>
            </w:pPr>
            <w:r w:rsidRPr="0055220F">
              <w:rPr>
                <w:rFonts w:ascii="Calibri" w:eastAsia="Calibri" w:hAnsi="Calibri" w:cs="Arial"/>
              </w:rPr>
              <w:t>Lack of understanding of expectations for child’s learning at Early Level</w:t>
            </w:r>
          </w:p>
          <w:p w:rsidR="001425DC" w:rsidRPr="006F58D5" w:rsidRDefault="001425DC" w:rsidP="001425DC">
            <w:pPr>
              <w:spacing w:after="0" w:line="240" w:lineRule="auto"/>
              <w:rPr>
                <w:rFonts w:ascii="Calibri" w:eastAsia="Calibri" w:hAnsi="Calibri" w:cs="Arial"/>
                <w:sz w:val="20"/>
                <w:szCs w:val="20"/>
              </w:rPr>
            </w:pPr>
          </w:p>
        </w:tc>
      </w:tr>
      <w:tr w:rsidR="001425DC" w:rsidRPr="006F58D5" w:rsidTr="001425DC">
        <w:trPr>
          <w:trHeight w:val="162"/>
        </w:trPr>
        <w:tc>
          <w:tcPr>
            <w:tcW w:w="10834" w:type="dxa"/>
            <w:shd w:val="clear" w:color="auto" w:fill="E5B8B7"/>
          </w:tcPr>
          <w:p w:rsidR="001425DC" w:rsidRPr="006F58D5" w:rsidRDefault="001425DC" w:rsidP="001425DC">
            <w:pPr>
              <w:spacing w:after="0" w:line="240" w:lineRule="auto"/>
              <w:rPr>
                <w:rFonts w:ascii="Calibri" w:eastAsia="Calibri" w:hAnsi="Calibri" w:cs="Arial"/>
                <w:b/>
              </w:rPr>
            </w:pPr>
            <w:r w:rsidRPr="006F58D5">
              <w:rPr>
                <w:rFonts w:ascii="Calibri" w:eastAsia="Calibri" w:hAnsi="Calibri" w:cs="Arial"/>
                <w:b/>
              </w:rPr>
              <w:t>Step Two: Evaluating the significance of the factors identified</w:t>
            </w:r>
          </w:p>
        </w:tc>
      </w:tr>
      <w:tr w:rsidR="001425DC" w:rsidRPr="006F58D5" w:rsidTr="001425DC">
        <w:trPr>
          <w:trHeight w:val="5424"/>
        </w:trPr>
        <w:tc>
          <w:tcPr>
            <w:tcW w:w="10834" w:type="dxa"/>
          </w:tcPr>
          <w:p w:rsidR="001425DC" w:rsidRPr="006F58D5" w:rsidRDefault="001425DC" w:rsidP="001425DC">
            <w:pPr>
              <w:spacing w:after="0" w:line="240" w:lineRule="auto"/>
              <w:rPr>
                <w:rFonts w:ascii="Calibri" w:eastAsia="Calibri" w:hAnsi="Calibri" w:cs="Arial"/>
              </w:rPr>
            </w:pPr>
            <w:r w:rsidRPr="006F58D5">
              <w:rPr>
                <w:rFonts w:ascii="Calibri" w:eastAsia="Calibri" w:hAnsi="Calibri" w:cs="Arial"/>
              </w:rPr>
              <w:t xml:space="preserve">Consider ways in which you can test (confirm/disprove) the significance of the factors outlined (e.g. existing school information, research evidence, assessment, professional enquiry, questionnaires, focus groups). </w:t>
            </w:r>
          </w:p>
          <w:p w:rsidR="001425DC" w:rsidRPr="006F58D5" w:rsidRDefault="001425DC" w:rsidP="001425DC">
            <w:pPr>
              <w:spacing w:after="0" w:line="240" w:lineRule="auto"/>
              <w:rPr>
                <w:rFonts w:ascii="Calibri" w:eastAsia="Calibri" w:hAnsi="Calibri" w:cs="Arial"/>
              </w:rPr>
            </w:pPr>
          </w:p>
          <w:p w:rsidR="001425DC" w:rsidRDefault="001425DC" w:rsidP="001425DC">
            <w:pPr>
              <w:spacing w:after="0" w:line="240" w:lineRule="auto"/>
              <w:rPr>
                <w:rFonts w:ascii="Calibri" w:eastAsia="Calibri" w:hAnsi="Calibri" w:cs="Arial"/>
              </w:rPr>
            </w:pPr>
            <w:r w:rsidRPr="006F58D5">
              <w:rPr>
                <w:rFonts w:ascii="Calibri" w:eastAsia="Calibri" w:hAnsi="Calibri" w:cs="Arial"/>
              </w:rPr>
              <w:t>Confirmed strengths/positive factors:</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Observations</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Learning Journals for individual children</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Discussion with keyworkers and teacher</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Parental questionnaire</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Pre/post assessments</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Myself as a Learner (MALS) adapted for numeracy</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Professional dialogue with partners &amp; moderation</w:t>
            </w:r>
          </w:p>
          <w:p w:rsidR="001425DC" w:rsidRDefault="001425DC" w:rsidP="001425DC">
            <w:pPr>
              <w:pStyle w:val="ListParagraph"/>
              <w:numPr>
                <w:ilvl w:val="0"/>
                <w:numId w:val="7"/>
              </w:numPr>
              <w:spacing w:after="0" w:line="240" w:lineRule="auto"/>
              <w:rPr>
                <w:rFonts w:ascii="Calibri" w:eastAsia="Calibri" w:hAnsi="Calibri" w:cs="Arial"/>
              </w:rPr>
            </w:pPr>
            <w:r>
              <w:rPr>
                <w:rFonts w:ascii="Calibri" w:eastAsia="Calibri" w:hAnsi="Calibri" w:cs="Arial"/>
              </w:rPr>
              <w:t>Leuven Scales of Well-being and Involvement</w:t>
            </w:r>
          </w:p>
          <w:p w:rsidR="001425DC" w:rsidRPr="0055220F" w:rsidRDefault="001425DC" w:rsidP="001425DC">
            <w:pPr>
              <w:spacing w:after="0" w:line="240" w:lineRule="auto"/>
              <w:rPr>
                <w:rFonts w:ascii="Calibri" w:eastAsia="Calibri" w:hAnsi="Calibri" w:cs="Arial"/>
              </w:rPr>
            </w:pPr>
          </w:p>
          <w:p w:rsidR="001425DC" w:rsidRDefault="001425DC" w:rsidP="001425DC">
            <w:pPr>
              <w:spacing w:after="0" w:line="240" w:lineRule="auto"/>
              <w:rPr>
                <w:rFonts w:ascii="Calibri" w:eastAsia="Calibri" w:hAnsi="Calibri" w:cs="Arial"/>
              </w:rPr>
            </w:pPr>
            <w:r w:rsidRPr="006F58D5">
              <w:rPr>
                <w:rFonts w:ascii="Calibri" w:eastAsia="Calibri" w:hAnsi="Calibri" w:cs="Arial"/>
              </w:rPr>
              <w:t>Confirmed pressures/negative factors:</w:t>
            </w:r>
          </w:p>
          <w:p w:rsidR="001425DC" w:rsidRDefault="001425DC" w:rsidP="001425DC">
            <w:pPr>
              <w:pStyle w:val="ListParagraph"/>
              <w:numPr>
                <w:ilvl w:val="0"/>
                <w:numId w:val="8"/>
              </w:numPr>
              <w:spacing w:after="0" w:line="240" w:lineRule="auto"/>
              <w:rPr>
                <w:rFonts w:ascii="Calibri" w:eastAsia="Calibri" w:hAnsi="Calibri" w:cs="Arial"/>
              </w:rPr>
            </w:pPr>
            <w:r>
              <w:rPr>
                <w:rFonts w:ascii="Calibri" w:eastAsia="Calibri" w:hAnsi="Calibri" w:cs="Arial"/>
              </w:rPr>
              <w:t>A consistent approach for all children throughout the setting</w:t>
            </w:r>
          </w:p>
          <w:p w:rsidR="001425DC" w:rsidRDefault="001425DC" w:rsidP="001425DC">
            <w:pPr>
              <w:pStyle w:val="ListParagraph"/>
              <w:numPr>
                <w:ilvl w:val="0"/>
                <w:numId w:val="8"/>
              </w:numPr>
              <w:spacing w:after="0" w:line="240" w:lineRule="auto"/>
              <w:rPr>
                <w:rFonts w:ascii="Calibri" w:eastAsia="Calibri" w:hAnsi="Calibri" w:cs="Arial"/>
              </w:rPr>
            </w:pPr>
            <w:r>
              <w:rPr>
                <w:rFonts w:ascii="Calibri" w:eastAsia="Calibri" w:hAnsi="Calibri" w:cs="Arial"/>
              </w:rPr>
              <w:t>Ongoing assessment which is meaningful</w:t>
            </w:r>
          </w:p>
          <w:p w:rsidR="001425DC" w:rsidRPr="0055220F" w:rsidRDefault="001425DC" w:rsidP="001425DC">
            <w:pPr>
              <w:pStyle w:val="ListParagraph"/>
              <w:numPr>
                <w:ilvl w:val="0"/>
                <w:numId w:val="8"/>
              </w:numPr>
              <w:spacing w:after="0" w:line="240" w:lineRule="auto"/>
              <w:rPr>
                <w:rFonts w:ascii="Calibri" w:eastAsia="Calibri" w:hAnsi="Calibri" w:cs="Arial"/>
                <w:b/>
              </w:rPr>
            </w:pPr>
            <w:r w:rsidRPr="0055220F">
              <w:rPr>
                <w:rFonts w:ascii="Calibri" w:eastAsia="Calibri" w:hAnsi="Calibri" w:cs="Arial"/>
              </w:rPr>
              <w:t>Involvement with parents</w:t>
            </w:r>
          </w:p>
          <w:p w:rsidR="001425DC" w:rsidRPr="006F58D5" w:rsidRDefault="001425DC" w:rsidP="001425DC">
            <w:pPr>
              <w:spacing w:after="0" w:line="240" w:lineRule="auto"/>
              <w:rPr>
                <w:rFonts w:ascii="Calibri" w:eastAsia="Calibri" w:hAnsi="Calibri" w:cs="Arial"/>
              </w:rPr>
            </w:pPr>
            <w:r w:rsidRPr="006F58D5">
              <w:rPr>
                <w:rFonts w:ascii="Calibri" w:eastAsia="Calibri" w:hAnsi="Calibri" w:cs="Arial"/>
                <w:b/>
              </w:rPr>
              <w:t>Helpful Tip</w:t>
            </w:r>
          </w:p>
          <w:p w:rsidR="001425DC" w:rsidRPr="006F58D5" w:rsidRDefault="001425DC" w:rsidP="001425DC">
            <w:pPr>
              <w:numPr>
                <w:ilvl w:val="0"/>
                <w:numId w:val="4"/>
              </w:numPr>
              <w:spacing w:after="0" w:line="240" w:lineRule="auto"/>
              <w:contextualSpacing/>
              <w:rPr>
                <w:rFonts w:ascii="Calibri" w:eastAsia="Calibri" w:hAnsi="Calibri" w:cs="Arial"/>
              </w:rPr>
            </w:pPr>
            <w:r w:rsidRPr="006F58D5">
              <w:rPr>
                <w:rFonts w:ascii="Calibri" w:eastAsia="Calibri" w:hAnsi="Calibri" w:cs="Arial"/>
              </w:rPr>
              <w:t>Appendix 1 may be helpful in recording the above information</w:t>
            </w:r>
          </w:p>
          <w:p w:rsidR="001425DC" w:rsidRPr="006F58D5" w:rsidRDefault="001425DC" w:rsidP="001425DC">
            <w:pPr>
              <w:spacing w:after="0" w:line="240" w:lineRule="auto"/>
              <w:ind w:left="720"/>
              <w:contextualSpacing/>
              <w:rPr>
                <w:rFonts w:ascii="Calibri" w:eastAsia="Calibri" w:hAnsi="Calibri" w:cs="Arial"/>
              </w:rPr>
            </w:pPr>
          </w:p>
          <w:p w:rsidR="001425DC" w:rsidRPr="006F58D5" w:rsidRDefault="001425DC" w:rsidP="001425DC">
            <w:pPr>
              <w:spacing w:after="0" w:line="240" w:lineRule="auto"/>
              <w:ind w:left="720"/>
              <w:contextualSpacing/>
              <w:rPr>
                <w:rFonts w:ascii="Calibri" w:eastAsia="Calibri" w:hAnsi="Calibri" w:cs="Arial"/>
              </w:rPr>
            </w:pPr>
          </w:p>
        </w:tc>
      </w:tr>
    </w:tbl>
    <w:p w:rsidR="001425DC" w:rsidRDefault="001425DC" w:rsidP="001425DC"/>
    <w:tbl>
      <w:tblPr>
        <w:tblpPr w:leftFromText="180" w:rightFromText="180" w:vertAnchor="text" w:horzAnchor="margin" w:tblpXSpec="center" w:tblpY="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425DC" w:rsidRPr="006F58D5" w:rsidTr="00B55ED2">
        <w:tc>
          <w:tcPr>
            <w:tcW w:w="10774" w:type="dxa"/>
            <w:tcBorders>
              <w:top w:val="single" w:sz="4" w:space="0" w:color="auto"/>
              <w:left w:val="single" w:sz="4" w:space="0" w:color="auto"/>
              <w:bottom w:val="single" w:sz="4" w:space="0" w:color="auto"/>
              <w:right w:val="single" w:sz="4" w:space="0" w:color="auto"/>
            </w:tcBorders>
            <w:shd w:val="clear" w:color="auto" w:fill="4F81BD"/>
          </w:tcPr>
          <w:p w:rsidR="001425DC" w:rsidRPr="006F58D5" w:rsidRDefault="001425DC" w:rsidP="00B55ED2">
            <w:pPr>
              <w:spacing w:after="0" w:line="240" w:lineRule="auto"/>
              <w:jc w:val="center"/>
              <w:rPr>
                <w:rFonts w:ascii="Calibri" w:eastAsia="Calibri" w:hAnsi="Calibri" w:cs="Arial"/>
                <w:b/>
                <w:sz w:val="20"/>
                <w:szCs w:val="20"/>
              </w:rPr>
            </w:pPr>
          </w:p>
          <w:p w:rsidR="001425DC" w:rsidRPr="006F58D5" w:rsidRDefault="001425DC" w:rsidP="00B55ED2">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Three: Intervention and Evaluation Planning</w:t>
            </w:r>
          </w:p>
          <w:p w:rsidR="001425DC" w:rsidRPr="006F58D5" w:rsidRDefault="001425DC" w:rsidP="00B55ED2">
            <w:pPr>
              <w:spacing w:after="0" w:line="240" w:lineRule="auto"/>
              <w:rPr>
                <w:rFonts w:ascii="Calibri" w:eastAsia="Calibri" w:hAnsi="Calibri" w:cs="Arial"/>
                <w:b/>
                <w:sz w:val="20"/>
                <w:szCs w:val="20"/>
              </w:rPr>
            </w:pPr>
          </w:p>
        </w:tc>
      </w:tr>
      <w:tr w:rsidR="001425DC" w:rsidRPr="006F58D5" w:rsidTr="00B55ED2">
        <w:tc>
          <w:tcPr>
            <w:tcW w:w="10774" w:type="dxa"/>
            <w:tcBorders>
              <w:top w:val="single" w:sz="4" w:space="0" w:color="auto"/>
              <w:left w:val="single" w:sz="4" w:space="0" w:color="auto"/>
              <w:bottom w:val="single" w:sz="4" w:space="0" w:color="auto"/>
              <w:right w:val="single" w:sz="4" w:space="0" w:color="auto"/>
            </w:tcBorders>
            <w:shd w:val="clear" w:color="auto" w:fill="95B3D7"/>
          </w:tcPr>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Step One: Identifying evidenced based interventions through research/professional enquiry</w:t>
            </w:r>
          </w:p>
        </w:tc>
      </w:tr>
      <w:tr w:rsidR="001425DC" w:rsidRPr="006F58D5" w:rsidTr="00B55ED2">
        <w:trPr>
          <w:trHeight w:val="4807"/>
        </w:trPr>
        <w:tc>
          <w:tcPr>
            <w:tcW w:w="10774" w:type="dxa"/>
            <w:tcBorders>
              <w:top w:val="single" w:sz="4" w:space="0" w:color="auto"/>
              <w:left w:val="single" w:sz="4" w:space="0" w:color="auto"/>
              <w:right w:val="single" w:sz="4" w:space="0" w:color="auto"/>
            </w:tcBorders>
            <w:shd w:val="clear" w:color="auto" w:fill="FFFFFF"/>
          </w:tcPr>
          <w:p w:rsidR="001425DC" w:rsidRDefault="001425DC" w:rsidP="00B55ED2">
            <w:pPr>
              <w:rPr>
                <w:rFonts w:ascii="Calibri" w:eastAsia="Calibri" w:hAnsi="Calibri" w:cs="Arial"/>
              </w:rPr>
            </w:pPr>
            <w:r w:rsidRPr="006F58D5">
              <w:rPr>
                <w:rFonts w:ascii="Calibri" w:eastAsia="Calibri" w:hAnsi="Calibri" w:cs="Arial"/>
              </w:rPr>
              <w:t xml:space="preserve">Through professional enquiry and reviewing the research literature, explore relevant evidence based interventions? </w:t>
            </w:r>
          </w:p>
          <w:p w:rsidR="005940ED" w:rsidRDefault="005940ED" w:rsidP="005940ED">
            <w:pPr>
              <w:pStyle w:val="ListParagraph"/>
              <w:numPr>
                <w:ilvl w:val="0"/>
                <w:numId w:val="4"/>
              </w:numPr>
              <w:rPr>
                <w:rFonts w:ascii="Calibri" w:eastAsia="Calibri" w:hAnsi="Calibri" w:cs="Arial"/>
              </w:rPr>
            </w:pPr>
            <w:r>
              <w:rPr>
                <w:rFonts w:ascii="Calibri" w:eastAsia="Calibri" w:hAnsi="Calibri" w:cs="Arial"/>
              </w:rPr>
              <w:t>Barriers to parental involvement in education: an explanatory mod</w:t>
            </w:r>
            <w:r w:rsidR="000362BC">
              <w:rPr>
                <w:rFonts w:ascii="Calibri" w:eastAsia="Calibri" w:hAnsi="Calibri" w:cs="Arial"/>
              </w:rPr>
              <w:t xml:space="preserve">el, Garry Hornby &amp; Rayleen </w:t>
            </w:r>
            <w:proofErr w:type="spellStart"/>
            <w:r w:rsidR="000362BC">
              <w:rPr>
                <w:rFonts w:ascii="Calibri" w:eastAsia="Calibri" w:hAnsi="Calibri" w:cs="Arial"/>
              </w:rPr>
              <w:t>Lafa</w:t>
            </w:r>
            <w:r>
              <w:rPr>
                <w:rFonts w:ascii="Calibri" w:eastAsia="Calibri" w:hAnsi="Calibri" w:cs="Arial"/>
              </w:rPr>
              <w:t>ele</w:t>
            </w:r>
            <w:proofErr w:type="spellEnd"/>
          </w:p>
          <w:p w:rsidR="000362BC" w:rsidRDefault="000362BC" w:rsidP="005940ED">
            <w:pPr>
              <w:pStyle w:val="ListParagraph"/>
              <w:numPr>
                <w:ilvl w:val="0"/>
                <w:numId w:val="4"/>
              </w:numPr>
              <w:rPr>
                <w:rFonts w:ascii="Calibri" w:eastAsia="Calibri" w:hAnsi="Calibri" w:cs="Arial"/>
              </w:rPr>
            </w:pPr>
            <w:r>
              <w:rPr>
                <w:rFonts w:ascii="Calibri" w:eastAsia="Calibri" w:hAnsi="Calibri" w:cs="Arial"/>
              </w:rPr>
              <w:t>The Everyday Maths Project, University of Bristol</w:t>
            </w:r>
          </w:p>
          <w:p w:rsidR="000362BC" w:rsidRDefault="000362BC" w:rsidP="005940ED">
            <w:pPr>
              <w:pStyle w:val="ListParagraph"/>
              <w:numPr>
                <w:ilvl w:val="0"/>
                <w:numId w:val="4"/>
              </w:numPr>
              <w:rPr>
                <w:rFonts w:ascii="Calibri" w:eastAsia="Calibri" w:hAnsi="Calibri" w:cs="Arial"/>
              </w:rPr>
            </w:pPr>
            <w:r>
              <w:rPr>
                <w:rFonts w:ascii="Calibri" w:eastAsia="Calibri" w:hAnsi="Calibri" w:cs="Arial"/>
              </w:rPr>
              <w:t xml:space="preserve">The Impact of Parental Involvement, Parental Support and Family Education on Pupil Achievements and Adjustment: A Literature Review, Professor Charles </w:t>
            </w:r>
            <w:proofErr w:type="spellStart"/>
            <w:r>
              <w:rPr>
                <w:rFonts w:ascii="Calibri" w:eastAsia="Calibri" w:hAnsi="Calibri" w:cs="Arial"/>
              </w:rPr>
              <w:t>Desforges</w:t>
            </w:r>
            <w:proofErr w:type="spellEnd"/>
          </w:p>
          <w:p w:rsidR="001425DC" w:rsidRPr="004D5676" w:rsidRDefault="000362BC" w:rsidP="004D5676">
            <w:pPr>
              <w:pStyle w:val="ListParagraph"/>
              <w:numPr>
                <w:ilvl w:val="0"/>
                <w:numId w:val="4"/>
              </w:numPr>
              <w:rPr>
                <w:rFonts w:ascii="Calibri" w:eastAsia="Calibri" w:hAnsi="Calibri" w:cs="Arial"/>
              </w:rPr>
            </w:pPr>
            <w:r>
              <w:rPr>
                <w:rFonts w:ascii="Calibri" w:eastAsia="Calibri" w:hAnsi="Calibri" w:cs="Arial"/>
              </w:rPr>
              <w:t xml:space="preserve">Does Capital at home matter more than capital at school?  Social capital effects on academic achievement, Mikaela J. </w:t>
            </w:r>
            <w:proofErr w:type="spellStart"/>
            <w:r>
              <w:rPr>
                <w:rFonts w:ascii="Calibri" w:eastAsia="Calibri" w:hAnsi="Calibri" w:cs="Arial"/>
              </w:rPr>
              <w:t>Dufur</w:t>
            </w:r>
            <w:proofErr w:type="spellEnd"/>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What evidence based interventions could you implement to address the identified pressures of the target group?</w:t>
            </w:r>
          </w:p>
          <w:p w:rsidR="000362BC" w:rsidRPr="000362BC" w:rsidRDefault="000362BC" w:rsidP="000362BC">
            <w:pPr>
              <w:spacing w:after="0" w:line="240" w:lineRule="auto"/>
              <w:rPr>
                <w:rFonts w:ascii="Calibri" w:eastAsia="Calibri" w:hAnsi="Calibri" w:cs="Arial"/>
              </w:rPr>
            </w:pPr>
          </w:p>
          <w:p w:rsidR="001425DC" w:rsidRDefault="000362BC"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Universal and targeted interventions and support  targeting parent and child</w:t>
            </w:r>
          </w:p>
          <w:p w:rsidR="004D5676" w:rsidRDefault="004D5676"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Collaboration should be proactive rather than reactive; engagement of all parents should be worked for</w:t>
            </w:r>
          </w:p>
          <w:p w:rsidR="004D5676" w:rsidRDefault="004D5676"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Collaboration involves sensitivity to the wide ranging circumstances of all students and families.</w:t>
            </w:r>
          </w:p>
          <w:p w:rsidR="004D5676" w:rsidRDefault="004D5676"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Collaboration recognises and values the contributions parents have to make to the educational process.</w:t>
            </w:r>
          </w:p>
          <w:p w:rsidR="004D5676" w:rsidRPr="000362BC" w:rsidRDefault="004D5676"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 xml:space="preserve">Collaboration must engender parent empowerment; all parents must be given a voice and that voice must be heard. (Raffaele &amp; </w:t>
            </w:r>
            <w:proofErr w:type="spellStart"/>
            <w:r>
              <w:rPr>
                <w:rFonts w:ascii="Calibri" w:eastAsia="Calibri" w:hAnsi="Calibri" w:cs="Arial"/>
              </w:rPr>
              <w:t>Knoff</w:t>
            </w:r>
            <w:proofErr w:type="spellEnd"/>
            <w:r>
              <w:rPr>
                <w:rFonts w:ascii="Calibri" w:eastAsia="Calibri" w:hAnsi="Calibri" w:cs="Arial"/>
              </w:rPr>
              <w:t>, 1999. P452)</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What actions could you take to build on the identified strengths of the target group?</w:t>
            </w:r>
          </w:p>
          <w:p w:rsidR="001425DC" w:rsidRDefault="004D5676" w:rsidP="000362BC">
            <w:pPr>
              <w:pStyle w:val="ListParagraph"/>
              <w:numPr>
                <w:ilvl w:val="0"/>
                <w:numId w:val="11"/>
              </w:numPr>
              <w:spacing w:after="0" w:line="240" w:lineRule="auto"/>
              <w:rPr>
                <w:rFonts w:ascii="Calibri" w:eastAsia="Calibri" w:hAnsi="Calibri" w:cs="Arial"/>
              </w:rPr>
            </w:pPr>
            <w:r>
              <w:rPr>
                <w:rFonts w:ascii="Calibri" w:eastAsia="Calibri" w:hAnsi="Calibri" w:cs="Arial"/>
              </w:rPr>
              <w:t>Parents will support each other through the group context and through sharing their experiences</w:t>
            </w:r>
          </w:p>
          <w:p w:rsidR="001425DC" w:rsidRPr="004D5676" w:rsidRDefault="004D5676" w:rsidP="00B55ED2">
            <w:pPr>
              <w:pStyle w:val="ListParagraph"/>
              <w:numPr>
                <w:ilvl w:val="0"/>
                <w:numId w:val="11"/>
              </w:numPr>
              <w:spacing w:after="0" w:line="240" w:lineRule="auto"/>
              <w:rPr>
                <w:rFonts w:ascii="Calibri" w:eastAsia="Calibri" w:hAnsi="Calibri" w:cs="Arial"/>
              </w:rPr>
            </w:pPr>
            <w:r>
              <w:rPr>
                <w:rFonts w:ascii="Calibri" w:eastAsia="Calibri" w:hAnsi="Calibri" w:cs="Arial"/>
              </w:rPr>
              <w:t xml:space="preserve">Making mathematical connections visible in everyday experiences </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Are there areas where the evidence base for improvement is weak?</w:t>
            </w:r>
          </w:p>
          <w:p w:rsidR="001425DC" w:rsidRDefault="004D5676" w:rsidP="004D5676">
            <w:pPr>
              <w:pStyle w:val="ListParagraph"/>
              <w:numPr>
                <w:ilvl w:val="0"/>
                <w:numId w:val="12"/>
              </w:numPr>
              <w:spacing w:after="0" w:line="240" w:lineRule="auto"/>
              <w:rPr>
                <w:rFonts w:ascii="Calibri" w:eastAsia="Calibri" w:hAnsi="Calibri" w:cs="Arial"/>
              </w:rPr>
            </w:pPr>
            <w:r>
              <w:rPr>
                <w:rFonts w:ascii="Calibri" w:eastAsia="Calibri" w:hAnsi="Calibri" w:cs="Arial"/>
              </w:rPr>
              <w:t>There is no convincing evidence that the ways in which parents have been involved in previous interventions result in more effective outcomes.</w:t>
            </w:r>
          </w:p>
          <w:p w:rsidR="004D5676" w:rsidRPr="004D5676" w:rsidRDefault="004D5676" w:rsidP="004D5676">
            <w:pPr>
              <w:pStyle w:val="ListParagraph"/>
              <w:numPr>
                <w:ilvl w:val="0"/>
                <w:numId w:val="12"/>
              </w:numPr>
              <w:spacing w:after="0" w:line="240" w:lineRule="auto"/>
              <w:rPr>
                <w:rFonts w:ascii="Calibri" w:eastAsia="Calibri" w:hAnsi="Calibri" w:cs="Arial"/>
              </w:rPr>
            </w:pPr>
            <w:r>
              <w:rPr>
                <w:rFonts w:ascii="Calibri" w:eastAsia="Calibri" w:hAnsi="Calibri" w:cs="Arial"/>
              </w:rPr>
              <w:t>There is little evidence to show that parental involvement programmes are effective. (White, Taylor &amp; moss, 1992 – analysed impact of 172 parental involvement programmes in the USA). (Mattingly at al 2002 analysed 41 studies of parental programmes)</w:t>
            </w:r>
          </w:p>
          <w:p w:rsidR="001425DC" w:rsidRPr="006F58D5" w:rsidRDefault="001425DC" w:rsidP="00B55ED2">
            <w:pPr>
              <w:spacing w:after="0" w:line="240" w:lineRule="auto"/>
              <w:rPr>
                <w:rFonts w:ascii="Calibri" w:eastAsia="Calibri" w:hAnsi="Calibri" w:cs="Arial"/>
                <w:sz w:val="20"/>
                <w:szCs w:val="20"/>
              </w:rPr>
            </w:pPr>
          </w:p>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Helpful tips:</w:t>
            </w:r>
          </w:p>
          <w:p w:rsidR="001425DC" w:rsidRPr="006F58D5" w:rsidRDefault="001425DC" w:rsidP="001425DC">
            <w:pPr>
              <w:numPr>
                <w:ilvl w:val="0"/>
                <w:numId w:val="9"/>
              </w:numPr>
              <w:spacing w:after="0" w:line="240" w:lineRule="auto"/>
              <w:contextualSpacing/>
              <w:rPr>
                <w:rFonts w:ascii="Calibri" w:eastAsia="Calibri" w:hAnsi="Calibri" w:cs="Arial"/>
              </w:rPr>
            </w:pPr>
            <w:r w:rsidRPr="006F58D5">
              <w:rPr>
                <w:rFonts w:ascii="Calibri" w:eastAsia="Calibri" w:hAnsi="Calibri" w:cs="Arial"/>
              </w:rPr>
              <w:t>multifaceted interventions tend to be the most successful (i.e. they target child, family and school/class factors)</w:t>
            </w:r>
          </w:p>
          <w:p w:rsidR="001425DC" w:rsidRPr="006F58D5" w:rsidRDefault="001425DC" w:rsidP="001425DC">
            <w:pPr>
              <w:numPr>
                <w:ilvl w:val="0"/>
                <w:numId w:val="9"/>
              </w:numPr>
              <w:spacing w:after="0" w:line="240" w:lineRule="auto"/>
              <w:contextualSpacing/>
              <w:rPr>
                <w:rFonts w:ascii="Calibri" w:eastAsia="Calibri" w:hAnsi="Calibri" w:cs="Arial"/>
                <w:sz w:val="20"/>
                <w:szCs w:val="20"/>
              </w:rPr>
            </w:pPr>
            <w:r w:rsidRPr="006F58D5">
              <w:rPr>
                <w:rFonts w:ascii="Calibri" w:eastAsia="Calibri" w:hAnsi="Calibri" w:cs="Arial"/>
              </w:rPr>
              <w:t>consider other groups that are performing well despite similar ‘risk factors’ and how can you learn from their success</w:t>
            </w:r>
          </w:p>
        </w:tc>
      </w:tr>
      <w:tr w:rsidR="001425DC" w:rsidRPr="006F58D5" w:rsidTr="00B55ED2">
        <w:tc>
          <w:tcPr>
            <w:tcW w:w="10774" w:type="dxa"/>
            <w:tcBorders>
              <w:left w:val="single" w:sz="4" w:space="0" w:color="auto"/>
              <w:right w:val="single" w:sz="4" w:space="0" w:color="auto"/>
            </w:tcBorders>
            <w:shd w:val="clear" w:color="auto" w:fill="95B3D7"/>
          </w:tcPr>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Step Two: Action Planning</w:t>
            </w:r>
          </w:p>
        </w:tc>
      </w:tr>
      <w:tr w:rsidR="001425DC" w:rsidRPr="006F58D5" w:rsidTr="00B55ED2">
        <w:trPr>
          <w:trHeight w:val="558"/>
        </w:trPr>
        <w:tc>
          <w:tcPr>
            <w:tcW w:w="10774" w:type="dxa"/>
            <w:tcBorders>
              <w:left w:val="single" w:sz="4" w:space="0" w:color="auto"/>
              <w:right w:val="single" w:sz="4" w:space="0" w:color="auto"/>
            </w:tcBorders>
          </w:tcPr>
          <w:p w:rsidR="001425DC" w:rsidRDefault="001425DC" w:rsidP="00B55ED2">
            <w:pPr>
              <w:spacing w:after="0" w:line="240" w:lineRule="auto"/>
              <w:rPr>
                <w:rFonts w:ascii="Calibri" w:eastAsia="Calibri" w:hAnsi="Calibri" w:cs="Arial"/>
              </w:rPr>
            </w:pPr>
            <w:r>
              <w:rPr>
                <w:rFonts w:ascii="Calibri" w:eastAsia="Calibri" w:hAnsi="Calibri" w:cs="Arial"/>
              </w:rPr>
              <w:t>Research question/s (no more than 2 or 3):</w:t>
            </w:r>
            <w:r w:rsidR="006C08A1">
              <w:rPr>
                <w:rFonts w:ascii="Calibri" w:eastAsia="Calibri" w:hAnsi="Calibri" w:cs="Arial"/>
              </w:rPr>
              <w:t xml:space="preserve"> </w:t>
            </w:r>
          </w:p>
          <w:p w:rsidR="001425DC" w:rsidRPr="00F67024" w:rsidRDefault="00F67024" w:rsidP="00F67024">
            <w:pPr>
              <w:pStyle w:val="ListParagraph"/>
              <w:numPr>
                <w:ilvl w:val="0"/>
                <w:numId w:val="13"/>
              </w:numPr>
              <w:spacing w:after="0" w:line="240" w:lineRule="auto"/>
              <w:rPr>
                <w:rFonts w:ascii="Calibri" w:eastAsia="Calibri" w:hAnsi="Calibri" w:cs="Arial"/>
              </w:rPr>
            </w:pPr>
            <w:r>
              <w:rPr>
                <w:rFonts w:ascii="Calibri" w:eastAsia="Calibri" w:hAnsi="Calibri" w:cs="Arial"/>
              </w:rPr>
              <w:t xml:space="preserve">Engagement </w:t>
            </w: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What are you going to do?</w:t>
            </w:r>
          </w:p>
          <w:p w:rsidR="001425DC" w:rsidRPr="006F58D5" w:rsidRDefault="006C08A1" w:rsidP="00B55ED2">
            <w:pPr>
              <w:spacing w:after="0" w:line="240" w:lineRule="auto"/>
              <w:rPr>
                <w:rFonts w:ascii="Calibri" w:eastAsia="Calibri" w:hAnsi="Calibri" w:cs="Arial"/>
              </w:rPr>
            </w:pPr>
            <w:r>
              <w:rPr>
                <w:rFonts w:ascii="Calibri" w:eastAsia="Calibri" w:hAnsi="Calibri" w:cs="Arial"/>
              </w:rPr>
              <w:t xml:space="preserve">Workshops were </w:t>
            </w:r>
            <w:r w:rsidR="00A365B2">
              <w:rPr>
                <w:rFonts w:ascii="Calibri" w:eastAsia="Calibri" w:hAnsi="Calibri" w:cs="Arial"/>
              </w:rPr>
              <w:t>organised</w:t>
            </w:r>
            <w:r>
              <w:rPr>
                <w:rFonts w:ascii="Calibri" w:eastAsia="Calibri" w:hAnsi="Calibri" w:cs="Arial"/>
              </w:rPr>
              <w:t xml:space="preserve"> by all staff and involved parents. </w:t>
            </w:r>
            <w:proofErr w:type="spellStart"/>
            <w:r>
              <w:rPr>
                <w:rFonts w:ascii="Calibri" w:eastAsia="Calibri" w:hAnsi="Calibri" w:cs="Arial"/>
              </w:rPr>
              <w:t>Cartmill</w:t>
            </w:r>
            <w:proofErr w:type="spellEnd"/>
            <w:r>
              <w:rPr>
                <w:rFonts w:ascii="Calibri" w:eastAsia="Calibri" w:hAnsi="Calibri" w:cs="Arial"/>
              </w:rPr>
              <w:t xml:space="preserve"> and </w:t>
            </w:r>
            <w:proofErr w:type="spellStart"/>
            <w:r>
              <w:rPr>
                <w:rFonts w:ascii="Calibri" w:eastAsia="Calibri" w:hAnsi="Calibri" w:cs="Arial"/>
              </w:rPr>
              <w:t>Hazeldene</w:t>
            </w:r>
            <w:proofErr w:type="spellEnd"/>
            <w:r>
              <w:rPr>
                <w:rFonts w:ascii="Calibri" w:eastAsia="Calibri" w:hAnsi="Calibri" w:cs="Arial"/>
              </w:rPr>
              <w:t xml:space="preserve"> opened these to all parents. </w:t>
            </w: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What are the timescales - When are you going to do it?  How long are you going to do it for?</w:t>
            </w:r>
            <w:r w:rsidR="006C08A1">
              <w:rPr>
                <w:rFonts w:ascii="Calibri" w:eastAsia="Calibri" w:hAnsi="Calibri" w:cs="Arial"/>
              </w:rPr>
              <w:t xml:space="preserve"> 4 workshops/1 a fortnight or weekly. Workshops are different in each setting depending on parent group. </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Who is going to be involved?</w:t>
            </w:r>
            <w:r w:rsidR="006C08A1">
              <w:rPr>
                <w:rFonts w:ascii="Calibri" w:eastAsia="Calibri" w:hAnsi="Calibri" w:cs="Arial"/>
              </w:rPr>
              <w:t xml:space="preserve"> 1 member of staff and parents. (targeted parents in Eaglesham)</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lastRenderedPageBreak/>
              <w:t xml:space="preserve">How will the intervention be evaluated in the short and long term? </w:t>
            </w:r>
            <w:r w:rsidR="006C08A1">
              <w:rPr>
                <w:rFonts w:ascii="Calibri" w:eastAsia="Calibri" w:hAnsi="Calibri" w:cs="Arial"/>
              </w:rPr>
              <w:t xml:space="preserve">Parent feedback questionnaires in the short term. </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rPr>
            </w:pPr>
            <w:r w:rsidRPr="006F58D5">
              <w:rPr>
                <w:rFonts w:ascii="Calibri" w:eastAsia="Calibri" w:hAnsi="Calibri" w:cs="Arial"/>
              </w:rPr>
              <w:t>Do you intend to have a control/comparison group (i.e. a group of pupils who have similar needs who do not receive the intervention but take part in the pre and post evaluation for comparison purposes)?</w:t>
            </w:r>
            <w:r w:rsidR="006C08A1">
              <w:rPr>
                <w:rFonts w:ascii="Calibri" w:eastAsia="Calibri" w:hAnsi="Calibri" w:cs="Arial"/>
              </w:rPr>
              <w:t xml:space="preserve"> No</w:t>
            </w:r>
          </w:p>
          <w:p w:rsidR="001425DC" w:rsidRPr="006F58D5" w:rsidRDefault="001425DC" w:rsidP="00B55ED2">
            <w:pPr>
              <w:spacing w:after="0" w:line="240" w:lineRule="auto"/>
              <w:rPr>
                <w:rFonts w:ascii="Calibri" w:eastAsia="Calibri" w:hAnsi="Calibri" w:cs="Arial"/>
              </w:rPr>
            </w:pPr>
          </w:p>
          <w:p w:rsidR="001425DC" w:rsidRPr="006F58D5" w:rsidRDefault="001425DC" w:rsidP="00B55ED2">
            <w:pPr>
              <w:spacing w:after="0" w:line="240" w:lineRule="auto"/>
              <w:rPr>
                <w:rFonts w:ascii="Calibri" w:eastAsia="Calibri" w:hAnsi="Calibri" w:cs="Arial"/>
                <w:b/>
              </w:rPr>
            </w:pPr>
            <w:r w:rsidRPr="006F58D5">
              <w:rPr>
                <w:rFonts w:ascii="Calibri" w:eastAsia="Calibri" w:hAnsi="Calibri" w:cs="Arial"/>
                <w:b/>
              </w:rPr>
              <w:t>Helpful tips</w:t>
            </w:r>
            <w:r>
              <w:rPr>
                <w:rFonts w:ascii="Calibri" w:eastAsia="Calibri" w:hAnsi="Calibri" w:cs="Arial"/>
                <w:b/>
              </w:rPr>
              <w:t>/reflective questions</w:t>
            </w:r>
            <w:r w:rsidRPr="006F58D5">
              <w:rPr>
                <w:rFonts w:ascii="Calibri" w:eastAsia="Calibri" w:hAnsi="Calibri" w:cs="Arial"/>
                <w:b/>
              </w:rPr>
              <w:t>:</w:t>
            </w:r>
          </w:p>
          <w:p w:rsidR="001425DC" w:rsidRDefault="001425DC" w:rsidP="001425DC">
            <w:pPr>
              <w:numPr>
                <w:ilvl w:val="0"/>
                <w:numId w:val="10"/>
              </w:numPr>
              <w:spacing w:after="0" w:line="240" w:lineRule="auto"/>
              <w:contextualSpacing/>
              <w:rPr>
                <w:rFonts w:ascii="Calibri" w:eastAsia="Calibri" w:hAnsi="Calibri" w:cs="Arial"/>
              </w:rPr>
            </w:pPr>
            <w:r>
              <w:rPr>
                <w:rFonts w:ascii="Calibri" w:eastAsia="Calibri" w:hAnsi="Calibri" w:cs="Arial"/>
              </w:rPr>
              <w:t>A research question is a clear, focused, concise and arguable question around which to centre your research.</w:t>
            </w:r>
          </w:p>
          <w:p w:rsidR="001425DC" w:rsidRPr="006F58D5" w:rsidRDefault="001425DC" w:rsidP="001425DC">
            <w:pPr>
              <w:numPr>
                <w:ilvl w:val="0"/>
                <w:numId w:val="10"/>
              </w:numPr>
              <w:spacing w:after="0" w:line="240" w:lineRule="auto"/>
              <w:contextualSpacing/>
              <w:rPr>
                <w:rFonts w:ascii="Calibri" w:eastAsia="Calibri" w:hAnsi="Calibri" w:cs="Arial"/>
              </w:rPr>
            </w:pPr>
            <w:r w:rsidRPr="006F58D5">
              <w:rPr>
                <w:rFonts w:ascii="Calibri" w:eastAsia="Calibri" w:hAnsi="Calibri" w:cs="Arial"/>
              </w:rPr>
              <w:t>What are the resource implications?</w:t>
            </w:r>
          </w:p>
          <w:p w:rsidR="001425DC" w:rsidRPr="006F58D5" w:rsidRDefault="001425DC" w:rsidP="001425DC">
            <w:pPr>
              <w:numPr>
                <w:ilvl w:val="0"/>
                <w:numId w:val="10"/>
              </w:numPr>
              <w:spacing w:after="0" w:line="240" w:lineRule="auto"/>
              <w:contextualSpacing/>
              <w:rPr>
                <w:rFonts w:ascii="Calibri" w:eastAsia="Calibri" w:hAnsi="Calibri" w:cs="Arial"/>
              </w:rPr>
            </w:pPr>
            <w:r w:rsidRPr="006F58D5">
              <w:rPr>
                <w:rFonts w:ascii="Calibri" w:eastAsia="Calibri" w:hAnsi="Calibri" w:cs="Arial"/>
              </w:rPr>
              <w:t>Do you need to plan CLPL</w:t>
            </w:r>
            <w:r>
              <w:rPr>
                <w:rFonts w:ascii="Calibri" w:eastAsia="Calibri" w:hAnsi="Calibri" w:cs="Arial"/>
              </w:rPr>
              <w:t>?</w:t>
            </w:r>
          </w:p>
          <w:p w:rsidR="001425DC" w:rsidRPr="006F58D5" w:rsidRDefault="001425DC" w:rsidP="001425DC">
            <w:pPr>
              <w:numPr>
                <w:ilvl w:val="0"/>
                <w:numId w:val="10"/>
              </w:numPr>
              <w:spacing w:after="0" w:line="240" w:lineRule="auto"/>
              <w:contextualSpacing/>
              <w:rPr>
                <w:rFonts w:ascii="Calibri" w:eastAsia="Calibri" w:hAnsi="Calibri" w:cs="Arial"/>
              </w:rPr>
            </w:pPr>
            <w:r w:rsidRPr="006F58D5">
              <w:rPr>
                <w:rFonts w:ascii="Calibri" w:eastAsia="Calibri" w:hAnsi="Calibri" w:cs="Arial"/>
              </w:rPr>
              <w:t>What might get in the way of the intervention being successful? If possible, how are you going to avoid this?</w:t>
            </w:r>
          </w:p>
          <w:p w:rsidR="001425DC" w:rsidRPr="006F58D5" w:rsidRDefault="001425DC" w:rsidP="001425DC">
            <w:pPr>
              <w:numPr>
                <w:ilvl w:val="0"/>
                <w:numId w:val="10"/>
              </w:numPr>
              <w:spacing w:after="0" w:line="240" w:lineRule="auto"/>
              <w:contextualSpacing/>
              <w:rPr>
                <w:rFonts w:ascii="Calibri" w:eastAsia="Calibri" w:hAnsi="Calibri" w:cs="Arial"/>
              </w:rPr>
            </w:pPr>
            <w:r w:rsidRPr="006F58D5">
              <w:rPr>
                <w:rFonts w:ascii="Calibri" w:eastAsia="Calibri" w:hAnsi="Calibri" w:cs="Arial"/>
              </w:rPr>
              <w:t>Do you need to plan time for pre and post information/data gathering and analysis?</w:t>
            </w:r>
          </w:p>
          <w:p w:rsidR="001425DC" w:rsidRPr="006F58D5" w:rsidRDefault="001425DC" w:rsidP="001425DC">
            <w:pPr>
              <w:numPr>
                <w:ilvl w:val="0"/>
                <w:numId w:val="10"/>
              </w:numPr>
              <w:spacing w:after="0" w:line="240" w:lineRule="auto"/>
              <w:contextualSpacing/>
              <w:rPr>
                <w:rFonts w:ascii="Calibri" w:eastAsia="Calibri" w:hAnsi="Calibri" w:cs="Arial"/>
                <w:sz w:val="20"/>
                <w:szCs w:val="20"/>
              </w:rPr>
            </w:pPr>
            <w:r w:rsidRPr="006F58D5">
              <w:rPr>
                <w:rFonts w:ascii="Calibri" w:eastAsia="Calibri" w:hAnsi="Calibri" w:cs="Arial"/>
              </w:rPr>
              <w:t>Appendix 2 may be helpful to plan the actions required to implement your intervention</w:t>
            </w:r>
          </w:p>
        </w:tc>
      </w:tr>
    </w:tbl>
    <w:p w:rsidR="00B05F42" w:rsidRDefault="00B05F42" w:rsidP="00B05F42">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B05F42" w:rsidRPr="003903EE" w:rsidTr="00B55ED2">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rsidR="00B05F42" w:rsidRPr="003903EE" w:rsidRDefault="00B05F42" w:rsidP="00B55ED2">
            <w:pPr>
              <w:spacing w:after="0" w:line="240" w:lineRule="auto"/>
              <w:jc w:val="center"/>
              <w:rPr>
                <w:rFonts w:ascii="Calibri" w:eastAsia="Calibri" w:hAnsi="Calibri" w:cs="Arial"/>
                <w:b/>
                <w:sz w:val="20"/>
                <w:szCs w:val="20"/>
              </w:rPr>
            </w:pPr>
          </w:p>
          <w:p w:rsidR="00B05F42" w:rsidRPr="003903EE" w:rsidRDefault="00B05F42" w:rsidP="00B55ED2">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Four: Action (Implement intervention)</w:t>
            </w:r>
          </w:p>
          <w:p w:rsidR="00B05F42" w:rsidRPr="003903EE" w:rsidRDefault="00B05F42" w:rsidP="00B55ED2">
            <w:pPr>
              <w:spacing w:after="0" w:line="240" w:lineRule="auto"/>
              <w:rPr>
                <w:rFonts w:ascii="Calibri" w:eastAsia="Calibri" w:hAnsi="Calibri" w:cs="Arial"/>
                <w:b/>
                <w:sz w:val="20"/>
                <w:szCs w:val="20"/>
              </w:rPr>
            </w:pPr>
          </w:p>
        </w:tc>
      </w:tr>
    </w:tbl>
    <w:p w:rsidR="00B05F42" w:rsidRDefault="00B05F42" w:rsidP="00B05F42">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2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F79646"/>
          </w:tcPr>
          <w:p w:rsidR="00B05F42" w:rsidRPr="003903EE" w:rsidRDefault="00B05F42" w:rsidP="00B55ED2">
            <w:pPr>
              <w:spacing w:after="0" w:line="240" w:lineRule="auto"/>
              <w:jc w:val="center"/>
              <w:rPr>
                <w:rFonts w:ascii="Calibri" w:eastAsia="Calibri" w:hAnsi="Calibri" w:cs="Arial"/>
                <w:b/>
                <w:sz w:val="24"/>
                <w:szCs w:val="24"/>
              </w:rPr>
            </w:pPr>
          </w:p>
          <w:p w:rsidR="00B05F42" w:rsidRPr="003903EE" w:rsidRDefault="00B05F42" w:rsidP="00B55ED2">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Five: Evaluation and Reflection</w:t>
            </w:r>
          </w:p>
          <w:p w:rsidR="00B05F42" w:rsidRPr="003903EE" w:rsidRDefault="00B05F42" w:rsidP="00B55ED2">
            <w:pPr>
              <w:spacing w:after="0" w:line="240" w:lineRule="auto"/>
              <w:rPr>
                <w:rFonts w:ascii="Calibri" w:eastAsia="Calibri" w:hAnsi="Calibri" w:cs="Arial"/>
                <w:b/>
                <w:sz w:val="20"/>
                <w:szCs w:val="20"/>
              </w:rPr>
            </w:pP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FABF8F"/>
          </w:tcPr>
          <w:p w:rsidR="00B05F42" w:rsidRPr="003903EE" w:rsidRDefault="00B05F42" w:rsidP="00B55ED2">
            <w:pPr>
              <w:spacing w:after="0" w:line="240" w:lineRule="auto"/>
              <w:rPr>
                <w:rFonts w:ascii="Calibri" w:eastAsia="Calibri" w:hAnsi="Calibri" w:cs="Arial"/>
                <w:b/>
              </w:rPr>
            </w:pPr>
            <w:r w:rsidRPr="003903EE">
              <w:rPr>
                <w:rFonts w:ascii="Calibri" w:eastAsia="Calibri" w:hAnsi="Calibri" w:cs="Arial"/>
                <w:b/>
              </w:rPr>
              <w:t>Step One: Measuring impact and outcomes</w:t>
            </w: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auto"/>
          </w:tcPr>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Following evaluation of the intervention (as planned in phase 3):</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 xml:space="preserve">What impact has the intervention had? </w:t>
            </w:r>
          </w:p>
          <w:p w:rsidR="00B05F42" w:rsidRDefault="006C08A1" w:rsidP="00B55ED2">
            <w:pPr>
              <w:spacing w:after="0" w:line="240" w:lineRule="auto"/>
              <w:rPr>
                <w:rFonts w:ascii="Calibri" w:eastAsia="Calibri" w:hAnsi="Calibri" w:cs="Arial"/>
              </w:rPr>
            </w:pPr>
            <w:r>
              <w:rPr>
                <w:rFonts w:ascii="Calibri" w:eastAsia="Calibri" w:hAnsi="Calibri" w:cs="Arial"/>
              </w:rPr>
              <w:t xml:space="preserve">As a result of the positive feedback, workshops can continue next session. </w:t>
            </w:r>
          </w:p>
          <w:p w:rsidR="006C08A1" w:rsidRDefault="006C08A1" w:rsidP="00B55ED2">
            <w:pPr>
              <w:spacing w:after="0" w:line="240" w:lineRule="auto"/>
              <w:rPr>
                <w:rFonts w:ascii="Calibri" w:eastAsia="Calibri" w:hAnsi="Calibri" w:cs="Arial"/>
              </w:rPr>
            </w:pPr>
            <w:r>
              <w:rPr>
                <w:rFonts w:ascii="Calibri" w:eastAsia="Calibri" w:hAnsi="Calibri" w:cs="Arial"/>
              </w:rPr>
              <w:t xml:space="preserve">Parents said children were showing more interest in everyday numeracy. </w:t>
            </w:r>
          </w:p>
          <w:p w:rsidR="006C08A1" w:rsidRPr="003903EE" w:rsidRDefault="00A365B2" w:rsidP="00B55ED2">
            <w:pPr>
              <w:spacing w:after="0" w:line="240" w:lineRule="auto"/>
              <w:rPr>
                <w:rFonts w:ascii="Calibri" w:eastAsia="Calibri" w:hAnsi="Calibri" w:cs="Arial"/>
              </w:rPr>
            </w:pPr>
            <w:r>
              <w:rPr>
                <w:rFonts w:ascii="Calibri" w:eastAsia="Calibri" w:hAnsi="Calibri" w:cs="Arial"/>
              </w:rPr>
              <w:t xml:space="preserve">Parents said tasks were simple everyday tasks they could do.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Have the SMART outcomes been achieved?  Please describe.</w:t>
            </w:r>
            <w:r w:rsidR="00A365B2">
              <w:rPr>
                <w:rFonts w:ascii="Calibri" w:eastAsia="Calibri" w:hAnsi="Calibri" w:cs="Arial"/>
              </w:rPr>
              <w:t xml:space="preserve"> (See phase 1 step 2)</w:t>
            </w:r>
          </w:p>
          <w:p w:rsidR="00B05F42" w:rsidRPr="003903EE" w:rsidRDefault="00A365B2" w:rsidP="00B55ED2">
            <w:pPr>
              <w:spacing w:after="0" w:line="240" w:lineRule="auto"/>
              <w:rPr>
                <w:rFonts w:ascii="Calibri" w:eastAsia="Calibri" w:hAnsi="Calibri" w:cs="Arial"/>
              </w:rPr>
            </w:pPr>
            <w:r>
              <w:rPr>
                <w:rFonts w:ascii="Calibri" w:eastAsia="Calibri" w:hAnsi="Calibri" w:cs="Arial"/>
              </w:rPr>
              <w:t xml:space="preserve">We were able to engage some parents who normally wouldn’t choose to be part of nursery life. </w:t>
            </w:r>
          </w:p>
          <w:p w:rsidR="00B05F42" w:rsidRPr="003903EE" w:rsidRDefault="00A365B2" w:rsidP="00B55ED2">
            <w:pPr>
              <w:spacing w:after="0" w:line="240" w:lineRule="auto"/>
              <w:rPr>
                <w:rFonts w:ascii="Calibri" w:eastAsia="Calibri" w:hAnsi="Calibri" w:cs="Arial"/>
              </w:rPr>
            </w:pPr>
            <w:r>
              <w:rPr>
                <w:rFonts w:ascii="Calibri" w:eastAsia="Calibri" w:hAnsi="Calibri" w:cs="Arial"/>
              </w:rPr>
              <w:t xml:space="preserve">Most parents stated in their feedback that they are more confident in their ability to do </w:t>
            </w:r>
            <w:proofErr w:type="gramStart"/>
            <w:r>
              <w:rPr>
                <w:rFonts w:ascii="Calibri" w:eastAsia="Calibri" w:hAnsi="Calibri" w:cs="Arial"/>
              </w:rPr>
              <w:t>every day numeracy</w:t>
            </w:r>
            <w:proofErr w:type="gramEnd"/>
            <w:r>
              <w:rPr>
                <w:rFonts w:ascii="Calibri" w:eastAsia="Calibri" w:hAnsi="Calibri" w:cs="Arial"/>
              </w:rPr>
              <w:t xml:space="preserve"> in the home.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FABF8F"/>
          </w:tcPr>
          <w:p w:rsidR="00B05F42" w:rsidRPr="003903EE" w:rsidRDefault="00B05F42" w:rsidP="00B55ED2">
            <w:pPr>
              <w:spacing w:after="0" w:line="240" w:lineRule="auto"/>
              <w:rPr>
                <w:rFonts w:ascii="Calibri" w:eastAsia="Calibri" w:hAnsi="Calibri" w:cs="Arial"/>
                <w:b/>
              </w:rPr>
            </w:pPr>
            <w:r w:rsidRPr="003903EE">
              <w:rPr>
                <w:rFonts w:ascii="Calibri" w:eastAsia="Calibri" w:hAnsi="Calibri" w:cs="Arial"/>
                <w:b/>
              </w:rPr>
              <w:t>Step Two: Critical Reflection</w:t>
            </w: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auto"/>
          </w:tcPr>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What have you learned?</w:t>
            </w:r>
          </w:p>
          <w:p w:rsidR="00B05F42" w:rsidRPr="003903EE" w:rsidRDefault="00A365B2" w:rsidP="00B55ED2">
            <w:pPr>
              <w:spacing w:after="0" w:line="240" w:lineRule="auto"/>
              <w:rPr>
                <w:rFonts w:ascii="Calibri" w:eastAsia="Calibri" w:hAnsi="Calibri" w:cs="Arial"/>
              </w:rPr>
            </w:pPr>
            <w:r>
              <w:rPr>
                <w:rFonts w:ascii="Calibri" w:eastAsia="Calibri" w:hAnsi="Calibri" w:cs="Arial"/>
              </w:rPr>
              <w:t xml:space="preserve">That there is a lack of basic numeracy/life skills at home for many children. There is a lack of parental knowledge and understanding of everyday numeracy skills in the home. We realised that outcomes were hard to measure as work is going on at home so little evidence, only parental feedback.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What went well?</w:t>
            </w:r>
          </w:p>
          <w:p w:rsidR="00B05F42" w:rsidRDefault="00A365B2" w:rsidP="00A365B2">
            <w:pPr>
              <w:pStyle w:val="ListParagraph"/>
              <w:numPr>
                <w:ilvl w:val="0"/>
                <w:numId w:val="14"/>
              </w:numPr>
              <w:spacing w:after="0" w:line="240" w:lineRule="auto"/>
              <w:rPr>
                <w:rFonts w:ascii="Calibri" w:eastAsia="Calibri" w:hAnsi="Calibri" w:cs="Arial"/>
              </w:rPr>
            </w:pPr>
            <w:r>
              <w:rPr>
                <w:rFonts w:ascii="Calibri" w:eastAsia="Calibri" w:hAnsi="Calibri" w:cs="Arial"/>
              </w:rPr>
              <w:t>Good to engage and work with a small group of parents</w:t>
            </w:r>
          </w:p>
          <w:p w:rsidR="00A365B2" w:rsidRDefault="00A365B2" w:rsidP="00A365B2">
            <w:pPr>
              <w:pStyle w:val="ListParagraph"/>
              <w:numPr>
                <w:ilvl w:val="0"/>
                <w:numId w:val="14"/>
              </w:numPr>
              <w:spacing w:after="0" w:line="240" w:lineRule="auto"/>
              <w:rPr>
                <w:rFonts w:ascii="Calibri" w:eastAsia="Calibri" w:hAnsi="Calibri" w:cs="Arial"/>
              </w:rPr>
            </w:pPr>
            <w:r>
              <w:rPr>
                <w:rFonts w:ascii="Calibri" w:eastAsia="Calibri" w:hAnsi="Calibri" w:cs="Arial"/>
              </w:rPr>
              <w:t>Positive feedback from parents</w:t>
            </w:r>
          </w:p>
          <w:p w:rsidR="00A365B2" w:rsidRDefault="00A365B2" w:rsidP="00A365B2">
            <w:pPr>
              <w:pStyle w:val="ListParagraph"/>
              <w:numPr>
                <w:ilvl w:val="0"/>
                <w:numId w:val="14"/>
              </w:numPr>
              <w:spacing w:after="0" w:line="240" w:lineRule="auto"/>
              <w:rPr>
                <w:rFonts w:ascii="Calibri" w:eastAsia="Calibri" w:hAnsi="Calibri" w:cs="Arial"/>
              </w:rPr>
            </w:pPr>
            <w:r>
              <w:rPr>
                <w:rFonts w:ascii="Calibri" w:eastAsia="Calibri" w:hAnsi="Calibri" w:cs="Arial"/>
              </w:rPr>
              <w:t>Networking with colleagues</w:t>
            </w:r>
          </w:p>
          <w:p w:rsidR="0072641A" w:rsidRDefault="0072641A" w:rsidP="00A365B2">
            <w:pPr>
              <w:pStyle w:val="ListParagraph"/>
              <w:numPr>
                <w:ilvl w:val="0"/>
                <w:numId w:val="14"/>
              </w:numPr>
              <w:spacing w:after="0" w:line="240" w:lineRule="auto"/>
              <w:rPr>
                <w:rFonts w:ascii="Calibri" w:eastAsia="Calibri" w:hAnsi="Calibri" w:cs="Arial"/>
              </w:rPr>
            </w:pPr>
            <w:r>
              <w:rPr>
                <w:rFonts w:ascii="Calibri" w:eastAsia="Calibri" w:hAnsi="Calibri" w:cs="Arial"/>
              </w:rPr>
              <w:t>Parents said they had fun</w:t>
            </w:r>
          </w:p>
          <w:p w:rsidR="0072641A" w:rsidRDefault="0072641A" w:rsidP="0072641A">
            <w:pPr>
              <w:pStyle w:val="ListParagraph"/>
              <w:numPr>
                <w:ilvl w:val="0"/>
                <w:numId w:val="14"/>
              </w:numPr>
              <w:spacing w:after="0" w:line="240" w:lineRule="auto"/>
              <w:rPr>
                <w:rFonts w:ascii="Calibri" w:eastAsia="Calibri" w:hAnsi="Calibri" w:cs="Arial"/>
              </w:rPr>
            </w:pPr>
            <w:r>
              <w:rPr>
                <w:rFonts w:ascii="Calibri" w:eastAsia="Calibri" w:hAnsi="Calibri" w:cs="Arial"/>
              </w:rPr>
              <w:lastRenderedPageBreak/>
              <w:t>Activities were not time consuming and inexpensive (using things at home)</w:t>
            </w:r>
          </w:p>
          <w:p w:rsidR="0072641A" w:rsidRPr="0072641A" w:rsidRDefault="0072641A" w:rsidP="0072641A">
            <w:pPr>
              <w:pStyle w:val="ListParagraph"/>
              <w:numPr>
                <w:ilvl w:val="0"/>
                <w:numId w:val="14"/>
              </w:numPr>
              <w:spacing w:after="0" w:line="240" w:lineRule="auto"/>
              <w:rPr>
                <w:rFonts w:ascii="Calibri" w:eastAsia="Calibri" w:hAnsi="Calibri" w:cs="Arial"/>
              </w:rPr>
            </w:pPr>
            <w:r>
              <w:rPr>
                <w:rFonts w:ascii="Calibri" w:eastAsia="Calibri" w:hAnsi="Calibri" w:cs="Arial"/>
              </w:rPr>
              <w:t xml:space="preserve">Some parents have developed confidence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What didn’t work so well?</w:t>
            </w:r>
          </w:p>
          <w:p w:rsidR="00B05F42" w:rsidRDefault="00A365B2" w:rsidP="00A365B2">
            <w:pPr>
              <w:pStyle w:val="ListParagraph"/>
              <w:numPr>
                <w:ilvl w:val="0"/>
                <w:numId w:val="15"/>
              </w:numPr>
              <w:spacing w:after="0" w:line="240" w:lineRule="auto"/>
              <w:rPr>
                <w:rFonts w:ascii="Calibri" w:eastAsia="Calibri" w:hAnsi="Calibri" w:cs="Arial"/>
              </w:rPr>
            </w:pPr>
            <w:r>
              <w:rPr>
                <w:rFonts w:ascii="Calibri" w:eastAsia="Calibri" w:hAnsi="Calibri" w:cs="Arial"/>
              </w:rPr>
              <w:t xml:space="preserve">Timescale was difficult to work with </w:t>
            </w:r>
          </w:p>
          <w:p w:rsidR="00A365B2" w:rsidRDefault="00A365B2" w:rsidP="00A365B2">
            <w:pPr>
              <w:pStyle w:val="ListParagraph"/>
              <w:numPr>
                <w:ilvl w:val="0"/>
                <w:numId w:val="15"/>
              </w:numPr>
              <w:spacing w:after="0" w:line="240" w:lineRule="auto"/>
              <w:rPr>
                <w:rFonts w:ascii="Calibri" w:eastAsia="Calibri" w:hAnsi="Calibri" w:cs="Arial"/>
              </w:rPr>
            </w:pPr>
            <w:r>
              <w:rPr>
                <w:rFonts w:ascii="Calibri" w:eastAsia="Calibri" w:hAnsi="Calibri" w:cs="Arial"/>
              </w:rPr>
              <w:t>Collecting evidence as there was a lack of this from parents</w:t>
            </w:r>
          </w:p>
          <w:p w:rsidR="00A365B2" w:rsidRPr="00A365B2" w:rsidRDefault="00A365B2" w:rsidP="00A365B2">
            <w:pPr>
              <w:pStyle w:val="ListParagraph"/>
              <w:numPr>
                <w:ilvl w:val="0"/>
                <w:numId w:val="15"/>
              </w:numPr>
              <w:spacing w:after="0" w:line="240" w:lineRule="auto"/>
              <w:rPr>
                <w:rFonts w:ascii="Calibri" w:eastAsia="Calibri" w:hAnsi="Calibri" w:cs="Arial"/>
              </w:rPr>
            </w:pPr>
            <w:r>
              <w:rPr>
                <w:rFonts w:ascii="Calibri" w:eastAsia="Calibri" w:hAnsi="Calibri" w:cs="Arial"/>
              </w:rPr>
              <w:t xml:space="preserve">Trying to target just 4 parents was difficult for </w:t>
            </w:r>
            <w:proofErr w:type="spellStart"/>
            <w:r>
              <w:rPr>
                <w:rFonts w:ascii="Calibri" w:eastAsia="Calibri" w:hAnsi="Calibri" w:cs="Arial"/>
              </w:rPr>
              <w:t>Cartmill</w:t>
            </w:r>
            <w:proofErr w:type="spellEnd"/>
            <w:r>
              <w:rPr>
                <w:rFonts w:ascii="Calibri" w:eastAsia="Calibri" w:hAnsi="Calibri" w:cs="Arial"/>
              </w:rPr>
              <w:t xml:space="preserve"> and </w:t>
            </w:r>
            <w:proofErr w:type="spellStart"/>
            <w:r>
              <w:rPr>
                <w:rFonts w:ascii="Calibri" w:eastAsia="Calibri" w:hAnsi="Calibri" w:cs="Arial"/>
              </w:rPr>
              <w:t>Hazeldene</w:t>
            </w:r>
            <w:proofErr w:type="spellEnd"/>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Is there anything that could have been done better?</w:t>
            </w:r>
          </w:p>
          <w:p w:rsidR="00B05F42" w:rsidRDefault="00A365B2" w:rsidP="00A365B2">
            <w:pPr>
              <w:pStyle w:val="ListParagraph"/>
              <w:numPr>
                <w:ilvl w:val="0"/>
                <w:numId w:val="16"/>
              </w:numPr>
              <w:spacing w:after="0" w:line="240" w:lineRule="auto"/>
              <w:rPr>
                <w:rFonts w:ascii="Calibri" w:eastAsia="Calibri" w:hAnsi="Calibri" w:cs="Arial"/>
              </w:rPr>
            </w:pPr>
            <w:r>
              <w:rPr>
                <w:rFonts w:ascii="Calibri" w:eastAsia="Calibri" w:hAnsi="Calibri" w:cs="Arial"/>
              </w:rPr>
              <w:t>Timescale of when we start</w:t>
            </w:r>
          </w:p>
          <w:p w:rsidR="0072641A" w:rsidRDefault="0072641A" w:rsidP="0072641A">
            <w:pPr>
              <w:pStyle w:val="ListParagraph"/>
              <w:numPr>
                <w:ilvl w:val="0"/>
                <w:numId w:val="16"/>
              </w:numPr>
              <w:spacing w:after="0" w:line="240" w:lineRule="auto"/>
              <w:rPr>
                <w:rFonts w:ascii="Calibri" w:eastAsia="Calibri" w:hAnsi="Calibri" w:cs="Arial"/>
              </w:rPr>
            </w:pPr>
            <w:r>
              <w:rPr>
                <w:rFonts w:ascii="Calibri" w:eastAsia="Calibri" w:hAnsi="Calibri" w:cs="Arial"/>
              </w:rPr>
              <w:t xml:space="preserve">Research question more concise and not as broad </w:t>
            </w:r>
          </w:p>
          <w:p w:rsidR="0072641A" w:rsidRPr="0072641A" w:rsidRDefault="0072641A" w:rsidP="0072641A">
            <w:pPr>
              <w:pStyle w:val="ListParagraph"/>
              <w:numPr>
                <w:ilvl w:val="0"/>
                <w:numId w:val="16"/>
              </w:numPr>
              <w:spacing w:after="0" w:line="240" w:lineRule="auto"/>
              <w:rPr>
                <w:rFonts w:ascii="Calibri" w:eastAsia="Calibri" w:hAnsi="Calibri" w:cs="Arial"/>
              </w:rPr>
            </w:pPr>
            <w:r>
              <w:rPr>
                <w:rFonts w:ascii="Calibri" w:eastAsia="Calibri" w:hAnsi="Calibri" w:cs="Arial"/>
              </w:rPr>
              <w:t xml:space="preserve">Collecting evidence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FABF8F"/>
          </w:tcPr>
          <w:p w:rsidR="00B05F42" w:rsidRPr="003903EE" w:rsidRDefault="00B05F42" w:rsidP="00B55ED2">
            <w:pPr>
              <w:spacing w:after="0" w:line="240" w:lineRule="auto"/>
              <w:rPr>
                <w:rFonts w:ascii="Calibri" w:eastAsia="Calibri" w:hAnsi="Calibri" w:cs="Arial"/>
                <w:b/>
              </w:rPr>
            </w:pPr>
            <w:r w:rsidRPr="003903EE">
              <w:rPr>
                <w:rFonts w:ascii="Calibri" w:eastAsia="Calibri" w:hAnsi="Calibri" w:cs="Arial"/>
                <w:b/>
              </w:rPr>
              <w:lastRenderedPageBreak/>
              <w:t>Step Three: Planning for Improvement</w:t>
            </w:r>
          </w:p>
        </w:tc>
      </w:tr>
      <w:tr w:rsidR="00B05F42" w:rsidRPr="003903EE" w:rsidTr="00B55ED2">
        <w:tc>
          <w:tcPr>
            <w:tcW w:w="10774" w:type="dxa"/>
            <w:tcBorders>
              <w:top w:val="single" w:sz="4" w:space="0" w:color="auto"/>
              <w:left w:val="single" w:sz="4" w:space="0" w:color="auto"/>
              <w:bottom w:val="single" w:sz="4" w:space="0" w:color="auto"/>
              <w:right w:val="single" w:sz="4" w:space="0" w:color="auto"/>
            </w:tcBorders>
            <w:shd w:val="clear" w:color="auto" w:fill="auto"/>
          </w:tcPr>
          <w:p w:rsidR="00B05F42" w:rsidRPr="003903EE" w:rsidRDefault="00B05F42" w:rsidP="00B55ED2">
            <w:pPr>
              <w:spacing w:after="0" w:line="240" w:lineRule="auto"/>
              <w:rPr>
                <w:rFonts w:ascii="Calibri" w:eastAsia="Calibri" w:hAnsi="Calibri" w:cs="Arial"/>
              </w:rPr>
            </w:pPr>
            <w:r w:rsidRPr="003903EE">
              <w:rPr>
                <w:rFonts w:ascii="Calibri" w:eastAsia="Calibri" w:hAnsi="Calibri" w:cs="Arial"/>
              </w:rPr>
              <w:t>What are you going to do now?</w:t>
            </w:r>
          </w:p>
          <w:p w:rsidR="00B05F42" w:rsidRPr="003903EE" w:rsidRDefault="0072641A" w:rsidP="00B55ED2">
            <w:pPr>
              <w:spacing w:after="0" w:line="240" w:lineRule="auto"/>
              <w:rPr>
                <w:rFonts w:ascii="Calibri" w:eastAsia="Calibri" w:hAnsi="Calibri" w:cs="Arial"/>
              </w:rPr>
            </w:pPr>
            <w:r>
              <w:rPr>
                <w:rFonts w:ascii="Calibri" w:eastAsia="Calibri" w:hAnsi="Calibri" w:cs="Arial"/>
              </w:rPr>
              <w:t xml:space="preserve">Continue workshops across curriculum </w:t>
            </w: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p w:rsidR="00B05F42" w:rsidRPr="003903EE" w:rsidRDefault="00B05F42" w:rsidP="00B55ED2">
            <w:pPr>
              <w:spacing w:after="0" w:line="240" w:lineRule="auto"/>
              <w:rPr>
                <w:rFonts w:ascii="Calibri" w:eastAsia="Calibri" w:hAnsi="Calibri" w:cs="Arial"/>
              </w:rPr>
            </w:pPr>
          </w:p>
        </w:tc>
      </w:tr>
    </w:tbl>
    <w:p w:rsidR="00B05F42" w:rsidRDefault="00B05F42" w:rsidP="00B05F42">
      <w:pPr>
        <w:spacing w:after="0" w:line="240" w:lineRule="auto"/>
        <w:textAlignment w:val="baseline"/>
        <w:rPr>
          <w:rFonts w:ascii="Calibri" w:eastAsia="Calibri" w:hAnsi="Calibri" w:cs="Times New Roman"/>
          <w:b/>
          <w:bCs/>
          <w:sz w:val="18"/>
          <w:szCs w:val="18"/>
        </w:rPr>
      </w:pPr>
    </w:p>
    <w:p w:rsidR="001425DC" w:rsidRDefault="001425DC" w:rsidP="001425DC"/>
    <w:p w:rsidR="007D1036" w:rsidRDefault="007D1036" w:rsidP="001425DC"/>
    <w:sectPr w:rsidR="007D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F14"/>
    <w:multiLevelType w:val="hybridMultilevel"/>
    <w:tmpl w:val="D9BA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77F61"/>
    <w:multiLevelType w:val="hybridMultilevel"/>
    <w:tmpl w:val="0152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04D6E"/>
    <w:multiLevelType w:val="hybridMultilevel"/>
    <w:tmpl w:val="6E1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95032"/>
    <w:multiLevelType w:val="hybridMultilevel"/>
    <w:tmpl w:val="9B9A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20004"/>
    <w:multiLevelType w:val="hybridMultilevel"/>
    <w:tmpl w:val="8412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4332B"/>
    <w:multiLevelType w:val="hybridMultilevel"/>
    <w:tmpl w:val="8C6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24927"/>
    <w:multiLevelType w:val="hybridMultilevel"/>
    <w:tmpl w:val="4EFA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21E9A"/>
    <w:multiLevelType w:val="hybridMultilevel"/>
    <w:tmpl w:val="4C72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836D2"/>
    <w:multiLevelType w:val="hybridMultilevel"/>
    <w:tmpl w:val="B70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B1E08"/>
    <w:multiLevelType w:val="hybridMultilevel"/>
    <w:tmpl w:val="8E2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46793"/>
    <w:multiLevelType w:val="hybridMultilevel"/>
    <w:tmpl w:val="98A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0E050A"/>
    <w:multiLevelType w:val="hybridMultilevel"/>
    <w:tmpl w:val="49EC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764A5"/>
    <w:multiLevelType w:val="hybridMultilevel"/>
    <w:tmpl w:val="E60A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6"/>
  </w:num>
  <w:num w:numId="5">
    <w:abstractNumId w:val="0"/>
  </w:num>
  <w:num w:numId="6">
    <w:abstractNumId w:val="7"/>
  </w:num>
  <w:num w:numId="7">
    <w:abstractNumId w:val="3"/>
  </w:num>
  <w:num w:numId="8">
    <w:abstractNumId w:val="2"/>
  </w:num>
  <w:num w:numId="9">
    <w:abstractNumId w:val="13"/>
  </w:num>
  <w:num w:numId="10">
    <w:abstractNumId w:val="1"/>
  </w:num>
  <w:num w:numId="11">
    <w:abstractNumId w:val="12"/>
  </w:num>
  <w:num w:numId="12">
    <w:abstractNumId w:val="8"/>
  </w:num>
  <w:num w:numId="13">
    <w:abstractNumId w:val="10"/>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C"/>
    <w:rsid w:val="000362BC"/>
    <w:rsid w:val="001425DC"/>
    <w:rsid w:val="00346854"/>
    <w:rsid w:val="00382721"/>
    <w:rsid w:val="003923AA"/>
    <w:rsid w:val="003B54C3"/>
    <w:rsid w:val="003C50F4"/>
    <w:rsid w:val="004D5676"/>
    <w:rsid w:val="0056783F"/>
    <w:rsid w:val="005940ED"/>
    <w:rsid w:val="006C08A1"/>
    <w:rsid w:val="0072641A"/>
    <w:rsid w:val="007C73BB"/>
    <w:rsid w:val="007D1036"/>
    <w:rsid w:val="00802FF1"/>
    <w:rsid w:val="00A365B2"/>
    <w:rsid w:val="00A925E3"/>
    <w:rsid w:val="00B05F42"/>
    <w:rsid w:val="00C65959"/>
    <w:rsid w:val="00EC4502"/>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DC"/>
    <w:pPr>
      <w:ind w:left="720"/>
      <w:contextualSpacing/>
    </w:pPr>
  </w:style>
  <w:style w:type="paragraph" w:styleId="BalloonText">
    <w:name w:val="Balloon Text"/>
    <w:basedOn w:val="Normal"/>
    <w:link w:val="BalloonTextChar"/>
    <w:uiPriority w:val="99"/>
    <w:semiHidden/>
    <w:unhideWhenUsed/>
    <w:rsid w:val="007C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DC"/>
    <w:pPr>
      <w:ind w:left="720"/>
      <w:contextualSpacing/>
    </w:pPr>
  </w:style>
  <w:style w:type="paragraph" w:styleId="BalloonText">
    <w:name w:val="Balloon Text"/>
    <w:basedOn w:val="Normal"/>
    <w:link w:val="BalloonTextChar"/>
    <w:uiPriority w:val="99"/>
    <w:semiHidden/>
    <w:unhideWhenUsed/>
    <w:rsid w:val="007C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522C-D6C4-4D10-9FDB-7B8CFE1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Shepherd</dc:creator>
  <cp:lastModifiedBy>Andrews, Jaclyn</cp:lastModifiedBy>
  <cp:revision>2</cp:revision>
  <cp:lastPrinted>2017-10-27T12:31:00Z</cp:lastPrinted>
  <dcterms:created xsi:type="dcterms:W3CDTF">2018-06-22T10:33:00Z</dcterms:created>
  <dcterms:modified xsi:type="dcterms:W3CDTF">2018-06-22T10:33:00Z</dcterms:modified>
</cp:coreProperties>
</file>