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1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F79646"/>
          </w:tcPr>
          <w:p w:rsidR="001E19B1" w:rsidRPr="001E19B1" w:rsidRDefault="001E19B1" w:rsidP="00E61AE7">
            <w:pPr>
              <w:spacing w:after="0" w:line="240" w:lineRule="auto"/>
              <w:jc w:val="center"/>
              <w:rPr>
                <w:rFonts w:ascii="Calibri" w:eastAsia="Calibri" w:hAnsi="Calibri" w:cs="Arial"/>
                <w:b/>
                <w:sz w:val="24"/>
                <w:szCs w:val="24"/>
              </w:rPr>
            </w:pPr>
            <w:bookmarkStart w:id="0" w:name="_GoBack"/>
            <w:bookmarkEnd w:id="0"/>
          </w:p>
          <w:p w:rsidR="001E19B1" w:rsidRPr="001E19B1" w:rsidRDefault="001E19B1" w:rsidP="00E61AE7">
            <w:pPr>
              <w:spacing w:after="0" w:line="240" w:lineRule="auto"/>
              <w:jc w:val="center"/>
              <w:rPr>
                <w:rFonts w:ascii="Calibri" w:eastAsia="Calibri" w:hAnsi="Calibri" w:cs="Arial"/>
                <w:b/>
                <w:sz w:val="24"/>
                <w:szCs w:val="24"/>
              </w:rPr>
            </w:pPr>
            <w:r w:rsidRPr="001E19B1">
              <w:rPr>
                <w:rFonts w:ascii="Calibri" w:eastAsia="Calibri" w:hAnsi="Calibri" w:cs="Arial"/>
                <w:b/>
                <w:sz w:val="24"/>
                <w:szCs w:val="24"/>
              </w:rPr>
              <w:t>Phase Five: Evaluation and Reflection</w:t>
            </w:r>
          </w:p>
          <w:p w:rsidR="001E19B1" w:rsidRPr="001E19B1" w:rsidRDefault="001E19B1" w:rsidP="00E61AE7">
            <w:pPr>
              <w:spacing w:after="0" w:line="240" w:lineRule="auto"/>
              <w:rPr>
                <w:rFonts w:ascii="Calibri" w:eastAsia="Calibri" w:hAnsi="Calibri" w:cs="Arial"/>
                <w:b/>
                <w:sz w:val="20"/>
                <w:szCs w:val="20"/>
              </w:rPr>
            </w:pP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FABF8F"/>
          </w:tcPr>
          <w:p w:rsidR="001E19B1" w:rsidRPr="001E19B1" w:rsidRDefault="001E19B1" w:rsidP="00E61AE7">
            <w:pPr>
              <w:spacing w:after="0" w:line="240" w:lineRule="auto"/>
              <w:rPr>
                <w:rFonts w:ascii="Calibri" w:eastAsia="Calibri" w:hAnsi="Calibri" w:cs="Arial"/>
                <w:b/>
              </w:rPr>
            </w:pPr>
            <w:r w:rsidRPr="001E19B1">
              <w:rPr>
                <w:rFonts w:ascii="Calibri" w:eastAsia="Calibri" w:hAnsi="Calibri" w:cs="Arial"/>
                <w:b/>
              </w:rPr>
              <w:t>Step One: Measuring impact and outcomes</w:t>
            </w: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auto"/>
          </w:tcPr>
          <w:p w:rsidR="001E19B1" w:rsidRPr="001E19B1" w:rsidRDefault="001E19B1" w:rsidP="00E61AE7">
            <w:pPr>
              <w:spacing w:after="0" w:line="240" w:lineRule="auto"/>
              <w:rPr>
                <w:rFonts w:ascii="Calibri" w:eastAsia="Calibri" w:hAnsi="Calibri" w:cs="Arial"/>
              </w:rPr>
            </w:pPr>
            <w:r w:rsidRPr="001E19B1">
              <w:rPr>
                <w:rFonts w:ascii="Calibri" w:eastAsia="Calibri" w:hAnsi="Calibri" w:cs="Arial"/>
              </w:rPr>
              <w:t>Following evaluation of the intervention (as planned in phase 3):</w:t>
            </w:r>
          </w:p>
          <w:p w:rsidR="001E19B1" w:rsidRPr="001E19B1" w:rsidRDefault="00334307" w:rsidP="00E61AE7">
            <w:pPr>
              <w:spacing w:after="0" w:line="240" w:lineRule="auto"/>
              <w:rPr>
                <w:rFonts w:ascii="Calibri" w:eastAsia="Calibri" w:hAnsi="Calibri" w:cs="Arial"/>
              </w:rPr>
            </w:pPr>
            <w:r>
              <w:rPr>
                <w:rFonts w:ascii="Calibri" w:eastAsia="Calibri" w:hAnsi="Calibri" w:cs="Arial"/>
              </w:rPr>
              <w:t>What</w:t>
            </w:r>
            <w:r w:rsidR="001E19B1" w:rsidRPr="001E19B1">
              <w:rPr>
                <w:rFonts w:ascii="Calibri" w:eastAsia="Calibri" w:hAnsi="Calibri" w:cs="Arial"/>
              </w:rPr>
              <w:t xml:space="preserve"> impact has the intervention had? </w:t>
            </w:r>
          </w:p>
          <w:p w:rsidR="001E19B1" w:rsidRDefault="001E19B1" w:rsidP="00E61AE7">
            <w:pPr>
              <w:spacing w:after="0" w:line="240" w:lineRule="auto"/>
              <w:rPr>
                <w:rFonts w:ascii="Calibri" w:eastAsia="Calibri" w:hAnsi="Calibri" w:cs="Arial"/>
              </w:rPr>
            </w:pPr>
          </w:p>
          <w:p w:rsidR="00334307" w:rsidRDefault="00334307" w:rsidP="00E61AE7">
            <w:pPr>
              <w:pStyle w:val="ListParagraph"/>
              <w:numPr>
                <w:ilvl w:val="0"/>
                <w:numId w:val="3"/>
              </w:numPr>
            </w:pPr>
            <w:r>
              <w:t xml:space="preserve">Overall children’s self-esteem and perception of themselves as learners improved over the period of intervention. </w:t>
            </w:r>
          </w:p>
          <w:p w:rsidR="00334307" w:rsidRDefault="00334307" w:rsidP="00E61AE7">
            <w:pPr>
              <w:pStyle w:val="ListParagraph"/>
              <w:numPr>
                <w:ilvl w:val="0"/>
                <w:numId w:val="3"/>
              </w:numPr>
            </w:pPr>
            <w:r>
              <w:t>An increase in their motivation for trying new things and not giving up was evident in conversations and assessments completed.</w:t>
            </w:r>
          </w:p>
          <w:p w:rsidR="00334307" w:rsidRDefault="00334307" w:rsidP="00E61AE7">
            <w:pPr>
              <w:pStyle w:val="ListParagraph"/>
              <w:numPr>
                <w:ilvl w:val="0"/>
                <w:numId w:val="3"/>
              </w:numPr>
            </w:pPr>
            <w:r>
              <w:t>Class teachers noted an improvement in the way individual children approached certain subject areas.</w:t>
            </w:r>
          </w:p>
          <w:p w:rsidR="00334307" w:rsidRPr="00E61AE7" w:rsidRDefault="00334307" w:rsidP="00E61AE7">
            <w:pPr>
              <w:pStyle w:val="ListParagraph"/>
              <w:numPr>
                <w:ilvl w:val="0"/>
                <w:numId w:val="3"/>
              </w:numPr>
              <w:spacing w:after="0" w:line="240" w:lineRule="auto"/>
              <w:rPr>
                <w:rFonts w:ascii="Calibri" w:eastAsia="Calibri" w:hAnsi="Calibri" w:cs="Arial"/>
              </w:rPr>
            </w:pPr>
            <w:r>
              <w:t xml:space="preserve">Growth </w:t>
            </w:r>
            <w:proofErr w:type="spellStart"/>
            <w:r>
              <w:t>Mindset</w:t>
            </w:r>
            <w:proofErr w:type="spellEnd"/>
            <w:r>
              <w:t xml:space="preserve"> resources will continue to be implemented within the classes to continue to improve self-esteem and resilience</w:t>
            </w:r>
          </w:p>
          <w:p w:rsidR="00334307" w:rsidRPr="001E19B1" w:rsidRDefault="00334307" w:rsidP="00E61AE7">
            <w:pPr>
              <w:spacing w:after="0" w:line="240" w:lineRule="auto"/>
              <w:rPr>
                <w:rFonts w:ascii="Calibri" w:eastAsia="Calibri" w:hAnsi="Calibri" w:cs="Arial"/>
              </w:rPr>
            </w:pPr>
          </w:p>
          <w:p w:rsidR="001E19B1" w:rsidRDefault="001E19B1" w:rsidP="00E61AE7">
            <w:pPr>
              <w:spacing w:after="0" w:line="240" w:lineRule="auto"/>
              <w:rPr>
                <w:rFonts w:ascii="Calibri" w:eastAsia="Calibri" w:hAnsi="Calibri" w:cs="Arial"/>
              </w:rPr>
            </w:pPr>
            <w:r w:rsidRPr="001E19B1">
              <w:rPr>
                <w:rFonts w:ascii="Calibri" w:eastAsia="Calibri" w:hAnsi="Calibri" w:cs="Arial"/>
              </w:rPr>
              <w:t>Have the SMART outcomes been achieved?  Please describe.</w:t>
            </w:r>
          </w:p>
          <w:p w:rsidR="00334307" w:rsidRDefault="00334307" w:rsidP="00E61AE7">
            <w:pPr>
              <w:spacing w:after="0" w:line="240" w:lineRule="auto"/>
              <w:rPr>
                <w:rFonts w:ascii="Calibri" w:eastAsia="Calibri" w:hAnsi="Calibri" w:cs="Arial"/>
              </w:rPr>
            </w:pPr>
          </w:p>
          <w:p w:rsidR="00334307" w:rsidRDefault="00E61AE7" w:rsidP="00E61AE7">
            <w:pPr>
              <w:spacing w:after="0" w:line="240" w:lineRule="auto"/>
              <w:rPr>
                <w:rFonts w:ascii="Calibri" w:eastAsia="Calibri" w:hAnsi="Calibri" w:cs="Arial"/>
              </w:rPr>
            </w:pPr>
            <w:r>
              <w:rPr>
                <w:rFonts w:ascii="Calibri" w:eastAsia="Calibri" w:hAnsi="Calibri" w:cs="Arial"/>
              </w:rPr>
              <w:t>Overall all of the SMART outcomes and targets have been achieved by each individual. Children demonstrated more confidence when working on challenging tasks and understood that making mistakes could be used as opportunities for learning. Further work on valuing themselves and others would continue to benefit these pupils.</w:t>
            </w:r>
          </w:p>
          <w:p w:rsidR="00334307" w:rsidRPr="00334307" w:rsidRDefault="00334307" w:rsidP="00E61AE7">
            <w:pPr>
              <w:spacing w:after="0" w:line="240" w:lineRule="auto"/>
              <w:rPr>
                <w:rFonts w:ascii="Calibri" w:eastAsia="Calibri" w:hAnsi="Calibri" w:cs="Arial"/>
              </w:rPr>
            </w:pP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FABF8F"/>
          </w:tcPr>
          <w:p w:rsidR="001E19B1" w:rsidRPr="001E19B1" w:rsidRDefault="001E19B1" w:rsidP="00E61AE7">
            <w:pPr>
              <w:spacing w:after="0" w:line="240" w:lineRule="auto"/>
              <w:rPr>
                <w:rFonts w:ascii="Calibri" w:eastAsia="Calibri" w:hAnsi="Calibri" w:cs="Arial"/>
                <w:b/>
              </w:rPr>
            </w:pPr>
            <w:r w:rsidRPr="001E19B1">
              <w:rPr>
                <w:rFonts w:ascii="Calibri" w:eastAsia="Calibri" w:hAnsi="Calibri" w:cs="Arial"/>
                <w:b/>
              </w:rPr>
              <w:t>Step Two: Critical Reflection</w:t>
            </w: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auto"/>
          </w:tcPr>
          <w:p w:rsidR="001E19B1" w:rsidRPr="001E19B1" w:rsidRDefault="001E19B1" w:rsidP="00E61AE7">
            <w:pPr>
              <w:spacing w:after="0" w:line="240" w:lineRule="auto"/>
              <w:rPr>
                <w:rFonts w:ascii="Calibri" w:eastAsia="Calibri" w:hAnsi="Calibri" w:cs="Arial"/>
              </w:rPr>
            </w:pPr>
            <w:r w:rsidRPr="001E19B1">
              <w:rPr>
                <w:rFonts w:ascii="Calibri" w:eastAsia="Calibri" w:hAnsi="Calibri" w:cs="Arial"/>
              </w:rPr>
              <w:t>What have you learned?</w:t>
            </w:r>
          </w:p>
          <w:p w:rsidR="00E61AE7" w:rsidRPr="003C5D92" w:rsidRDefault="00E61AE7" w:rsidP="00E61AE7">
            <w:pPr>
              <w:pStyle w:val="NoSpacing"/>
              <w:numPr>
                <w:ilvl w:val="0"/>
                <w:numId w:val="6"/>
              </w:numPr>
            </w:pPr>
            <w:r w:rsidRPr="00E61AE7">
              <w:t xml:space="preserve">How challenging it can be to break down children’s perceptions of themselves as learners at such a young age. To begin with children would tell you what they thought you wanted to hear rather than their honest thoughts/opinions. </w:t>
            </w:r>
          </w:p>
          <w:p w:rsidR="00E61AE7" w:rsidRPr="002F4CDA" w:rsidRDefault="00E61AE7" w:rsidP="00E61AE7">
            <w:pPr>
              <w:pStyle w:val="NoSpacing"/>
              <w:numPr>
                <w:ilvl w:val="0"/>
                <w:numId w:val="6"/>
              </w:numPr>
            </w:pPr>
            <w:r w:rsidRPr="00E61AE7">
              <w:t xml:space="preserve">It is very useful to discuss the learning process with children during or soon after learning to help them understand the benefits of approaching tasks positively </w:t>
            </w:r>
            <w:r>
              <w:t>and never giving up.</w:t>
            </w:r>
          </w:p>
          <w:p w:rsidR="00E61AE7" w:rsidRPr="002F4CDA" w:rsidRDefault="00E61AE7" w:rsidP="00E61AE7">
            <w:pPr>
              <w:pStyle w:val="NoSpacing"/>
              <w:numPr>
                <w:ilvl w:val="0"/>
                <w:numId w:val="6"/>
              </w:numPr>
            </w:pPr>
            <w:r w:rsidRPr="00E61AE7">
              <w:t xml:space="preserve">Children require opportunities to reflect and act upon advice. </w:t>
            </w:r>
          </w:p>
          <w:p w:rsidR="00E61AE7" w:rsidRPr="00E61AE7" w:rsidRDefault="004E3FD2" w:rsidP="00E61AE7">
            <w:pPr>
              <w:pStyle w:val="NoSpacing"/>
              <w:numPr>
                <w:ilvl w:val="0"/>
                <w:numId w:val="6"/>
              </w:numPr>
            </w:pPr>
            <w:r>
              <w:t xml:space="preserve">Growth </w:t>
            </w:r>
            <w:proofErr w:type="spellStart"/>
            <w:r>
              <w:t>M</w:t>
            </w:r>
            <w:r w:rsidR="00E61AE7" w:rsidRPr="00E61AE7">
              <w:t>indset</w:t>
            </w:r>
            <w:proofErr w:type="spellEnd"/>
            <w:r w:rsidR="00E61AE7" w:rsidRPr="00E61AE7">
              <w:t xml:space="preserve"> strategies can make an impact upon resilience and how pupils see themselves as learners.</w:t>
            </w:r>
          </w:p>
          <w:p w:rsidR="00334307" w:rsidRDefault="00334307" w:rsidP="00E61AE7">
            <w:pPr>
              <w:spacing w:after="0" w:line="240" w:lineRule="auto"/>
              <w:rPr>
                <w:rFonts w:ascii="Calibri" w:eastAsia="Calibri" w:hAnsi="Calibri" w:cs="Arial"/>
              </w:rPr>
            </w:pPr>
          </w:p>
          <w:p w:rsidR="001E19B1" w:rsidRPr="001E19B1" w:rsidRDefault="001E19B1" w:rsidP="00E61AE7">
            <w:pPr>
              <w:spacing w:after="0" w:line="240" w:lineRule="auto"/>
              <w:rPr>
                <w:rFonts w:ascii="Calibri" w:eastAsia="Calibri" w:hAnsi="Calibri" w:cs="Arial"/>
              </w:rPr>
            </w:pPr>
            <w:r w:rsidRPr="001E19B1">
              <w:rPr>
                <w:rFonts w:ascii="Calibri" w:eastAsia="Calibri" w:hAnsi="Calibri" w:cs="Arial"/>
              </w:rPr>
              <w:t>What went well?</w:t>
            </w:r>
          </w:p>
          <w:p w:rsidR="00E61AE7" w:rsidRPr="00E61AE7" w:rsidRDefault="00E61AE7" w:rsidP="00E61AE7">
            <w:pPr>
              <w:pStyle w:val="ListParagraph"/>
              <w:numPr>
                <w:ilvl w:val="0"/>
                <w:numId w:val="5"/>
              </w:numPr>
              <w:spacing w:after="0" w:line="240" w:lineRule="auto"/>
              <w:rPr>
                <w:rFonts w:ascii="Calibri" w:eastAsia="Calibri" w:hAnsi="Calibri" w:cs="Arial"/>
              </w:rPr>
            </w:pPr>
            <w:r w:rsidRPr="00E61AE7">
              <w:rPr>
                <w:rFonts w:ascii="Calibri" w:eastAsia="Calibri" w:hAnsi="Calibri" w:cs="Arial"/>
              </w:rPr>
              <w:t>Having time to work one-to-one with individual children.</w:t>
            </w:r>
          </w:p>
          <w:p w:rsidR="00E61AE7" w:rsidRPr="00E61AE7" w:rsidRDefault="00E61AE7" w:rsidP="00E61AE7">
            <w:pPr>
              <w:pStyle w:val="ListParagraph"/>
              <w:numPr>
                <w:ilvl w:val="0"/>
                <w:numId w:val="5"/>
              </w:numPr>
              <w:spacing w:after="0" w:line="240" w:lineRule="auto"/>
              <w:rPr>
                <w:rFonts w:ascii="Calibri" w:eastAsia="Calibri" w:hAnsi="Calibri" w:cs="Arial"/>
              </w:rPr>
            </w:pPr>
            <w:r w:rsidRPr="00E61AE7">
              <w:rPr>
                <w:rFonts w:ascii="Calibri" w:eastAsia="Calibri" w:hAnsi="Calibri" w:cs="Arial"/>
              </w:rPr>
              <w:t>Increased awareness of the necessity to work with children who don’t necessary struggle academically but perhaps have a negative view of themselves as learners.</w:t>
            </w:r>
          </w:p>
          <w:p w:rsidR="00E61AE7" w:rsidRPr="001E19B1" w:rsidRDefault="00E61AE7" w:rsidP="00E61AE7">
            <w:pPr>
              <w:spacing w:after="0" w:line="240" w:lineRule="auto"/>
              <w:rPr>
                <w:rFonts w:ascii="Calibri" w:eastAsia="Calibri" w:hAnsi="Calibri" w:cs="Arial"/>
              </w:rPr>
            </w:pPr>
          </w:p>
          <w:p w:rsidR="001E19B1" w:rsidRDefault="001E19B1" w:rsidP="00E61AE7">
            <w:pPr>
              <w:spacing w:after="0" w:line="240" w:lineRule="auto"/>
              <w:rPr>
                <w:rFonts w:ascii="Calibri" w:eastAsia="Calibri" w:hAnsi="Calibri" w:cs="Arial"/>
              </w:rPr>
            </w:pPr>
            <w:r w:rsidRPr="001E19B1">
              <w:rPr>
                <w:rFonts w:ascii="Calibri" w:eastAsia="Calibri" w:hAnsi="Calibri" w:cs="Arial"/>
              </w:rPr>
              <w:t>What didn’t work so well?</w:t>
            </w:r>
          </w:p>
          <w:p w:rsidR="00E61AE7" w:rsidRPr="00E61AE7" w:rsidRDefault="00E61AE7" w:rsidP="00E61AE7">
            <w:pPr>
              <w:pStyle w:val="ListParagraph"/>
              <w:numPr>
                <w:ilvl w:val="0"/>
                <w:numId w:val="7"/>
              </w:numPr>
              <w:spacing w:after="0" w:line="240" w:lineRule="auto"/>
              <w:rPr>
                <w:rFonts w:ascii="Calibri" w:eastAsia="Calibri" w:hAnsi="Calibri" w:cs="Arial"/>
              </w:rPr>
            </w:pPr>
            <w:r>
              <w:rPr>
                <w:rFonts w:ascii="Calibri" w:eastAsia="Calibri" w:hAnsi="Calibri" w:cs="Arial"/>
              </w:rPr>
              <w:t xml:space="preserve">Time constraints, initially 15 minutes was given per session with each individual, however when working with the children it became apparent that these sessions required longer periods of focused time. </w:t>
            </w:r>
          </w:p>
          <w:p w:rsidR="001E19B1" w:rsidRPr="001E19B1" w:rsidRDefault="001E19B1" w:rsidP="00E61AE7">
            <w:pPr>
              <w:spacing w:after="0" w:line="240" w:lineRule="auto"/>
              <w:rPr>
                <w:rFonts w:ascii="Calibri" w:eastAsia="Calibri" w:hAnsi="Calibri" w:cs="Arial"/>
              </w:rPr>
            </w:pPr>
          </w:p>
          <w:p w:rsidR="001E19B1" w:rsidRDefault="001E19B1" w:rsidP="00E61AE7">
            <w:pPr>
              <w:spacing w:after="0" w:line="240" w:lineRule="auto"/>
              <w:rPr>
                <w:rFonts w:ascii="Calibri" w:eastAsia="Calibri" w:hAnsi="Calibri" w:cs="Arial"/>
              </w:rPr>
            </w:pPr>
            <w:r w:rsidRPr="001E19B1">
              <w:rPr>
                <w:rFonts w:ascii="Calibri" w:eastAsia="Calibri" w:hAnsi="Calibri" w:cs="Arial"/>
              </w:rPr>
              <w:t>Is there anything that could have been done better?</w:t>
            </w:r>
          </w:p>
          <w:p w:rsidR="001E19B1" w:rsidRDefault="00E61AE7" w:rsidP="00E61AE7">
            <w:pPr>
              <w:pStyle w:val="ListParagraph"/>
              <w:numPr>
                <w:ilvl w:val="0"/>
                <w:numId w:val="7"/>
              </w:numPr>
              <w:spacing w:after="0" w:line="240" w:lineRule="auto"/>
              <w:rPr>
                <w:rFonts w:ascii="Calibri" w:eastAsia="Calibri" w:hAnsi="Calibri" w:cs="Arial"/>
              </w:rPr>
            </w:pPr>
            <w:r>
              <w:rPr>
                <w:rFonts w:ascii="Calibri" w:eastAsia="Calibri" w:hAnsi="Calibri" w:cs="Arial"/>
              </w:rPr>
              <w:t>Having more time and staff resources would have allowed us to engage with the families in a deeper way.</w:t>
            </w:r>
          </w:p>
          <w:p w:rsidR="00E61AE7" w:rsidRPr="00E61AE7" w:rsidRDefault="00E61AE7" w:rsidP="00E61AE7">
            <w:pPr>
              <w:pStyle w:val="ListParagraph"/>
              <w:spacing w:after="0" w:line="240" w:lineRule="auto"/>
              <w:rPr>
                <w:rFonts w:ascii="Calibri" w:eastAsia="Calibri" w:hAnsi="Calibri" w:cs="Arial"/>
              </w:rPr>
            </w:pP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FABF8F"/>
          </w:tcPr>
          <w:p w:rsidR="001E19B1" w:rsidRPr="001E19B1" w:rsidRDefault="001E19B1" w:rsidP="00E61AE7">
            <w:pPr>
              <w:spacing w:after="0" w:line="240" w:lineRule="auto"/>
              <w:rPr>
                <w:rFonts w:ascii="Calibri" w:eastAsia="Calibri" w:hAnsi="Calibri" w:cs="Arial"/>
                <w:b/>
              </w:rPr>
            </w:pPr>
            <w:r w:rsidRPr="001E19B1">
              <w:rPr>
                <w:rFonts w:ascii="Calibri" w:eastAsia="Calibri" w:hAnsi="Calibri" w:cs="Arial"/>
                <w:b/>
              </w:rPr>
              <w:t>Step Three: Planning for Improvement</w:t>
            </w:r>
          </w:p>
        </w:tc>
      </w:tr>
      <w:tr w:rsidR="001E19B1" w:rsidRPr="001E19B1" w:rsidTr="00E61AE7">
        <w:tc>
          <w:tcPr>
            <w:tcW w:w="10206" w:type="dxa"/>
            <w:tcBorders>
              <w:top w:val="single" w:sz="4" w:space="0" w:color="auto"/>
              <w:left w:val="single" w:sz="4" w:space="0" w:color="auto"/>
              <w:bottom w:val="single" w:sz="4" w:space="0" w:color="auto"/>
              <w:right w:val="single" w:sz="4" w:space="0" w:color="auto"/>
            </w:tcBorders>
            <w:shd w:val="clear" w:color="auto" w:fill="auto"/>
          </w:tcPr>
          <w:p w:rsidR="001E19B1" w:rsidRPr="001E19B1" w:rsidRDefault="001E19B1" w:rsidP="00E61AE7">
            <w:pPr>
              <w:spacing w:after="0" w:line="240" w:lineRule="auto"/>
              <w:rPr>
                <w:rFonts w:ascii="Calibri" w:eastAsia="Calibri" w:hAnsi="Calibri" w:cs="Arial"/>
              </w:rPr>
            </w:pPr>
            <w:r w:rsidRPr="001E19B1">
              <w:rPr>
                <w:rFonts w:ascii="Calibri" w:eastAsia="Calibri" w:hAnsi="Calibri" w:cs="Arial"/>
              </w:rPr>
              <w:t>What are you going to do now?</w:t>
            </w:r>
          </w:p>
          <w:p w:rsidR="001E19B1" w:rsidRDefault="00E61AE7" w:rsidP="00E61AE7">
            <w:pPr>
              <w:pStyle w:val="ListParagraph"/>
              <w:numPr>
                <w:ilvl w:val="0"/>
                <w:numId w:val="2"/>
              </w:numPr>
              <w:spacing w:after="0" w:line="240" w:lineRule="auto"/>
              <w:rPr>
                <w:rFonts w:ascii="Calibri" w:eastAsia="Calibri" w:hAnsi="Calibri" w:cs="Arial"/>
              </w:rPr>
            </w:pPr>
            <w:r>
              <w:rPr>
                <w:rFonts w:ascii="Calibri" w:eastAsia="Calibri" w:hAnsi="Calibri" w:cs="Arial"/>
              </w:rPr>
              <w:t>Audit PSHE resources in relation to building self-esteem and increasing motivation</w:t>
            </w:r>
          </w:p>
          <w:p w:rsidR="00E61AE7" w:rsidRDefault="00E61AE7" w:rsidP="00E61AE7">
            <w:pPr>
              <w:pStyle w:val="ListParagraph"/>
              <w:numPr>
                <w:ilvl w:val="0"/>
                <w:numId w:val="2"/>
              </w:numPr>
              <w:spacing w:after="0" w:line="240" w:lineRule="auto"/>
              <w:rPr>
                <w:rFonts w:ascii="Calibri" w:eastAsia="Calibri" w:hAnsi="Calibri" w:cs="Arial"/>
              </w:rPr>
            </w:pPr>
            <w:r>
              <w:rPr>
                <w:rFonts w:ascii="Calibri" w:eastAsia="Calibri" w:hAnsi="Calibri" w:cs="Arial"/>
              </w:rPr>
              <w:lastRenderedPageBreak/>
              <w:t xml:space="preserve">Remind staff about Learning and Teaching boxes provided for each teacher with growth </w:t>
            </w:r>
            <w:proofErr w:type="spellStart"/>
            <w:r>
              <w:rPr>
                <w:rFonts w:ascii="Calibri" w:eastAsia="Calibri" w:hAnsi="Calibri" w:cs="Arial"/>
              </w:rPr>
              <w:t>mindset</w:t>
            </w:r>
            <w:proofErr w:type="spellEnd"/>
            <w:r>
              <w:rPr>
                <w:rFonts w:ascii="Calibri" w:eastAsia="Calibri" w:hAnsi="Calibri" w:cs="Arial"/>
              </w:rPr>
              <w:t xml:space="preserve"> resources and discussion pointers about the benefits in discussing feedback with children during and after learning experiences.</w:t>
            </w:r>
          </w:p>
          <w:p w:rsidR="00E61AE7" w:rsidRDefault="004E3FD2" w:rsidP="00E61AE7">
            <w:pPr>
              <w:pStyle w:val="ListParagraph"/>
              <w:numPr>
                <w:ilvl w:val="0"/>
                <w:numId w:val="2"/>
              </w:numPr>
              <w:spacing w:after="0" w:line="240" w:lineRule="auto"/>
              <w:rPr>
                <w:rFonts w:ascii="Calibri" w:eastAsia="Calibri" w:hAnsi="Calibri" w:cs="Arial"/>
              </w:rPr>
            </w:pPr>
            <w:r>
              <w:rPr>
                <w:rFonts w:ascii="Calibri" w:eastAsia="Calibri" w:hAnsi="Calibri" w:cs="Arial"/>
              </w:rPr>
              <w:t xml:space="preserve">Class teachers to continue to develop Growth </w:t>
            </w:r>
            <w:proofErr w:type="spellStart"/>
            <w:r>
              <w:rPr>
                <w:rFonts w:ascii="Calibri" w:eastAsia="Calibri" w:hAnsi="Calibri" w:cs="Arial"/>
              </w:rPr>
              <w:t>Mindset</w:t>
            </w:r>
            <w:proofErr w:type="spellEnd"/>
            <w:r>
              <w:rPr>
                <w:rFonts w:ascii="Calibri" w:eastAsia="Calibri" w:hAnsi="Calibri" w:cs="Arial"/>
              </w:rPr>
              <w:t xml:space="preserve"> strategies within the classroom. </w:t>
            </w:r>
          </w:p>
          <w:p w:rsidR="004E3FD2" w:rsidRDefault="004E3FD2" w:rsidP="00E61AE7">
            <w:pPr>
              <w:pStyle w:val="ListParagraph"/>
              <w:numPr>
                <w:ilvl w:val="0"/>
                <w:numId w:val="2"/>
              </w:numPr>
              <w:spacing w:after="0" w:line="240" w:lineRule="auto"/>
              <w:rPr>
                <w:rFonts w:ascii="Calibri" w:eastAsia="Calibri" w:hAnsi="Calibri" w:cs="Arial"/>
              </w:rPr>
            </w:pPr>
            <w:r>
              <w:rPr>
                <w:rFonts w:ascii="Calibri" w:eastAsia="Calibri" w:hAnsi="Calibri" w:cs="Arial"/>
              </w:rPr>
              <w:t xml:space="preserve">Offer parent workshops about resilience and Growth </w:t>
            </w:r>
            <w:proofErr w:type="spellStart"/>
            <w:r>
              <w:rPr>
                <w:rFonts w:ascii="Calibri" w:eastAsia="Calibri" w:hAnsi="Calibri" w:cs="Arial"/>
              </w:rPr>
              <w:t>Mindset</w:t>
            </w:r>
            <w:proofErr w:type="spellEnd"/>
            <w:r>
              <w:rPr>
                <w:rFonts w:ascii="Calibri" w:eastAsia="Calibri" w:hAnsi="Calibri" w:cs="Arial"/>
              </w:rPr>
              <w:t xml:space="preserve"> in children.</w:t>
            </w:r>
          </w:p>
          <w:p w:rsidR="00E61AE7" w:rsidRPr="001E19B1" w:rsidRDefault="00E61AE7" w:rsidP="004E3FD2">
            <w:pPr>
              <w:pStyle w:val="ListParagraph"/>
              <w:spacing w:after="0" w:line="240" w:lineRule="auto"/>
              <w:ind w:left="360"/>
              <w:rPr>
                <w:rFonts w:ascii="Calibri" w:eastAsia="Calibri" w:hAnsi="Calibri" w:cs="Arial"/>
              </w:rPr>
            </w:pPr>
          </w:p>
        </w:tc>
      </w:tr>
    </w:tbl>
    <w:p w:rsidR="00151237" w:rsidRDefault="00151237" w:rsidP="00C24826">
      <w:pPr>
        <w:ind w:right="397"/>
      </w:pPr>
    </w:p>
    <w:sectPr w:rsidR="00151237" w:rsidSect="009463AE">
      <w:headerReference w:type="default" r:id="rId8"/>
      <w:footerReference w:type="default" r:id="rId9"/>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A7" w:rsidRDefault="007356A7" w:rsidP="001E19B1">
      <w:pPr>
        <w:spacing w:after="0" w:line="240" w:lineRule="auto"/>
      </w:pPr>
      <w:r>
        <w:separator/>
      </w:r>
    </w:p>
  </w:endnote>
  <w:endnote w:type="continuationSeparator" w:id="0">
    <w:p w:rsidR="007356A7" w:rsidRDefault="007356A7" w:rsidP="001E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83024"/>
      <w:docPartObj>
        <w:docPartGallery w:val="Page Numbers (Bottom of Page)"/>
        <w:docPartUnique/>
      </w:docPartObj>
    </w:sdtPr>
    <w:sdtEndPr>
      <w:rPr>
        <w:noProof/>
      </w:rPr>
    </w:sdtEndPr>
    <w:sdtContent>
      <w:p w:rsidR="009463AE" w:rsidRDefault="009463AE">
        <w:pPr>
          <w:pStyle w:val="Footer"/>
          <w:jc w:val="right"/>
        </w:pPr>
        <w:r>
          <w:fldChar w:fldCharType="begin"/>
        </w:r>
        <w:r>
          <w:instrText xml:space="preserve"> PAGE   \* MERGEFORMAT </w:instrText>
        </w:r>
        <w:r>
          <w:fldChar w:fldCharType="separate"/>
        </w:r>
        <w:r w:rsidR="0057336A">
          <w:rPr>
            <w:noProof/>
          </w:rPr>
          <w:t>1</w:t>
        </w:r>
        <w:r>
          <w:rPr>
            <w:noProof/>
          </w:rPr>
          <w:fldChar w:fldCharType="end"/>
        </w:r>
      </w:p>
    </w:sdtContent>
  </w:sdt>
  <w:p w:rsidR="009463AE" w:rsidRDefault="0094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A7" w:rsidRDefault="007356A7" w:rsidP="001E19B1">
      <w:pPr>
        <w:spacing w:after="0" w:line="240" w:lineRule="auto"/>
      </w:pPr>
      <w:r>
        <w:separator/>
      </w:r>
    </w:p>
  </w:footnote>
  <w:footnote w:type="continuationSeparator" w:id="0">
    <w:p w:rsidR="007356A7" w:rsidRDefault="007356A7" w:rsidP="001E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B1" w:rsidRPr="001E19B1" w:rsidRDefault="00334307" w:rsidP="001E19B1">
    <w:pPr>
      <w:pStyle w:val="Header"/>
      <w:jc w:val="center"/>
      <w:rPr>
        <w:rFonts w:ascii="Agency FB" w:hAnsi="Agency FB"/>
      </w:rPr>
    </w:pPr>
    <w:r>
      <w:rPr>
        <w:rFonts w:ascii="Agency FB" w:hAnsi="Agency FB"/>
      </w:rPr>
      <w:t xml:space="preserve">Busby Primary </w:t>
    </w:r>
    <w:r w:rsidR="001E19B1" w:rsidRPr="001E19B1">
      <w:rPr>
        <w:rFonts w:ascii="Agency FB" w:hAnsi="Agency FB"/>
      </w:rPr>
      <w:t>Schoo</w:t>
    </w:r>
    <w:r>
      <w:rPr>
        <w:rFonts w:ascii="Agency FB" w:hAnsi="Agency FB"/>
      </w:rPr>
      <w:t>l – Phase 5 SIPP Evaluation –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BB9"/>
    <w:multiLevelType w:val="hybridMultilevel"/>
    <w:tmpl w:val="A3C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251BD"/>
    <w:multiLevelType w:val="hybridMultilevel"/>
    <w:tmpl w:val="306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36A8A"/>
    <w:multiLevelType w:val="hybridMultilevel"/>
    <w:tmpl w:val="1A10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73B65"/>
    <w:multiLevelType w:val="hybridMultilevel"/>
    <w:tmpl w:val="930EF976"/>
    <w:lvl w:ilvl="0" w:tplc="9EC8CD82">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961A89"/>
    <w:multiLevelType w:val="hybridMultilevel"/>
    <w:tmpl w:val="3888231E"/>
    <w:lvl w:ilvl="0" w:tplc="9EC8CD82">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360D4A"/>
    <w:multiLevelType w:val="hybridMultilevel"/>
    <w:tmpl w:val="15CC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3B21"/>
    <w:multiLevelType w:val="hybridMultilevel"/>
    <w:tmpl w:val="5F7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B1"/>
    <w:rsid w:val="00151237"/>
    <w:rsid w:val="001A230F"/>
    <w:rsid w:val="001D5E1B"/>
    <w:rsid w:val="001E19B1"/>
    <w:rsid w:val="00334307"/>
    <w:rsid w:val="004441E4"/>
    <w:rsid w:val="004E3FD2"/>
    <w:rsid w:val="0057336A"/>
    <w:rsid w:val="005C0432"/>
    <w:rsid w:val="00656816"/>
    <w:rsid w:val="007356A7"/>
    <w:rsid w:val="007A0040"/>
    <w:rsid w:val="009463AE"/>
    <w:rsid w:val="00C24826"/>
    <w:rsid w:val="00C76D2B"/>
    <w:rsid w:val="00E61AE7"/>
    <w:rsid w:val="00FC16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B1"/>
  </w:style>
  <w:style w:type="paragraph" w:styleId="Footer">
    <w:name w:val="footer"/>
    <w:basedOn w:val="Normal"/>
    <w:link w:val="FooterChar"/>
    <w:uiPriority w:val="99"/>
    <w:unhideWhenUsed/>
    <w:rsid w:val="001E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B1"/>
  </w:style>
  <w:style w:type="paragraph" w:styleId="ListParagraph">
    <w:name w:val="List Paragraph"/>
    <w:basedOn w:val="Normal"/>
    <w:uiPriority w:val="34"/>
    <w:qFormat/>
    <w:rsid w:val="001E19B1"/>
    <w:pPr>
      <w:ind w:left="720"/>
      <w:contextualSpacing/>
    </w:pPr>
  </w:style>
  <w:style w:type="paragraph" w:styleId="NoSpacing">
    <w:name w:val="No Spacing"/>
    <w:uiPriority w:val="1"/>
    <w:qFormat/>
    <w:rsid w:val="00E61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B1"/>
  </w:style>
  <w:style w:type="paragraph" w:styleId="Footer">
    <w:name w:val="footer"/>
    <w:basedOn w:val="Normal"/>
    <w:link w:val="FooterChar"/>
    <w:uiPriority w:val="99"/>
    <w:unhideWhenUsed/>
    <w:rsid w:val="001E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B1"/>
  </w:style>
  <w:style w:type="paragraph" w:styleId="ListParagraph">
    <w:name w:val="List Paragraph"/>
    <w:basedOn w:val="Normal"/>
    <w:uiPriority w:val="34"/>
    <w:qFormat/>
    <w:rsid w:val="001E19B1"/>
    <w:pPr>
      <w:ind w:left="720"/>
      <w:contextualSpacing/>
    </w:pPr>
  </w:style>
  <w:style w:type="paragraph" w:styleId="NoSpacing">
    <w:name w:val="No Spacing"/>
    <w:uiPriority w:val="1"/>
    <w:qFormat/>
    <w:rsid w:val="00E6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Fawcett</dc:creator>
  <cp:lastModifiedBy>Andrews, Jaclyn</cp:lastModifiedBy>
  <cp:revision>2</cp:revision>
  <dcterms:created xsi:type="dcterms:W3CDTF">2018-09-10T09:43:00Z</dcterms:created>
  <dcterms:modified xsi:type="dcterms:W3CDTF">2018-09-10T09:43:00Z</dcterms:modified>
</cp:coreProperties>
</file>