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78" w:rsidRDefault="00C872C2" w:rsidP="00D15497">
      <w:pPr>
        <w:rPr>
          <w:b/>
        </w:rPr>
      </w:pPr>
      <w:r>
        <w:rPr>
          <w:b/>
        </w:rPr>
        <w:t>Transition</w:t>
      </w:r>
    </w:p>
    <w:p w:rsidR="00C872C2" w:rsidRPr="00D15497" w:rsidRDefault="00C872C2" w:rsidP="00D15497">
      <w:pPr>
        <w:rPr>
          <w:b/>
        </w:rPr>
      </w:pPr>
      <w:r>
        <w:rPr>
          <w:b/>
        </w:rPr>
        <w:t>It’s a process, not an event</w:t>
      </w:r>
    </w:p>
    <w:p w:rsidR="001944B8" w:rsidRPr="00D15497" w:rsidRDefault="001944B8" w:rsidP="00D15497">
      <w:pPr>
        <w:rPr>
          <w:b/>
        </w:rPr>
      </w:pPr>
      <w:r w:rsidRPr="00D15497">
        <w:rPr>
          <w:b/>
        </w:rPr>
        <w:t>Change</w:t>
      </w:r>
    </w:p>
    <w:p w:rsidR="001944B8" w:rsidRPr="00D15497" w:rsidRDefault="001944B8" w:rsidP="00D15497">
      <w:r w:rsidRPr="00D15497">
        <w:t>Children and Young People can find change difficult</w:t>
      </w:r>
    </w:p>
    <w:p w:rsidR="001944B8" w:rsidRPr="00C872C2" w:rsidRDefault="001944B8" w:rsidP="00D15497">
      <w:r w:rsidRPr="00C872C2">
        <w:t xml:space="preserve">Children and Young People need support </w:t>
      </w:r>
      <w:hyperlink r:id="rId6" w:anchor="#preparing" w:history="1">
        <w:r w:rsidRPr="00C872C2">
          <w:rPr>
            <w:rStyle w:val="Hyperlink"/>
            <w:color w:val="auto"/>
          </w:rPr>
          <w:t>in advance of</w:t>
        </w:r>
      </w:hyperlink>
      <w:r w:rsidRPr="00C872C2">
        <w:t xml:space="preserve"> and </w:t>
      </w:r>
      <w:hyperlink r:id="rId7" w:anchor="#during" w:history="1">
        <w:r w:rsidRPr="00C872C2">
          <w:rPr>
            <w:rStyle w:val="Hyperlink"/>
            <w:color w:val="auto"/>
          </w:rPr>
          <w:t>during</w:t>
        </w:r>
      </w:hyperlink>
      <w:r w:rsidRPr="00C872C2">
        <w:t xml:space="preserve"> the period of change.</w:t>
      </w:r>
    </w:p>
    <w:p w:rsidR="001944B8" w:rsidRPr="00D15497" w:rsidRDefault="001944B8" w:rsidP="00D15497">
      <w:pPr>
        <w:rPr>
          <w:b/>
        </w:rPr>
      </w:pPr>
      <w:r w:rsidRPr="00D15497">
        <w:rPr>
          <w:b/>
        </w:rPr>
        <w:t>Preparing for change</w:t>
      </w:r>
    </w:p>
    <w:p w:rsidR="001944B8" w:rsidRPr="00D15497" w:rsidRDefault="001944B8" w:rsidP="00D15497">
      <w:r w:rsidRPr="00D15497">
        <w:t>Planned visits and phased entry</w:t>
      </w:r>
    </w:p>
    <w:p w:rsidR="00D15497" w:rsidRPr="00D15497" w:rsidRDefault="001944B8" w:rsidP="00D15497">
      <w:r w:rsidRPr="00D15497">
        <w:t>Meet and take photos of any key people who will b</w:t>
      </w:r>
      <w:r w:rsidR="00D15497" w:rsidRPr="00D15497">
        <w:t>e involved in their transition.</w:t>
      </w:r>
    </w:p>
    <w:p w:rsidR="001944B8" w:rsidRPr="00D15497" w:rsidRDefault="001944B8" w:rsidP="00D15497">
      <w:r w:rsidRPr="00D15497">
        <w:t xml:space="preserve">Make a book of photos and information they can refer to as this can help to relieve their </w:t>
      </w:r>
      <w:hyperlink r:id="rId8" w:anchor="#anxiety" w:history="1">
        <w:r w:rsidRPr="00D15497">
          <w:rPr>
            <w:rStyle w:val="Hyperlink"/>
          </w:rPr>
          <w:t>anxieties</w:t>
        </w:r>
      </w:hyperlink>
      <w:r w:rsidR="00D15497" w:rsidRPr="00D15497">
        <w:t>.</w:t>
      </w:r>
    </w:p>
    <w:p w:rsidR="00D15497" w:rsidRPr="00D15497" w:rsidRDefault="00D15497" w:rsidP="00D15497">
      <w:pPr>
        <w:rPr>
          <w:b/>
        </w:rPr>
      </w:pPr>
      <w:r w:rsidRPr="00D15497">
        <w:rPr>
          <w:b/>
        </w:rPr>
        <w:t>Visual Supports</w:t>
      </w:r>
    </w:p>
    <w:p w:rsidR="00D15497" w:rsidRPr="00D15497" w:rsidRDefault="001944B8" w:rsidP="00D15497">
      <w:hyperlink r:id="rId9" w:history="1">
        <w:r w:rsidR="00D15497" w:rsidRPr="00D15497">
          <w:rPr>
            <w:rStyle w:val="Hyperlink"/>
            <w:color w:val="auto"/>
          </w:rPr>
          <w:t>These</w:t>
        </w:r>
      </w:hyperlink>
      <w:r w:rsidRPr="00D15497">
        <w:t xml:space="preserve"> can help </w:t>
      </w:r>
      <w:r w:rsidR="00D15497" w:rsidRPr="00D15497">
        <w:t xml:space="preserve">young people to understand </w:t>
      </w:r>
      <w:r w:rsidRPr="00D15497">
        <w:t>what will be happening and reinforce verbal comm</w:t>
      </w:r>
      <w:r w:rsidR="00D15497" w:rsidRPr="00D15497">
        <w:t>unication.</w:t>
      </w:r>
    </w:p>
    <w:p w:rsidR="00D15497" w:rsidRPr="00D15497" w:rsidRDefault="001944B8" w:rsidP="00D15497">
      <w:r w:rsidRPr="00D15497">
        <w:t>These will need to be used more than once, particularly if the change is going to take place o</w:t>
      </w:r>
      <w:r w:rsidR="00D15497" w:rsidRPr="00D15497">
        <w:t>ver a prolonged period of time.</w:t>
      </w:r>
    </w:p>
    <w:p w:rsidR="00D15497" w:rsidRPr="00D15497" w:rsidRDefault="00D15497" w:rsidP="00D15497">
      <w:r w:rsidRPr="00D15497">
        <w:t>When using visual supports:</w:t>
      </w:r>
    </w:p>
    <w:p w:rsidR="00D15497" w:rsidRPr="00D15497" w:rsidRDefault="001944B8" w:rsidP="00D15497">
      <w:pPr>
        <w:pStyle w:val="ListParagraph"/>
        <w:numPr>
          <w:ilvl w:val="0"/>
          <w:numId w:val="6"/>
        </w:numPr>
      </w:pPr>
      <w:hyperlink r:id="rId10" w:history="1">
        <w:r w:rsidR="00D15497" w:rsidRPr="00D15497">
          <w:rPr>
            <w:rStyle w:val="Hyperlink"/>
            <w:color w:val="auto"/>
          </w:rPr>
          <w:t>U</w:t>
        </w:r>
        <w:r w:rsidRPr="00D15497">
          <w:rPr>
            <w:rStyle w:val="Hyperlink"/>
            <w:color w:val="auto"/>
          </w:rPr>
          <w:t>se clear language</w:t>
        </w:r>
      </w:hyperlink>
      <w:r w:rsidRPr="00D15497">
        <w:t xml:space="preserve"> and give your chi</w:t>
      </w:r>
      <w:r w:rsidR="00D15497" w:rsidRPr="00D15497">
        <w:t>ld time to process what is said</w:t>
      </w:r>
    </w:p>
    <w:p w:rsidR="00D15497" w:rsidRDefault="00D15497" w:rsidP="00D15497">
      <w:pPr>
        <w:pStyle w:val="ListParagraph"/>
        <w:numPr>
          <w:ilvl w:val="0"/>
          <w:numId w:val="6"/>
        </w:numPr>
      </w:pPr>
      <w:r w:rsidRPr="00D15497">
        <w:t>M</w:t>
      </w:r>
      <w:r w:rsidR="001944B8" w:rsidRPr="00D15497">
        <w:t xml:space="preserve">ake sure that you show outcomes as </w:t>
      </w:r>
      <w:r w:rsidRPr="00D15497">
        <w:t xml:space="preserve">well as </w:t>
      </w:r>
      <w:r>
        <w:t xml:space="preserve">all </w:t>
      </w:r>
      <w:r w:rsidRPr="00D15497">
        <w:t>the stages of a process</w:t>
      </w:r>
    </w:p>
    <w:p w:rsidR="001944B8" w:rsidRPr="00D15497" w:rsidRDefault="00D15497" w:rsidP="00D15497">
      <w:pPr>
        <w:pStyle w:val="ListParagraph"/>
        <w:numPr>
          <w:ilvl w:val="0"/>
          <w:numId w:val="6"/>
        </w:numPr>
      </w:pPr>
      <w:r>
        <w:t xml:space="preserve">Use </w:t>
      </w:r>
      <w:r w:rsidR="001944B8" w:rsidRPr="00D15497">
        <w:t>a calendar and encourage count down to</w:t>
      </w:r>
      <w:r>
        <w:t xml:space="preserve"> the change, where appropriate</w:t>
      </w:r>
    </w:p>
    <w:p w:rsidR="00D15497" w:rsidRPr="00D15497" w:rsidRDefault="00D15497" w:rsidP="00D15497">
      <w:pPr>
        <w:rPr>
          <w:b/>
        </w:rPr>
      </w:pPr>
      <w:r w:rsidRPr="00D15497">
        <w:rPr>
          <w:b/>
        </w:rPr>
        <w:t xml:space="preserve">Social </w:t>
      </w:r>
      <w:proofErr w:type="spellStart"/>
      <w:r w:rsidRPr="00D15497">
        <w:rPr>
          <w:b/>
        </w:rPr>
        <w:t>Stories</w:t>
      </w:r>
      <w:r>
        <w:rPr>
          <w:b/>
        </w:rPr>
        <w:t>TM</w:t>
      </w:r>
      <w:proofErr w:type="spellEnd"/>
    </w:p>
    <w:p w:rsidR="00D15497" w:rsidRDefault="00C872C2" w:rsidP="00D15497">
      <w:r>
        <w:t>Create s</w:t>
      </w:r>
      <w:r w:rsidR="001944B8" w:rsidRPr="00D15497">
        <w:t xml:space="preserve">hort descriptions of </w:t>
      </w:r>
      <w:r w:rsidR="00D15497">
        <w:t>specific</w:t>
      </w:r>
      <w:r w:rsidR="001944B8" w:rsidRPr="00D15497">
        <w:t xml:space="preserve"> situation</w:t>
      </w:r>
      <w:r w:rsidR="00D15497">
        <w:t>s</w:t>
      </w:r>
      <w:r w:rsidR="001944B8" w:rsidRPr="00D15497">
        <w:t>, event</w:t>
      </w:r>
      <w:r w:rsidR="00D15497">
        <w:t>s or activities</w:t>
      </w:r>
      <w:r>
        <w:t>, supported by strong visuals</w:t>
      </w:r>
      <w:r w:rsidR="00D15497">
        <w:t>.</w:t>
      </w:r>
    </w:p>
    <w:p w:rsidR="00D15497" w:rsidRDefault="00D15497" w:rsidP="00D15497">
      <w:r>
        <w:t>They must</w:t>
      </w:r>
      <w:r w:rsidR="001944B8" w:rsidRPr="00D15497">
        <w:t xml:space="preserve"> includes specific information about what to exp</w:t>
      </w:r>
      <w:r>
        <w:t>ect in that situation and why.</w:t>
      </w:r>
    </w:p>
    <w:p w:rsidR="001944B8" w:rsidRPr="00D15497" w:rsidRDefault="00D15497" w:rsidP="00D15497">
      <w:r>
        <w:t xml:space="preserve">These </w:t>
      </w:r>
      <w:r w:rsidR="001944B8" w:rsidRPr="00D15497">
        <w:t>help child</w:t>
      </w:r>
      <w:r>
        <w:t>ren know what to expect</w:t>
      </w:r>
      <w:r w:rsidR="001944B8" w:rsidRPr="00D15497">
        <w:t>.</w:t>
      </w:r>
    </w:p>
    <w:p w:rsidR="001944B8" w:rsidRPr="00D15497" w:rsidRDefault="00D15497" w:rsidP="00D15497">
      <w:pPr>
        <w:rPr>
          <w:b/>
        </w:rPr>
      </w:pPr>
      <w:r>
        <w:rPr>
          <w:b/>
        </w:rPr>
        <w:t>P</w:t>
      </w:r>
      <w:r w:rsidR="001944B8" w:rsidRPr="00D15497">
        <w:rPr>
          <w:b/>
        </w:rPr>
        <w:t>repar</w:t>
      </w:r>
      <w:r>
        <w:rPr>
          <w:b/>
        </w:rPr>
        <w:t>e</w:t>
      </w:r>
      <w:r w:rsidR="001944B8" w:rsidRPr="00D15497">
        <w:rPr>
          <w:b/>
        </w:rPr>
        <w:t xml:space="preserve"> in the current setting</w:t>
      </w:r>
    </w:p>
    <w:p w:rsidR="00D15497" w:rsidRDefault="00D15497" w:rsidP="00D15497">
      <w:r>
        <w:t>O</w:t>
      </w:r>
      <w:r w:rsidR="001944B8" w:rsidRPr="00D15497">
        <w:t xml:space="preserve">rganise individual or group work on preparing for the transition. </w:t>
      </w:r>
    </w:p>
    <w:p w:rsidR="001944B8" w:rsidRPr="00D15497" w:rsidRDefault="00D15497" w:rsidP="00D15497">
      <w:r>
        <w:t>I</w:t>
      </w:r>
      <w:r w:rsidR="001944B8" w:rsidRPr="00D15497">
        <w:t xml:space="preserve">nclude activities in the curriculum </w:t>
      </w:r>
      <w:r>
        <w:t xml:space="preserve">where the child has strength and </w:t>
      </w:r>
      <w:r w:rsidR="001944B8" w:rsidRPr="00D15497">
        <w:t xml:space="preserve">that </w:t>
      </w:r>
      <w:r>
        <w:t>help develop confidence</w:t>
      </w:r>
      <w:r w:rsidR="001944B8" w:rsidRPr="00D15497">
        <w:t xml:space="preserve">. </w:t>
      </w:r>
    </w:p>
    <w:p w:rsidR="001944B8" w:rsidRPr="00D15497" w:rsidRDefault="001944B8" w:rsidP="00D15497">
      <w:pPr>
        <w:rPr>
          <w:b/>
        </w:rPr>
      </w:pPr>
      <w:r w:rsidRPr="00D15497">
        <w:rPr>
          <w:b/>
        </w:rPr>
        <w:t>Communicate and share information</w:t>
      </w:r>
    </w:p>
    <w:p w:rsidR="00D15497" w:rsidRDefault="00D15497" w:rsidP="00D15497">
      <w:r>
        <w:t>Strengths</w:t>
      </w:r>
    </w:p>
    <w:p w:rsidR="00D15497" w:rsidRDefault="00C872C2" w:rsidP="00D15497">
      <w:r>
        <w:t xml:space="preserve">Support </w:t>
      </w:r>
      <w:r w:rsidR="00D15497">
        <w:t>Needs</w:t>
      </w:r>
    </w:p>
    <w:p w:rsidR="00D15497" w:rsidRDefault="00D15497" w:rsidP="00D15497">
      <w:r>
        <w:t>Likes</w:t>
      </w:r>
    </w:p>
    <w:p w:rsidR="00D15497" w:rsidRDefault="00D15497" w:rsidP="00D15497">
      <w:r>
        <w:lastRenderedPageBreak/>
        <w:t>Dislikes</w:t>
      </w:r>
    </w:p>
    <w:p w:rsidR="00C872C2" w:rsidRDefault="00C872C2" w:rsidP="00D15497">
      <w:r>
        <w:t>T</w:t>
      </w:r>
      <w:r w:rsidR="00D15497">
        <w:t>riggers</w:t>
      </w:r>
    </w:p>
    <w:p w:rsidR="001944B8" w:rsidRPr="00D15497" w:rsidRDefault="001944B8" w:rsidP="00D15497">
      <w:r w:rsidRPr="00D15497">
        <w:t xml:space="preserve">Effective communication </w:t>
      </w:r>
      <w:r w:rsidR="00C872C2">
        <w:t>WITH ALL</w:t>
      </w:r>
      <w:r w:rsidRPr="00D15497">
        <w:t xml:space="preserve"> will make a positive difference.</w:t>
      </w:r>
    </w:p>
    <w:p w:rsidR="00C872C2" w:rsidRDefault="00C872C2" w:rsidP="00D15497">
      <w:r>
        <w:t>A</w:t>
      </w:r>
      <w:r w:rsidR="001944B8" w:rsidRPr="00D15497">
        <w:t xml:space="preserve"> key worker or transition coordinator can help with this and with preparing a transition plan</w:t>
      </w:r>
      <w:bookmarkStart w:id="0" w:name="#anxiety"/>
      <w:bookmarkEnd w:id="0"/>
    </w:p>
    <w:p w:rsidR="00C872C2" w:rsidRDefault="00C872C2" w:rsidP="00D15497">
      <w:r>
        <w:t>Share the child’s wellbeing plan</w:t>
      </w:r>
    </w:p>
    <w:p w:rsidR="001944B8" w:rsidRPr="00C872C2" w:rsidRDefault="00C872C2" w:rsidP="00D15497">
      <w:pPr>
        <w:rPr>
          <w:b/>
        </w:rPr>
      </w:pPr>
      <w:r>
        <w:rPr>
          <w:b/>
        </w:rPr>
        <w:t>Manage the</w:t>
      </w:r>
      <w:r w:rsidR="001944B8" w:rsidRPr="00C872C2">
        <w:rPr>
          <w:b/>
        </w:rPr>
        <w:t xml:space="preserve"> child's anxiety</w:t>
      </w:r>
    </w:p>
    <w:p w:rsidR="00C872C2" w:rsidRDefault="00C872C2" w:rsidP="00D15497">
      <w:r>
        <w:t>M</w:t>
      </w:r>
      <w:r w:rsidR="001944B8" w:rsidRPr="00D15497">
        <w:t xml:space="preserve">ake sure </w:t>
      </w:r>
      <w:r>
        <w:t xml:space="preserve">children and young people have </w:t>
      </w:r>
      <w:r w:rsidR="001944B8" w:rsidRPr="00D15497">
        <w:t>the opportunity to ask questions about their concerns</w:t>
      </w:r>
      <w:r>
        <w:t>.</w:t>
      </w:r>
    </w:p>
    <w:p w:rsidR="00C872C2" w:rsidRDefault="00C872C2" w:rsidP="00D15497">
      <w:r>
        <w:t>E</w:t>
      </w:r>
      <w:r w:rsidR="001944B8" w:rsidRPr="00D15497">
        <w:t>xplain wh</w:t>
      </w:r>
      <w:r>
        <w:t>y the change will benefit them.</w:t>
      </w:r>
    </w:p>
    <w:p w:rsidR="001944B8" w:rsidRPr="00D15497" w:rsidRDefault="00C872C2" w:rsidP="00D15497">
      <w:r>
        <w:t>P</w:t>
      </w:r>
      <w:r w:rsidR="001944B8" w:rsidRPr="00D15497">
        <w:t xml:space="preserve">rovide them with a book or box where they can write or draw any concerns they have. </w:t>
      </w:r>
    </w:p>
    <w:p w:rsidR="00C872C2" w:rsidRDefault="00C872C2" w:rsidP="00D15497">
      <w:r>
        <w:t>T</w:t>
      </w:r>
      <w:r w:rsidR="001944B8" w:rsidRPr="00D15497">
        <w:t>e</w:t>
      </w:r>
      <w:r>
        <w:t>ach some relaxation techniques and remind children to use them.</w:t>
      </w:r>
    </w:p>
    <w:p w:rsidR="00C872C2" w:rsidRDefault="001944B8" w:rsidP="00D15497">
      <w:r w:rsidRPr="00D15497">
        <w:t>Create an anxiety plan</w:t>
      </w:r>
      <w:r w:rsidR="00C872C2">
        <w:t xml:space="preserve"> / social story for </w:t>
      </w:r>
      <w:r w:rsidRPr="00D15497">
        <w:t>child</w:t>
      </w:r>
      <w:r w:rsidR="00C872C2">
        <w:t>ren to know what to</w:t>
      </w:r>
      <w:r w:rsidRPr="00D15497">
        <w:t xml:space="preserve"> do if they are anxious</w:t>
      </w:r>
      <w:r w:rsidR="00C872C2">
        <w:t>.</w:t>
      </w:r>
    </w:p>
    <w:p w:rsidR="001944B8" w:rsidRPr="00C872C2" w:rsidRDefault="001944B8" w:rsidP="00D15497">
      <w:r w:rsidRPr="00C872C2">
        <w:t xml:space="preserve">Find out more about supporting autistic people to </w:t>
      </w:r>
      <w:hyperlink r:id="rId11" w:history="1">
        <w:r w:rsidRPr="00C872C2">
          <w:rPr>
            <w:rStyle w:val="Hyperlink"/>
            <w:color w:val="auto"/>
          </w:rPr>
          <w:t>prepare for change</w:t>
        </w:r>
      </w:hyperlink>
      <w:r w:rsidRPr="00C872C2">
        <w:t>.</w:t>
      </w:r>
    </w:p>
    <w:p w:rsidR="001944B8" w:rsidRPr="00C872C2" w:rsidRDefault="001944B8" w:rsidP="00D15497">
      <w:pPr>
        <w:rPr>
          <w:b/>
        </w:rPr>
      </w:pPr>
      <w:bookmarkStart w:id="1" w:name="#during"/>
      <w:bookmarkEnd w:id="1"/>
      <w:r w:rsidRPr="00C872C2">
        <w:rPr>
          <w:b/>
        </w:rPr>
        <w:t>Support during the change</w:t>
      </w:r>
    </w:p>
    <w:p w:rsidR="00C872C2" w:rsidRDefault="00C872C2" w:rsidP="00D15497">
      <w:r>
        <w:t>Keep the child’s familiar things close-by</w:t>
      </w:r>
    </w:p>
    <w:p w:rsidR="00C872C2" w:rsidRDefault="00C872C2" w:rsidP="00D15497">
      <w:r>
        <w:t xml:space="preserve">Communicate clearly – </w:t>
      </w:r>
      <w:r w:rsidR="001944B8" w:rsidRPr="00D15497">
        <w:t>give</w:t>
      </w:r>
      <w:r>
        <w:t xml:space="preserve"> </w:t>
      </w:r>
      <w:r w:rsidR="001944B8" w:rsidRPr="00D15497">
        <w:t xml:space="preserve">specific instructions, without using gestures or specific facial expressions. </w:t>
      </w:r>
    </w:p>
    <w:p w:rsidR="001944B8" w:rsidRPr="00D15497" w:rsidRDefault="001944B8" w:rsidP="00D15497">
      <w:r w:rsidRPr="00D15497">
        <w:t xml:space="preserve">This will help them to process what is being said to them more effectively. </w:t>
      </w:r>
    </w:p>
    <w:p w:rsidR="00C872C2" w:rsidRDefault="00C872C2" w:rsidP="00D15497">
      <w:r>
        <w:t>Visual supports and timetables</w:t>
      </w:r>
    </w:p>
    <w:p w:rsidR="001944B8" w:rsidRPr="00D15497" w:rsidRDefault="00C872C2" w:rsidP="00D15497">
      <w:r>
        <w:t xml:space="preserve">Praise the child </w:t>
      </w:r>
      <w:r w:rsidR="001944B8" w:rsidRPr="00D15497">
        <w:t>for coping with the change and adapting to a new routine.</w:t>
      </w:r>
    </w:p>
    <w:p w:rsidR="003622C7" w:rsidRDefault="001944B8" w:rsidP="00D15497">
      <w:r w:rsidRPr="00D15497">
        <w:t xml:space="preserve">Keep in regular contact with </w:t>
      </w:r>
      <w:r w:rsidR="003622C7">
        <w:t>parents and relevant staff</w:t>
      </w:r>
    </w:p>
    <w:p w:rsidR="001944B8" w:rsidRPr="003622C7" w:rsidRDefault="003622C7" w:rsidP="00D15497">
      <w:pPr>
        <w:rPr>
          <w:b/>
        </w:rPr>
      </w:pPr>
      <w:r w:rsidRPr="003622C7">
        <w:rPr>
          <w:b/>
        </w:rPr>
        <w:t>After the change</w:t>
      </w:r>
    </w:p>
    <w:p w:rsidR="003622C7" w:rsidRDefault="003622C7" w:rsidP="00D15497">
      <w:r>
        <w:t xml:space="preserve">Be sure that an </w:t>
      </w:r>
      <w:r w:rsidR="001944B8" w:rsidRPr="00D15497">
        <w:t>appropriate curriculum</w:t>
      </w:r>
      <w:r>
        <w:t xml:space="preserve"> is being delivered using </w:t>
      </w:r>
      <w:r w:rsidRPr="00D15497">
        <w:t>information p</w:t>
      </w:r>
      <w:r>
        <w:t>rovided by the previous setting</w:t>
      </w:r>
    </w:p>
    <w:p w:rsidR="001944B8" w:rsidRPr="00D15497" w:rsidRDefault="00C872C2" w:rsidP="00D15497">
      <w:r>
        <w:t>A</w:t>
      </w:r>
      <w:r w:rsidR="001944B8" w:rsidRPr="00D15497">
        <w:t xml:space="preserve">ssess, identify and focus on </w:t>
      </w:r>
      <w:r w:rsidR="003622C7">
        <w:t>the child’s</w:t>
      </w:r>
      <w:r w:rsidR="001944B8" w:rsidRPr="00D15497">
        <w:t xml:space="preserve"> skills and areas where support will be needed in class</w:t>
      </w:r>
    </w:p>
    <w:p w:rsidR="001944B8" w:rsidRPr="00D15497" w:rsidRDefault="00C872C2" w:rsidP="00D15497">
      <w:r>
        <w:t>E</w:t>
      </w:r>
      <w:r w:rsidR="001944B8" w:rsidRPr="00D15497">
        <w:t xml:space="preserve">nsure that there is ongoing observation and </w:t>
      </w:r>
      <w:r w:rsidR="003622C7">
        <w:t xml:space="preserve">assessment in order to plan any </w:t>
      </w:r>
      <w:r w:rsidR="001944B8" w:rsidRPr="00D15497">
        <w:t>next steps</w:t>
      </w:r>
    </w:p>
    <w:p w:rsidR="001944B8" w:rsidRPr="00D15497" w:rsidRDefault="001944B8" w:rsidP="00D15497">
      <w:r w:rsidRPr="00D15497">
        <w:t xml:space="preserve">Some autistic children and young people find it difficult to transfer certain skills into different situations so putting these means of communication in place is important. </w:t>
      </w:r>
    </w:p>
    <w:p w:rsidR="006E70D9" w:rsidRDefault="006E70D9" w:rsidP="00D15497"/>
    <w:p w:rsidR="006E70D9" w:rsidRDefault="001944B8" w:rsidP="00D15497">
      <w:r w:rsidRPr="00D15497">
        <w:lastRenderedPageBreak/>
        <w:t xml:space="preserve">They can also have complex </w:t>
      </w:r>
      <w:hyperlink r:id="rId12" w:history="1">
        <w:r w:rsidRPr="00D15497">
          <w:rPr>
            <w:rStyle w:val="Hyperlink"/>
          </w:rPr>
          <w:t>sensory</w:t>
        </w:r>
      </w:hyperlink>
      <w:r w:rsidRPr="00D15497">
        <w:t xml:space="preserve"> issues and may become anxious due to different smells, noises and li</w:t>
      </w:r>
      <w:r w:rsidR="006E70D9">
        <w:t>ghts in the school environment.</w:t>
      </w:r>
    </w:p>
    <w:p w:rsidR="001944B8" w:rsidRPr="00D15497" w:rsidRDefault="001944B8" w:rsidP="00D15497">
      <w:r w:rsidRPr="00D15497">
        <w:t>To help them cope with this you can ask school if they are able to take in reassuring and familiar smells. Some people are sensitive to bright lights or noise so sunglasses or earplugs may help them. Schools are responsible for making reasonable adjustments to help an autistic pupil feel more comfortable. </w:t>
      </w:r>
    </w:p>
    <w:p w:rsidR="001944B8" w:rsidRPr="00D15497" w:rsidRDefault="001944B8" w:rsidP="00D15497">
      <w:r w:rsidRPr="00D15497">
        <w:t xml:space="preserve">Read more about reasonable adjustments and disability discrimination in </w:t>
      </w:r>
      <w:hyperlink r:id="rId13" w:history="1">
        <w:r w:rsidRPr="00D15497">
          <w:rPr>
            <w:rStyle w:val="Hyperlink"/>
          </w:rPr>
          <w:t>Great Britain</w:t>
        </w:r>
      </w:hyperlink>
      <w:r w:rsidRPr="00D15497">
        <w:t xml:space="preserve"> and </w:t>
      </w:r>
      <w:hyperlink r:id="rId14" w:history="1">
        <w:r w:rsidRPr="00D15497">
          <w:rPr>
            <w:rStyle w:val="Hyperlink"/>
          </w:rPr>
          <w:t>Northern Ireland</w:t>
        </w:r>
      </w:hyperlink>
      <w:r w:rsidRPr="00D15497">
        <w:t>. </w:t>
      </w:r>
    </w:p>
    <w:p w:rsidR="001944B8" w:rsidRPr="00D15497" w:rsidRDefault="001944B8" w:rsidP="00D15497">
      <w:bookmarkStart w:id="2" w:name="#progress"/>
      <w:bookmarkEnd w:id="2"/>
      <w:r w:rsidRPr="00D15497">
        <w:t>Involving you as the parents</w:t>
      </w:r>
    </w:p>
    <w:p w:rsidR="001944B8" w:rsidRPr="00D15497" w:rsidRDefault="001944B8" w:rsidP="00D15497">
      <w:r w:rsidRPr="00D15497">
        <w:t>Parents should always be consulted and kept informed of the action taken to help their child and of the outcome of this action. The school must tell you when they first start giving extra or different help for your child because they have additional support or special educational needs. The extra or different help could be:</w:t>
      </w:r>
    </w:p>
    <w:p w:rsidR="001944B8" w:rsidRPr="00D15497" w:rsidRDefault="001944B8" w:rsidP="00D15497">
      <w:proofErr w:type="gramStart"/>
      <w:r w:rsidRPr="00D15497">
        <w:t>a</w:t>
      </w:r>
      <w:proofErr w:type="gramEnd"/>
      <w:r w:rsidRPr="00D15497">
        <w:t xml:space="preserve"> changed way of teaching</w:t>
      </w:r>
    </w:p>
    <w:p w:rsidR="001944B8" w:rsidRPr="00D15497" w:rsidRDefault="001944B8" w:rsidP="00D15497">
      <w:proofErr w:type="gramStart"/>
      <w:r w:rsidRPr="00D15497">
        <w:t>some</w:t>
      </w:r>
      <w:proofErr w:type="gramEnd"/>
      <w:r w:rsidRPr="00D15497">
        <w:t xml:space="preserve"> help from an extra adult, perhaps in a small group</w:t>
      </w:r>
    </w:p>
    <w:p w:rsidR="001944B8" w:rsidRPr="00D15497" w:rsidRDefault="001944B8" w:rsidP="00D15497">
      <w:proofErr w:type="gramStart"/>
      <w:r w:rsidRPr="00D15497">
        <w:t>use</w:t>
      </w:r>
      <w:proofErr w:type="gramEnd"/>
      <w:r w:rsidRPr="00D15497">
        <w:t xml:space="preserve"> of particular equipment like a computer or a desk with a sloping top. </w:t>
      </w:r>
    </w:p>
    <w:p w:rsidR="001944B8" w:rsidRPr="00D15497" w:rsidRDefault="001944B8" w:rsidP="00D15497">
      <w:r w:rsidRPr="00D15497">
        <w:t xml:space="preserve">Remember, you know your child better than anyone, so </w:t>
      </w:r>
      <w:proofErr w:type="gramStart"/>
      <w:r w:rsidRPr="00D15497">
        <w:t>talk to the school in you have</w:t>
      </w:r>
      <w:proofErr w:type="gramEnd"/>
      <w:r w:rsidRPr="00D15497">
        <w:t xml:space="preserve"> concerns about their education.</w:t>
      </w:r>
    </w:p>
    <w:p w:rsidR="001944B8" w:rsidRPr="00D15497" w:rsidRDefault="001944B8" w:rsidP="00D15497">
      <w:bookmarkStart w:id="3" w:name="#support"/>
      <w:bookmarkEnd w:id="3"/>
      <w:r w:rsidRPr="00D15497">
        <w:t>In Scotland</w:t>
      </w:r>
    </w:p>
    <w:p w:rsidR="001944B8" w:rsidRPr="00D15497" w:rsidRDefault="001944B8" w:rsidP="00D15497">
      <w:r w:rsidRPr="00D15497">
        <w:t>Local authorities have a legal duty to support certain children with some of the changes in education to ensure that the transition goes smoothly.</w:t>
      </w:r>
    </w:p>
    <w:p w:rsidR="001944B8" w:rsidRPr="00D15497" w:rsidRDefault="001944B8" w:rsidP="00D15497">
      <w:r w:rsidRPr="00D15497">
        <w:t>At least 12 months before your child starts or changes primary or secondary school (or six months for those starting pre-school), the authority must gather information from education, health and social work services that currently work with your child.</w:t>
      </w:r>
    </w:p>
    <w:p w:rsidR="001944B8" w:rsidRPr="00D15497" w:rsidRDefault="001944B8" w:rsidP="00D15497">
      <w:r w:rsidRPr="00D15497">
        <w:t xml:space="preserve">At least six months before your child starts or changes secondary school (or three months for pre-school and primary school), the authority must provide information to prepare the services and staff in the setting your child is moving into. </w:t>
      </w:r>
    </w:p>
    <w:p w:rsidR="001944B8" w:rsidRPr="00D15497" w:rsidRDefault="001944B8" w:rsidP="00D15497">
      <w:r w:rsidRPr="00D15497">
        <w:t xml:space="preserve">You will receive a copy of this information and it can only be passed on with your permission. The authority must also ask you, and your child if appropriate, for your views. </w:t>
      </w:r>
    </w:p>
    <w:p w:rsidR="001944B8" w:rsidRPr="00D15497" w:rsidRDefault="001944B8" w:rsidP="00D15497">
      <w:proofErr w:type="gramStart"/>
      <w:r w:rsidRPr="00D15497">
        <w:t>If nothing has yet been done to support your child's transition, contact the school or education authority in the first instance.</w:t>
      </w:r>
      <w:proofErr w:type="gramEnd"/>
      <w:r w:rsidRPr="00D15497">
        <w:t xml:space="preserve"> </w:t>
      </w:r>
    </w:p>
    <w:p w:rsidR="001944B8" w:rsidRPr="00D15497" w:rsidRDefault="001944B8" w:rsidP="00D15497">
      <w:bookmarkStart w:id="4" w:name="_GoBack"/>
      <w:bookmarkEnd w:id="4"/>
    </w:p>
    <w:sectPr w:rsidR="001944B8" w:rsidRPr="00D15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1D7"/>
    <w:multiLevelType w:val="multilevel"/>
    <w:tmpl w:val="CD58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85AD9"/>
    <w:multiLevelType w:val="multilevel"/>
    <w:tmpl w:val="F45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56D65"/>
    <w:multiLevelType w:val="multilevel"/>
    <w:tmpl w:val="2F6E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328CB"/>
    <w:multiLevelType w:val="hybridMultilevel"/>
    <w:tmpl w:val="65841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E519CC"/>
    <w:multiLevelType w:val="multilevel"/>
    <w:tmpl w:val="D7E4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851A2"/>
    <w:multiLevelType w:val="multilevel"/>
    <w:tmpl w:val="1080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8"/>
    <w:rsid w:val="00002C31"/>
    <w:rsid w:val="00004D99"/>
    <w:rsid w:val="0002194E"/>
    <w:rsid w:val="00024410"/>
    <w:rsid w:val="000355E9"/>
    <w:rsid w:val="00037D9D"/>
    <w:rsid w:val="0004026C"/>
    <w:rsid w:val="00055C09"/>
    <w:rsid w:val="000609A7"/>
    <w:rsid w:val="00062988"/>
    <w:rsid w:val="00065CA3"/>
    <w:rsid w:val="00067200"/>
    <w:rsid w:val="00067582"/>
    <w:rsid w:val="000720B4"/>
    <w:rsid w:val="00073458"/>
    <w:rsid w:val="00083C5B"/>
    <w:rsid w:val="00091324"/>
    <w:rsid w:val="00097E90"/>
    <w:rsid w:val="000A0DE7"/>
    <w:rsid w:val="000A1A75"/>
    <w:rsid w:val="000A4A8D"/>
    <w:rsid w:val="000A7A13"/>
    <w:rsid w:val="000B2E31"/>
    <w:rsid w:val="000B4A4B"/>
    <w:rsid w:val="000C2A82"/>
    <w:rsid w:val="000C5ACF"/>
    <w:rsid w:val="000C6841"/>
    <w:rsid w:val="000D28F4"/>
    <w:rsid w:val="000D6CB0"/>
    <w:rsid w:val="000E0706"/>
    <w:rsid w:val="000E075B"/>
    <w:rsid w:val="000E3C1A"/>
    <w:rsid w:val="000E3CE1"/>
    <w:rsid w:val="000E69C0"/>
    <w:rsid w:val="000F0CF3"/>
    <w:rsid w:val="000F466D"/>
    <w:rsid w:val="000F6853"/>
    <w:rsid w:val="000F6867"/>
    <w:rsid w:val="000F7BC9"/>
    <w:rsid w:val="0010059C"/>
    <w:rsid w:val="001050E2"/>
    <w:rsid w:val="001144D4"/>
    <w:rsid w:val="00115C97"/>
    <w:rsid w:val="001206A1"/>
    <w:rsid w:val="001216DC"/>
    <w:rsid w:val="00122BF6"/>
    <w:rsid w:val="00124151"/>
    <w:rsid w:val="001263D9"/>
    <w:rsid w:val="001332E1"/>
    <w:rsid w:val="00146E90"/>
    <w:rsid w:val="00165017"/>
    <w:rsid w:val="001658C7"/>
    <w:rsid w:val="0017078C"/>
    <w:rsid w:val="001736F3"/>
    <w:rsid w:val="00176F23"/>
    <w:rsid w:val="0017705B"/>
    <w:rsid w:val="00190991"/>
    <w:rsid w:val="00191BA0"/>
    <w:rsid w:val="001944B8"/>
    <w:rsid w:val="00194777"/>
    <w:rsid w:val="00196F07"/>
    <w:rsid w:val="001A1A95"/>
    <w:rsid w:val="001A551D"/>
    <w:rsid w:val="001A5D5F"/>
    <w:rsid w:val="001A7463"/>
    <w:rsid w:val="001B1EA1"/>
    <w:rsid w:val="001B5DBB"/>
    <w:rsid w:val="001B6A90"/>
    <w:rsid w:val="001C053D"/>
    <w:rsid w:val="001C0F62"/>
    <w:rsid w:val="001C138C"/>
    <w:rsid w:val="001C2C52"/>
    <w:rsid w:val="001D323B"/>
    <w:rsid w:val="001D5194"/>
    <w:rsid w:val="001D7665"/>
    <w:rsid w:val="001D787C"/>
    <w:rsid w:val="001D7FA9"/>
    <w:rsid w:val="001E11BC"/>
    <w:rsid w:val="001E1838"/>
    <w:rsid w:val="001E231F"/>
    <w:rsid w:val="001E2B6D"/>
    <w:rsid w:val="001E3B57"/>
    <w:rsid w:val="001E5195"/>
    <w:rsid w:val="001E65F0"/>
    <w:rsid w:val="001E7531"/>
    <w:rsid w:val="001E75E9"/>
    <w:rsid w:val="001F348B"/>
    <w:rsid w:val="001F565A"/>
    <w:rsid w:val="001F5D68"/>
    <w:rsid w:val="001F6DF7"/>
    <w:rsid w:val="002078F6"/>
    <w:rsid w:val="002109FF"/>
    <w:rsid w:val="00211A75"/>
    <w:rsid w:val="00212E3D"/>
    <w:rsid w:val="00220777"/>
    <w:rsid w:val="002229D0"/>
    <w:rsid w:val="00226FCF"/>
    <w:rsid w:val="00234F84"/>
    <w:rsid w:val="00235BAD"/>
    <w:rsid w:val="002377E6"/>
    <w:rsid w:val="00240B9E"/>
    <w:rsid w:val="002432DB"/>
    <w:rsid w:val="002433BC"/>
    <w:rsid w:val="0024452E"/>
    <w:rsid w:val="00245C52"/>
    <w:rsid w:val="002463CF"/>
    <w:rsid w:val="00246B51"/>
    <w:rsid w:val="002478EB"/>
    <w:rsid w:val="00250103"/>
    <w:rsid w:val="00252D06"/>
    <w:rsid w:val="00256296"/>
    <w:rsid w:val="00263DBE"/>
    <w:rsid w:val="00265F49"/>
    <w:rsid w:val="0026642F"/>
    <w:rsid w:val="00267267"/>
    <w:rsid w:val="00272107"/>
    <w:rsid w:val="00274D8F"/>
    <w:rsid w:val="0028151D"/>
    <w:rsid w:val="002817B9"/>
    <w:rsid w:val="00282811"/>
    <w:rsid w:val="00283139"/>
    <w:rsid w:val="002858E3"/>
    <w:rsid w:val="002A2241"/>
    <w:rsid w:val="002A7305"/>
    <w:rsid w:val="002B21BF"/>
    <w:rsid w:val="002B3B00"/>
    <w:rsid w:val="002B451F"/>
    <w:rsid w:val="002C24ED"/>
    <w:rsid w:val="002C36BD"/>
    <w:rsid w:val="002C4B1C"/>
    <w:rsid w:val="002C6DAF"/>
    <w:rsid w:val="002C6FC3"/>
    <w:rsid w:val="002C7284"/>
    <w:rsid w:val="002C73C5"/>
    <w:rsid w:val="002D2149"/>
    <w:rsid w:val="002D34FC"/>
    <w:rsid w:val="002D5747"/>
    <w:rsid w:val="002D6A9A"/>
    <w:rsid w:val="002D6D04"/>
    <w:rsid w:val="002E0356"/>
    <w:rsid w:val="002E0C07"/>
    <w:rsid w:val="002E3B9C"/>
    <w:rsid w:val="002F34DF"/>
    <w:rsid w:val="002F3642"/>
    <w:rsid w:val="002F3FB8"/>
    <w:rsid w:val="002F5AA7"/>
    <w:rsid w:val="002F5D86"/>
    <w:rsid w:val="003047EF"/>
    <w:rsid w:val="00307121"/>
    <w:rsid w:val="00307256"/>
    <w:rsid w:val="00307378"/>
    <w:rsid w:val="003073DD"/>
    <w:rsid w:val="003226D5"/>
    <w:rsid w:val="0032297B"/>
    <w:rsid w:val="0033071D"/>
    <w:rsid w:val="003338C6"/>
    <w:rsid w:val="003347DA"/>
    <w:rsid w:val="00341907"/>
    <w:rsid w:val="00343B03"/>
    <w:rsid w:val="00344DC4"/>
    <w:rsid w:val="0034610B"/>
    <w:rsid w:val="00346AC5"/>
    <w:rsid w:val="00350117"/>
    <w:rsid w:val="00354DA5"/>
    <w:rsid w:val="00360A56"/>
    <w:rsid w:val="003622C7"/>
    <w:rsid w:val="003623B1"/>
    <w:rsid w:val="00363604"/>
    <w:rsid w:val="00363D90"/>
    <w:rsid w:val="003641B7"/>
    <w:rsid w:val="00366663"/>
    <w:rsid w:val="00366776"/>
    <w:rsid w:val="00372ED7"/>
    <w:rsid w:val="00373FF7"/>
    <w:rsid w:val="00374E52"/>
    <w:rsid w:val="003752AD"/>
    <w:rsid w:val="00376F63"/>
    <w:rsid w:val="00380B89"/>
    <w:rsid w:val="00381F60"/>
    <w:rsid w:val="00383BC1"/>
    <w:rsid w:val="0038533E"/>
    <w:rsid w:val="00390D3A"/>
    <w:rsid w:val="00394E6B"/>
    <w:rsid w:val="00395EDB"/>
    <w:rsid w:val="003A37AC"/>
    <w:rsid w:val="003A5418"/>
    <w:rsid w:val="003B2228"/>
    <w:rsid w:val="003B3C81"/>
    <w:rsid w:val="003C132B"/>
    <w:rsid w:val="003C6299"/>
    <w:rsid w:val="003C73C1"/>
    <w:rsid w:val="003D3ED8"/>
    <w:rsid w:val="003D621F"/>
    <w:rsid w:val="003E4075"/>
    <w:rsid w:val="003E5346"/>
    <w:rsid w:val="003E5751"/>
    <w:rsid w:val="003F17B5"/>
    <w:rsid w:val="003F2C88"/>
    <w:rsid w:val="003F357C"/>
    <w:rsid w:val="003F494F"/>
    <w:rsid w:val="00402247"/>
    <w:rsid w:val="00407DA4"/>
    <w:rsid w:val="00410866"/>
    <w:rsid w:val="004111A5"/>
    <w:rsid w:val="00412C45"/>
    <w:rsid w:val="00417C91"/>
    <w:rsid w:val="004200C0"/>
    <w:rsid w:val="004203C9"/>
    <w:rsid w:val="00420AB8"/>
    <w:rsid w:val="00423C4D"/>
    <w:rsid w:val="00424222"/>
    <w:rsid w:val="004244A2"/>
    <w:rsid w:val="004252D0"/>
    <w:rsid w:val="0043047B"/>
    <w:rsid w:val="00430C7D"/>
    <w:rsid w:val="00431D66"/>
    <w:rsid w:val="004320CD"/>
    <w:rsid w:val="00435575"/>
    <w:rsid w:val="00436178"/>
    <w:rsid w:val="0044002F"/>
    <w:rsid w:val="00441349"/>
    <w:rsid w:val="0044756A"/>
    <w:rsid w:val="00461031"/>
    <w:rsid w:val="00464B02"/>
    <w:rsid w:val="00465BBE"/>
    <w:rsid w:val="00467543"/>
    <w:rsid w:val="00471240"/>
    <w:rsid w:val="00473F0C"/>
    <w:rsid w:val="00475EED"/>
    <w:rsid w:val="00477082"/>
    <w:rsid w:val="0047719D"/>
    <w:rsid w:val="004803C5"/>
    <w:rsid w:val="00482744"/>
    <w:rsid w:val="00483F0E"/>
    <w:rsid w:val="00491F5F"/>
    <w:rsid w:val="004924BD"/>
    <w:rsid w:val="0049357C"/>
    <w:rsid w:val="0049503A"/>
    <w:rsid w:val="0049510F"/>
    <w:rsid w:val="00495EDA"/>
    <w:rsid w:val="00497926"/>
    <w:rsid w:val="004A1AC1"/>
    <w:rsid w:val="004A42BB"/>
    <w:rsid w:val="004A5E29"/>
    <w:rsid w:val="004A643D"/>
    <w:rsid w:val="004A7C3B"/>
    <w:rsid w:val="004B013F"/>
    <w:rsid w:val="004B18F7"/>
    <w:rsid w:val="004B34AC"/>
    <w:rsid w:val="004B350F"/>
    <w:rsid w:val="004B47D4"/>
    <w:rsid w:val="004B6CDA"/>
    <w:rsid w:val="004C3E4B"/>
    <w:rsid w:val="004C3F64"/>
    <w:rsid w:val="004C4341"/>
    <w:rsid w:val="004C4ACD"/>
    <w:rsid w:val="004C50E1"/>
    <w:rsid w:val="004C7532"/>
    <w:rsid w:val="004D2563"/>
    <w:rsid w:val="004D41EB"/>
    <w:rsid w:val="004D5BCC"/>
    <w:rsid w:val="004D5C41"/>
    <w:rsid w:val="004D689E"/>
    <w:rsid w:val="004E1F5D"/>
    <w:rsid w:val="004E68E1"/>
    <w:rsid w:val="004E6F90"/>
    <w:rsid w:val="004F6A8A"/>
    <w:rsid w:val="00504017"/>
    <w:rsid w:val="00506134"/>
    <w:rsid w:val="0051065A"/>
    <w:rsid w:val="00516A94"/>
    <w:rsid w:val="00516D01"/>
    <w:rsid w:val="00516E13"/>
    <w:rsid w:val="005238BA"/>
    <w:rsid w:val="00523CBE"/>
    <w:rsid w:val="00527C39"/>
    <w:rsid w:val="00530785"/>
    <w:rsid w:val="00530EEB"/>
    <w:rsid w:val="00532395"/>
    <w:rsid w:val="00533D7D"/>
    <w:rsid w:val="00536FC1"/>
    <w:rsid w:val="00542931"/>
    <w:rsid w:val="005444D7"/>
    <w:rsid w:val="00556E00"/>
    <w:rsid w:val="005570EE"/>
    <w:rsid w:val="00565F04"/>
    <w:rsid w:val="00567823"/>
    <w:rsid w:val="00567AD2"/>
    <w:rsid w:val="0057177B"/>
    <w:rsid w:val="00571A96"/>
    <w:rsid w:val="00577F6E"/>
    <w:rsid w:val="005805E0"/>
    <w:rsid w:val="00580719"/>
    <w:rsid w:val="00582548"/>
    <w:rsid w:val="00583F25"/>
    <w:rsid w:val="00590431"/>
    <w:rsid w:val="005925FC"/>
    <w:rsid w:val="005940EE"/>
    <w:rsid w:val="00596F2C"/>
    <w:rsid w:val="005A0394"/>
    <w:rsid w:val="005A5EB1"/>
    <w:rsid w:val="005B316F"/>
    <w:rsid w:val="005B344D"/>
    <w:rsid w:val="005B4024"/>
    <w:rsid w:val="005B61DC"/>
    <w:rsid w:val="005C39F7"/>
    <w:rsid w:val="005C47EB"/>
    <w:rsid w:val="005C58A4"/>
    <w:rsid w:val="005C5EF3"/>
    <w:rsid w:val="005C5F4F"/>
    <w:rsid w:val="005D1250"/>
    <w:rsid w:val="005D3D37"/>
    <w:rsid w:val="005D4FA4"/>
    <w:rsid w:val="005D5C7D"/>
    <w:rsid w:val="005E02F4"/>
    <w:rsid w:val="005F05B1"/>
    <w:rsid w:val="005F3693"/>
    <w:rsid w:val="005F7029"/>
    <w:rsid w:val="005F70C6"/>
    <w:rsid w:val="00604D6D"/>
    <w:rsid w:val="006057E9"/>
    <w:rsid w:val="00610893"/>
    <w:rsid w:val="00611FE5"/>
    <w:rsid w:val="00613B85"/>
    <w:rsid w:val="0061782A"/>
    <w:rsid w:val="00627EE2"/>
    <w:rsid w:val="006330B1"/>
    <w:rsid w:val="00634743"/>
    <w:rsid w:val="00634C74"/>
    <w:rsid w:val="00636DA3"/>
    <w:rsid w:val="00642233"/>
    <w:rsid w:val="0065230B"/>
    <w:rsid w:val="006545AC"/>
    <w:rsid w:val="00654C25"/>
    <w:rsid w:val="006578DE"/>
    <w:rsid w:val="006636EB"/>
    <w:rsid w:val="00665A2E"/>
    <w:rsid w:val="00665F8B"/>
    <w:rsid w:val="0067690A"/>
    <w:rsid w:val="00683607"/>
    <w:rsid w:val="00685E91"/>
    <w:rsid w:val="00692A5D"/>
    <w:rsid w:val="00697ADC"/>
    <w:rsid w:val="006A1429"/>
    <w:rsid w:val="006B227C"/>
    <w:rsid w:val="006B4203"/>
    <w:rsid w:val="006B452A"/>
    <w:rsid w:val="006B5797"/>
    <w:rsid w:val="006C6284"/>
    <w:rsid w:val="006D0DB3"/>
    <w:rsid w:val="006D1024"/>
    <w:rsid w:val="006D7DF3"/>
    <w:rsid w:val="006E00C3"/>
    <w:rsid w:val="006E0265"/>
    <w:rsid w:val="006E2BE1"/>
    <w:rsid w:val="006E3996"/>
    <w:rsid w:val="006E5860"/>
    <w:rsid w:val="006E63F8"/>
    <w:rsid w:val="006E70D9"/>
    <w:rsid w:val="006F0552"/>
    <w:rsid w:val="006F1A84"/>
    <w:rsid w:val="006F25C4"/>
    <w:rsid w:val="006F5CF2"/>
    <w:rsid w:val="006F5E6B"/>
    <w:rsid w:val="00703228"/>
    <w:rsid w:val="00716D29"/>
    <w:rsid w:val="00717449"/>
    <w:rsid w:val="007229DD"/>
    <w:rsid w:val="00724C8C"/>
    <w:rsid w:val="0072548B"/>
    <w:rsid w:val="0072632A"/>
    <w:rsid w:val="00731904"/>
    <w:rsid w:val="00737B20"/>
    <w:rsid w:val="00741328"/>
    <w:rsid w:val="00741FD8"/>
    <w:rsid w:val="007428E8"/>
    <w:rsid w:val="00742BA6"/>
    <w:rsid w:val="007445A5"/>
    <w:rsid w:val="00746EA6"/>
    <w:rsid w:val="0075172B"/>
    <w:rsid w:val="00753E7D"/>
    <w:rsid w:val="0075707D"/>
    <w:rsid w:val="00760A08"/>
    <w:rsid w:val="00762F6B"/>
    <w:rsid w:val="00765277"/>
    <w:rsid w:val="00766B27"/>
    <w:rsid w:val="00770D30"/>
    <w:rsid w:val="0077320B"/>
    <w:rsid w:val="007833EE"/>
    <w:rsid w:val="00785C8C"/>
    <w:rsid w:val="00785CFD"/>
    <w:rsid w:val="007878E0"/>
    <w:rsid w:val="00790994"/>
    <w:rsid w:val="00794224"/>
    <w:rsid w:val="0079433E"/>
    <w:rsid w:val="00796557"/>
    <w:rsid w:val="007A10DE"/>
    <w:rsid w:val="007B2C86"/>
    <w:rsid w:val="007B2DC4"/>
    <w:rsid w:val="007B78AF"/>
    <w:rsid w:val="007C2E2E"/>
    <w:rsid w:val="007C7B66"/>
    <w:rsid w:val="007C7FB0"/>
    <w:rsid w:val="007D0EE3"/>
    <w:rsid w:val="007D3CCF"/>
    <w:rsid w:val="007D3FEA"/>
    <w:rsid w:val="007D7F3B"/>
    <w:rsid w:val="007E0E2D"/>
    <w:rsid w:val="007E186C"/>
    <w:rsid w:val="007E5420"/>
    <w:rsid w:val="007E557C"/>
    <w:rsid w:val="007E6810"/>
    <w:rsid w:val="007E6C29"/>
    <w:rsid w:val="007F26EB"/>
    <w:rsid w:val="007F40DC"/>
    <w:rsid w:val="007F442F"/>
    <w:rsid w:val="007F497E"/>
    <w:rsid w:val="007F4B76"/>
    <w:rsid w:val="007F5225"/>
    <w:rsid w:val="00800466"/>
    <w:rsid w:val="00814788"/>
    <w:rsid w:val="0081672A"/>
    <w:rsid w:val="008172F9"/>
    <w:rsid w:val="00821605"/>
    <w:rsid w:val="008225A9"/>
    <w:rsid w:val="0082642F"/>
    <w:rsid w:val="0082797E"/>
    <w:rsid w:val="008311FB"/>
    <w:rsid w:val="008353EB"/>
    <w:rsid w:val="0084513A"/>
    <w:rsid w:val="0084740D"/>
    <w:rsid w:val="00853BE8"/>
    <w:rsid w:val="0085789F"/>
    <w:rsid w:val="008602B5"/>
    <w:rsid w:val="0086204D"/>
    <w:rsid w:val="00862927"/>
    <w:rsid w:val="00874112"/>
    <w:rsid w:val="00874DD4"/>
    <w:rsid w:val="00881E3A"/>
    <w:rsid w:val="00882990"/>
    <w:rsid w:val="00883F5D"/>
    <w:rsid w:val="008859D1"/>
    <w:rsid w:val="00885E12"/>
    <w:rsid w:val="00886FBF"/>
    <w:rsid w:val="008904BD"/>
    <w:rsid w:val="00890924"/>
    <w:rsid w:val="008922EF"/>
    <w:rsid w:val="008A0CC5"/>
    <w:rsid w:val="008A2D34"/>
    <w:rsid w:val="008A64DD"/>
    <w:rsid w:val="008B0E10"/>
    <w:rsid w:val="008B7A12"/>
    <w:rsid w:val="008C0FB8"/>
    <w:rsid w:val="008C12AC"/>
    <w:rsid w:val="008C2E22"/>
    <w:rsid w:val="008C3749"/>
    <w:rsid w:val="008C43B3"/>
    <w:rsid w:val="008C6110"/>
    <w:rsid w:val="008D0C27"/>
    <w:rsid w:val="008D18C3"/>
    <w:rsid w:val="008D1F8F"/>
    <w:rsid w:val="008D24D5"/>
    <w:rsid w:val="008D3E23"/>
    <w:rsid w:val="008E5805"/>
    <w:rsid w:val="008E5928"/>
    <w:rsid w:val="008E7003"/>
    <w:rsid w:val="008F062A"/>
    <w:rsid w:val="008F0A61"/>
    <w:rsid w:val="008F6EE4"/>
    <w:rsid w:val="0090163D"/>
    <w:rsid w:val="009031D0"/>
    <w:rsid w:val="009044AD"/>
    <w:rsid w:val="00905EB7"/>
    <w:rsid w:val="0091072F"/>
    <w:rsid w:val="00913480"/>
    <w:rsid w:val="00921C3E"/>
    <w:rsid w:val="00923411"/>
    <w:rsid w:val="00927A91"/>
    <w:rsid w:val="00930E29"/>
    <w:rsid w:val="00932448"/>
    <w:rsid w:val="00934A66"/>
    <w:rsid w:val="0093629E"/>
    <w:rsid w:val="00937B6C"/>
    <w:rsid w:val="0094217C"/>
    <w:rsid w:val="0094372B"/>
    <w:rsid w:val="00955C69"/>
    <w:rsid w:val="00961683"/>
    <w:rsid w:val="00962A90"/>
    <w:rsid w:val="0096579F"/>
    <w:rsid w:val="00966D3F"/>
    <w:rsid w:val="00970341"/>
    <w:rsid w:val="00970C09"/>
    <w:rsid w:val="009719A0"/>
    <w:rsid w:val="00971BDF"/>
    <w:rsid w:val="00971C9B"/>
    <w:rsid w:val="00974219"/>
    <w:rsid w:val="009802E9"/>
    <w:rsid w:val="009811D7"/>
    <w:rsid w:val="00986102"/>
    <w:rsid w:val="00986581"/>
    <w:rsid w:val="00991A88"/>
    <w:rsid w:val="00995D36"/>
    <w:rsid w:val="00995E95"/>
    <w:rsid w:val="00997277"/>
    <w:rsid w:val="009A12F2"/>
    <w:rsid w:val="009A29F6"/>
    <w:rsid w:val="009A4011"/>
    <w:rsid w:val="009B7B08"/>
    <w:rsid w:val="009C2775"/>
    <w:rsid w:val="009C5935"/>
    <w:rsid w:val="009D09C0"/>
    <w:rsid w:val="009D0F2D"/>
    <w:rsid w:val="009D5389"/>
    <w:rsid w:val="009D7F4E"/>
    <w:rsid w:val="009E1BB3"/>
    <w:rsid w:val="009F104B"/>
    <w:rsid w:val="009F2D79"/>
    <w:rsid w:val="009F33FF"/>
    <w:rsid w:val="009F5577"/>
    <w:rsid w:val="009F5DA8"/>
    <w:rsid w:val="00A01F45"/>
    <w:rsid w:val="00A10219"/>
    <w:rsid w:val="00A21739"/>
    <w:rsid w:val="00A24D7C"/>
    <w:rsid w:val="00A31165"/>
    <w:rsid w:val="00A31540"/>
    <w:rsid w:val="00A318F4"/>
    <w:rsid w:val="00A31DB2"/>
    <w:rsid w:val="00A35928"/>
    <w:rsid w:val="00A35D30"/>
    <w:rsid w:val="00A3790A"/>
    <w:rsid w:val="00A37D13"/>
    <w:rsid w:val="00A47DB4"/>
    <w:rsid w:val="00A50EA6"/>
    <w:rsid w:val="00A60EF0"/>
    <w:rsid w:val="00A66DBD"/>
    <w:rsid w:val="00A70404"/>
    <w:rsid w:val="00A70D42"/>
    <w:rsid w:val="00A732CC"/>
    <w:rsid w:val="00A80317"/>
    <w:rsid w:val="00A840AB"/>
    <w:rsid w:val="00A90C2A"/>
    <w:rsid w:val="00A91911"/>
    <w:rsid w:val="00AA0045"/>
    <w:rsid w:val="00AA0C0E"/>
    <w:rsid w:val="00AA51DB"/>
    <w:rsid w:val="00AA7CC5"/>
    <w:rsid w:val="00AB0D9E"/>
    <w:rsid w:val="00AB27D6"/>
    <w:rsid w:val="00AB2FA9"/>
    <w:rsid w:val="00AB68EF"/>
    <w:rsid w:val="00AC08D8"/>
    <w:rsid w:val="00AC2BA9"/>
    <w:rsid w:val="00AC3898"/>
    <w:rsid w:val="00AC53E9"/>
    <w:rsid w:val="00AD5142"/>
    <w:rsid w:val="00AE01F6"/>
    <w:rsid w:val="00AE2BC9"/>
    <w:rsid w:val="00AE753F"/>
    <w:rsid w:val="00B01289"/>
    <w:rsid w:val="00B03ACC"/>
    <w:rsid w:val="00B058B7"/>
    <w:rsid w:val="00B05A46"/>
    <w:rsid w:val="00B1036C"/>
    <w:rsid w:val="00B1268C"/>
    <w:rsid w:val="00B17525"/>
    <w:rsid w:val="00B2027B"/>
    <w:rsid w:val="00B20F18"/>
    <w:rsid w:val="00B22FCD"/>
    <w:rsid w:val="00B237D9"/>
    <w:rsid w:val="00B25115"/>
    <w:rsid w:val="00B2614F"/>
    <w:rsid w:val="00B30D76"/>
    <w:rsid w:val="00B31535"/>
    <w:rsid w:val="00B4300C"/>
    <w:rsid w:val="00B506B5"/>
    <w:rsid w:val="00B50A32"/>
    <w:rsid w:val="00B54AEB"/>
    <w:rsid w:val="00B555E2"/>
    <w:rsid w:val="00B63435"/>
    <w:rsid w:val="00B637B9"/>
    <w:rsid w:val="00B7050D"/>
    <w:rsid w:val="00B7057D"/>
    <w:rsid w:val="00B7206F"/>
    <w:rsid w:val="00B81B17"/>
    <w:rsid w:val="00B828BD"/>
    <w:rsid w:val="00B86DEF"/>
    <w:rsid w:val="00B944DF"/>
    <w:rsid w:val="00BA3EAD"/>
    <w:rsid w:val="00BA48FD"/>
    <w:rsid w:val="00BA5E5D"/>
    <w:rsid w:val="00BA6DBB"/>
    <w:rsid w:val="00BA7B90"/>
    <w:rsid w:val="00BB4426"/>
    <w:rsid w:val="00BB6D98"/>
    <w:rsid w:val="00BB7209"/>
    <w:rsid w:val="00BC7B2F"/>
    <w:rsid w:val="00BD16B8"/>
    <w:rsid w:val="00BD19E9"/>
    <w:rsid w:val="00BD2964"/>
    <w:rsid w:val="00BD3A79"/>
    <w:rsid w:val="00BE0672"/>
    <w:rsid w:val="00BE0EB8"/>
    <w:rsid w:val="00BE65EC"/>
    <w:rsid w:val="00BF1EAE"/>
    <w:rsid w:val="00BF3E8E"/>
    <w:rsid w:val="00BF5C71"/>
    <w:rsid w:val="00BF5CD3"/>
    <w:rsid w:val="00BF694C"/>
    <w:rsid w:val="00BF7A40"/>
    <w:rsid w:val="00C1341C"/>
    <w:rsid w:val="00C15735"/>
    <w:rsid w:val="00C15C21"/>
    <w:rsid w:val="00C16591"/>
    <w:rsid w:val="00C16B06"/>
    <w:rsid w:val="00C16D49"/>
    <w:rsid w:val="00C200BE"/>
    <w:rsid w:val="00C23B23"/>
    <w:rsid w:val="00C26C1F"/>
    <w:rsid w:val="00C27827"/>
    <w:rsid w:val="00C31770"/>
    <w:rsid w:val="00C32310"/>
    <w:rsid w:val="00C35331"/>
    <w:rsid w:val="00C35D3F"/>
    <w:rsid w:val="00C44D16"/>
    <w:rsid w:val="00C45093"/>
    <w:rsid w:val="00C514F6"/>
    <w:rsid w:val="00C52032"/>
    <w:rsid w:val="00C5457B"/>
    <w:rsid w:val="00C573C1"/>
    <w:rsid w:val="00C5749A"/>
    <w:rsid w:val="00C57ADF"/>
    <w:rsid w:val="00C61E72"/>
    <w:rsid w:val="00C65597"/>
    <w:rsid w:val="00C65FE3"/>
    <w:rsid w:val="00C66027"/>
    <w:rsid w:val="00C71B73"/>
    <w:rsid w:val="00C741FB"/>
    <w:rsid w:val="00C76A97"/>
    <w:rsid w:val="00C813B5"/>
    <w:rsid w:val="00C8492B"/>
    <w:rsid w:val="00C85FDD"/>
    <w:rsid w:val="00C860EE"/>
    <w:rsid w:val="00C872C2"/>
    <w:rsid w:val="00C90EAB"/>
    <w:rsid w:val="00C91553"/>
    <w:rsid w:val="00C91784"/>
    <w:rsid w:val="00C95C17"/>
    <w:rsid w:val="00CA34CB"/>
    <w:rsid w:val="00CB0B24"/>
    <w:rsid w:val="00CB1838"/>
    <w:rsid w:val="00CB4594"/>
    <w:rsid w:val="00CB48DE"/>
    <w:rsid w:val="00CB5D8D"/>
    <w:rsid w:val="00CB68E2"/>
    <w:rsid w:val="00CB776A"/>
    <w:rsid w:val="00CC03F9"/>
    <w:rsid w:val="00CC36DA"/>
    <w:rsid w:val="00CC4057"/>
    <w:rsid w:val="00CC56AB"/>
    <w:rsid w:val="00CC5CF0"/>
    <w:rsid w:val="00CD0226"/>
    <w:rsid w:val="00CD3D83"/>
    <w:rsid w:val="00CD6A97"/>
    <w:rsid w:val="00CD7FAD"/>
    <w:rsid w:val="00CE11D1"/>
    <w:rsid w:val="00CE21FD"/>
    <w:rsid w:val="00CE72E7"/>
    <w:rsid w:val="00CE73B1"/>
    <w:rsid w:val="00CF1E42"/>
    <w:rsid w:val="00CF2C69"/>
    <w:rsid w:val="00CF65CF"/>
    <w:rsid w:val="00CF6D3E"/>
    <w:rsid w:val="00CF7AAE"/>
    <w:rsid w:val="00D105B8"/>
    <w:rsid w:val="00D122A4"/>
    <w:rsid w:val="00D13F8E"/>
    <w:rsid w:val="00D14E40"/>
    <w:rsid w:val="00D15497"/>
    <w:rsid w:val="00D1600B"/>
    <w:rsid w:val="00D16700"/>
    <w:rsid w:val="00D2327C"/>
    <w:rsid w:val="00D32328"/>
    <w:rsid w:val="00D32A8F"/>
    <w:rsid w:val="00D35DAA"/>
    <w:rsid w:val="00D363DE"/>
    <w:rsid w:val="00D409DC"/>
    <w:rsid w:val="00D46E3A"/>
    <w:rsid w:val="00D515A9"/>
    <w:rsid w:val="00D605D9"/>
    <w:rsid w:val="00D616E5"/>
    <w:rsid w:val="00D61C6F"/>
    <w:rsid w:val="00D64BB9"/>
    <w:rsid w:val="00D66705"/>
    <w:rsid w:val="00D70872"/>
    <w:rsid w:val="00D70AFA"/>
    <w:rsid w:val="00D752DE"/>
    <w:rsid w:val="00D7631E"/>
    <w:rsid w:val="00D816B0"/>
    <w:rsid w:val="00D8188E"/>
    <w:rsid w:val="00D82A7F"/>
    <w:rsid w:val="00D8559B"/>
    <w:rsid w:val="00D859D2"/>
    <w:rsid w:val="00D86961"/>
    <w:rsid w:val="00D93163"/>
    <w:rsid w:val="00D95427"/>
    <w:rsid w:val="00DA015A"/>
    <w:rsid w:val="00DA25D8"/>
    <w:rsid w:val="00DA27F1"/>
    <w:rsid w:val="00DA336B"/>
    <w:rsid w:val="00DA5C7C"/>
    <w:rsid w:val="00DA7781"/>
    <w:rsid w:val="00DB40B8"/>
    <w:rsid w:val="00DB5078"/>
    <w:rsid w:val="00DB55A1"/>
    <w:rsid w:val="00DB61C2"/>
    <w:rsid w:val="00DB61DF"/>
    <w:rsid w:val="00DB6DFC"/>
    <w:rsid w:val="00DB79F4"/>
    <w:rsid w:val="00DC0CAD"/>
    <w:rsid w:val="00DC1A22"/>
    <w:rsid w:val="00DC2B20"/>
    <w:rsid w:val="00DD4665"/>
    <w:rsid w:val="00DD5868"/>
    <w:rsid w:val="00DD67E0"/>
    <w:rsid w:val="00DD7AD5"/>
    <w:rsid w:val="00DE09B9"/>
    <w:rsid w:val="00DE3744"/>
    <w:rsid w:val="00DF25A4"/>
    <w:rsid w:val="00DF6ED3"/>
    <w:rsid w:val="00DF7684"/>
    <w:rsid w:val="00E00377"/>
    <w:rsid w:val="00E02185"/>
    <w:rsid w:val="00E1374D"/>
    <w:rsid w:val="00E143AC"/>
    <w:rsid w:val="00E26462"/>
    <w:rsid w:val="00E26790"/>
    <w:rsid w:val="00E324F1"/>
    <w:rsid w:val="00E36F6F"/>
    <w:rsid w:val="00E46223"/>
    <w:rsid w:val="00E5007D"/>
    <w:rsid w:val="00E5498F"/>
    <w:rsid w:val="00E55B81"/>
    <w:rsid w:val="00E62B04"/>
    <w:rsid w:val="00E6348D"/>
    <w:rsid w:val="00E70A5B"/>
    <w:rsid w:val="00E7131C"/>
    <w:rsid w:val="00E722C9"/>
    <w:rsid w:val="00E745AE"/>
    <w:rsid w:val="00E811F1"/>
    <w:rsid w:val="00E81A45"/>
    <w:rsid w:val="00E83C28"/>
    <w:rsid w:val="00E91A7B"/>
    <w:rsid w:val="00E942C4"/>
    <w:rsid w:val="00E96FEE"/>
    <w:rsid w:val="00E97584"/>
    <w:rsid w:val="00E9761C"/>
    <w:rsid w:val="00EA37D2"/>
    <w:rsid w:val="00EA5DB8"/>
    <w:rsid w:val="00EA77F6"/>
    <w:rsid w:val="00EB0522"/>
    <w:rsid w:val="00EB1095"/>
    <w:rsid w:val="00EB12CD"/>
    <w:rsid w:val="00EB14B8"/>
    <w:rsid w:val="00EB47CC"/>
    <w:rsid w:val="00EC1988"/>
    <w:rsid w:val="00EC21F8"/>
    <w:rsid w:val="00EC7FD7"/>
    <w:rsid w:val="00ED185D"/>
    <w:rsid w:val="00ED5C28"/>
    <w:rsid w:val="00EE0AA3"/>
    <w:rsid w:val="00EE7FB0"/>
    <w:rsid w:val="00EF4837"/>
    <w:rsid w:val="00EF4AF1"/>
    <w:rsid w:val="00EF5DDC"/>
    <w:rsid w:val="00F006E5"/>
    <w:rsid w:val="00F01B89"/>
    <w:rsid w:val="00F02292"/>
    <w:rsid w:val="00F03BC4"/>
    <w:rsid w:val="00F05075"/>
    <w:rsid w:val="00F05B60"/>
    <w:rsid w:val="00F063DB"/>
    <w:rsid w:val="00F0649A"/>
    <w:rsid w:val="00F06CE9"/>
    <w:rsid w:val="00F115EA"/>
    <w:rsid w:val="00F137A5"/>
    <w:rsid w:val="00F17227"/>
    <w:rsid w:val="00F17A33"/>
    <w:rsid w:val="00F17F12"/>
    <w:rsid w:val="00F22B10"/>
    <w:rsid w:val="00F31598"/>
    <w:rsid w:val="00F37F9F"/>
    <w:rsid w:val="00F4488F"/>
    <w:rsid w:val="00F51250"/>
    <w:rsid w:val="00F51661"/>
    <w:rsid w:val="00F559A5"/>
    <w:rsid w:val="00F55D2F"/>
    <w:rsid w:val="00F57E8B"/>
    <w:rsid w:val="00F608B8"/>
    <w:rsid w:val="00F62F3D"/>
    <w:rsid w:val="00F62F62"/>
    <w:rsid w:val="00F63FE0"/>
    <w:rsid w:val="00F705B1"/>
    <w:rsid w:val="00F70644"/>
    <w:rsid w:val="00F7320B"/>
    <w:rsid w:val="00F77865"/>
    <w:rsid w:val="00F91907"/>
    <w:rsid w:val="00F92AFB"/>
    <w:rsid w:val="00F9352E"/>
    <w:rsid w:val="00F974A8"/>
    <w:rsid w:val="00F9797E"/>
    <w:rsid w:val="00F97C79"/>
    <w:rsid w:val="00FA2CAF"/>
    <w:rsid w:val="00FA436A"/>
    <w:rsid w:val="00FA5CC3"/>
    <w:rsid w:val="00FB1039"/>
    <w:rsid w:val="00FB103F"/>
    <w:rsid w:val="00FC0483"/>
    <w:rsid w:val="00FD20B8"/>
    <w:rsid w:val="00FD41CD"/>
    <w:rsid w:val="00FD43B2"/>
    <w:rsid w:val="00FD5D13"/>
    <w:rsid w:val="00FE44B9"/>
    <w:rsid w:val="00FE5FF7"/>
    <w:rsid w:val="00FF5533"/>
    <w:rsid w:val="00FF6FBD"/>
    <w:rsid w:val="00FF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4B8"/>
    <w:pPr>
      <w:spacing w:after="240" w:line="240" w:lineRule="auto"/>
      <w:outlineLvl w:val="0"/>
    </w:pPr>
    <w:rPr>
      <w:rFonts w:ascii="Lato" w:eastAsia="Times New Roman" w:hAnsi="Lato" w:cs="Times New Roman"/>
      <w:b/>
      <w:bCs/>
      <w:color w:val="650360"/>
      <w:spacing w:val="-4"/>
      <w:kern w:val="36"/>
      <w:sz w:val="63"/>
      <w:szCs w:val="63"/>
      <w:lang w:eastAsia="en-GB"/>
    </w:rPr>
  </w:style>
  <w:style w:type="paragraph" w:styleId="Heading2">
    <w:name w:val="heading 2"/>
    <w:basedOn w:val="Normal"/>
    <w:link w:val="Heading2Char"/>
    <w:uiPriority w:val="9"/>
    <w:qFormat/>
    <w:rsid w:val="001944B8"/>
    <w:pPr>
      <w:spacing w:before="450" w:after="240" w:line="240" w:lineRule="auto"/>
      <w:outlineLvl w:val="1"/>
    </w:pPr>
    <w:rPr>
      <w:rFonts w:ascii="Lato" w:eastAsia="Times New Roman" w:hAnsi="Lato" w:cs="Times New Roman"/>
      <w:b/>
      <w:bCs/>
      <w:color w:val="650360"/>
      <w:spacing w:val="-7"/>
      <w:sz w:val="48"/>
      <w:szCs w:val="48"/>
      <w:lang w:eastAsia="en-GB"/>
    </w:rPr>
  </w:style>
  <w:style w:type="paragraph" w:styleId="Heading3">
    <w:name w:val="heading 3"/>
    <w:basedOn w:val="Normal"/>
    <w:link w:val="Heading3Char"/>
    <w:uiPriority w:val="9"/>
    <w:qFormat/>
    <w:rsid w:val="001944B8"/>
    <w:pPr>
      <w:spacing w:before="600" w:after="240" w:line="240" w:lineRule="auto"/>
      <w:outlineLvl w:val="2"/>
    </w:pPr>
    <w:rPr>
      <w:rFonts w:ascii="Lato" w:eastAsia="Times New Roman" w:hAnsi="Lato" w:cs="Times New Roman"/>
      <w:color w:val="65036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4B8"/>
    <w:rPr>
      <w:rFonts w:ascii="Lato" w:eastAsia="Times New Roman" w:hAnsi="Lato" w:cs="Times New Roman"/>
      <w:b/>
      <w:bCs/>
      <w:color w:val="650360"/>
      <w:spacing w:val="-4"/>
      <w:kern w:val="36"/>
      <w:sz w:val="63"/>
      <w:szCs w:val="63"/>
      <w:lang w:eastAsia="en-GB"/>
    </w:rPr>
  </w:style>
  <w:style w:type="character" w:customStyle="1" w:styleId="Heading2Char">
    <w:name w:val="Heading 2 Char"/>
    <w:basedOn w:val="DefaultParagraphFont"/>
    <w:link w:val="Heading2"/>
    <w:uiPriority w:val="9"/>
    <w:rsid w:val="001944B8"/>
    <w:rPr>
      <w:rFonts w:ascii="Lato" w:eastAsia="Times New Roman" w:hAnsi="Lato" w:cs="Times New Roman"/>
      <w:b/>
      <w:bCs/>
      <w:color w:val="650360"/>
      <w:spacing w:val="-7"/>
      <w:sz w:val="48"/>
      <w:szCs w:val="48"/>
      <w:lang w:eastAsia="en-GB"/>
    </w:rPr>
  </w:style>
  <w:style w:type="character" w:customStyle="1" w:styleId="Heading3Char">
    <w:name w:val="Heading 3 Char"/>
    <w:basedOn w:val="DefaultParagraphFont"/>
    <w:link w:val="Heading3"/>
    <w:uiPriority w:val="9"/>
    <w:rsid w:val="001944B8"/>
    <w:rPr>
      <w:rFonts w:ascii="Lato" w:eastAsia="Times New Roman" w:hAnsi="Lato" w:cs="Times New Roman"/>
      <w:color w:val="650360"/>
      <w:sz w:val="36"/>
      <w:szCs w:val="36"/>
      <w:lang w:eastAsia="en-GB"/>
    </w:rPr>
  </w:style>
  <w:style w:type="character" w:styleId="Hyperlink">
    <w:name w:val="Hyperlink"/>
    <w:basedOn w:val="DefaultParagraphFont"/>
    <w:uiPriority w:val="99"/>
    <w:unhideWhenUsed/>
    <w:rsid w:val="001944B8"/>
    <w:rPr>
      <w:strike w:val="0"/>
      <w:dstrike w:val="0"/>
      <w:color w:val="E72974"/>
      <w:u w:val="none"/>
      <w:effect w:val="none"/>
    </w:rPr>
  </w:style>
  <w:style w:type="character" w:styleId="Strong">
    <w:name w:val="Strong"/>
    <w:basedOn w:val="DefaultParagraphFont"/>
    <w:uiPriority w:val="22"/>
    <w:qFormat/>
    <w:rsid w:val="001944B8"/>
    <w:rPr>
      <w:b/>
      <w:bCs/>
    </w:rPr>
  </w:style>
  <w:style w:type="paragraph" w:styleId="NormalWeb">
    <w:name w:val="Normal (Web)"/>
    <w:basedOn w:val="Normal"/>
    <w:uiPriority w:val="99"/>
    <w:semiHidden/>
    <w:unhideWhenUsed/>
    <w:rsid w:val="001944B8"/>
    <w:pPr>
      <w:spacing w:after="240" w:line="408"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15497"/>
    <w:pPr>
      <w:ind w:left="720"/>
      <w:contextualSpacing/>
    </w:pPr>
  </w:style>
  <w:style w:type="character" w:styleId="FollowedHyperlink">
    <w:name w:val="FollowedHyperlink"/>
    <w:basedOn w:val="DefaultParagraphFont"/>
    <w:uiPriority w:val="99"/>
    <w:semiHidden/>
    <w:unhideWhenUsed/>
    <w:rsid w:val="00C872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4B8"/>
    <w:pPr>
      <w:spacing w:after="240" w:line="240" w:lineRule="auto"/>
      <w:outlineLvl w:val="0"/>
    </w:pPr>
    <w:rPr>
      <w:rFonts w:ascii="Lato" w:eastAsia="Times New Roman" w:hAnsi="Lato" w:cs="Times New Roman"/>
      <w:b/>
      <w:bCs/>
      <w:color w:val="650360"/>
      <w:spacing w:val="-4"/>
      <w:kern w:val="36"/>
      <w:sz w:val="63"/>
      <w:szCs w:val="63"/>
      <w:lang w:eastAsia="en-GB"/>
    </w:rPr>
  </w:style>
  <w:style w:type="paragraph" w:styleId="Heading2">
    <w:name w:val="heading 2"/>
    <w:basedOn w:val="Normal"/>
    <w:link w:val="Heading2Char"/>
    <w:uiPriority w:val="9"/>
    <w:qFormat/>
    <w:rsid w:val="001944B8"/>
    <w:pPr>
      <w:spacing w:before="450" w:after="240" w:line="240" w:lineRule="auto"/>
      <w:outlineLvl w:val="1"/>
    </w:pPr>
    <w:rPr>
      <w:rFonts w:ascii="Lato" w:eastAsia="Times New Roman" w:hAnsi="Lato" w:cs="Times New Roman"/>
      <w:b/>
      <w:bCs/>
      <w:color w:val="650360"/>
      <w:spacing w:val="-7"/>
      <w:sz w:val="48"/>
      <w:szCs w:val="48"/>
      <w:lang w:eastAsia="en-GB"/>
    </w:rPr>
  </w:style>
  <w:style w:type="paragraph" w:styleId="Heading3">
    <w:name w:val="heading 3"/>
    <w:basedOn w:val="Normal"/>
    <w:link w:val="Heading3Char"/>
    <w:uiPriority w:val="9"/>
    <w:qFormat/>
    <w:rsid w:val="001944B8"/>
    <w:pPr>
      <w:spacing w:before="600" w:after="240" w:line="240" w:lineRule="auto"/>
      <w:outlineLvl w:val="2"/>
    </w:pPr>
    <w:rPr>
      <w:rFonts w:ascii="Lato" w:eastAsia="Times New Roman" w:hAnsi="Lato" w:cs="Times New Roman"/>
      <w:color w:val="65036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4B8"/>
    <w:rPr>
      <w:rFonts w:ascii="Lato" w:eastAsia="Times New Roman" w:hAnsi="Lato" w:cs="Times New Roman"/>
      <w:b/>
      <w:bCs/>
      <w:color w:val="650360"/>
      <w:spacing w:val="-4"/>
      <w:kern w:val="36"/>
      <w:sz w:val="63"/>
      <w:szCs w:val="63"/>
      <w:lang w:eastAsia="en-GB"/>
    </w:rPr>
  </w:style>
  <w:style w:type="character" w:customStyle="1" w:styleId="Heading2Char">
    <w:name w:val="Heading 2 Char"/>
    <w:basedOn w:val="DefaultParagraphFont"/>
    <w:link w:val="Heading2"/>
    <w:uiPriority w:val="9"/>
    <w:rsid w:val="001944B8"/>
    <w:rPr>
      <w:rFonts w:ascii="Lato" w:eastAsia="Times New Roman" w:hAnsi="Lato" w:cs="Times New Roman"/>
      <w:b/>
      <w:bCs/>
      <w:color w:val="650360"/>
      <w:spacing w:val="-7"/>
      <w:sz w:val="48"/>
      <w:szCs w:val="48"/>
      <w:lang w:eastAsia="en-GB"/>
    </w:rPr>
  </w:style>
  <w:style w:type="character" w:customStyle="1" w:styleId="Heading3Char">
    <w:name w:val="Heading 3 Char"/>
    <w:basedOn w:val="DefaultParagraphFont"/>
    <w:link w:val="Heading3"/>
    <w:uiPriority w:val="9"/>
    <w:rsid w:val="001944B8"/>
    <w:rPr>
      <w:rFonts w:ascii="Lato" w:eastAsia="Times New Roman" w:hAnsi="Lato" w:cs="Times New Roman"/>
      <w:color w:val="650360"/>
      <w:sz w:val="36"/>
      <w:szCs w:val="36"/>
      <w:lang w:eastAsia="en-GB"/>
    </w:rPr>
  </w:style>
  <w:style w:type="character" w:styleId="Hyperlink">
    <w:name w:val="Hyperlink"/>
    <w:basedOn w:val="DefaultParagraphFont"/>
    <w:uiPriority w:val="99"/>
    <w:unhideWhenUsed/>
    <w:rsid w:val="001944B8"/>
    <w:rPr>
      <w:strike w:val="0"/>
      <w:dstrike w:val="0"/>
      <w:color w:val="E72974"/>
      <w:u w:val="none"/>
      <w:effect w:val="none"/>
    </w:rPr>
  </w:style>
  <w:style w:type="character" w:styleId="Strong">
    <w:name w:val="Strong"/>
    <w:basedOn w:val="DefaultParagraphFont"/>
    <w:uiPriority w:val="22"/>
    <w:qFormat/>
    <w:rsid w:val="001944B8"/>
    <w:rPr>
      <w:b/>
      <w:bCs/>
    </w:rPr>
  </w:style>
  <w:style w:type="paragraph" w:styleId="NormalWeb">
    <w:name w:val="Normal (Web)"/>
    <w:basedOn w:val="Normal"/>
    <w:uiPriority w:val="99"/>
    <w:semiHidden/>
    <w:unhideWhenUsed/>
    <w:rsid w:val="001944B8"/>
    <w:pPr>
      <w:spacing w:after="240" w:line="408"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15497"/>
    <w:pPr>
      <w:ind w:left="720"/>
      <w:contextualSpacing/>
    </w:pPr>
  </w:style>
  <w:style w:type="character" w:styleId="FollowedHyperlink">
    <w:name w:val="FollowedHyperlink"/>
    <w:basedOn w:val="DefaultParagraphFont"/>
    <w:uiPriority w:val="99"/>
    <w:semiHidden/>
    <w:unhideWhenUsed/>
    <w:rsid w:val="00C87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3142">
      <w:bodyDiv w:val="1"/>
      <w:marLeft w:val="0"/>
      <w:marRight w:val="0"/>
      <w:marTop w:val="0"/>
      <w:marBottom w:val="0"/>
      <w:divBdr>
        <w:top w:val="none" w:sz="0" w:space="0" w:color="auto"/>
        <w:left w:val="none" w:sz="0" w:space="0" w:color="auto"/>
        <w:bottom w:val="none" w:sz="0" w:space="0" w:color="auto"/>
        <w:right w:val="none" w:sz="0" w:space="0" w:color="auto"/>
      </w:divBdr>
      <w:divsChild>
        <w:div w:id="324473911">
          <w:marLeft w:val="0"/>
          <w:marRight w:val="0"/>
          <w:marTop w:val="0"/>
          <w:marBottom w:val="0"/>
          <w:divBdr>
            <w:top w:val="none" w:sz="0" w:space="0" w:color="auto"/>
            <w:left w:val="none" w:sz="0" w:space="0" w:color="auto"/>
            <w:bottom w:val="none" w:sz="0" w:space="0" w:color="auto"/>
            <w:right w:val="none" w:sz="0" w:space="0" w:color="auto"/>
          </w:divBdr>
          <w:divsChild>
            <w:div w:id="878469611">
              <w:marLeft w:val="-120"/>
              <w:marRight w:val="-120"/>
              <w:marTop w:val="0"/>
              <w:marBottom w:val="0"/>
              <w:divBdr>
                <w:top w:val="none" w:sz="0" w:space="0" w:color="auto"/>
                <w:left w:val="none" w:sz="0" w:space="0" w:color="auto"/>
                <w:bottom w:val="none" w:sz="0" w:space="0" w:color="auto"/>
                <w:right w:val="none" w:sz="0" w:space="0" w:color="auto"/>
              </w:divBdr>
              <w:divsChild>
                <w:div w:id="1697317162">
                  <w:marLeft w:val="0"/>
                  <w:marRight w:val="0"/>
                  <w:marTop w:val="0"/>
                  <w:marBottom w:val="0"/>
                  <w:divBdr>
                    <w:top w:val="none" w:sz="0" w:space="0" w:color="auto"/>
                    <w:left w:val="none" w:sz="0" w:space="0" w:color="auto"/>
                    <w:bottom w:val="none" w:sz="0" w:space="0" w:color="auto"/>
                    <w:right w:val="none" w:sz="0" w:space="0" w:color="auto"/>
                  </w:divBdr>
                  <w:divsChild>
                    <w:div w:id="26107246">
                      <w:marLeft w:val="-120"/>
                      <w:marRight w:val="-120"/>
                      <w:marTop w:val="0"/>
                      <w:marBottom w:val="0"/>
                      <w:divBdr>
                        <w:top w:val="none" w:sz="0" w:space="0" w:color="auto"/>
                        <w:left w:val="none" w:sz="0" w:space="0" w:color="auto"/>
                        <w:bottom w:val="none" w:sz="0" w:space="0" w:color="auto"/>
                        <w:right w:val="none" w:sz="0" w:space="0" w:color="auto"/>
                      </w:divBdr>
                      <w:divsChild>
                        <w:div w:id="1665859971">
                          <w:marLeft w:val="0"/>
                          <w:marRight w:val="0"/>
                          <w:marTop w:val="0"/>
                          <w:marBottom w:val="0"/>
                          <w:divBdr>
                            <w:top w:val="none" w:sz="0" w:space="0" w:color="auto"/>
                            <w:left w:val="none" w:sz="0" w:space="0" w:color="auto"/>
                            <w:bottom w:val="none" w:sz="0" w:space="0" w:color="auto"/>
                            <w:right w:val="none" w:sz="0" w:space="0" w:color="auto"/>
                          </w:divBdr>
                          <w:divsChild>
                            <w:div w:id="490827846">
                              <w:marLeft w:val="0"/>
                              <w:marRight w:val="0"/>
                              <w:marTop w:val="0"/>
                              <w:marBottom w:val="0"/>
                              <w:divBdr>
                                <w:top w:val="none" w:sz="0" w:space="0" w:color="auto"/>
                                <w:left w:val="none" w:sz="0" w:space="0" w:color="auto"/>
                                <w:bottom w:val="none" w:sz="0" w:space="0" w:color="auto"/>
                                <w:right w:val="none" w:sz="0" w:space="0" w:color="auto"/>
                              </w:divBdr>
                              <w:divsChild>
                                <w:div w:id="870803831">
                                  <w:marLeft w:val="0"/>
                                  <w:marRight w:val="0"/>
                                  <w:marTop w:val="0"/>
                                  <w:marBottom w:val="0"/>
                                  <w:divBdr>
                                    <w:top w:val="none" w:sz="0" w:space="0" w:color="auto"/>
                                    <w:left w:val="none" w:sz="0" w:space="0" w:color="auto"/>
                                    <w:bottom w:val="none" w:sz="0" w:space="0" w:color="auto"/>
                                    <w:right w:val="none" w:sz="0" w:space="0" w:color="auto"/>
                                  </w:divBdr>
                                  <w:divsChild>
                                    <w:div w:id="18284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68207">
      <w:bodyDiv w:val="1"/>
      <w:marLeft w:val="0"/>
      <w:marRight w:val="0"/>
      <w:marTop w:val="0"/>
      <w:marBottom w:val="0"/>
      <w:divBdr>
        <w:top w:val="none" w:sz="0" w:space="0" w:color="auto"/>
        <w:left w:val="none" w:sz="0" w:space="0" w:color="auto"/>
        <w:bottom w:val="none" w:sz="0" w:space="0" w:color="auto"/>
        <w:right w:val="none" w:sz="0" w:space="0" w:color="auto"/>
      </w:divBdr>
      <w:divsChild>
        <w:div w:id="975993696">
          <w:marLeft w:val="0"/>
          <w:marRight w:val="0"/>
          <w:marTop w:val="0"/>
          <w:marBottom w:val="0"/>
          <w:divBdr>
            <w:top w:val="none" w:sz="0" w:space="0" w:color="auto"/>
            <w:left w:val="none" w:sz="0" w:space="0" w:color="auto"/>
            <w:bottom w:val="none" w:sz="0" w:space="0" w:color="auto"/>
            <w:right w:val="none" w:sz="0" w:space="0" w:color="auto"/>
          </w:divBdr>
          <w:divsChild>
            <w:div w:id="1749188241">
              <w:marLeft w:val="-120"/>
              <w:marRight w:val="-120"/>
              <w:marTop w:val="0"/>
              <w:marBottom w:val="0"/>
              <w:divBdr>
                <w:top w:val="none" w:sz="0" w:space="0" w:color="auto"/>
                <w:left w:val="none" w:sz="0" w:space="0" w:color="auto"/>
                <w:bottom w:val="none" w:sz="0" w:space="0" w:color="auto"/>
                <w:right w:val="none" w:sz="0" w:space="0" w:color="auto"/>
              </w:divBdr>
              <w:divsChild>
                <w:div w:id="1627807613">
                  <w:marLeft w:val="0"/>
                  <w:marRight w:val="0"/>
                  <w:marTop w:val="0"/>
                  <w:marBottom w:val="0"/>
                  <w:divBdr>
                    <w:top w:val="none" w:sz="0" w:space="0" w:color="auto"/>
                    <w:left w:val="none" w:sz="0" w:space="0" w:color="auto"/>
                    <w:bottom w:val="none" w:sz="0" w:space="0" w:color="auto"/>
                    <w:right w:val="none" w:sz="0" w:space="0" w:color="auto"/>
                  </w:divBdr>
                  <w:divsChild>
                    <w:div w:id="520313785">
                      <w:marLeft w:val="-120"/>
                      <w:marRight w:val="-120"/>
                      <w:marTop w:val="0"/>
                      <w:marBottom w:val="0"/>
                      <w:divBdr>
                        <w:top w:val="none" w:sz="0" w:space="0" w:color="auto"/>
                        <w:left w:val="none" w:sz="0" w:space="0" w:color="auto"/>
                        <w:bottom w:val="none" w:sz="0" w:space="0" w:color="auto"/>
                        <w:right w:val="none" w:sz="0" w:space="0" w:color="auto"/>
                      </w:divBdr>
                      <w:divsChild>
                        <w:div w:id="1082069374">
                          <w:marLeft w:val="0"/>
                          <w:marRight w:val="0"/>
                          <w:marTop w:val="0"/>
                          <w:marBottom w:val="0"/>
                          <w:divBdr>
                            <w:top w:val="none" w:sz="0" w:space="0" w:color="auto"/>
                            <w:left w:val="none" w:sz="0" w:space="0" w:color="auto"/>
                            <w:bottom w:val="none" w:sz="0" w:space="0" w:color="auto"/>
                            <w:right w:val="none" w:sz="0" w:space="0" w:color="auto"/>
                          </w:divBdr>
                          <w:divsChild>
                            <w:div w:id="133258385">
                              <w:marLeft w:val="0"/>
                              <w:marRight w:val="0"/>
                              <w:marTop w:val="0"/>
                              <w:marBottom w:val="0"/>
                              <w:divBdr>
                                <w:top w:val="none" w:sz="0" w:space="0" w:color="auto"/>
                                <w:left w:val="none" w:sz="0" w:space="0" w:color="auto"/>
                                <w:bottom w:val="none" w:sz="0" w:space="0" w:color="auto"/>
                                <w:right w:val="none" w:sz="0" w:space="0" w:color="auto"/>
                              </w:divBdr>
                              <w:divsChild>
                                <w:div w:id="1858228066">
                                  <w:marLeft w:val="0"/>
                                  <w:marRight w:val="0"/>
                                  <w:marTop w:val="0"/>
                                  <w:marBottom w:val="0"/>
                                  <w:divBdr>
                                    <w:top w:val="none" w:sz="0" w:space="0" w:color="auto"/>
                                    <w:left w:val="none" w:sz="0" w:space="0" w:color="auto"/>
                                    <w:bottom w:val="none" w:sz="0" w:space="0" w:color="auto"/>
                                    <w:right w:val="none" w:sz="0" w:space="0" w:color="auto"/>
                                  </w:divBdr>
                                  <w:divsChild>
                                    <w:div w:id="1944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90699">
      <w:bodyDiv w:val="1"/>
      <w:marLeft w:val="0"/>
      <w:marRight w:val="0"/>
      <w:marTop w:val="0"/>
      <w:marBottom w:val="0"/>
      <w:divBdr>
        <w:top w:val="none" w:sz="0" w:space="0" w:color="auto"/>
        <w:left w:val="none" w:sz="0" w:space="0" w:color="auto"/>
        <w:bottom w:val="none" w:sz="0" w:space="0" w:color="auto"/>
        <w:right w:val="none" w:sz="0" w:space="0" w:color="auto"/>
      </w:divBdr>
      <w:divsChild>
        <w:div w:id="743336610">
          <w:marLeft w:val="0"/>
          <w:marRight w:val="0"/>
          <w:marTop w:val="0"/>
          <w:marBottom w:val="0"/>
          <w:divBdr>
            <w:top w:val="none" w:sz="0" w:space="0" w:color="auto"/>
            <w:left w:val="none" w:sz="0" w:space="0" w:color="auto"/>
            <w:bottom w:val="none" w:sz="0" w:space="0" w:color="auto"/>
            <w:right w:val="none" w:sz="0" w:space="0" w:color="auto"/>
          </w:divBdr>
          <w:divsChild>
            <w:div w:id="280111805">
              <w:marLeft w:val="-120"/>
              <w:marRight w:val="-120"/>
              <w:marTop w:val="0"/>
              <w:marBottom w:val="0"/>
              <w:divBdr>
                <w:top w:val="none" w:sz="0" w:space="0" w:color="auto"/>
                <w:left w:val="none" w:sz="0" w:space="0" w:color="auto"/>
                <w:bottom w:val="none" w:sz="0" w:space="0" w:color="auto"/>
                <w:right w:val="none" w:sz="0" w:space="0" w:color="auto"/>
              </w:divBdr>
              <w:divsChild>
                <w:div w:id="1391466438">
                  <w:marLeft w:val="0"/>
                  <w:marRight w:val="0"/>
                  <w:marTop w:val="0"/>
                  <w:marBottom w:val="0"/>
                  <w:divBdr>
                    <w:top w:val="none" w:sz="0" w:space="0" w:color="auto"/>
                    <w:left w:val="none" w:sz="0" w:space="0" w:color="auto"/>
                    <w:bottom w:val="none" w:sz="0" w:space="0" w:color="auto"/>
                    <w:right w:val="none" w:sz="0" w:space="0" w:color="auto"/>
                  </w:divBdr>
                  <w:divsChild>
                    <w:div w:id="1695186771">
                      <w:marLeft w:val="-120"/>
                      <w:marRight w:val="-120"/>
                      <w:marTop w:val="0"/>
                      <w:marBottom w:val="0"/>
                      <w:divBdr>
                        <w:top w:val="none" w:sz="0" w:space="0" w:color="auto"/>
                        <w:left w:val="none" w:sz="0" w:space="0" w:color="auto"/>
                        <w:bottom w:val="none" w:sz="0" w:space="0" w:color="auto"/>
                        <w:right w:val="none" w:sz="0" w:space="0" w:color="auto"/>
                      </w:divBdr>
                      <w:divsChild>
                        <w:div w:id="1348674211">
                          <w:marLeft w:val="0"/>
                          <w:marRight w:val="0"/>
                          <w:marTop w:val="0"/>
                          <w:marBottom w:val="0"/>
                          <w:divBdr>
                            <w:top w:val="none" w:sz="0" w:space="0" w:color="auto"/>
                            <w:left w:val="none" w:sz="0" w:space="0" w:color="auto"/>
                            <w:bottom w:val="none" w:sz="0" w:space="0" w:color="auto"/>
                            <w:right w:val="none" w:sz="0" w:space="0" w:color="auto"/>
                          </w:divBdr>
                          <w:divsChild>
                            <w:div w:id="552011031">
                              <w:marLeft w:val="0"/>
                              <w:marRight w:val="0"/>
                              <w:marTop w:val="0"/>
                              <w:marBottom w:val="0"/>
                              <w:divBdr>
                                <w:top w:val="none" w:sz="0" w:space="0" w:color="auto"/>
                                <w:left w:val="none" w:sz="0" w:space="0" w:color="auto"/>
                                <w:bottom w:val="none" w:sz="0" w:space="0" w:color="auto"/>
                                <w:right w:val="none" w:sz="0" w:space="0" w:color="auto"/>
                              </w:divBdr>
                              <w:divsChild>
                                <w:div w:id="1156412064">
                                  <w:marLeft w:val="0"/>
                                  <w:marRight w:val="0"/>
                                  <w:marTop w:val="0"/>
                                  <w:marBottom w:val="0"/>
                                  <w:divBdr>
                                    <w:top w:val="none" w:sz="0" w:space="0" w:color="auto"/>
                                    <w:left w:val="none" w:sz="0" w:space="0" w:color="auto"/>
                                    <w:bottom w:val="none" w:sz="0" w:space="0" w:color="auto"/>
                                    <w:right w:val="none" w:sz="0" w:space="0" w:color="auto"/>
                                  </w:divBdr>
                                  <w:divsChild>
                                    <w:div w:id="9435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382125">
      <w:bodyDiv w:val="1"/>
      <w:marLeft w:val="0"/>
      <w:marRight w:val="0"/>
      <w:marTop w:val="0"/>
      <w:marBottom w:val="0"/>
      <w:divBdr>
        <w:top w:val="none" w:sz="0" w:space="0" w:color="auto"/>
        <w:left w:val="none" w:sz="0" w:space="0" w:color="auto"/>
        <w:bottom w:val="none" w:sz="0" w:space="0" w:color="auto"/>
        <w:right w:val="none" w:sz="0" w:space="0" w:color="auto"/>
      </w:divBdr>
      <w:divsChild>
        <w:div w:id="1271863935">
          <w:marLeft w:val="0"/>
          <w:marRight w:val="0"/>
          <w:marTop w:val="0"/>
          <w:marBottom w:val="0"/>
          <w:divBdr>
            <w:top w:val="none" w:sz="0" w:space="0" w:color="auto"/>
            <w:left w:val="none" w:sz="0" w:space="0" w:color="auto"/>
            <w:bottom w:val="none" w:sz="0" w:space="0" w:color="auto"/>
            <w:right w:val="none" w:sz="0" w:space="0" w:color="auto"/>
          </w:divBdr>
          <w:divsChild>
            <w:div w:id="448354038">
              <w:marLeft w:val="-120"/>
              <w:marRight w:val="-120"/>
              <w:marTop w:val="0"/>
              <w:marBottom w:val="0"/>
              <w:divBdr>
                <w:top w:val="none" w:sz="0" w:space="0" w:color="auto"/>
                <w:left w:val="none" w:sz="0" w:space="0" w:color="auto"/>
                <w:bottom w:val="none" w:sz="0" w:space="0" w:color="auto"/>
                <w:right w:val="none" w:sz="0" w:space="0" w:color="auto"/>
              </w:divBdr>
              <w:divsChild>
                <w:div w:id="603880831">
                  <w:marLeft w:val="0"/>
                  <w:marRight w:val="0"/>
                  <w:marTop w:val="0"/>
                  <w:marBottom w:val="0"/>
                  <w:divBdr>
                    <w:top w:val="none" w:sz="0" w:space="0" w:color="auto"/>
                    <w:left w:val="none" w:sz="0" w:space="0" w:color="auto"/>
                    <w:bottom w:val="none" w:sz="0" w:space="0" w:color="auto"/>
                    <w:right w:val="none" w:sz="0" w:space="0" w:color="auto"/>
                  </w:divBdr>
                  <w:divsChild>
                    <w:div w:id="1513454515">
                      <w:marLeft w:val="-120"/>
                      <w:marRight w:val="-120"/>
                      <w:marTop w:val="0"/>
                      <w:marBottom w:val="0"/>
                      <w:divBdr>
                        <w:top w:val="none" w:sz="0" w:space="0" w:color="auto"/>
                        <w:left w:val="none" w:sz="0" w:space="0" w:color="auto"/>
                        <w:bottom w:val="none" w:sz="0" w:space="0" w:color="auto"/>
                        <w:right w:val="none" w:sz="0" w:space="0" w:color="auto"/>
                      </w:divBdr>
                      <w:divsChild>
                        <w:div w:id="2123844279">
                          <w:marLeft w:val="0"/>
                          <w:marRight w:val="0"/>
                          <w:marTop w:val="0"/>
                          <w:marBottom w:val="0"/>
                          <w:divBdr>
                            <w:top w:val="none" w:sz="0" w:space="0" w:color="auto"/>
                            <w:left w:val="none" w:sz="0" w:space="0" w:color="auto"/>
                            <w:bottom w:val="none" w:sz="0" w:space="0" w:color="auto"/>
                            <w:right w:val="none" w:sz="0" w:space="0" w:color="auto"/>
                          </w:divBdr>
                          <w:divsChild>
                            <w:div w:id="2118334358">
                              <w:marLeft w:val="0"/>
                              <w:marRight w:val="0"/>
                              <w:marTop w:val="0"/>
                              <w:marBottom w:val="0"/>
                              <w:divBdr>
                                <w:top w:val="none" w:sz="0" w:space="0" w:color="auto"/>
                                <w:left w:val="none" w:sz="0" w:space="0" w:color="auto"/>
                                <w:bottom w:val="none" w:sz="0" w:space="0" w:color="auto"/>
                                <w:right w:val="none" w:sz="0" w:space="0" w:color="auto"/>
                              </w:divBdr>
                            </w:div>
                            <w:div w:id="2145542945">
                              <w:marLeft w:val="0"/>
                              <w:marRight w:val="0"/>
                              <w:marTop w:val="0"/>
                              <w:marBottom w:val="0"/>
                              <w:divBdr>
                                <w:top w:val="none" w:sz="0" w:space="0" w:color="auto"/>
                                <w:left w:val="none" w:sz="0" w:space="0" w:color="auto"/>
                                <w:bottom w:val="none" w:sz="0" w:space="0" w:color="auto"/>
                                <w:right w:val="none" w:sz="0" w:space="0" w:color="auto"/>
                              </w:divBdr>
                              <w:divsChild>
                                <w:div w:id="6106765">
                                  <w:marLeft w:val="0"/>
                                  <w:marRight w:val="0"/>
                                  <w:marTop w:val="0"/>
                                  <w:marBottom w:val="0"/>
                                  <w:divBdr>
                                    <w:top w:val="none" w:sz="0" w:space="0" w:color="auto"/>
                                    <w:left w:val="none" w:sz="0" w:space="0" w:color="auto"/>
                                    <w:bottom w:val="none" w:sz="0" w:space="0" w:color="auto"/>
                                    <w:right w:val="none" w:sz="0" w:space="0" w:color="auto"/>
                                  </w:divBdr>
                                  <w:divsChild>
                                    <w:div w:id="9987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org.uk/about/transition/starting-or-switching.aspx" TargetMode="External"/><Relationship Id="rId13" Type="http://schemas.openxmlformats.org/officeDocument/2006/relationships/hyperlink" Target="http://www.autism.org.uk/about/in-education/resolving-disagreements/discrimination-gb.aspx" TargetMode="External"/><Relationship Id="rId3" Type="http://schemas.microsoft.com/office/2007/relationships/stylesWithEffects" Target="stylesWithEffects.xml"/><Relationship Id="rId7" Type="http://schemas.openxmlformats.org/officeDocument/2006/relationships/hyperlink" Target="http://www.autism.org.uk/about/transition/starting-or-switching.aspx" TargetMode="External"/><Relationship Id="rId12" Type="http://schemas.openxmlformats.org/officeDocument/2006/relationships/hyperlink" Target="http://www.autism.org.uk/about/behaviour/sensory-world.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utism.org.uk/about/transition/starting-or-switching.aspx" TargetMode="External"/><Relationship Id="rId11" Type="http://schemas.openxmlformats.org/officeDocument/2006/relationships/hyperlink" Target="http://www.autism.org.uk/about/behaviour/preparing-for-chang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tism.org.uk/about/communication/tips-parents.aspx" TargetMode="External"/><Relationship Id="rId4" Type="http://schemas.openxmlformats.org/officeDocument/2006/relationships/settings" Target="settings.xml"/><Relationship Id="rId9" Type="http://schemas.openxmlformats.org/officeDocument/2006/relationships/hyperlink" Target="http://www.autism.org.uk/about/strategies/visual-supports.aspx" TargetMode="External"/><Relationship Id="rId14" Type="http://schemas.openxmlformats.org/officeDocument/2006/relationships/hyperlink" Target="http://www.autism.org.uk/about/in-education/resolving-disagreements/discrimination-n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Atherton, Chris</dc:creator>
  <cp:lastModifiedBy>Atherton, Chris</cp:lastModifiedBy>
  <cp:revision>3</cp:revision>
  <dcterms:created xsi:type="dcterms:W3CDTF">2017-03-31T10:20:00Z</dcterms:created>
  <dcterms:modified xsi:type="dcterms:W3CDTF">2017-03-31T12:13:00Z</dcterms:modified>
</cp:coreProperties>
</file>