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997" w:type="dxa"/>
        <w:tblLook w:val="04A0" w:firstRow="1" w:lastRow="0" w:firstColumn="1" w:lastColumn="0" w:noHBand="0" w:noVBand="1"/>
      </w:tblPr>
      <w:tblGrid>
        <w:gridCol w:w="3499"/>
        <w:gridCol w:w="3499"/>
        <w:gridCol w:w="3499"/>
        <w:gridCol w:w="3500"/>
      </w:tblGrid>
      <w:tr w:rsidR="001868D4" w:rsidTr="00513E76">
        <w:trPr>
          <w:trHeight w:val="327"/>
        </w:trPr>
        <w:tc>
          <w:tcPr>
            <w:tcW w:w="13997" w:type="dxa"/>
            <w:gridSpan w:val="4"/>
          </w:tcPr>
          <w:p w:rsidR="001868D4" w:rsidRPr="00513E76" w:rsidRDefault="001868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68D4" w:rsidTr="00513E76">
        <w:trPr>
          <w:trHeight w:val="327"/>
        </w:trPr>
        <w:tc>
          <w:tcPr>
            <w:tcW w:w="13997" w:type="dxa"/>
            <w:gridSpan w:val="4"/>
          </w:tcPr>
          <w:p w:rsidR="001868D4" w:rsidRPr="00513E76" w:rsidRDefault="001868D4" w:rsidP="007C2A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3E76">
              <w:rPr>
                <w:rFonts w:ascii="Arial" w:hAnsi="Arial" w:cs="Arial"/>
                <w:b/>
                <w:sz w:val="24"/>
                <w:szCs w:val="24"/>
              </w:rPr>
              <w:t xml:space="preserve">Members of the </w:t>
            </w:r>
            <w:r w:rsidR="007C2A97">
              <w:rPr>
                <w:rFonts w:ascii="Arial" w:hAnsi="Arial" w:cs="Arial"/>
                <w:b/>
                <w:sz w:val="24"/>
                <w:szCs w:val="24"/>
              </w:rPr>
              <w:t>Digital Leaders</w:t>
            </w:r>
          </w:p>
        </w:tc>
      </w:tr>
      <w:tr w:rsidR="001868D4" w:rsidTr="007412B3">
        <w:trPr>
          <w:trHeight w:val="879"/>
        </w:trPr>
        <w:tc>
          <w:tcPr>
            <w:tcW w:w="13997" w:type="dxa"/>
            <w:gridSpan w:val="4"/>
          </w:tcPr>
          <w:p w:rsidR="001868D4" w:rsidRPr="00513E76" w:rsidRDefault="008B39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Mrs McArthur, </w:t>
            </w:r>
            <w:r w:rsidR="004771E5">
              <w:rPr>
                <w:rFonts w:ascii="Arial" w:hAnsi="Arial" w:cs="Arial"/>
                <w:sz w:val="24"/>
                <w:szCs w:val="24"/>
              </w:rPr>
              <w:t xml:space="preserve">Muhammad, Aydin, Rosie, Matthew, Harry, Marc, Max, Tara, Aaron, Becky, Campbell, </w:t>
            </w:r>
            <w:proofErr w:type="spellStart"/>
            <w:r w:rsidR="004771E5">
              <w:rPr>
                <w:rFonts w:ascii="Arial" w:hAnsi="Arial" w:cs="Arial"/>
                <w:sz w:val="24"/>
                <w:szCs w:val="24"/>
              </w:rPr>
              <w:t>Raunak</w:t>
            </w:r>
            <w:proofErr w:type="spellEnd"/>
            <w:r w:rsidR="004771E5">
              <w:rPr>
                <w:rFonts w:ascii="Arial" w:hAnsi="Arial" w:cs="Arial"/>
                <w:sz w:val="24"/>
                <w:szCs w:val="24"/>
              </w:rPr>
              <w:t xml:space="preserve">, Freya, Nathan, Will, Calum, Arnav, Samantha, </w:t>
            </w:r>
            <w:proofErr w:type="spellStart"/>
            <w:r w:rsidR="004771E5">
              <w:rPr>
                <w:rFonts w:ascii="Arial" w:hAnsi="Arial" w:cs="Arial"/>
                <w:sz w:val="24"/>
                <w:szCs w:val="24"/>
              </w:rPr>
              <w:t>Saffa</w:t>
            </w:r>
            <w:proofErr w:type="spellEnd"/>
            <w:r w:rsidR="004771E5">
              <w:rPr>
                <w:rFonts w:ascii="Arial" w:hAnsi="Arial" w:cs="Arial"/>
                <w:sz w:val="24"/>
                <w:szCs w:val="24"/>
              </w:rPr>
              <w:t xml:space="preserve">, Holly, Jenson, Lewis, Mia, Lily, Abdullah, Callum, Emily, Abby, </w:t>
            </w:r>
            <w:proofErr w:type="spellStart"/>
            <w:r w:rsidR="004771E5">
              <w:rPr>
                <w:rFonts w:ascii="Arial" w:hAnsi="Arial" w:cs="Arial"/>
                <w:sz w:val="24"/>
                <w:szCs w:val="24"/>
              </w:rPr>
              <w:t>Ailis</w:t>
            </w:r>
            <w:proofErr w:type="spellEnd"/>
            <w:r w:rsidR="004771E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4771E5">
              <w:rPr>
                <w:rFonts w:ascii="Arial" w:hAnsi="Arial" w:cs="Arial"/>
                <w:sz w:val="24"/>
                <w:szCs w:val="24"/>
              </w:rPr>
              <w:t>Mohana</w:t>
            </w:r>
            <w:proofErr w:type="spellEnd"/>
            <w:r w:rsidR="004771E5">
              <w:rPr>
                <w:rFonts w:ascii="Arial" w:hAnsi="Arial" w:cs="Arial"/>
                <w:sz w:val="24"/>
                <w:szCs w:val="24"/>
              </w:rPr>
              <w:t xml:space="preserve">, Reuben, </w:t>
            </w:r>
            <w:proofErr w:type="spellStart"/>
            <w:r w:rsidR="004771E5">
              <w:rPr>
                <w:rFonts w:ascii="Arial" w:hAnsi="Arial" w:cs="Arial"/>
                <w:sz w:val="24"/>
                <w:szCs w:val="24"/>
              </w:rPr>
              <w:t>Namit</w:t>
            </w:r>
            <w:proofErr w:type="spellEnd"/>
            <w:r w:rsidR="004771E5">
              <w:rPr>
                <w:rFonts w:ascii="Arial" w:hAnsi="Arial" w:cs="Arial"/>
                <w:sz w:val="24"/>
                <w:szCs w:val="24"/>
              </w:rPr>
              <w:t>, Ewan</w:t>
            </w:r>
          </w:p>
        </w:tc>
      </w:tr>
      <w:tr w:rsidR="00513E76" w:rsidTr="00513E76">
        <w:trPr>
          <w:trHeight w:val="240"/>
        </w:trPr>
        <w:tc>
          <w:tcPr>
            <w:tcW w:w="13997" w:type="dxa"/>
            <w:gridSpan w:val="4"/>
          </w:tcPr>
          <w:p w:rsidR="00513E76" w:rsidRPr="00513E76" w:rsidRDefault="00513E76" w:rsidP="00513E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3E76">
              <w:rPr>
                <w:rFonts w:ascii="Arial" w:hAnsi="Arial" w:cs="Arial"/>
                <w:b/>
                <w:sz w:val="24"/>
                <w:szCs w:val="24"/>
              </w:rPr>
              <w:t xml:space="preserve">Aims of the </w:t>
            </w:r>
            <w:r w:rsidR="007C2A97">
              <w:rPr>
                <w:rFonts w:ascii="Arial" w:hAnsi="Arial" w:cs="Arial"/>
                <w:b/>
                <w:sz w:val="24"/>
                <w:szCs w:val="24"/>
              </w:rPr>
              <w:t>Digital Leaders</w:t>
            </w:r>
          </w:p>
        </w:tc>
      </w:tr>
      <w:tr w:rsidR="001868D4" w:rsidTr="00513E76">
        <w:trPr>
          <w:trHeight w:val="1113"/>
        </w:trPr>
        <w:tc>
          <w:tcPr>
            <w:tcW w:w="3499" w:type="dxa"/>
          </w:tcPr>
          <w:p w:rsidR="001868D4" w:rsidRPr="00513E76" w:rsidRDefault="005533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promote internet safety</w:t>
            </w:r>
          </w:p>
        </w:tc>
        <w:tc>
          <w:tcPr>
            <w:tcW w:w="3499" w:type="dxa"/>
          </w:tcPr>
          <w:p w:rsidR="001868D4" w:rsidRPr="00513E76" w:rsidRDefault="005533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Achi</w:t>
            </w:r>
            <w:r w:rsidR="00B72BC5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ve more </w:t>
            </w:r>
            <w:r w:rsidR="00B72BC5">
              <w:rPr>
                <w:rFonts w:ascii="Arial" w:hAnsi="Arial" w:cs="Arial"/>
                <w:sz w:val="24"/>
                <w:szCs w:val="24"/>
              </w:rPr>
              <w:t xml:space="preserve">digital </w:t>
            </w:r>
            <w:r>
              <w:rPr>
                <w:rFonts w:ascii="Arial" w:hAnsi="Arial" w:cs="Arial"/>
                <w:sz w:val="24"/>
                <w:szCs w:val="24"/>
              </w:rPr>
              <w:t>awards for our school</w:t>
            </w:r>
          </w:p>
        </w:tc>
        <w:tc>
          <w:tcPr>
            <w:tcW w:w="3499" w:type="dxa"/>
          </w:tcPr>
          <w:p w:rsidR="001868D4" w:rsidRPr="00513E76" w:rsidRDefault="005533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help and encourage children with their learning</w:t>
            </w:r>
          </w:p>
        </w:tc>
        <w:tc>
          <w:tcPr>
            <w:tcW w:w="3500" w:type="dxa"/>
          </w:tcPr>
          <w:p w:rsidR="001868D4" w:rsidRPr="00513E76" w:rsidRDefault="00B72B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 with Mrs Tees t</w:t>
            </w:r>
            <w:r w:rsidR="005533DD">
              <w:rPr>
                <w:rFonts w:ascii="Arial" w:hAnsi="Arial" w:cs="Arial"/>
                <w:sz w:val="24"/>
                <w:szCs w:val="24"/>
              </w:rPr>
              <w:t>o make sure our technology is working</w:t>
            </w:r>
          </w:p>
        </w:tc>
      </w:tr>
      <w:tr w:rsidR="00513E76" w:rsidTr="00513E76">
        <w:trPr>
          <w:trHeight w:val="327"/>
        </w:trPr>
        <w:tc>
          <w:tcPr>
            <w:tcW w:w="13997" w:type="dxa"/>
            <w:gridSpan w:val="4"/>
          </w:tcPr>
          <w:p w:rsidR="00513E76" w:rsidRPr="00513E76" w:rsidRDefault="00513E76" w:rsidP="00BF69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3E76">
              <w:rPr>
                <w:rFonts w:ascii="Arial" w:hAnsi="Arial" w:cs="Arial"/>
                <w:b/>
                <w:sz w:val="24"/>
                <w:szCs w:val="24"/>
              </w:rPr>
              <w:t xml:space="preserve">Targets: January – </w:t>
            </w:r>
            <w:r w:rsidR="00BF69C3">
              <w:rPr>
                <w:rFonts w:ascii="Arial" w:hAnsi="Arial" w:cs="Arial"/>
                <w:b/>
                <w:sz w:val="24"/>
                <w:szCs w:val="24"/>
              </w:rPr>
              <w:t>June</w:t>
            </w:r>
            <w:r w:rsidRPr="00513E76">
              <w:rPr>
                <w:rFonts w:ascii="Arial" w:hAnsi="Arial" w:cs="Arial"/>
                <w:b/>
                <w:sz w:val="24"/>
                <w:szCs w:val="24"/>
              </w:rPr>
              <w:t xml:space="preserve"> 2020</w:t>
            </w:r>
          </w:p>
        </w:tc>
      </w:tr>
      <w:tr w:rsidR="001868D4" w:rsidTr="00513E76">
        <w:trPr>
          <w:trHeight w:val="1539"/>
        </w:trPr>
        <w:tc>
          <w:tcPr>
            <w:tcW w:w="3499" w:type="dxa"/>
          </w:tcPr>
          <w:p w:rsidR="001660ED" w:rsidRPr="00513E76" w:rsidRDefault="00CC1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Create a promotional video for #PROUD that includes members of our group.</w:t>
            </w:r>
          </w:p>
        </w:tc>
        <w:tc>
          <w:tcPr>
            <w:tcW w:w="3499" w:type="dxa"/>
          </w:tcPr>
          <w:p w:rsidR="001660ED" w:rsidRPr="00513E76" w:rsidRDefault="001660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Digital awards find out if there are any</w:t>
            </w:r>
          </w:p>
        </w:tc>
        <w:tc>
          <w:tcPr>
            <w:tcW w:w="3499" w:type="dxa"/>
          </w:tcPr>
          <w:p w:rsidR="001868D4" w:rsidRDefault="001660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Make online learning videos</w:t>
            </w:r>
          </w:p>
          <w:p w:rsidR="005533DD" w:rsidRPr="00513E76" w:rsidRDefault="005533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Make learning games (scratch)</w:t>
            </w:r>
          </w:p>
        </w:tc>
        <w:tc>
          <w:tcPr>
            <w:tcW w:w="3500" w:type="dxa"/>
          </w:tcPr>
          <w:p w:rsidR="001868D4" w:rsidRDefault="005533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Fix minor issues 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ipads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chrome books and laptops</w:t>
            </w:r>
          </w:p>
          <w:p w:rsidR="005533DD" w:rsidRPr="00513E76" w:rsidRDefault="005533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3E76" w:rsidTr="00513E76">
        <w:trPr>
          <w:trHeight w:val="327"/>
        </w:trPr>
        <w:tc>
          <w:tcPr>
            <w:tcW w:w="13997" w:type="dxa"/>
            <w:gridSpan w:val="4"/>
          </w:tcPr>
          <w:p w:rsidR="00513E76" w:rsidRPr="00513E76" w:rsidRDefault="00513E76" w:rsidP="00513E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How we will achieve our targets </w:t>
            </w:r>
            <w:r w:rsidRPr="00513E7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1868D4" w:rsidTr="00513E76">
        <w:trPr>
          <w:trHeight w:val="1459"/>
        </w:trPr>
        <w:tc>
          <w:tcPr>
            <w:tcW w:w="3499" w:type="dxa"/>
          </w:tcPr>
          <w:p w:rsidR="00782713" w:rsidRPr="00513E76" w:rsidRDefault="00CC1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With the help of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Saphira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we will create this.</w:t>
            </w:r>
            <w:bookmarkStart w:id="0" w:name="_GoBack"/>
            <w:bookmarkEnd w:id="0"/>
          </w:p>
        </w:tc>
        <w:tc>
          <w:tcPr>
            <w:tcW w:w="3499" w:type="dxa"/>
          </w:tcPr>
          <w:p w:rsidR="001868D4" w:rsidRPr="00513E76" w:rsidRDefault="008B39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Go on the internet to research any awards </w:t>
            </w:r>
          </w:p>
        </w:tc>
        <w:tc>
          <w:tcPr>
            <w:tcW w:w="3499" w:type="dxa"/>
          </w:tcPr>
          <w:p w:rsidR="008B397C" w:rsidRDefault="008B39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Children confident in scratch can make games </w:t>
            </w:r>
          </w:p>
          <w:p w:rsidR="001868D4" w:rsidRPr="00513E76" w:rsidRDefault="008B39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Children that want to share their learning</w:t>
            </w:r>
            <w:r w:rsidR="00AC6762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to make videos</w:t>
            </w:r>
          </w:p>
        </w:tc>
        <w:tc>
          <w:tcPr>
            <w:tcW w:w="3500" w:type="dxa"/>
          </w:tcPr>
          <w:p w:rsidR="001868D4" w:rsidRPr="00513E76" w:rsidRDefault="008B39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Try to fix any problems</w:t>
            </w:r>
          </w:p>
        </w:tc>
      </w:tr>
      <w:tr w:rsidR="00513E76" w:rsidTr="00F33A61">
        <w:trPr>
          <w:trHeight w:val="307"/>
        </w:trPr>
        <w:tc>
          <w:tcPr>
            <w:tcW w:w="13997" w:type="dxa"/>
            <w:gridSpan w:val="4"/>
          </w:tcPr>
          <w:p w:rsidR="00513E76" w:rsidRPr="00513E76" w:rsidRDefault="00513E76" w:rsidP="00513E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3E76">
              <w:rPr>
                <w:rFonts w:ascii="Arial" w:hAnsi="Arial" w:cs="Arial"/>
                <w:b/>
                <w:sz w:val="24"/>
                <w:szCs w:val="24"/>
              </w:rPr>
              <w:t>Evaluation</w:t>
            </w:r>
          </w:p>
        </w:tc>
      </w:tr>
      <w:tr w:rsidR="00513E76" w:rsidTr="00F33A61">
        <w:trPr>
          <w:trHeight w:val="307"/>
        </w:trPr>
        <w:tc>
          <w:tcPr>
            <w:tcW w:w="13997" w:type="dxa"/>
            <w:gridSpan w:val="4"/>
          </w:tcPr>
          <w:p w:rsidR="00513E76" w:rsidRPr="00513E76" w:rsidRDefault="00513E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B7BC5" w:rsidRDefault="00753C71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8345805</wp:posOffset>
            </wp:positionH>
            <wp:positionV relativeFrom="paragraph">
              <wp:posOffset>-5526405</wp:posOffset>
            </wp:positionV>
            <wp:extent cx="956028" cy="637953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028" cy="637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B7BC5" w:rsidSect="001868D4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8D4" w:rsidRDefault="001868D4" w:rsidP="001868D4">
      <w:pPr>
        <w:spacing w:after="0" w:line="240" w:lineRule="auto"/>
      </w:pPr>
      <w:r>
        <w:separator/>
      </w:r>
    </w:p>
  </w:endnote>
  <w:endnote w:type="continuationSeparator" w:id="0">
    <w:p w:rsidR="001868D4" w:rsidRDefault="001868D4" w:rsidP="00186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8D4" w:rsidRPr="001868D4" w:rsidRDefault="001868D4" w:rsidP="001868D4">
    <w:pPr>
      <w:pStyle w:val="Footer"/>
      <w:jc w:val="center"/>
      <w:rPr>
        <w:rFonts w:ascii="Comic Sans MS" w:hAnsi="Comic Sans MS"/>
        <w:b/>
        <w:sz w:val="28"/>
      </w:rPr>
    </w:pPr>
    <w:r w:rsidRPr="000A0F88">
      <w:rPr>
        <w:rFonts w:ascii="Comic Sans MS" w:hAnsi="Comic Sans MS"/>
        <w:b/>
        <w:sz w:val="28"/>
      </w:rPr>
      <w:t xml:space="preserve">#PROUD </w:t>
    </w:r>
    <w:r w:rsidRPr="000A0F88">
      <w:rPr>
        <w:rFonts w:ascii="Comic Sans MS" w:hAnsi="Comic Sans MS"/>
        <w:b/>
        <w:color w:val="3399FF"/>
        <w:sz w:val="28"/>
      </w:rPr>
      <w:t>Perseverance</w:t>
    </w:r>
    <w:r w:rsidRPr="000A0F88">
      <w:rPr>
        <w:rFonts w:ascii="Comic Sans MS" w:hAnsi="Comic Sans MS"/>
        <w:b/>
        <w:sz w:val="28"/>
      </w:rPr>
      <w:t xml:space="preserve">   </w:t>
    </w:r>
    <w:r w:rsidRPr="000A0F88">
      <w:rPr>
        <w:rFonts w:ascii="Comic Sans MS" w:hAnsi="Comic Sans MS"/>
        <w:b/>
        <w:color w:val="00FF99"/>
        <w:sz w:val="28"/>
      </w:rPr>
      <w:t xml:space="preserve">Resilience and Respect   </w:t>
    </w:r>
    <w:r w:rsidRPr="000A0F88">
      <w:rPr>
        <w:rFonts w:ascii="Comic Sans MS" w:hAnsi="Comic Sans MS"/>
        <w:b/>
        <w:color w:val="FF66FF"/>
        <w:sz w:val="28"/>
      </w:rPr>
      <w:t>Optimism</w:t>
    </w:r>
    <w:r w:rsidRPr="000A0F88">
      <w:rPr>
        <w:rFonts w:ascii="Comic Sans MS" w:hAnsi="Comic Sans MS"/>
        <w:b/>
        <w:sz w:val="28"/>
      </w:rPr>
      <w:t xml:space="preserve">   </w:t>
    </w:r>
    <w:r w:rsidRPr="000A0F88">
      <w:rPr>
        <w:rFonts w:ascii="Comic Sans MS" w:hAnsi="Comic Sans MS"/>
        <w:b/>
        <w:color w:val="8CD6C0" w:themeColor="accent4" w:themeTint="99"/>
        <w:sz w:val="28"/>
      </w:rPr>
      <w:t xml:space="preserve">Unity </w:t>
    </w:r>
    <w:r w:rsidRPr="000A0F88">
      <w:rPr>
        <w:rFonts w:ascii="Comic Sans MS" w:hAnsi="Comic Sans MS"/>
        <w:b/>
        <w:sz w:val="28"/>
      </w:rPr>
      <w:t xml:space="preserve">  </w:t>
    </w:r>
    <w:r w:rsidRPr="000A0F88">
      <w:rPr>
        <w:rFonts w:ascii="Comic Sans MS" w:hAnsi="Comic Sans MS"/>
        <w:b/>
        <w:color w:val="7030A0"/>
        <w:sz w:val="28"/>
      </w:rPr>
      <w:t>Diversity</w:t>
    </w:r>
  </w:p>
  <w:p w:rsidR="001868D4" w:rsidRDefault="001868D4">
    <w:pPr>
      <w:pStyle w:val="Footer"/>
    </w:pPr>
  </w:p>
  <w:p w:rsidR="001868D4" w:rsidRDefault="001868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8D4" w:rsidRDefault="001868D4" w:rsidP="001868D4">
      <w:pPr>
        <w:spacing w:after="0" w:line="240" w:lineRule="auto"/>
      </w:pPr>
      <w:r>
        <w:separator/>
      </w:r>
    </w:p>
  </w:footnote>
  <w:footnote w:type="continuationSeparator" w:id="0">
    <w:p w:rsidR="001868D4" w:rsidRDefault="001868D4" w:rsidP="00186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8D4" w:rsidRDefault="00CC11CA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50547" o:spid="_x0000_s2050" type="#_x0000_t75" style="position:absolute;margin-left:0;margin-top:0;width:451.25pt;height:451.25pt;z-index:-251655168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8D4" w:rsidRDefault="00CC11CA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50548" o:spid="_x0000_s2051" type="#_x0000_t75" style="position:absolute;margin-left:0;margin-top:0;width:451.25pt;height:451.25pt;z-index:-251654144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1868D4"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868D4" w:rsidRPr="001868D4" w:rsidRDefault="001939E1">
                          <w:pPr>
                            <w:pStyle w:val="Header"/>
                            <w:jc w:val="center"/>
                            <w:rPr>
                              <w:rFonts w:ascii="Arial" w:hAnsi="Arial" w:cs="Arial"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  <w:t>Kirkhill Primary School digital leaders Action Plan January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Txa/cdoAAAAEAQAADwAAAGRycy9kb3ducmV2LnhtbEyPzU7D&#10;MBCE70i8g7VIvVGHtKQlxKlKJegNqT/q2Y2XJMJeR7HbhLdn4QKXkUazmvm2WI3Oiiv2ofWk4GGa&#10;gECqvGmpVnA8vN4vQYSoyWjrCRV8YYBVeXtT6Nz4gXZ43cdacAmFXCtoYuxyKUPVoNNh6jskzj58&#10;73Rk29fS9HrgcmdlmiSZdLolXmh0h5sGq8/9xSkY2kePm2X2gmub7d639rR9m6dKTe7G9TOIiGP8&#10;O4YffEaHkpnO/kImCKuAH4m/ytnTbMH2rGCeZiDLQv6HL78BAAD//wMAUEsBAi0AFAAGAAgAAAAh&#10;ALaDOJL+AAAA4QEAABMAAAAAAAAAAAAAAAAAAAAAAFtDb250ZW50X1R5cGVzXS54bWxQSwECLQAU&#10;AAYACAAAACEAOP0h/9YAAACUAQAACwAAAAAAAAAAAAAAAAAvAQAAX3JlbHMvLnJlbHNQSwECLQAU&#10;AAYACAAAACEA8xBcKJMCAACXBQAADgAAAAAAAAAAAAAAAAAuAgAAZHJzL2Uyb0RvYy54bWxQSwEC&#10;LQAUAAYACAAAACEATxa/cdoAAAAEAQAADwAAAAAAAAAAAAAAAADtBAAAZHJzL2Rvd25yZXYueG1s&#10;UEsFBgAAAAAEAAQA8wAAAPQFAAAAAA==&#10;" o:allowoverlap="f" fillcolor="#1cade4 [3204]" stroked="f" strokeweight="1.25pt">
              <v:textbox style="mso-fit-shape-to-text:t">
                <w:txbxContent>
                  <w:p w:rsidR="001868D4" w:rsidRPr="001868D4" w:rsidRDefault="001939E1">
                    <w:pPr>
                      <w:pStyle w:val="Header"/>
                      <w:jc w:val="center"/>
                      <w:rPr>
                        <w:rFonts w:ascii="Arial" w:hAnsi="Arial" w:cs="Arial"/>
                        <w:cap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aps/>
                        <w:color w:val="FFFFFF" w:themeColor="background1"/>
                        <w:sz w:val="24"/>
                        <w:szCs w:val="24"/>
                      </w:rPr>
                      <w:t>Kirkhill Primary School digital leaders Action Plan January 2020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8D4" w:rsidRDefault="00CC11CA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50546" o:spid="_x0000_s2049" type="#_x0000_t75" style="position:absolute;margin-left:0;margin-top:0;width:451.25pt;height:451.2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8D4"/>
    <w:rsid w:val="00053CA2"/>
    <w:rsid w:val="001660ED"/>
    <w:rsid w:val="001868D4"/>
    <w:rsid w:val="001939E1"/>
    <w:rsid w:val="001B7BC5"/>
    <w:rsid w:val="003432CF"/>
    <w:rsid w:val="004771E5"/>
    <w:rsid w:val="00477CA5"/>
    <w:rsid w:val="00513E76"/>
    <w:rsid w:val="00541FAD"/>
    <w:rsid w:val="005533DD"/>
    <w:rsid w:val="007412B3"/>
    <w:rsid w:val="00753C71"/>
    <w:rsid w:val="00782713"/>
    <w:rsid w:val="007C2A97"/>
    <w:rsid w:val="00827222"/>
    <w:rsid w:val="008B397C"/>
    <w:rsid w:val="00AC6762"/>
    <w:rsid w:val="00B72BC5"/>
    <w:rsid w:val="00BF69C3"/>
    <w:rsid w:val="00CC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BBFDF5D"/>
  <w15:chartTrackingRefBased/>
  <w15:docId w15:val="{EE316575-6562-4F95-815E-F8FB48F63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68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8D4"/>
  </w:style>
  <w:style w:type="paragraph" w:styleId="Footer">
    <w:name w:val="footer"/>
    <w:basedOn w:val="Normal"/>
    <w:link w:val="FooterChar"/>
    <w:uiPriority w:val="99"/>
    <w:unhideWhenUsed/>
    <w:rsid w:val="001868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8D4"/>
  </w:style>
  <w:style w:type="paragraph" w:styleId="NormalWeb">
    <w:name w:val="Normal (Web)"/>
    <w:basedOn w:val="Normal"/>
    <w:uiPriority w:val="99"/>
    <w:semiHidden/>
    <w:unhideWhenUsed/>
    <w:rsid w:val="001868D4"/>
    <w:pPr>
      <w:spacing w:before="100" w:beforeAutospacing="1" w:after="100" w:afterAutospacing="1" w:line="240" w:lineRule="auto"/>
      <w:ind w:left="720" w:hanging="720"/>
      <w:jc w:val="both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186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7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C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Kirkhill Primary School XXXXXXX Action Plan January 2020</vt:lpstr>
    </vt:vector>
  </TitlesOfParts>
  <Company>East Renfrewshire Council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Kirkhill Primary School XXXXXXX Action Plan January 2020</dc:title>
  <dc:subject/>
  <dc:creator>Lesley J Menzies</dc:creator>
  <cp:keywords/>
  <dc:description/>
  <cp:lastModifiedBy>Suzy McArthur</cp:lastModifiedBy>
  <cp:revision>2</cp:revision>
  <cp:lastPrinted>2020-01-14T16:13:00Z</cp:lastPrinted>
  <dcterms:created xsi:type="dcterms:W3CDTF">2020-02-18T12:06:00Z</dcterms:created>
  <dcterms:modified xsi:type="dcterms:W3CDTF">2020-02-18T12:06:00Z</dcterms:modified>
</cp:coreProperties>
</file>