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89" w:tblpY="539"/>
        <w:tblW w:w="0" w:type="auto"/>
        <w:tblLook w:val="04A0" w:firstRow="1" w:lastRow="0" w:firstColumn="1" w:lastColumn="0" w:noHBand="0" w:noVBand="1"/>
      </w:tblPr>
      <w:tblGrid>
        <w:gridCol w:w="4060"/>
        <w:gridCol w:w="6662"/>
      </w:tblGrid>
      <w:tr w:rsidR="00CC3D80" w:rsidRPr="000667A2" w:rsidTr="00CC3D80">
        <w:tc>
          <w:tcPr>
            <w:tcW w:w="4060" w:type="dxa"/>
            <w:shd w:val="clear" w:color="auto" w:fill="002060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  <w:b/>
                <w:color w:val="FFFFFF" w:themeColor="background1"/>
                <w:sz w:val="32"/>
              </w:rPr>
            </w:pPr>
            <w:r w:rsidRPr="000667A2">
              <w:rPr>
                <w:rFonts w:ascii="SassoonPrimaryType" w:hAnsi="SassoonPrimaryType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6662" w:type="dxa"/>
            <w:shd w:val="clear" w:color="auto" w:fill="002060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  <w:b/>
                <w:color w:val="FFFFFF" w:themeColor="background1"/>
                <w:sz w:val="32"/>
              </w:rPr>
            </w:pPr>
            <w:r w:rsidRPr="000667A2">
              <w:rPr>
                <w:rFonts w:ascii="SassoonPrimaryType" w:hAnsi="SassoonPrimaryType"/>
                <w:b/>
                <w:color w:val="FFFFFF" w:themeColor="background1"/>
                <w:sz w:val="32"/>
              </w:rPr>
              <w:t>Tasks</w:t>
            </w:r>
          </w:p>
        </w:tc>
      </w:tr>
      <w:tr w:rsidR="00CC3D80" w:rsidRPr="000667A2" w:rsidTr="00CC3D80"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DA1224" wp14:editId="70F6BC07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DA1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1E5485" w:rsidRDefault="001E5485" w:rsidP="0088332E">
            <w:pPr>
              <w:rPr>
                <w:rFonts w:ascii="SassoonPrimaryType" w:hAnsi="SassoonPrimaryType"/>
                <w:b/>
                <w:sz w:val="24"/>
              </w:rPr>
            </w:pPr>
          </w:p>
          <w:p w:rsidR="000D27CB" w:rsidRDefault="003A3D2E" w:rsidP="0088332E">
            <w:pPr>
              <w:rPr>
                <w:rFonts w:ascii="SassoonPrimaryType" w:hAnsi="SassoonPrimaryType"/>
                <w:sz w:val="24"/>
              </w:rPr>
            </w:pPr>
            <w:r w:rsidRPr="00396FCC">
              <w:rPr>
                <w:rFonts w:ascii="SassoonPrimaryType" w:hAnsi="SassoonPrimaryType"/>
                <w:b/>
                <w:sz w:val="24"/>
              </w:rPr>
              <w:t xml:space="preserve"> </w:t>
            </w:r>
            <w:r w:rsidR="001E5485">
              <w:rPr>
                <w:rFonts w:ascii="SassoonPrimaryType" w:hAnsi="SassoonPrimaryType"/>
                <w:sz w:val="24"/>
              </w:rPr>
              <w:t xml:space="preserve">Today we will do some mental maths. </w:t>
            </w:r>
          </w:p>
          <w:p w:rsidR="001E5485" w:rsidRDefault="001E5485" w:rsidP="0088332E">
            <w:pPr>
              <w:rPr>
                <w:rFonts w:ascii="SassoonPrimaryType" w:hAnsi="SassoonPrimaryType"/>
                <w:sz w:val="24"/>
              </w:rPr>
            </w:pPr>
          </w:p>
          <w:p w:rsidR="001E5485" w:rsidRDefault="001E5485" w:rsidP="0088332E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The questions are on Seesaw</w:t>
            </w:r>
            <w:r w:rsidR="00B9066E">
              <w:rPr>
                <w:rFonts w:ascii="SassoonPrimaryType" w:hAnsi="SassoonPrimaryType"/>
                <w:sz w:val="24"/>
              </w:rPr>
              <w:t xml:space="preserve"> and on Glow</w:t>
            </w:r>
            <w:r>
              <w:rPr>
                <w:rFonts w:ascii="SassoonPrimaryType" w:hAnsi="SassoonPrimaryType"/>
                <w:sz w:val="24"/>
              </w:rPr>
              <w:t>.  Please ask an adult to read them out to you. You can let me know how you get on.</w:t>
            </w:r>
          </w:p>
          <w:p w:rsidR="001E5485" w:rsidRDefault="001E5485" w:rsidP="0088332E">
            <w:pPr>
              <w:rPr>
                <w:rFonts w:ascii="SassoonPrimaryType" w:hAnsi="SassoonPrimaryType"/>
                <w:sz w:val="24"/>
              </w:rPr>
            </w:pPr>
          </w:p>
          <w:p w:rsidR="001E5485" w:rsidRDefault="0071750D" w:rsidP="0088332E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Jack Hartman mental maths:</w:t>
            </w:r>
          </w:p>
          <w:p w:rsidR="0071750D" w:rsidRDefault="0071750D" w:rsidP="0088332E">
            <w:pPr>
              <w:rPr>
                <w:rFonts w:ascii="SassoonPrimaryType" w:hAnsi="SassoonPrimaryType"/>
                <w:sz w:val="24"/>
              </w:rPr>
            </w:pPr>
            <w:hyperlink r:id="rId5" w:history="1">
              <w:r w:rsidRPr="00EF50DD">
                <w:rPr>
                  <w:rStyle w:val="Hyperlink"/>
                  <w:rFonts w:ascii="SassoonPrimaryType" w:hAnsi="SassoonPrimaryType"/>
                  <w:sz w:val="24"/>
                </w:rPr>
                <w:t>https://www.youtube.com/watch?</w:t>
              </w:r>
              <w:r w:rsidRPr="00EF50DD">
                <w:rPr>
                  <w:rStyle w:val="Hyperlink"/>
                  <w:rFonts w:ascii="SassoonPrimaryType" w:hAnsi="SassoonPrimaryType"/>
                  <w:sz w:val="24"/>
                </w:rPr>
                <w:t>v</w:t>
              </w:r>
              <w:r w:rsidRPr="00EF50DD">
                <w:rPr>
                  <w:rStyle w:val="Hyperlink"/>
                  <w:rFonts w:ascii="SassoonPrimaryType" w:hAnsi="SassoonPrimaryType"/>
                  <w:sz w:val="24"/>
                </w:rPr>
                <w:t>=3txlaYTye</w:t>
              </w:r>
            </w:hyperlink>
            <w:r w:rsidR="00B9066E">
              <w:rPr>
                <w:rFonts w:ascii="SassoonPrimaryType" w:hAnsi="SassoonPrimaryType"/>
                <w:sz w:val="24"/>
              </w:rPr>
              <w:t xml:space="preserve"> (count to 100) </w:t>
            </w:r>
          </w:p>
          <w:p w:rsidR="00B9066E" w:rsidRDefault="00B9066E" w:rsidP="0088332E">
            <w:pPr>
              <w:rPr>
                <w:rFonts w:ascii="SassoonPrimaryType" w:hAnsi="SassoonPrimaryType"/>
                <w:sz w:val="24"/>
              </w:rPr>
            </w:pPr>
            <w:hyperlink r:id="rId6" w:history="1">
              <w:r w:rsidRPr="00EF50DD">
                <w:rPr>
                  <w:rStyle w:val="Hyperlink"/>
                  <w:rFonts w:ascii="SassoonPrimaryType" w:hAnsi="SassoonPrimaryType"/>
                  <w:sz w:val="24"/>
                </w:rPr>
                <w:t>https://www.youtube.com/watch?v=wMfAtlz-WJE</w:t>
              </w:r>
            </w:hyperlink>
            <w:r>
              <w:rPr>
                <w:rFonts w:ascii="SassoonPrimaryType" w:hAnsi="SassoonPrimaryType"/>
                <w:sz w:val="24"/>
              </w:rPr>
              <w:t xml:space="preserve"> (count in 2s)</w:t>
            </w:r>
          </w:p>
          <w:p w:rsidR="00B9066E" w:rsidRDefault="00B9066E" w:rsidP="0088332E">
            <w:pPr>
              <w:rPr>
                <w:rFonts w:ascii="SassoonPrimaryType" w:hAnsi="SassoonPrimaryType"/>
                <w:sz w:val="24"/>
              </w:rPr>
            </w:pPr>
          </w:p>
          <w:p w:rsidR="0071750D" w:rsidRPr="001E5485" w:rsidRDefault="0071750D" w:rsidP="0088332E">
            <w:pPr>
              <w:rPr>
                <w:rFonts w:ascii="SassoonPrimaryType" w:hAnsi="SassoonPrimaryType"/>
                <w:sz w:val="24"/>
              </w:rPr>
            </w:pPr>
          </w:p>
        </w:tc>
      </w:tr>
      <w:tr w:rsidR="00CC3D80" w:rsidRPr="000667A2" w:rsidTr="00CC3D80"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02B6E3" wp14:editId="042F126A">
                      <wp:simplePos x="0" y="0"/>
                      <wp:positionH relativeFrom="column">
                        <wp:posOffset>420812</wp:posOffset>
                      </wp:positionH>
                      <wp:positionV relativeFrom="paragraph">
                        <wp:posOffset>441795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2B6E3" id="_x0000_s1027" type="#_x0000_t202" style="position:absolute;left:0;text-align:left;margin-left:33.15pt;margin-top:34.8pt;width:117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0Dr1+EAAAAJAQAADwAAAGRycy9kb3ducmV2&#10;LnhtbEyPT0sDMRDF74LfIYzgRWzSFmK7braU0iIUhNp68Jhuxs3iJlk22T9+e8eTnh7De7z3m3wz&#10;uYYN2MU6eAXzmQCGvgym9pWC98vhcQUsJu2NboJHBd8YYVPc3uQ6M2H0bzicU8WoxMdMK7AptRnn&#10;sbTodJyFFj15n6FzOtHZVdx0eqRy1/CFEJI7XXtasLrFncXy69w7BXi0Dx+7fnTby/6lOgwnvX89&#10;SqXu76btM7CEU/oLwy8+oUNBTNfQexNZo0DKJSVJ1xIY+UsxfwJ2VbBYixXwIuf/Pyh+AA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BdA69fhAAAACQEAAA8AAAAAAAAAAAAAAAAAhA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33099" cy="1725295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10" cy="17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C1D7D" w:rsidRDefault="00396FCC" w:rsidP="007D358F">
            <w:pPr>
              <w:rPr>
                <w:rFonts w:ascii="SassoonPrimaryType" w:hAnsi="SassoonPrimaryType"/>
                <w:b/>
                <w:sz w:val="24"/>
              </w:rPr>
            </w:pPr>
            <w:r w:rsidRPr="00396FCC">
              <w:rPr>
                <w:rFonts w:ascii="SassoonPrimaryType" w:hAnsi="SassoonPrimaryType"/>
                <w:b/>
                <w:sz w:val="24"/>
              </w:rPr>
              <w:t>Comprehension</w:t>
            </w:r>
          </w:p>
          <w:p w:rsidR="00396FCC" w:rsidRDefault="00396FCC" w:rsidP="007D358F">
            <w:pPr>
              <w:rPr>
                <w:rFonts w:ascii="SassoonPrimaryType" w:hAnsi="SassoonPrimaryType"/>
                <w:b/>
                <w:sz w:val="24"/>
              </w:rPr>
            </w:pPr>
          </w:p>
          <w:p w:rsidR="00396FCC" w:rsidRDefault="00396FCC" w:rsidP="007D358F">
            <w:pPr>
              <w:rPr>
                <w:rFonts w:ascii="SassoonPrimaryType" w:hAnsi="SassoonPrimaryType"/>
                <w:sz w:val="24"/>
              </w:rPr>
            </w:pPr>
            <w:r w:rsidRPr="00396FCC">
              <w:rPr>
                <w:rFonts w:ascii="SassoonPrimaryType" w:hAnsi="SassoonPrimaryType"/>
                <w:sz w:val="24"/>
              </w:rPr>
              <w:t>Today our focus is on sequencing</w:t>
            </w:r>
            <w:r>
              <w:rPr>
                <w:rFonts w:ascii="SassoonPrimaryType" w:hAnsi="SassoonPrimaryType"/>
                <w:sz w:val="24"/>
              </w:rPr>
              <w:t>.</w:t>
            </w:r>
          </w:p>
          <w:p w:rsidR="00396FCC" w:rsidRDefault="00396FCC" w:rsidP="007D358F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Please read the passage ‘A Clean Weekend’ twice.</w:t>
            </w:r>
          </w:p>
          <w:p w:rsidR="00396FCC" w:rsidRDefault="00396FCC" w:rsidP="007D358F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Then try out the practice page with an adult and have a go at ‘On your own’.</w:t>
            </w:r>
          </w:p>
          <w:p w:rsidR="00396FCC" w:rsidRDefault="00396FCC" w:rsidP="007D358F">
            <w:pPr>
              <w:rPr>
                <w:rFonts w:ascii="SassoonPrimaryType" w:hAnsi="SassoonPrimaryType"/>
                <w:sz w:val="24"/>
              </w:rPr>
            </w:pPr>
          </w:p>
          <w:p w:rsidR="00396FCC" w:rsidRPr="00396FCC" w:rsidRDefault="00396FCC" w:rsidP="007D358F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Write your answers on some paper or the jotter I gave you on the last day of school.</w:t>
            </w:r>
          </w:p>
        </w:tc>
      </w:tr>
      <w:tr w:rsidR="00CC3D80" w:rsidRPr="000667A2" w:rsidTr="00CC3D80"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D17BA7" wp14:editId="0E818EE9">
                      <wp:simplePos x="0" y="0"/>
                      <wp:positionH relativeFrom="column">
                        <wp:posOffset>389642</wp:posOffset>
                      </wp:positionH>
                      <wp:positionV relativeFrom="paragraph">
                        <wp:posOffset>613051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10076F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Skills Development</w:t>
                                  </w:r>
                                  <w:r w:rsidR="00CC3D80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D17BA7" id="_x0000_s1028" type="#_x0000_t202" style="position:absolute;left:0;text-align:left;margin-left:30.7pt;margin-top:48.25pt;width:137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10076F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Skills Development</w:t>
                            </w:r>
                            <w:r w:rsidR="00CC3D8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7D358F" w:rsidRDefault="007D358F" w:rsidP="007D358F">
            <w:pPr>
              <w:rPr>
                <w:rFonts w:ascii="SassoonPrimaryType" w:hAnsi="SassoonPrimaryType"/>
                <w:sz w:val="24"/>
              </w:rPr>
            </w:pPr>
          </w:p>
          <w:p w:rsidR="00B9066E" w:rsidRPr="0010076F" w:rsidRDefault="0010076F" w:rsidP="007D358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076F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10076F">
              <w:rPr>
                <w:rFonts w:ascii="SassoonPrimaryInfant" w:hAnsi="SassoonPrimaryInfant"/>
                <w:sz w:val="24"/>
                <w:szCs w:val="24"/>
              </w:rPr>
              <w:t>et the table for breakfast, dinner and lunch and help your adult to clear, tidy and wash the table / eating area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65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953F33" w:rsidRPr="000667A2" w:rsidTr="00953F33">
        <w:trPr>
          <w:trHeight w:val="279"/>
        </w:trPr>
        <w:tc>
          <w:tcPr>
            <w:tcW w:w="3484" w:type="dxa"/>
            <w:shd w:val="clear" w:color="auto" w:fill="002060"/>
          </w:tcPr>
          <w:p w:rsidR="00953F33" w:rsidRPr="000667A2" w:rsidRDefault="00953F33" w:rsidP="00953F33">
            <w:pPr>
              <w:jc w:val="center"/>
              <w:rPr>
                <w:rFonts w:ascii="SassoonPrimaryType" w:hAnsi="SassoonPrimaryType"/>
                <w:b/>
              </w:rPr>
            </w:pPr>
            <w:r w:rsidRPr="000667A2">
              <w:rPr>
                <w:rFonts w:ascii="SassoonPrimaryType" w:hAnsi="SassoonPrimaryType"/>
                <w:b/>
                <w:sz w:val="32"/>
              </w:rPr>
              <w:t>Health and wellbeing</w:t>
            </w:r>
          </w:p>
        </w:tc>
      </w:tr>
      <w:tr w:rsidR="00953F33" w:rsidRPr="000667A2" w:rsidTr="00953F33">
        <w:trPr>
          <w:trHeight w:val="1858"/>
        </w:trPr>
        <w:tc>
          <w:tcPr>
            <w:tcW w:w="3484" w:type="dxa"/>
          </w:tcPr>
          <w:p w:rsidR="00944C00" w:rsidRDefault="00944C00" w:rsidP="00953F33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 xml:space="preserve">Let’s get fit with Joe! You can tune in live at 9am </w:t>
            </w:r>
            <w:r w:rsidR="00C94523">
              <w:rPr>
                <w:rFonts w:ascii="SassoonPrimaryType" w:hAnsi="SassoonPrimaryType"/>
                <w:sz w:val="24"/>
              </w:rPr>
              <w:t xml:space="preserve">to Joe Wicks </w:t>
            </w:r>
            <w:r>
              <w:rPr>
                <w:rFonts w:ascii="SassoonPrimaryType" w:hAnsi="SassoonPrimaryType"/>
                <w:sz w:val="24"/>
              </w:rPr>
              <w:t xml:space="preserve">on his YouTube channel: The Body Coach TV, or access his workouts through his YouTube channel later in the day. </w:t>
            </w:r>
          </w:p>
          <w:p w:rsidR="00C94523" w:rsidRDefault="00C94523" w:rsidP="00953F33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 xml:space="preserve">Or if you fancy a dance lesson, join </w:t>
            </w:r>
            <w:proofErr w:type="spellStart"/>
            <w:r>
              <w:rPr>
                <w:rFonts w:ascii="SassoonPrimaryType" w:hAnsi="SassoonPrimaryType"/>
                <w:sz w:val="24"/>
              </w:rPr>
              <w:t>Oti</w:t>
            </w:r>
            <w:proofErr w:type="spellEnd"/>
            <w:r>
              <w:rPr>
                <w:rFonts w:ascii="SassoonPrimaryType" w:hAnsi="SassoonPrimaryType"/>
                <w:sz w:val="24"/>
              </w:rPr>
              <w:t xml:space="preserve"> </w:t>
            </w:r>
            <w:proofErr w:type="spellStart"/>
            <w:r>
              <w:rPr>
                <w:rFonts w:ascii="SassoonPrimaryType" w:hAnsi="SassoonPrimaryType"/>
                <w:sz w:val="24"/>
              </w:rPr>
              <w:t>Mabuse</w:t>
            </w:r>
            <w:proofErr w:type="spellEnd"/>
            <w:r>
              <w:rPr>
                <w:rFonts w:ascii="SassoonPrimaryType" w:hAnsi="SassoonPrimaryType"/>
                <w:sz w:val="24"/>
              </w:rPr>
              <w:t xml:space="preserve"> at 11.30 am for a dance class with a Disney theme. You will need your parent to log in to their </w:t>
            </w:r>
            <w:proofErr w:type="spellStart"/>
            <w:r>
              <w:rPr>
                <w:rFonts w:ascii="SassoonPrimaryType" w:hAnsi="SassoonPrimaryType"/>
                <w:sz w:val="24"/>
              </w:rPr>
              <w:t>facebook</w:t>
            </w:r>
            <w:proofErr w:type="spellEnd"/>
            <w:r>
              <w:rPr>
                <w:rFonts w:ascii="SassoonPrimaryType" w:hAnsi="SassoonPrimaryType"/>
                <w:sz w:val="24"/>
              </w:rPr>
              <w:t xml:space="preserve"> account if they have one and type in </w:t>
            </w:r>
            <w:proofErr w:type="spellStart"/>
            <w:r w:rsidRPr="00C94523">
              <w:rPr>
                <w:rFonts w:ascii="SassoonPrimaryType" w:hAnsi="SassoonPrimaryType"/>
                <w:b/>
                <w:sz w:val="24"/>
              </w:rPr>
              <w:t>Oti</w:t>
            </w:r>
            <w:proofErr w:type="spellEnd"/>
            <w:r w:rsidRPr="00C94523">
              <w:rPr>
                <w:rFonts w:ascii="SassoonPrimaryType" w:hAnsi="SassoonPrimaryType"/>
                <w:b/>
                <w:sz w:val="24"/>
              </w:rPr>
              <w:t xml:space="preserve"> </w:t>
            </w:r>
            <w:proofErr w:type="spellStart"/>
            <w:r w:rsidRPr="00C94523">
              <w:rPr>
                <w:rFonts w:ascii="SassoonPrimaryType" w:hAnsi="SassoonPrimaryType"/>
                <w:b/>
                <w:sz w:val="24"/>
              </w:rPr>
              <w:t>Mabuse</w:t>
            </w:r>
            <w:proofErr w:type="spellEnd"/>
            <w:r>
              <w:rPr>
                <w:rFonts w:ascii="SassoonPrimaryType" w:hAnsi="SassoonPrimaryType"/>
                <w:b/>
                <w:sz w:val="24"/>
              </w:rPr>
              <w:t>.</w:t>
            </w:r>
          </w:p>
          <w:p w:rsidR="0088332E" w:rsidRPr="000667A2" w:rsidRDefault="0088332E" w:rsidP="00953F33">
            <w:pPr>
              <w:rPr>
                <w:rFonts w:ascii="SassoonPrimaryType" w:hAnsi="SassoonPrimaryType"/>
                <w:sz w:val="24"/>
              </w:rPr>
            </w:pPr>
          </w:p>
        </w:tc>
      </w:tr>
    </w:tbl>
    <w:p w:rsidR="00953F33" w:rsidRPr="000667A2" w:rsidRDefault="00CC3D80" w:rsidP="00953F33">
      <w:pPr>
        <w:rPr>
          <w:rFonts w:ascii="SassoonPrimaryType" w:hAnsi="SassoonPrimaryType"/>
        </w:rPr>
      </w:pPr>
      <w:bookmarkStart w:id="0" w:name="_GoBack"/>
      <w:bookmarkEnd w:id="0"/>
      <w:r w:rsidRPr="000667A2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287093" wp14:editId="7F739FA0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7A2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-667909</wp:posOffset>
            </wp:positionH>
            <wp:positionV relativeFrom="paragraph">
              <wp:posOffset>-781050</wp:posOffset>
            </wp:positionV>
            <wp:extent cx="781396" cy="781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7A2">
        <w:rPr>
          <w:rFonts w:ascii="SassoonPrimaryType" w:hAnsi="SassoonPrimary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509242</wp:posOffset>
                </wp:positionH>
                <wp:positionV relativeFrom="paragraph">
                  <wp:posOffset>-746125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3A3D2E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Primary 3</w:t>
                            </w:r>
                            <w:r w:rsidR="0010076F">
                              <w:rPr>
                                <w:rFonts w:ascii="Comic Sans MS" w:hAnsi="Comic Sans MS"/>
                                <w:sz w:val="36"/>
                              </w:rPr>
                              <w:t>b.2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0.1pt;margin-top:-58.7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" fillcolor="#002060">
                <v:textbox style="mso-fit-shape-to-text:t">
                  <w:txbxContent>
                    <w:p w:rsidR="00CC3D80" w:rsidRPr="00CC3D80" w:rsidRDefault="003A3D2E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Primary 3</w:t>
                      </w:r>
                      <w:r w:rsidR="0010076F">
                        <w:rPr>
                          <w:rFonts w:ascii="Comic Sans MS" w:hAnsi="Comic Sans MS"/>
                          <w:sz w:val="36"/>
                        </w:rPr>
                        <w:t>b.2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Pr="000667A2">
        <w:rPr>
          <w:rFonts w:ascii="SassoonPrimaryType" w:hAnsi="SassoonPrimary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08E29" wp14:editId="356A7E68">
                <wp:simplePos x="0" y="0"/>
                <wp:positionH relativeFrom="column">
                  <wp:posOffset>4484205</wp:posOffset>
                </wp:positionH>
                <wp:positionV relativeFrom="paragraph">
                  <wp:posOffset>-739057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10076F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Date: Wednesday 25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March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8E29" id="_x0000_s1030" type="#_x0000_t202" style="position:absolute;margin-left:353.1pt;margin-top:-58.2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" fillcolor="#002060">
                <v:textbox style="mso-fit-shape-to-text:t">
                  <w:txbxContent>
                    <w:p w:rsidR="00CC3D80" w:rsidRPr="00CC3D80" w:rsidRDefault="0010076F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Date: Wednesday 25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th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 March 2020 </w:t>
                      </w:r>
                    </w:p>
                  </w:txbxContent>
                </v:textbox>
              </v:shape>
            </w:pict>
          </mc:Fallback>
        </mc:AlternateContent>
      </w:r>
    </w:p>
    <w:p w:rsidR="00953F33" w:rsidRPr="000667A2" w:rsidRDefault="00953F33" w:rsidP="00953F33">
      <w:pPr>
        <w:rPr>
          <w:rFonts w:ascii="SassoonPrimaryType" w:hAnsi="SassoonPrimaryType"/>
        </w:rPr>
      </w:pPr>
    </w:p>
    <w:p w:rsidR="00953F33" w:rsidRPr="000667A2" w:rsidRDefault="00953F33" w:rsidP="00953F33">
      <w:pPr>
        <w:rPr>
          <w:rFonts w:ascii="SassoonPrimaryType" w:hAnsi="SassoonPrimaryType"/>
        </w:rPr>
      </w:pPr>
    </w:p>
    <w:tbl>
      <w:tblPr>
        <w:tblStyle w:val="TableGrid"/>
        <w:tblpPr w:leftFromText="180" w:rightFromText="180" w:vertAnchor="text" w:horzAnchor="margin" w:tblpXSpec="right" w:tblpY="-55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953F33" w:rsidRPr="000667A2" w:rsidTr="00953F33">
        <w:trPr>
          <w:trHeight w:val="279"/>
        </w:trPr>
        <w:tc>
          <w:tcPr>
            <w:tcW w:w="3484" w:type="dxa"/>
            <w:shd w:val="clear" w:color="auto" w:fill="002060"/>
          </w:tcPr>
          <w:p w:rsidR="00953F33" w:rsidRPr="000667A2" w:rsidRDefault="00953F33" w:rsidP="00953F33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0667A2">
              <w:rPr>
                <w:rFonts w:ascii="SassoonPrimaryType" w:hAnsi="SassoonPrimaryType"/>
                <w:b/>
                <w:sz w:val="28"/>
              </w:rPr>
              <w:t xml:space="preserve">Spelling/phonics revision </w:t>
            </w:r>
          </w:p>
        </w:tc>
      </w:tr>
      <w:tr w:rsidR="00953F33" w:rsidRPr="000667A2" w:rsidTr="00953F33">
        <w:trPr>
          <w:trHeight w:val="1858"/>
        </w:trPr>
        <w:tc>
          <w:tcPr>
            <w:tcW w:w="3484" w:type="dxa"/>
          </w:tcPr>
          <w:p w:rsidR="00953F33" w:rsidRPr="000667A2" w:rsidRDefault="00953F33" w:rsidP="00953F33">
            <w:pPr>
              <w:rPr>
                <w:rFonts w:ascii="SassoonPrimaryType" w:hAnsi="SassoonPrimaryType"/>
                <w:sz w:val="24"/>
              </w:rPr>
            </w:pPr>
            <w:r w:rsidRPr="000667A2">
              <w:rPr>
                <w:rFonts w:ascii="SassoonPrimaryType" w:hAnsi="SassoonPrimaryType"/>
                <w:sz w:val="24"/>
              </w:rPr>
              <w:t>Rule:</w:t>
            </w:r>
            <w:r w:rsidR="007D358F">
              <w:rPr>
                <w:rFonts w:ascii="SassoonPrimaryType" w:hAnsi="SassoonPrimaryType"/>
                <w:sz w:val="24"/>
              </w:rPr>
              <w:t xml:space="preserve"> </w:t>
            </w:r>
            <w:proofErr w:type="spellStart"/>
            <w:r w:rsidR="007D358F">
              <w:rPr>
                <w:rFonts w:ascii="SassoonPrimaryType" w:hAnsi="SassoonPrimaryType"/>
                <w:sz w:val="24"/>
              </w:rPr>
              <w:t>tch</w:t>
            </w:r>
            <w:proofErr w:type="spellEnd"/>
          </w:p>
          <w:p w:rsidR="00953F33" w:rsidRPr="000667A2" w:rsidRDefault="00953F33" w:rsidP="00953F33">
            <w:pPr>
              <w:rPr>
                <w:rFonts w:ascii="SassoonPrimaryType" w:hAnsi="SassoonPrimaryType"/>
                <w:sz w:val="24"/>
              </w:rPr>
            </w:pPr>
          </w:p>
          <w:p w:rsidR="00953F33" w:rsidRDefault="00953F33" w:rsidP="00953F33">
            <w:pPr>
              <w:rPr>
                <w:rFonts w:ascii="SassoonPrimaryType" w:hAnsi="SassoonPrimaryType"/>
                <w:sz w:val="24"/>
              </w:rPr>
            </w:pPr>
            <w:r w:rsidRPr="000667A2">
              <w:rPr>
                <w:rFonts w:ascii="SassoonPrimaryType" w:hAnsi="SassoonPrimaryType"/>
                <w:sz w:val="24"/>
              </w:rPr>
              <w:t xml:space="preserve">Words: </w:t>
            </w:r>
            <w:r w:rsidR="007D358F">
              <w:rPr>
                <w:rFonts w:ascii="SassoonPrimaryType" w:hAnsi="SassoonPrimaryType"/>
                <w:sz w:val="24"/>
              </w:rPr>
              <w:t>match ditch patch witch stitch catch hatch snatch scratch kitchen</w:t>
            </w:r>
          </w:p>
          <w:p w:rsidR="00C94523" w:rsidRDefault="00C94523" w:rsidP="00953F33">
            <w:pPr>
              <w:rPr>
                <w:rFonts w:ascii="SassoonPrimaryType" w:hAnsi="SassoonPrimaryType"/>
                <w:sz w:val="24"/>
              </w:rPr>
            </w:pPr>
          </w:p>
          <w:p w:rsidR="00C94523" w:rsidRDefault="00C94523" w:rsidP="00C945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</w:tblGrid>
            <w:tr w:rsidR="00C94523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0" w:type="auto"/>
                </w:tcPr>
                <w:p w:rsidR="00C94523" w:rsidRPr="00C94523" w:rsidRDefault="00C94523" w:rsidP="00C94523">
                  <w:pPr>
                    <w:pStyle w:val="Default"/>
                    <w:framePr w:hSpace="180" w:wrap="around" w:vAnchor="text" w:hAnchor="margin" w:xAlign="right" w:y="-55"/>
                    <w:rPr>
                      <w:rFonts w:ascii="SassoonPrimaryInfant" w:hAnsi="SassoonPrimaryInfant"/>
                    </w:rPr>
                  </w:pPr>
                  <w:r w:rsidRPr="00C94523">
                    <w:rPr>
                      <w:rFonts w:ascii="SassoonPrimaryInfant" w:hAnsi="SassoonPrimaryInfant"/>
                    </w:rPr>
                    <w:t>Backwards Writing</w:t>
                  </w:r>
                </w:p>
                <w:p w:rsidR="00C94523" w:rsidRDefault="00C94523" w:rsidP="00C94523">
                  <w:pPr>
                    <w:pStyle w:val="Default"/>
                    <w:framePr w:hSpace="180" w:wrap="around" w:vAnchor="text" w:hAnchor="margin" w:xAlign="right" w:y="-55"/>
                    <w:rPr>
                      <w:sz w:val="20"/>
                      <w:szCs w:val="20"/>
                    </w:rPr>
                  </w:pPr>
                  <w:r w:rsidRPr="00C94523">
                    <w:rPr>
                      <w:rFonts w:ascii="SassoonPrimaryInfant" w:hAnsi="SassoonPrimaryInfant"/>
                    </w:rPr>
                    <w:t xml:space="preserve">Write </w:t>
                  </w:r>
                  <w:proofErr w:type="gramStart"/>
                  <w:r w:rsidRPr="00C94523">
                    <w:rPr>
                      <w:rFonts w:ascii="SassoonPrimaryInfant" w:hAnsi="SassoonPrimaryInfant"/>
                    </w:rPr>
                    <w:t>your</w:t>
                  </w:r>
                  <w:proofErr w:type="gramEnd"/>
                  <w:r w:rsidRPr="00C94523">
                    <w:rPr>
                      <w:rFonts w:ascii="SassoonPrimaryInfant" w:hAnsi="SassoonPrimaryInfant"/>
                    </w:rPr>
                    <w:t xml:space="preserve"> spelling words forwards and t</w:t>
                  </w:r>
                  <w:r>
                    <w:rPr>
                      <w:rFonts w:ascii="SassoonPrimaryInfant" w:hAnsi="SassoonPrimaryInfant"/>
                    </w:rPr>
                    <w:t xml:space="preserve">hen backwards.       (e.g. match </w:t>
                  </w:r>
                  <w:proofErr w:type="spellStart"/>
                  <w:r>
                    <w:rPr>
                      <w:rFonts w:ascii="SassoonPrimaryInfant" w:hAnsi="SassoonPrimaryInfant"/>
                    </w:rPr>
                    <w:t>hctam</w:t>
                  </w:r>
                  <w:proofErr w:type="spellEnd"/>
                  <w:r w:rsidRPr="00C94523">
                    <w:rPr>
                      <w:rFonts w:ascii="SassoonPrimaryInfant" w:hAnsi="SassoonPrimaryInfant"/>
                    </w:rPr>
                    <w:t>)</w:t>
                  </w:r>
                </w:p>
              </w:tc>
            </w:tr>
          </w:tbl>
          <w:p w:rsidR="00C94523" w:rsidRPr="000667A2" w:rsidRDefault="00C94523" w:rsidP="00953F33">
            <w:pPr>
              <w:rPr>
                <w:rFonts w:ascii="SassoonPrimaryType" w:hAnsi="SassoonPrimaryType"/>
              </w:rPr>
            </w:pPr>
          </w:p>
        </w:tc>
      </w:tr>
    </w:tbl>
    <w:p w:rsidR="00953F33" w:rsidRPr="000667A2" w:rsidRDefault="00953F33" w:rsidP="00953F33">
      <w:pPr>
        <w:rPr>
          <w:rFonts w:ascii="SassoonPrimaryType" w:hAnsi="SassoonPrimaryType"/>
        </w:rPr>
      </w:pPr>
    </w:p>
    <w:p w:rsidR="00690B6C" w:rsidRPr="000667A2" w:rsidRDefault="00690B6C" w:rsidP="00953F33">
      <w:pPr>
        <w:rPr>
          <w:rFonts w:ascii="SassoonPrimaryType" w:hAnsi="SassoonPrimaryType"/>
        </w:rPr>
      </w:pPr>
    </w:p>
    <w:sectPr w:rsidR="00690B6C" w:rsidRPr="000667A2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0667A2"/>
    <w:rsid w:val="000D27CB"/>
    <w:rsid w:val="0010076F"/>
    <w:rsid w:val="001D5594"/>
    <w:rsid w:val="001E5485"/>
    <w:rsid w:val="00396FCC"/>
    <w:rsid w:val="003A3D2E"/>
    <w:rsid w:val="00453548"/>
    <w:rsid w:val="00597BCC"/>
    <w:rsid w:val="00690B6C"/>
    <w:rsid w:val="0071750D"/>
    <w:rsid w:val="007D358F"/>
    <w:rsid w:val="008812BB"/>
    <w:rsid w:val="0088332E"/>
    <w:rsid w:val="00944C00"/>
    <w:rsid w:val="00953F33"/>
    <w:rsid w:val="00AC1D7D"/>
    <w:rsid w:val="00B9066E"/>
    <w:rsid w:val="00C13476"/>
    <w:rsid w:val="00C94523"/>
    <w:rsid w:val="00C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F555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5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fAtlz-W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txlaYTy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Angelique Duffy</cp:lastModifiedBy>
  <cp:revision>4</cp:revision>
  <dcterms:created xsi:type="dcterms:W3CDTF">2020-03-24T18:56:00Z</dcterms:created>
  <dcterms:modified xsi:type="dcterms:W3CDTF">2020-03-24T20:00:00Z</dcterms:modified>
</cp:coreProperties>
</file>