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E5" w:rsidRPr="00B81422" w:rsidRDefault="00A94361" w:rsidP="00751E3B">
      <w:pPr>
        <w:jc w:val="center"/>
        <w:rPr>
          <w:rFonts w:ascii="SassoonPrimaryInfant" w:hAnsi="SassoonPrimaryInfant"/>
          <w:b/>
          <w:sz w:val="38"/>
          <w:u w:val="single"/>
        </w:rPr>
      </w:pPr>
      <w:r>
        <w:rPr>
          <w:rFonts w:ascii="SassoonPrimaryInfant" w:hAnsi="SassoonPrimaryInfant"/>
          <w:b/>
          <w:sz w:val="38"/>
          <w:u w:val="single"/>
        </w:rPr>
        <w:t>Spelling Homework – WB 23</w:t>
      </w:r>
      <w:r w:rsidRPr="00A94361">
        <w:rPr>
          <w:rFonts w:ascii="SassoonPrimaryInfant" w:hAnsi="SassoonPrimaryInfant"/>
          <w:b/>
          <w:sz w:val="38"/>
          <w:u w:val="single"/>
          <w:vertAlign w:val="superscript"/>
        </w:rPr>
        <w:t>rd</w:t>
      </w:r>
      <w:r>
        <w:rPr>
          <w:rFonts w:ascii="SassoonPrimaryInfant" w:hAnsi="SassoonPrimaryInfant"/>
          <w:b/>
          <w:sz w:val="38"/>
          <w:u w:val="single"/>
        </w:rPr>
        <w:t xml:space="preserve"> </w:t>
      </w:r>
      <w:r w:rsidR="00751E3B" w:rsidRPr="00B81422">
        <w:rPr>
          <w:rFonts w:ascii="SassoonPrimaryInfant" w:hAnsi="SassoonPrimaryInfant"/>
          <w:b/>
          <w:sz w:val="38"/>
          <w:u w:val="single"/>
        </w:rPr>
        <w:t>September 2019</w:t>
      </w:r>
    </w:p>
    <w:p w:rsidR="00751E3B" w:rsidRPr="00A94361" w:rsidRDefault="005921D3" w:rsidP="00751E3B">
      <w:pPr>
        <w:jc w:val="center"/>
        <w:rPr>
          <w:rFonts w:ascii="SassoonPrimaryInfant" w:hAnsi="SassoonPrimaryInfant"/>
          <w:sz w:val="160"/>
        </w:rPr>
      </w:pPr>
      <w:r w:rsidRPr="00B81422">
        <w:rPr>
          <w:rFonts w:ascii="SassoonPrimaryInfant" w:hAnsi="SassoonPrimaryInfant"/>
          <w:noProof/>
          <w:sz w:val="3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36195</wp:posOffset>
                </wp:positionV>
                <wp:extent cx="3248025" cy="1333500"/>
                <wp:effectExtent l="38100" t="19050" r="47625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335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6294" id="Cloud 1" o:spid="_x0000_s1026" style="position:absolute;margin-left:101.95pt;margin-top:2.85pt;width:255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352847,808033;162401,783431;520887,1077264;437581,1089025;1238911,1206632;1188687,1152922;2167380,1072696;2147305,1131623;2566015,708545;2810444,928820;3142615,473948;3033746,556551;2881419,167490;2887133,206507;2186252,121991;2242039,72231;1664688,145697;1691680,102791;1052601,160267;1150342,201877;310292,487376;293224,443574" o:connectangles="0,0,0,0,0,0,0,0,0,0,0,0,0,0,0,0,0,0,0,0,0,0"/>
              </v:shape>
            </w:pict>
          </mc:Fallback>
        </mc:AlternateContent>
      </w:r>
      <w:proofErr w:type="spellStart"/>
      <w:proofErr w:type="gramStart"/>
      <w:r w:rsidR="00A94361" w:rsidRPr="00A94361">
        <w:rPr>
          <w:rFonts w:ascii="SassoonPrimaryInfant" w:hAnsi="SassoonPrimaryInfant"/>
          <w:color w:val="FF0000"/>
          <w:sz w:val="160"/>
        </w:rPr>
        <w:t>wh</w:t>
      </w:r>
      <w:proofErr w:type="spellEnd"/>
      <w:proofErr w:type="gramEnd"/>
    </w:p>
    <w:p w:rsidR="00B81422" w:rsidRPr="00B81422" w:rsidRDefault="005921D3" w:rsidP="00B81422">
      <w:pPr>
        <w:rPr>
          <w:rFonts w:ascii="SassoonPrimaryInfant" w:hAnsi="SassoonPrimaryInfant"/>
          <w:sz w:val="34"/>
        </w:rPr>
      </w:pPr>
      <w:r>
        <w:rPr>
          <w:rFonts w:ascii="SassoonPrimaryInfant" w:hAnsi="SassoonPrimaryInfant"/>
          <w:sz w:val="34"/>
        </w:rPr>
        <w:t>Pupils have chosen their own level of challenge this week for spelling.</w:t>
      </w:r>
    </w:p>
    <w:p w:rsidR="005921D3" w:rsidRDefault="005921D3" w:rsidP="005921D3">
      <w:pPr>
        <w:rPr>
          <w:rFonts w:ascii="SassoonPrimaryInfant" w:hAnsi="SassoonPrimaryInfant"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2968"/>
        <w:gridCol w:w="2939"/>
      </w:tblGrid>
      <w:tr w:rsidR="005921D3" w:rsidTr="005921D3">
        <w:tc>
          <w:tcPr>
            <w:tcW w:w="3005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Extra Hot</w:t>
            </w:r>
          </w:p>
        </w:tc>
        <w:tc>
          <w:tcPr>
            <w:tcW w:w="3005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Hot</w:t>
            </w:r>
          </w:p>
        </w:tc>
        <w:tc>
          <w:tcPr>
            <w:tcW w:w="3006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Mild</w:t>
            </w:r>
          </w:p>
        </w:tc>
      </w:tr>
      <w:tr w:rsidR="005921D3" w:rsidTr="005921D3">
        <w:tc>
          <w:tcPr>
            <w:tcW w:w="3005" w:type="dxa"/>
          </w:tcPr>
          <w:p w:rsidR="005921D3" w:rsidRPr="005921D3" w:rsidRDefault="00A94361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whirlwind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5921D3" w:rsidRPr="00925A0B" w:rsidRDefault="00A94361" w:rsidP="005921D3">
            <w:pP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wheat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6" w:type="dxa"/>
          </w:tcPr>
          <w:p w:rsidR="005921D3" w:rsidRPr="00E34737" w:rsidRDefault="00A94361" w:rsidP="005921D3">
            <w:pP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when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 xml:space="preserve"> </w:t>
            </w:r>
          </w:p>
        </w:tc>
      </w:tr>
      <w:tr w:rsidR="005921D3" w:rsidTr="005921D3">
        <w:tc>
          <w:tcPr>
            <w:tcW w:w="3005" w:type="dxa"/>
          </w:tcPr>
          <w:p w:rsidR="005921D3" w:rsidRPr="005921D3" w:rsidRDefault="00A94361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wherever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5921D3" w:rsidRPr="00925A0B" w:rsidRDefault="00A94361" w:rsidP="005921D3">
            <w:pP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whimper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6" w:type="dxa"/>
          </w:tcPr>
          <w:p w:rsidR="005921D3" w:rsidRPr="00E34737" w:rsidRDefault="00A94361" w:rsidP="005921D3">
            <w:pP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why</w:t>
            </w:r>
            <w:r w:rsidR="005921D3" w:rsidRPr="005921D3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 xml:space="preserve"> 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A94361" w:rsidP="005921D3">
            <w:pP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whistling</w:t>
            </w:r>
          </w:p>
        </w:tc>
        <w:tc>
          <w:tcPr>
            <w:tcW w:w="3005" w:type="dxa"/>
          </w:tcPr>
          <w:p w:rsidR="005921D3" w:rsidRDefault="00A94361" w:rsidP="005921D3">
            <w: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whose</w:t>
            </w:r>
          </w:p>
        </w:tc>
        <w:tc>
          <w:tcPr>
            <w:tcW w:w="3006" w:type="dxa"/>
          </w:tcPr>
          <w:p w:rsidR="005921D3" w:rsidRDefault="00A94361" w:rsidP="005921D3"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who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A94361" w:rsidP="005921D3">
            <w:pP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wheelbarrow</w:t>
            </w:r>
            <w:r w:rsidR="005921D3" w:rsidRPr="001D422A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5921D3" w:rsidRDefault="00A94361" w:rsidP="005921D3">
            <w:pPr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whisper</w:t>
            </w:r>
          </w:p>
        </w:tc>
        <w:tc>
          <w:tcPr>
            <w:tcW w:w="3006" w:type="dxa"/>
          </w:tcPr>
          <w:p w:rsidR="005921D3" w:rsidRDefault="00A94361" w:rsidP="005921D3">
            <w:pPr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what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A94361" w:rsidP="005921D3">
            <w:pPr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whether</w:t>
            </w:r>
            <w:r w:rsidR="005921D3" w:rsidRPr="001D422A">
              <w:rPr>
                <w:rFonts w:ascii="SassoonPrimaryInfant" w:hAnsi="SassoonPrimaryInfant"/>
                <w:sz w:val="34"/>
              </w:rPr>
              <w:t xml:space="preserve"> </w:t>
            </w:r>
          </w:p>
        </w:tc>
        <w:tc>
          <w:tcPr>
            <w:tcW w:w="3005" w:type="dxa"/>
          </w:tcPr>
          <w:p w:rsidR="005921D3" w:rsidRDefault="00A94361" w:rsidP="005921D3">
            <w:pPr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whale</w:t>
            </w:r>
          </w:p>
        </w:tc>
        <w:tc>
          <w:tcPr>
            <w:tcW w:w="3006" w:type="dxa"/>
          </w:tcPr>
          <w:p w:rsidR="005921D3" w:rsidRPr="005921D3" w:rsidRDefault="00A94361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whip</w:t>
            </w:r>
          </w:p>
        </w:tc>
      </w:tr>
    </w:tbl>
    <w:p w:rsidR="005921D3" w:rsidRDefault="005921D3" w:rsidP="005921D3">
      <w:pPr>
        <w:rPr>
          <w:rFonts w:ascii="SassoonPrimaryInfant" w:hAnsi="SassoonPrimaryInfant"/>
          <w:sz w:val="34"/>
        </w:rPr>
      </w:pPr>
    </w:p>
    <w:p w:rsidR="005F2036" w:rsidRDefault="00D67465" w:rsidP="00751E3B">
      <w:pPr>
        <w:rPr>
          <w:rFonts w:ascii="SassoonPrimaryInfant" w:hAnsi="SassoonPrimaryInfant"/>
          <w:sz w:val="34"/>
        </w:rPr>
      </w:pPr>
      <w:r w:rsidRPr="00B81422">
        <w:rPr>
          <w:rFonts w:ascii="SassoonPrimaryInfant" w:hAnsi="SassoonPrimaryInfant"/>
          <w:sz w:val="34"/>
        </w:rPr>
        <w:t xml:space="preserve">Activity: </w:t>
      </w:r>
      <w:r w:rsidR="00A94361">
        <w:rPr>
          <w:rFonts w:ascii="SassoonPrimaryInfant" w:hAnsi="SassoonPrimaryInfant"/>
          <w:sz w:val="34"/>
        </w:rPr>
        <w:t>use the magnetic letters spelling strategy this week</w:t>
      </w:r>
      <w:r w:rsidRPr="00B81422">
        <w:rPr>
          <w:rFonts w:ascii="SassoonPrimaryInfant" w:hAnsi="SassoonPrimaryInfant"/>
          <w:sz w:val="34"/>
        </w:rPr>
        <w:t>.</w:t>
      </w:r>
      <w:r w:rsidR="00A94361">
        <w:rPr>
          <w:rFonts w:ascii="SassoonPrimaryInfant" w:hAnsi="SassoonPrimaryInfant"/>
          <w:sz w:val="34"/>
        </w:rPr>
        <w:t xml:space="preserve"> Get creative: use magnetic, foam, scrabble, sticker or any letters you have lying around to make the spelling words. You do not need to write anything in your jotter.</w:t>
      </w:r>
    </w:p>
    <w:p w:rsidR="00751E3B" w:rsidRPr="00B81422" w:rsidRDefault="00751E3B" w:rsidP="00751E3B">
      <w:pPr>
        <w:rPr>
          <w:rFonts w:ascii="SassoonPrimaryInfant" w:hAnsi="SassoonPrimaryInfant"/>
          <w:sz w:val="34"/>
        </w:rPr>
      </w:pPr>
      <w:r w:rsidRPr="00B81422">
        <w:rPr>
          <w:rFonts w:ascii="SassoonPrimaryInfant" w:hAnsi="SassoonPrimaryInfant"/>
          <w:sz w:val="34"/>
        </w:rPr>
        <w:t xml:space="preserve">Challenge: find more words that use </w:t>
      </w:r>
      <w:r w:rsidR="00A94361">
        <w:rPr>
          <w:rFonts w:ascii="SassoonPrimaryInfant" w:hAnsi="SassoonPrimaryInfant"/>
          <w:sz w:val="34"/>
        </w:rPr>
        <w:t>the “</w:t>
      </w:r>
      <w:proofErr w:type="spellStart"/>
      <w:r w:rsidR="00A94361">
        <w:rPr>
          <w:rFonts w:ascii="SassoonPrimaryInfant" w:hAnsi="SassoonPrimaryInfant"/>
          <w:sz w:val="34"/>
        </w:rPr>
        <w:t>wh</w:t>
      </w:r>
      <w:proofErr w:type="spellEnd"/>
      <w:r w:rsidR="00A94361">
        <w:rPr>
          <w:rFonts w:ascii="SassoonPrimaryInfant" w:hAnsi="SassoonPrimaryInfant"/>
          <w:sz w:val="34"/>
        </w:rPr>
        <w:t>” sound</w:t>
      </w:r>
      <w:r w:rsidR="00C86ACF" w:rsidRPr="00B81422">
        <w:rPr>
          <w:rFonts w:ascii="SassoonPrimaryInfant" w:hAnsi="SassoonPrimaryInfant"/>
          <w:sz w:val="34"/>
        </w:rPr>
        <w:t xml:space="preserve"> </w:t>
      </w:r>
      <w:r w:rsidRPr="00B81422">
        <w:rPr>
          <w:rFonts w:ascii="SassoonPrimaryInfant" w:hAnsi="SassoonPrimaryInfant"/>
          <w:sz w:val="34"/>
        </w:rPr>
        <w:t xml:space="preserve">in your environment </w:t>
      </w:r>
      <w:r w:rsidR="00C86ACF" w:rsidRPr="00B81422">
        <w:rPr>
          <w:rFonts w:ascii="SassoonPrimaryInfant" w:hAnsi="SassoonPrimaryInfant"/>
          <w:sz w:val="34"/>
        </w:rPr>
        <w:t>(books are a good place to look)</w:t>
      </w:r>
      <w:r w:rsidRPr="00B81422">
        <w:rPr>
          <w:rFonts w:ascii="SassoonPrimaryInfant" w:hAnsi="SassoonPrimaryInfant"/>
          <w:sz w:val="34"/>
        </w:rPr>
        <w:t>.</w:t>
      </w:r>
      <w:r w:rsidR="00C86ACF" w:rsidRPr="00B81422">
        <w:rPr>
          <w:rFonts w:ascii="SassoonPrimaryInfant" w:hAnsi="SassoonPrimaryInfant"/>
          <w:sz w:val="34"/>
        </w:rPr>
        <w:t xml:space="preserve"> </w:t>
      </w:r>
      <w:r w:rsidR="00893F7D" w:rsidRPr="00B81422">
        <w:rPr>
          <w:rFonts w:ascii="SassoonPrimaryInfant" w:hAnsi="SassoonPrimaryInfant"/>
          <w:sz w:val="34"/>
        </w:rPr>
        <w:t xml:space="preserve">You can </w:t>
      </w:r>
      <w:r w:rsidR="00A94361">
        <w:rPr>
          <w:rFonts w:ascii="SassoonPrimaryInfant" w:hAnsi="SassoonPrimaryInfant"/>
          <w:sz w:val="34"/>
        </w:rPr>
        <w:t xml:space="preserve">use these </w:t>
      </w:r>
      <w:r w:rsidR="00C55BAB">
        <w:rPr>
          <w:rFonts w:ascii="SassoonPrimaryInfant" w:hAnsi="SassoonPrimaryInfant"/>
          <w:sz w:val="34"/>
        </w:rPr>
        <w:t>new</w:t>
      </w:r>
      <w:bookmarkStart w:id="0" w:name="_GoBack"/>
      <w:bookmarkEnd w:id="0"/>
      <w:r w:rsidR="00A94361">
        <w:rPr>
          <w:rFonts w:ascii="SassoonPrimaryInfant" w:hAnsi="SassoonPrimaryInfant"/>
          <w:sz w:val="34"/>
        </w:rPr>
        <w:t xml:space="preserve"> words with your active spelling strategy </w:t>
      </w:r>
      <w:r w:rsidR="00893F7D" w:rsidRPr="00B81422">
        <w:rPr>
          <w:rFonts w:ascii="SassoonPrimaryInfant" w:hAnsi="SassoonPrimaryInfant"/>
          <w:sz w:val="34"/>
        </w:rPr>
        <w:t>as well.</w:t>
      </w:r>
    </w:p>
    <w:sectPr w:rsidR="00751E3B" w:rsidRPr="00B8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4A3645"/>
    <w:rsid w:val="005921D3"/>
    <w:rsid w:val="005F2036"/>
    <w:rsid w:val="00751E3B"/>
    <w:rsid w:val="007543E5"/>
    <w:rsid w:val="00893F7D"/>
    <w:rsid w:val="008F0F26"/>
    <w:rsid w:val="00A94361"/>
    <w:rsid w:val="00AA2591"/>
    <w:rsid w:val="00B20AB0"/>
    <w:rsid w:val="00B81422"/>
    <w:rsid w:val="00BF0C5B"/>
    <w:rsid w:val="00C55BAB"/>
    <w:rsid w:val="00C86ACF"/>
    <w:rsid w:val="00D67465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BE62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Amanda Sammeroff</cp:lastModifiedBy>
  <cp:revision>3</cp:revision>
  <dcterms:created xsi:type="dcterms:W3CDTF">2019-09-23T11:41:00Z</dcterms:created>
  <dcterms:modified xsi:type="dcterms:W3CDTF">2019-09-23T11:43:00Z</dcterms:modified>
</cp:coreProperties>
</file>