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05" w:rsidRPr="00041205" w:rsidRDefault="00041205" w:rsidP="00041205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041205">
        <w:rPr>
          <w:sz w:val="24"/>
          <w:szCs w:val="24"/>
        </w:rPr>
        <w:t>Name . . . . . . . . . . . . . . . . . . . . . . . .</w:t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  <w:t xml:space="preserve">Date: . . . . . . . . . </w:t>
      </w:r>
    </w:p>
    <w:p w:rsidR="00FF5C43" w:rsidRDefault="00041205" w:rsidP="00041205">
      <w:pPr>
        <w:pStyle w:val="NoSpacing"/>
        <w:rPr>
          <w:sz w:val="24"/>
          <w:szCs w:val="24"/>
        </w:rPr>
      </w:pPr>
      <w:r w:rsidRPr="00041205">
        <w:rPr>
          <w:sz w:val="24"/>
          <w:szCs w:val="24"/>
        </w:rPr>
        <w:t xml:space="preserve"> </w:t>
      </w:r>
    </w:p>
    <w:p w:rsidR="004E28C1" w:rsidRPr="004E28C1" w:rsidRDefault="000A2B29" w:rsidP="004E28C1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Fractions, Decimals and Percentages</w:t>
      </w:r>
    </w:p>
    <w:p w:rsidR="004E28C1" w:rsidRDefault="004E28C1" w:rsidP="00041205">
      <w:pPr>
        <w:pStyle w:val="NoSpacing"/>
        <w:rPr>
          <w:sz w:val="28"/>
          <w:szCs w:val="28"/>
        </w:rPr>
      </w:pPr>
    </w:p>
    <w:p w:rsidR="00F552FE" w:rsidRDefault="00E37E54" w:rsidP="00BB3D42">
      <w:pPr>
        <w:spacing w:line="360" w:lineRule="auto"/>
        <w:jc w:val="center"/>
        <w:rPr>
          <w:rFonts w:ascii="Arial" w:hAnsi="Arial" w:cs="Arial"/>
        </w:rPr>
      </w:pPr>
      <w:r w:rsidRPr="00E37E54">
        <w:rPr>
          <w:rFonts w:ascii="Arial" w:hAnsi="Arial" w:cs="Arial"/>
        </w:rPr>
        <w:t>Fill the missing field in the table</w:t>
      </w:r>
      <w:r w:rsidR="00653B09">
        <w:rPr>
          <w:rFonts w:ascii="Arial" w:hAnsi="Arial" w:cs="Arial"/>
        </w:rPr>
        <w:t xml:space="preserve"> so that each row contains equivalent values:</w:t>
      </w:r>
    </w:p>
    <w:p w:rsidR="00653B09" w:rsidRPr="00E37E54" w:rsidRDefault="00653B09" w:rsidP="00E37E54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2"/>
        <w:gridCol w:w="2281"/>
        <w:gridCol w:w="2280"/>
      </w:tblGrid>
      <w:tr w:rsidR="00E37E54" w:rsidTr="0096724E">
        <w:trPr>
          <w:trHeight w:val="716"/>
          <w:jc w:val="center"/>
        </w:trPr>
        <w:tc>
          <w:tcPr>
            <w:tcW w:w="2242" w:type="dxa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7E54" w:rsidRDefault="00E37E54" w:rsidP="00E37E54">
            <w:pPr>
              <w:jc w:val="center"/>
              <w:rPr>
                <w:rFonts w:ascii="Arial" w:hAnsi="Arial" w:cs="Arial"/>
                <w:b/>
              </w:rPr>
            </w:pPr>
            <w:r w:rsidRPr="00E37E54">
              <w:rPr>
                <w:rFonts w:ascii="Arial" w:hAnsi="Arial" w:cs="Arial"/>
                <w:b/>
              </w:rPr>
              <w:t>Fractions</w:t>
            </w:r>
          </w:p>
          <w:p w:rsidR="00E37E54" w:rsidRPr="00E37E54" w:rsidRDefault="00E37E54" w:rsidP="00E37E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7E54" w:rsidRPr="00E37E54" w:rsidRDefault="00E37E54" w:rsidP="00E37E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E37E54">
              <w:rPr>
                <w:rFonts w:ascii="Arial" w:hAnsi="Arial" w:cs="Arial"/>
                <w:b/>
              </w:rPr>
              <w:t>ecimals</w:t>
            </w:r>
          </w:p>
        </w:tc>
        <w:tc>
          <w:tcPr>
            <w:tcW w:w="2280" w:type="dxa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7E54" w:rsidRPr="00E37E54" w:rsidRDefault="00E37E54" w:rsidP="00E37E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E37E54">
              <w:rPr>
                <w:rFonts w:ascii="Arial" w:hAnsi="Arial" w:cs="Arial"/>
                <w:b/>
              </w:rPr>
              <w:t>ercentages</w:t>
            </w:r>
          </w:p>
        </w:tc>
      </w:tr>
      <w:tr w:rsidR="00E37E54" w:rsidTr="0096724E">
        <w:trPr>
          <w:trHeight w:val="832"/>
          <w:jc w:val="center"/>
        </w:trPr>
        <w:tc>
          <w:tcPr>
            <w:tcW w:w="2242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7E54">
              <w:rPr>
                <w:rFonts w:ascii="Arial" w:hAnsi="Arial" w:cs="Arial"/>
                <w:sz w:val="32"/>
                <w:szCs w:val="32"/>
              </w:rPr>
              <w:t>0.8</w:t>
            </w:r>
          </w:p>
        </w:tc>
        <w:tc>
          <w:tcPr>
            <w:tcW w:w="2280" w:type="dxa"/>
            <w:vAlign w:val="center"/>
          </w:tcPr>
          <w:p w:rsid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7E54" w:rsidTr="0096724E">
        <w:trPr>
          <w:trHeight w:val="815"/>
          <w:jc w:val="center"/>
        </w:trPr>
        <w:tc>
          <w:tcPr>
            <w:tcW w:w="2242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24%</w:t>
            </w:r>
          </w:p>
        </w:tc>
      </w:tr>
      <w:tr w:rsidR="00E37E54" w:rsidTr="0096724E">
        <w:trPr>
          <w:trHeight w:val="815"/>
          <w:jc w:val="center"/>
        </w:trPr>
        <w:tc>
          <w:tcPr>
            <w:tcW w:w="2242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object w:dxaOrig="117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3.75pt" o:ole="">
                  <v:imagedata r:id="rId5" o:title=""/>
                </v:shape>
                <o:OLEObject Type="Embed" ProgID="PBrush" ShapeID="_x0000_i1025" DrawAspect="Content" ObjectID="_1644647767" r:id="rId6"/>
              </w:object>
            </w:r>
          </w:p>
        </w:tc>
        <w:tc>
          <w:tcPr>
            <w:tcW w:w="2281" w:type="dxa"/>
            <w:vAlign w:val="center"/>
          </w:tcPr>
          <w:p w:rsidR="00E37E54" w:rsidRPr="00E37E54" w:rsidRDefault="00E37E54" w:rsidP="00793D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E37E54" w:rsidRPr="00E37E54" w:rsidRDefault="00793D9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87.5%</w:t>
            </w:r>
            <w:bookmarkStart w:id="0" w:name="_GoBack"/>
            <w:bookmarkEnd w:id="0"/>
          </w:p>
        </w:tc>
      </w:tr>
      <w:tr w:rsidR="00E37E54" w:rsidTr="0096724E">
        <w:trPr>
          <w:trHeight w:val="832"/>
          <w:jc w:val="center"/>
        </w:trPr>
        <w:tc>
          <w:tcPr>
            <w:tcW w:w="2242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E37E54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45%</w:t>
            </w:r>
          </w:p>
        </w:tc>
      </w:tr>
      <w:tr w:rsidR="00E37E54" w:rsidTr="0096724E">
        <w:trPr>
          <w:trHeight w:val="815"/>
          <w:jc w:val="center"/>
        </w:trPr>
        <w:tc>
          <w:tcPr>
            <w:tcW w:w="2242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E37E54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0.14</w:t>
            </w:r>
          </w:p>
        </w:tc>
        <w:tc>
          <w:tcPr>
            <w:tcW w:w="2280" w:type="dxa"/>
            <w:vAlign w:val="center"/>
          </w:tcPr>
          <w:p w:rsid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7E54" w:rsidTr="0096724E">
        <w:trPr>
          <w:trHeight w:val="815"/>
          <w:jc w:val="center"/>
        </w:trPr>
        <w:tc>
          <w:tcPr>
            <w:tcW w:w="2242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E37E54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5%</w:t>
            </w:r>
          </w:p>
        </w:tc>
      </w:tr>
      <w:tr w:rsidR="00653B09" w:rsidTr="0096724E">
        <w:trPr>
          <w:trHeight w:val="832"/>
          <w:jc w:val="center"/>
        </w:trPr>
        <w:tc>
          <w:tcPr>
            <w:tcW w:w="2242" w:type="dxa"/>
            <w:vAlign w:val="center"/>
          </w:tcPr>
          <w:p w:rsidR="00653B09" w:rsidRPr="00E37E54" w:rsidRDefault="00653B09" w:rsidP="00653B0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object w:dxaOrig="1170" w:dyaOrig="1485">
                <v:shape id="_x0000_i1026" type="#_x0000_t75" style="width:29.25pt;height:36pt" o:ole="">
                  <v:imagedata r:id="rId7" o:title=""/>
                </v:shape>
                <o:OLEObject Type="Embed" ProgID="PBrush" ShapeID="_x0000_i1026" DrawAspect="Content" ObjectID="_1644647768" r:id="rId8"/>
              </w:object>
            </w:r>
          </w:p>
        </w:tc>
        <w:tc>
          <w:tcPr>
            <w:tcW w:w="2281" w:type="dxa"/>
            <w:vAlign w:val="center"/>
          </w:tcPr>
          <w:p w:rsidR="00653B09" w:rsidRPr="00E37E54" w:rsidRDefault="00793D9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0.4</w:t>
            </w:r>
          </w:p>
        </w:tc>
        <w:tc>
          <w:tcPr>
            <w:tcW w:w="2280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3B09" w:rsidTr="0096724E">
        <w:trPr>
          <w:trHeight w:val="815"/>
          <w:jc w:val="center"/>
        </w:trPr>
        <w:tc>
          <w:tcPr>
            <w:tcW w:w="2242" w:type="dxa"/>
            <w:vAlign w:val="center"/>
          </w:tcPr>
          <w:p w:rsidR="00653B09" w:rsidRDefault="00653B09" w:rsidP="00653B09">
            <w:pPr>
              <w:jc w:val="center"/>
            </w:pPr>
          </w:p>
        </w:tc>
        <w:tc>
          <w:tcPr>
            <w:tcW w:w="2281" w:type="dxa"/>
            <w:vAlign w:val="center"/>
          </w:tcPr>
          <w:p w:rsidR="00653B09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0.02</w:t>
            </w:r>
          </w:p>
        </w:tc>
        <w:tc>
          <w:tcPr>
            <w:tcW w:w="2280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3B09" w:rsidTr="0096724E">
        <w:trPr>
          <w:trHeight w:val="815"/>
          <w:jc w:val="center"/>
        </w:trPr>
        <w:tc>
          <w:tcPr>
            <w:tcW w:w="2242" w:type="dxa"/>
            <w:vAlign w:val="center"/>
          </w:tcPr>
          <w:p w:rsidR="00653B09" w:rsidRDefault="00653B09" w:rsidP="00653B09">
            <w:pPr>
              <w:jc w:val="center"/>
            </w:pPr>
          </w:p>
        </w:tc>
        <w:tc>
          <w:tcPr>
            <w:tcW w:w="2281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60%</w:t>
            </w:r>
          </w:p>
        </w:tc>
      </w:tr>
      <w:tr w:rsidR="00653B09" w:rsidTr="0096724E">
        <w:trPr>
          <w:trHeight w:val="849"/>
          <w:jc w:val="center"/>
        </w:trPr>
        <w:tc>
          <w:tcPr>
            <w:tcW w:w="2242" w:type="dxa"/>
            <w:vAlign w:val="center"/>
          </w:tcPr>
          <w:p w:rsidR="00653B09" w:rsidRDefault="00653B09" w:rsidP="00653B09">
            <w:pPr>
              <w:jc w:val="center"/>
            </w:pPr>
            <w:r>
              <w:object w:dxaOrig="1095" w:dyaOrig="1500">
                <v:shape id="_x0000_i1027" type="#_x0000_t75" style="width:27.75pt;height:38.25pt" o:ole="">
                  <v:imagedata r:id="rId9" o:title=""/>
                </v:shape>
                <o:OLEObject Type="Embed" ProgID="PBrush" ShapeID="_x0000_i1027" DrawAspect="Content" ObjectID="_1644647769" r:id="rId10"/>
              </w:object>
            </w:r>
          </w:p>
        </w:tc>
        <w:tc>
          <w:tcPr>
            <w:tcW w:w="2281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3B09" w:rsidTr="0096724E">
        <w:trPr>
          <w:trHeight w:val="832"/>
          <w:jc w:val="center"/>
        </w:trPr>
        <w:tc>
          <w:tcPr>
            <w:tcW w:w="2242" w:type="dxa"/>
            <w:vAlign w:val="center"/>
          </w:tcPr>
          <w:p w:rsidR="00653B09" w:rsidRDefault="00653B09" w:rsidP="00653B09"/>
        </w:tc>
        <w:tc>
          <w:tcPr>
            <w:tcW w:w="2281" w:type="dxa"/>
            <w:vAlign w:val="center"/>
          </w:tcPr>
          <w:p w:rsidR="00653B09" w:rsidRDefault="00653B09" w:rsidP="00653B0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0.94</w:t>
            </w:r>
          </w:p>
        </w:tc>
        <w:tc>
          <w:tcPr>
            <w:tcW w:w="2280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37E54" w:rsidRPr="00E37E54" w:rsidRDefault="00E37E54" w:rsidP="00E37E54"/>
    <w:sectPr w:rsidR="00E37E54" w:rsidRPr="00E37E54" w:rsidSect="003949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0B6"/>
    <w:multiLevelType w:val="hybridMultilevel"/>
    <w:tmpl w:val="F4448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4881"/>
    <w:multiLevelType w:val="hybridMultilevel"/>
    <w:tmpl w:val="868A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34D"/>
    <w:multiLevelType w:val="hybridMultilevel"/>
    <w:tmpl w:val="50A2C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080B"/>
    <w:multiLevelType w:val="hybridMultilevel"/>
    <w:tmpl w:val="CE1EEBD4"/>
    <w:lvl w:ilvl="0" w:tplc="F5A2D2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4A4F29"/>
    <w:multiLevelType w:val="hybridMultilevel"/>
    <w:tmpl w:val="A1C6C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96605"/>
    <w:multiLevelType w:val="hybridMultilevel"/>
    <w:tmpl w:val="D95E857E"/>
    <w:lvl w:ilvl="0" w:tplc="6F4899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D6078D"/>
    <w:multiLevelType w:val="hybridMultilevel"/>
    <w:tmpl w:val="F88A7AEE"/>
    <w:lvl w:ilvl="0" w:tplc="B97EB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2634D4"/>
    <w:multiLevelType w:val="hybridMultilevel"/>
    <w:tmpl w:val="1D802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05"/>
    <w:rsid w:val="00041205"/>
    <w:rsid w:val="00077208"/>
    <w:rsid w:val="00084722"/>
    <w:rsid w:val="000A2B29"/>
    <w:rsid w:val="000C4D9C"/>
    <w:rsid w:val="00101253"/>
    <w:rsid w:val="0016432B"/>
    <w:rsid w:val="001B1C27"/>
    <w:rsid w:val="002870DA"/>
    <w:rsid w:val="002920B6"/>
    <w:rsid w:val="0032588D"/>
    <w:rsid w:val="00335DAC"/>
    <w:rsid w:val="003949AC"/>
    <w:rsid w:val="003C75E9"/>
    <w:rsid w:val="003F2F5E"/>
    <w:rsid w:val="004375BD"/>
    <w:rsid w:val="004E28C1"/>
    <w:rsid w:val="00541EB0"/>
    <w:rsid w:val="00595D63"/>
    <w:rsid w:val="00600DC9"/>
    <w:rsid w:val="00643B1D"/>
    <w:rsid w:val="00653B09"/>
    <w:rsid w:val="006959C7"/>
    <w:rsid w:val="006A732C"/>
    <w:rsid w:val="006D3A9C"/>
    <w:rsid w:val="00707388"/>
    <w:rsid w:val="0071181A"/>
    <w:rsid w:val="00793D99"/>
    <w:rsid w:val="007D2C37"/>
    <w:rsid w:val="00801186"/>
    <w:rsid w:val="008E2599"/>
    <w:rsid w:val="008E66D6"/>
    <w:rsid w:val="008F6AD3"/>
    <w:rsid w:val="00900EA8"/>
    <w:rsid w:val="0094596C"/>
    <w:rsid w:val="0096724E"/>
    <w:rsid w:val="00B414FC"/>
    <w:rsid w:val="00B655F5"/>
    <w:rsid w:val="00BB3D42"/>
    <w:rsid w:val="00C54FFE"/>
    <w:rsid w:val="00CA35CD"/>
    <w:rsid w:val="00D47A3F"/>
    <w:rsid w:val="00D733DC"/>
    <w:rsid w:val="00D845EE"/>
    <w:rsid w:val="00DB30E3"/>
    <w:rsid w:val="00DC4888"/>
    <w:rsid w:val="00DC512E"/>
    <w:rsid w:val="00DD54D0"/>
    <w:rsid w:val="00E07D23"/>
    <w:rsid w:val="00E2450B"/>
    <w:rsid w:val="00E37E54"/>
    <w:rsid w:val="00EF7ECC"/>
    <w:rsid w:val="00F00E8A"/>
    <w:rsid w:val="00F07641"/>
    <w:rsid w:val="00F552FE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476FF47"/>
  <w15:docId w15:val="{BE5CE3D6-3725-4793-8EAF-458568FC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2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32C"/>
    <w:pPr>
      <w:ind w:left="720"/>
      <w:contextualSpacing/>
    </w:pPr>
  </w:style>
  <w:style w:type="table" w:styleId="TableGrid">
    <w:name w:val="Table Grid"/>
    <w:basedOn w:val="TableNormal"/>
    <w:uiPriority w:val="59"/>
    <w:rsid w:val="00E3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4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Scott Russell</cp:lastModifiedBy>
  <cp:revision>3</cp:revision>
  <cp:lastPrinted>2018-11-13T08:54:00Z</cp:lastPrinted>
  <dcterms:created xsi:type="dcterms:W3CDTF">2018-11-13T08:54:00Z</dcterms:created>
  <dcterms:modified xsi:type="dcterms:W3CDTF">2020-03-02T09:50:00Z</dcterms:modified>
</cp:coreProperties>
</file>