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6F71" w14:textId="1B1C4E7A" w:rsidR="00667673" w:rsidRPr="00A40BAB" w:rsidRDefault="00667673" w:rsidP="009F284C">
      <w:pPr>
        <w:spacing w:after="80" w:line="280" w:lineRule="atLeast"/>
        <w:rPr>
          <w:rFonts w:ascii="Arial" w:hAnsi="Arial" w:cs="Arial"/>
          <w:b/>
          <w:bCs/>
          <w:sz w:val="44"/>
          <w:szCs w:val="44"/>
        </w:rPr>
      </w:pPr>
      <w:r w:rsidRPr="00A40BAB">
        <w:rPr>
          <w:rFonts w:ascii="Arial" w:hAnsi="Arial" w:cs="Arial"/>
          <w:b/>
          <w:bCs/>
          <w:sz w:val="36"/>
          <w:szCs w:val="36"/>
        </w:rPr>
        <w:t>Autism and Suicide</w:t>
      </w:r>
      <w:r w:rsidR="00EC71C1" w:rsidRPr="00A40BAB">
        <w:rPr>
          <w:rFonts w:ascii="Arial" w:hAnsi="Arial" w:cs="Arial"/>
          <w:b/>
          <w:bCs/>
          <w:sz w:val="36"/>
          <w:szCs w:val="36"/>
        </w:rPr>
        <w:t xml:space="preserve"> </w:t>
      </w:r>
    </w:p>
    <w:p w14:paraId="332564A1" w14:textId="37729E55" w:rsidR="00BE6A99" w:rsidRPr="00A40BAB" w:rsidRDefault="00BE6A99" w:rsidP="009F284C">
      <w:pPr>
        <w:spacing w:after="80" w:line="280" w:lineRule="atLeast"/>
        <w:rPr>
          <w:rFonts w:ascii="Arial" w:hAnsi="Arial" w:cs="Arial"/>
          <w:sz w:val="28"/>
          <w:szCs w:val="28"/>
          <w:u w:val="single"/>
        </w:rPr>
      </w:pPr>
    </w:p>
    <w:p w14:paraId="0E759B15" w14:textId="24FE2D91" w:rsidR="00667673" w:rsidRPr="00A40BAB" w:rsidRDefault="00667673" w:rsidP="009F284C">
      <w:pPr>
        <w:spacing w:after="80" w:line="280" w:lineRule="atLeast"/>
        <w:rPr>
          <w:rFonts w:ascii="Arial" w:hAnsi="Arial" w:cs="Arial"/>
          <w:b/>
          <w:bCs/>
          <w:sz w:val="28"/>
          <w:szCs w:val="28"/>
          <w:u w:val="single"/>
        </w:rPr>
      </w:pPr>
      <w:r w:rsidRPr="00A40BAB">
        <w:rPr>
          <w:rFonts w:ascii="Arial" w:hAnsi="Arial" w:cs="Arial"/>
          <w:b/>
          <w:bCs/>
          <w:sz w:val="28"/>
          <w:szCs w:val="28"/>
          <w:u w:val="single"/>
        </w:rPr>
        <w:t xml:space="preserve">Key </w:t>
      </w:r>
      <w:r w:rsidR="00643DAE" w:rsidRPr="00A40BAB">
        <w:rPr>
          <w:rFonts w:ascii="Arial" w:hAnsi="Arial" w:cs="Arial"/>
          <w:b/>
          <w:bCs/>
          <w:sz w:val="28"/>
          <w:szCs w:val="28"/>
          <w:u w:val="single"/>
        </w:rPr>
        <w:t>Messages</w:t>
      </w:r>
    </w:p>
    <w:p w14:paraId="0715D269" w14:textId="77777777" w:rsidR="00B349C3" w:rsidRPr="00A40BAB" w:rsidRDefault="00B349C3" w:rsidP="009F284C">
      <w:pPr>
        <w:spacing w:after="80" w:line="280" w:lineRule="atLeast"/>
        <w:rPr>
          <w:rFonts w:ascii="Arial" w:hAnsi="Arial" w:cs="Arial"/>
          <w:b/>
          <w:bCs/>
          <w:sz w:val="28"/>
          <w:szCs w:val="28"/>
          <w:u w:val="single"/>
        </w:rPr>
      </w:pPr>
    </w:p>
    <w:p w14:paraId="741648E9" w14:textId="75D5E0C5" w:rsidR="004B6189" w:rsidRPr="00A40BAB" w:rsidRDefault="0055620C" w:rsidP="009F284C">
      <w:pPr>
        <w:pStyle w:val="paragraph"/>
        <w:numPr>
          <w:ilvl w:val="0"/>
          <w:numId w:val="8"/>
        </w:numPr>
        <w:spacing w:before="0" w:beforeAutospacing="0" w:after="80" w:afterAutospacing="0" w:line="280" w:lineRule="atLeast"/>
        <w:textAlignment w:val="baseline"/>
        <w:rPr>
          <w:rFonts w:ascii="Arial" w:eastAsiaTheme="majorEastAsia" w:hAnsi="Arial" w:cs="Arial"/>
          <w:sz w:val="28"/>
          <w:szCs w:val="28"/>
        </w:rPr>
      </w:pPr>
      <w:r w:rsidRPr="00A40BAB">
        <w:rPr>
          <w:rFonts w:ascii="Arial" w:hAnsi="Arial" w:cs="Arial"/>
          <w:b/>
          <w:bCs/>
          <w:sz w:val="28"/>
          <w:szCs w:val="28"/>
          <w:shd w:val="clear" w:color="auto" w:fill="FFFFFF"/>
        </w:rPr>
        <w:t>What is autism</w:t>
      </w:r>
      <w:r w:rsidR="00D4501B" w:rsidRPr="00A40BAB">
        <w:rPr>
          <w:rFonts w:ascii="Arial" w:hAnsi="Arial" w:cs="Arial"/>
          <w:b/>
          <w:bCs/>
          <w:sz w:val="28"/>
          <w:szCs w:val="28"/>
          <w:shd w:val="clear" w:color="auto" w:fill="FFFFFF"/>
        </w:rPr>
        <w:t>?</w:t>
      </w:r>
      <w:r w:rsidR="00EC71C1" w:rsidRPr="00A40BAB">
        <w:rPr>
          <w:rFonts w:ascii="Arial" w:hAnsi="Arial" w:cs="Arial"/>
          <w:b/>
          <w:bCs/>
          <w:sz w:val="28"/>
          <w:szCs w:val="28"/>
          <w:shd w:val="clear" w:color="auto" w:fill="FFFFFF"/>
        </w:rPr>
        <w:t xml:space="preserve"> </w:t>
      </w:r>
      <w:r w:rsidR="00F338A9" w:rsidRPr="00A40BAB">
        <w:rPr>
          <w:rFonts w:ascii="Arial" w:hAnsi="Arial" w:cs="Arial"/>
          <w:sz w:val="28"/>
          <w:szCs w:val="28"/>
          <w:shd w:val="clear" w:color="auto" w:fill="FFFFFF"/>
        </w:rPr>
        <w:t>Autism is a developmental disability which affects how people communicate and interact.</w:t>
      </w:r>
      <w:r w:rsidR="009A4D55" w:rsidRPr="00A40BAB">
        <w:rPr>
          <w:rFonts w:ascii="Arial" w:hAnsi="Arial" w:cs="Arial"/>
          <w:sz w:val="28"/>
          <w:szCs w:val="28"/>
          <w:shd w:val="clear" w:color="auto" w:fill="FFFFFF"/>
        </w:rPr>
        <w:t xml:space="preserve"> As a spectrum condition is affects people in different ways</w:t>
      </w:r>
      <w:r w:rsidR="004B6189" w:rsidRPr="00A40BAB">
        <w:rPr>
          <w:rFonts w:ascii="Arial" w:hAnsi="Arial" w:cs="Arial"/>
          <w:sz w:val="28"/>
          <w:szCs w:val="28"/>
          <w:shd w:val="clear" w:color="auto" w:fill="FFFFFF"/>
        </w:rPr>
        <w:t xml:space="preserve">, however the </w:t>
      </w:r>
      <w:r w:rsidR="008417D7">
        <w:rPr>
          <w:rFonts w:ascii="Arial" w:hAnsi="Arial" w:cs="Arial"/>
          <w:sz w:val="28"/>
          <w:szCs w:val="28"/>
          <w:shd w:val="clear" w:color="auto" w:fill="FFFFFF"/>
        </w:rPr>
        <w:t>two</w:t>
      </w:r>
      <w:r w:rsidR="004B6189" w:rsidRPr="00A40BAB">
        <w:rPr>
          <w:rFonts w:ascii="Arial" w:hAnsi="Arial" w:cs="Arial"/>
          <w:sz w:val="28"/>
          <w:szCs w:val="28"/>
          <w:shd w:val="clear" w:color="auto" w:fill="FFFFFF"/>
        </w:rPr>
        <w:t xml:space="preserve"> key difficulties required for an autism diagnosis are</w:t>
      </w:r>
      <w:r w:rsidR="0041673B" w:rsidRPr="00A40BAB">
        <w:rPr>
          <w:rFonts w:ascii="Arial" w:hAnsi="Arial" w:cs="Arial"/>
          <w:sz w:val="28"/>
          <w:szCs w:val="28"/>
          <w:shd w:val="clear" w:color="auto" w:fill="FFFFFF"/>
        </w:rPr>
        <w:t xml:space="preserve"> social </w:t>
      </w:r>
      <w:r w:rsidR="00237A15" w:rsidRPr="00A40BAB">
        <w:rPr>
          <w:rFonts w:ascii="Arial" w:hAnsi="Arial" w:cs="Arial"/>
          <w:sz w:val="28"/>
          <w:szCs w:val="28"/>
          <w:shd w:val="clear" w:color="auto" w:fill="FFFFFF"/>
        </w:rPr>
        <w:t xml:space="preserve">interaction and </w:t>
      </w:r>
      <w:r w:rsidR="0041673B" w:rsidRPr="00A40BAB">
        <w:rPr>
          <w:rFonts w:ascii="Arial" w:hAnsi="Arial" w:cs="Arial"/>
          <w:sz w:val="28"/>
          <w:szCs w:val="28"/>
          <w:shd w:val="clear" w:color="auto" w:fill="FFFFFF"/>
        </w:rPr>
        <w:t>communication</w:t>
      </w:r>
      <w:r w:rsidR="00237A15" w:rsidRPr="00A40BAB">
        <w:rPr>
          <w:rFonts w:ascii="Arial" w:hAnsi="Arial" w:cs="Arial"/>
          <w:sz w:val="28"/>
          <w:szCs w:val="28"/>
          <w:shd w:val="clear" w:color="auto" w:fill="FFFFFF"/>
        </w:rPr>
        <w:t xml:space="preserve"> difficulties and</w:t>
      </w:r>
      <w:r w:rsidR="00A02119" w:rsidRPr="00A40BAB">
        <w:rPr>
          <w:rFonts w:ascii="Arial" w:hAnsi="Arial" w:cs="Arial"/>
          <w:sz w:val="28"/>
          <w:szCs w:val="28"/>
          <w:shd w:val="clear" w:color="auto" w:fill="FFFFFF"/>
        </w:rPr>
        <w:t xml:space="preserve"> restricted and repetiti</w:t>
      </w:r>
      <w:r w:rsidR="00B87359" w:rsidRPr="00A40BAB">
        <w:rPr>
          <w:rFonts w:ascii="Arial" w:hAnsi="Arial" w:cs="Arial"/>
          <w:sz w:val="28"/>
          <w:szCs w:val="28"/>
          <w:shd w:val="clear" w:color="auto" w:fill="FFFFFF"/>
        </w:rPr>
        <w:t>v</w:t>
      </w:r>
      <w:r w:rsidR="00A02119" w:rsidRPr="00A40BAB">
        <w:rPr>
          <w:rFonts w:ascii="Arial" w:hAnsi="Arial" w:cs="Arial"/>
          <w:sz w:val="28"/>
          <w:szCs w:val="28"/>
          <w:shd w:val="clear" w:color="auto" w:fill="FFFFFF"/>
        </w:rPr>
        <w:t>e patterns of behaviour</w:t>
      </w:r>
      <w:r w:rsidR="00677A1E" w:rsidRPr="00A40BAB">
        <w:rPr>
          <w:rFonts w:ascii="Arial" w:hAnsi="Arial" w:cs="Arial"/>
          <w:sz w:val="28"/>
          <w:szCs w:val="28"/>
          <w:shd w:val="clear" w:color="auto" w:fill="FFFFFF"/>
        </w:rPr>
        <w:t>, interests or activities.</w:t>
      </w:r>
      <w:r w:rsidR="00323A51" w:rsidRPr="00A40BAB">
        <w:rPr>
          <w:rStyle w:val="FootnoteReference"/>
          <w:rFonts w:ascii="Arial" w:hAnsi="Arial" w:cs="Arial"/>
          <w:sz w:val="28"/>
          <w:szCs w:val="28"/>
          <w:shd w:val="clear" w:color="auto" w:fill="F0EDF6"/>
        </w:rPr>
        <w:footnoteReference w:id="2"/>
      </w:r>
    </w:p>
    <w:p w14:paraId="162FDC92" w14:textId="7F3C9C02" w:rsidR="00B60CDF" w:rsidRPr="00A40BAB" w:rsidRDefault="002737AC" w:rsidP="009F284C">
      <w:pPr>
        <w:pStyle w:val="paragraph"/>
        <w:numPr>
          <w:ilvl w:val="0"/>
          <w:numId w:val="8"/>
        </w:numPr>
        <w:spacing w:before="0" w:beforeAutospacing="0" w:after="80" w:afterAutospacing="0" w:line="280" w:lineRule="atLeast"/>
        <w:textAlignment w:val="baseline"/>
        <w:rPr>
          <w:rFonts w:ascii="Arial" w:eastAsiaTheme="majorEastAsia" w:hAnsi="Arial" w:cs="Arial"/>
          <w:sz w:val="28"/>
          <w:szCs w:val="28"/>
        </w:rPr>
      </w:pPr>
      <w:r w:rsidRPr="00A40BAB">
        <w:rPr>
          <w:rFonts w:ascii="Arial" w:hAnsi="Arial" w:cs="Arial"/>
          <w:b/>
          <w:bCs/>
          <w:sz w:val="28"/>
          <w:szCs w:val="28"/>
          <w:shd w:val="clear" w:color="auto" w:fill="FFFFFF"/>
        </w:rPr>
        <w:t>The Equality Act:</w:t>
      </w:r>
      <w:r w:rsidRPr="00A40BAB">
        <w:rPr>
          <w:rFonts w:ascii="Arial" w:hAnsi="Arial" w:cs="Arial"/>
          <w:sz w:val="28"/>
          <w:szCs w:val="28"/>
          <w:shd w:val="clear" w:color="auto" w:fill="FFFFFF"/>
        </w:rPr>
        <w:t xml:space="preserve"> </w:t>
      </w:r>
      <w:r w:rsidR="00B60CDF" w:rsidRPr="00A40BAB">
        <w:rPr>
          <w:rFonts w:ascii="Arial" w:hAnsi="Arial" w:cs="Arial"/>
          <w:sz w:val="28"/>
          <w:szCs w:val="28"/>
          <w:shd w:val="clear" w:color="auto" w:fill="FFFFFF"/>
        </w:rPr>
        <w:t>The Equality Act (2010) places a requirement on public services to anticipate and prevent discrimination against people with disabilities, which includes people with a learning disability, autism or both.</w:t>
      </w:r>
    </w:p>
    <w:p w14:paraId="0A374343" w14:textId="5E7AD764" w:rsidR="00D33D2E" w:rsidRPr="00A40BAB" w:rsidRDefault="00CC42E8" w:rsidP="009F284C">
      <w:pPr>
        <w:pStyle w:val="paragraph"/>
        <w:numPr>
          <w:ilvl w:val="0"/>
          <w:numId w:val="8"/>
        </w:numPr>
        <w:spacing w:before="0" w:beforeAutospacing="0" w:after="80" w:afterAutospacing="0" w:line="280" w:lineRule="atLeast"/>
        <w:textAlignment w:val="baseline"/>
        <w:rPr>
          <w:rStyle w:val="normaltextrun"/>
          <w:rFonts w:ascii="Arial" w:eastAsiaTheme="majorEastAsia" w:hAnsi="Arial" w:cs="Arial"/>
          <w:sz w:val="28"/>
          <w:szCs w:val="28"/>
        </w:rPr>
      </w:pPr>
      <w:r w:rsidRPr="00A40BAB">
        <w:rPr>
          <w:rFonts w:ascii="Arial" w:hAnsi="Arial" w:cs="Arial"/>
          <w:b/>
          <w:bCs/>
          <w:sz w:val="28"/>
          <w:szCs w:val="28"/>
          <w:shd w:val="clear" w:color="auto" w:fill="FFFFFF"/>
        </w:rPr>
        <w:t xml:space="preserve">Autism prevalence: </w:t>
      </w:r>
      <w:r w:rsidR="00D33D2E" w:rsidRPr="00A40BAB">
        <w:rPr>
          <w:rFonts w:ascii="Arial" w:hAnsi="Arial" w:cs="Arial"/>
          <w:sz w:val="28"/>
          <w:szCs w:val="28"/>
          <w:shd w:val="clear" w:color="auto" w:fill="FFFFFF"/>
        </w:rPr>
        <w:t>Around 1% of the UK population is autistic though this is an estimated figure</w:t>
      </w:r>
      <w:r w:rsidR="00E474AD" w:rsidRPr="00A40BAB">
        <w:rPr>
          <w:rFonts w:ascii="Arial" w:hAnsi="Arial" w:cs="Arial"/>
          <w:sz w:val="28"/>
          <w:szCs w:val="28"/>
          <w:shd w:val="clear" w:color="auto" w:fill="FFFFFF"/>
        </w:rPr>
        <w:t xml:space="preserve"> and further research is required.</w:t>
      </w:r>
      <w:r w:rsidR="00150FF0" w:rsidRPr="00A40BAB">
        <w:rPr>
          <w:rStyle w:val="FootnoteReference"/>
          <w:rFonts w:ascii="Arial" w:hAnsi="Arial" w:cs="Arial"/>
          <w:sz w:val="28"/>
          <w:szCs w:val="28"/>
          <w:shd w:val="clear" w:color="auto" w:fill="FFFFFF"/>
        </w:rPr>
        <w:footnoteReference w:id="3"/>
      </w:r>
      <w:r w:rsidR="00D33D2E" w:rsidRPr="00A40BAB">
        <w:rPr>
          <w:rFonts w:ascii="Arial" w:hAnsi="Arial" w:cs="Arial"/>
          <w:sz w:val="28"/>
          <w:szCs w:val="28"/>
          <w:shd w:val="clear" w:color="auto" w:fill="FFFFFF"/>
        </w:rPr>
        <w:t xml:space="preserve"> </w:t>
      </w:r>
    </w:p>
    <w:p w14:paraId="30A48583" w14:textId="050DF67D" w:rsidR="00667673" w:rsidRPr="00A40BAB" w:rsidRDefault="00155443" w:rsidP="009F284C">
      <w:pPr>
        <w:pStyle w:val="ListParagraph"/>
        <w:numPr>
          <w:ilvl w:val="0"/>
          <w:numId w:val="8"/>
        </w:numPr>
        <w:spacing w:after="80" w:line="280" w:lineRule="atLeast"/>
        <w:contextualSpacing w:val="0"/>
        <w:rPr>
          <w:rStyle w:val="normaltextrun"/>
          <w:rFonts w:ascii="Arial" w:hAnsi="Arial" w:cs="Arial"/>
          <w:sz w:val="28"/>
          <w:szCs w:val="28"/>
        </w:rPr>
      </w:pPr>
      <w:r w:rsidRPr="00A40BAB">
        <w:rPr>
          <w:rFonts w:ascii="Arial" w:hAnsi="Arial" w:cs="Arial"/>
          <w:b/>
          <w:bCs/>
          <w:sz w:val="28"/>
          <w:szCs w:val="28"/>
        </w:rPr>
        <w:t xml:space="preserve">Autism &amp; suicide risk: </w:t>
      </w:r>
      <w:r w:rsidR="00D4501B" w:rsidRPr="00A40BAB">
        <w:rPr>
          <w:rFonts w:ascii="Arial" w:hAnsi="Arial" w:cs="Arial"/>
          <w:sz w:val="28"/>
          <w:szCs w:val="28"/>
        </w:rPr>
        <w:t>A</w:t>
      </w:r>
      <w:r w:rsidR="00667673" w:rsidRPr="00A40BAB">
        <w:rPr>
          <w:rFonts w:ascii="Arial" w:hAnsi="Arial" w:cs="Arial"/>
          <w:sz w:val="28"/>
          <w:szCs w:val="28"/>
        </w:rPr>
        <w:t>utistic people are at a higher risk of suicide than non-autistic people.</w:t>
      </w:r>
      <w:r w:rsidR="00683E51" w:rsidRPr="00A40BAB">
        <w:rPr>
          <w:rFonts w:ascii="Arial" w:hAnsi="Arial" w:cs="Arial"/>
          <w:sz w:val="28"/>
          <w:szCs w:val="28"/>
        </w:rPr>
        <w:t xml:space="preserve"> </w:t>
      </w:r>
      <w:r w:rsidR="00667673" w:rsidRPr="00A40BAB">
        <w:rPr>
          <w:rStyle w:val="normaltextrun"/>
          <w:rFonts w:ascii="Arial" w:eastAsiaTheme="majorEastAsia" w:hAnsi="Arial" w:cs="Arial"/>
          <w:sz w:val="28"/>
          <w:szCs w:val="28"/>
        </w:rPr>
        <w:t>Figures show tha</w:t>
      </w:r>
      <w:r w:rsidRPr="00A40BAB">
        <w:rPr>
          <w:rStyle w:val="normaltextrun"/>
          <w:rFonts w:ascii="Arial" w:eastAsiaTheme="majorEastAsia" w:hAnsi="Arial" w:cs="Arial"/>
          <w:sz w:val="28"/>
          <w:szCs w:val="28"/>
        </w:rPr>
        <w:t xml:space="preserve">t </w:t>
      </w:r>
      <w:r w:rsidR="00667673" w:rsidRPr="00A40BAB">
        <w:rPr>
          <w:rStyle w:val="normaltextrun"/>
          <w:rFonts w:ascii="Arial" w:eastAsiaTheme="majorEastAsia" w:hAnsi="Arial" w:cs="Arial"/>
          <w:sz w:val="28"/>
          <w:szCs w:val="28"/>
        </w:rPr>
        <w:t>11-66% of autistic adults had thoughts about suicide during their lifetime, and up to 35% had planned or attempted suicide.</w:t>
      </w:r>
      <w:r w:rsidR="006A5403" w:rsidRPr="00A40BAB">
        <w:rPr>
          <w:rStyle w:val="FootnoteReference"/>
          <w:rFonts w:ascii="Arial" w:eastAsiaTheme="majorEastAsia" w:hAnsi="Arial" w:cs="Arial"/>
          <w:sz w:val="28"/>
          <w:szCs w:val="28"/>
        </w:rPr>
        <w:footnoteReference w:id="4"/>
      </w:r>
      <w:r w:rsidR="00667673" w:rsidRPr="00A40BAB">
        <w:rPr>
          <w:rStyle w:val="normaltextrun"/>
          <w:rFonts w:ascii="Arial" w:eastAsiaTheme="majorEastAsia" w:hAnsi="Arial" w:cs="Arial"/>
          <w:sz w:val="28"/>
          <w:szCs w:val="28"/>
        </w:rPr>
        <w:t xml:space="preserve"> </w:t>
      </w:r>
      <w:r w:rsidR="000D2557" w:rsidRPr="00A40BAB">
        <w:rPr>
          <w:rStyle w:val="normaltextrun"/>
          <w:rFonts w:ascii="Arial" w:eastAsiaTheme="majorEastAsia" w:hAnsi="Arial" w:cs="Arial"/>
          <w:sz w:val="28"/>
          <w:szCs w:val="28"/>
        </w:rPr>
        <w:t>T</w:t>
      </w:r>
      <w:r w:rsidR="00667673" w:rsidRPr="00A40BAB">
        <w:rPr>
          <w:rStyle w:val="normaltextrun"/>
          <w:rFonts w:ascii="Arial" w:eastAsiaTheme="majorEastAsia" w:hAnsi="Arial" w:cs="Arial"/>
          <w:sz w:val="28"/>
          <w:szCs w:val="28"/>
        </w:rPr>
        <w:t>he highest risk seen in autistic people without co-occurring intellectual disability, and autistic women.</w:t>
      </w:r>
      <w:r w:rsidR="00A87AE3" w:rsidRPr="00A40BAB">
        <w:rPr>
          <w:rStyle w:val="FootnoteReference"/>
          <w:rFonts w:ascii="Arial" w:eastAsiaTheme="majorEastAsia" w:hAnsi="Arial" w:cs="Arial"/>
          <w:sz w:val="28"/>
          <w:szCs w:val="28"/>
        </w:rPr>
        <w:footnoteReference w:id="5"/>
      </w:r>
    </w:p>
    <w:p w14:paraId="2323BD9B" w14:textId="07F9141C" w:rsidR="008E1203" w:rsidRPr="00A40BAB" w:rsidRDefault="00155443" w:rsidP="009F284C">
      <w:pPr>
        <w:pStyle w:val="paragraph"/>
        <w:numPr>
          <w:ilvl w:val="0"/>
          <w:numId w:val="8"/>
        </w:numPr>
        <w:spacing w:before="0" w:beforeAutospacing="0" w:after="80" w:afterAutospacing="0" w:line="280" w:lineRule="atLeast"/>
        <w:textAlignment w:val="baseline"/>
        <w:rPr>
          <w:rFonts w:ascii="Arial" w:eastAsiaTheme="majorEastAsia" w:hAnsi="Arial" w:cs="Arial"/>
          <w:sz w:val="28"/>
          <w:szCs w:val="28"/>
        </w:rPr>
      </w:pPr>
      <w:r w:rsidRPr="00A40BAB">
        <w:rPr>
          <w:rFonts w:ascii="Arial" w:hAnsi="Arial" w:cs="Arial"/>
          <w:b/>
          <w:bCs/>
          <w:sz w:val="28"/>
          <w:szCs w:val="28"/>
          <w:shd w:val="clear" w:color="auto" w:fill="FFFFFF"/>
        </w:rPr>
        <w:t xml:space="preserve">Suicide risk factors: </w:t>
      </w:r>
      <w:r w:rsidR="008E1203" w:rsidRPr="00A40BAB">
        <w:rPr>
          <w:rFonts w:ascii="Arial" w:hAnsi="Arial" w:cs="Arial"/>
          <w:sz w:val="28"/>
          <w:szCs w:val="28"/>
          <w:shd w:val="clear" w:color="auto" w:fill="FFFFFF"/>
        </w:rPr>
        <w:t xml:space="preserve">Experiencing mental health problems, social isolation and unemployment can increase suicide risk in autistic people. </w:t>
      </w:r>
      <w:r w:rsidRPr="00A40BAB">
        <w:rPr>
          <w:rFonts w:ascii="Arial" w:hAnsi="Arial" w:cs="Arial"/>
          <w:sz w:val="28"/>
          <w:szCs w:val="28"/>
          <w:shd w:val="clear" w:color="auto" w:fill="FFFFFF"/>
        </w:rPr>
        <w:t>T</w:t>
      </w:r>
      <w:r w:rsidR="00FB1E0A" w:rsidRPr="00A40BAB">
        <w:rPr>
          <w:rFonts w:ascii="Arial" w:hAnsi="Arial" w:cs="Arial"/>
          <w:sz w:val="28"/>
          <w:szCs w:val="28"/>
          <w:shd w:val="clear" w:color="auto" w:fill="FFFFFF"/>
        </w:rPr>
        <w:t>here are also factors</w:t>
      </w:r>
      <w:r w:rsidR="00ED53F9" w:rsidRPr="00A40BAB">
        <w:rPr>
          <w:rFonts w:ascii="Arial" w:hAnsi="Arial" w:cs="Arial"/>
          <w:sz w:val="28"/>
          <w:szCs w:val="28"/>
          <w:shd w:val="clear" w:color="auto" w:fill="FFFFFF"/>
        </w:rPr>
        <w:t xml:space="preserve"> related to</w:t>
      </w:r>
      <w:r w:rsidR="00FB1E0A" w:rsidRPr="00A40BAB">
        <w:rPr>
          <w:rFonts w:ascii="Arial" w:hAnsi="Arial" w:cs="Arial"/>
          <w:sz w:val="28"/>
          <w:szCs w:val="28"/>
          <w:shd w:val="clear" w:color="auto" w:fill="FFFFFF"/>
        </w:rPr>
        <w:t xml:space="preserve"> being </w:t>
      </w:r>
      <w:r w:rsidR="008E1203" w:rsidRPr="00A40BAB">
        <w:rPr>
          <w:rFonts w:ascii="Arial" w:hAnsi="Arial" w:cs="Arial"/>
          <w:sz w:val="28"/>
          <w:szCs w:val="28"/>
          <w:shd w:val="clear" w:color="auto" w:fill="FFFFFF"/>
        </w:rPr>
        <w:t>autistic</w:t>
      </w:r>
      <w:r w:rsidR="00FB1E0A" w:rsidRPr="00A40BAB">
        <w:rPr>
          <w:rFonts w:ascii="Arial" w:hAnsi="Arial" w:cs="Arial"/>
          <w:sz w:val="28"/>
          <w:szCs w:val="28"/>
          <w:shd w:val="clear" w:color="auto" w:fill="FFFFFF"/>
        </w:rPr>
        <w:t xml:space="preserve"> which </w:t>
      </w:r>
      <w:r w:rsidRPr="00A40BAB">
        <w:rPr>
          <w:rFonts w:ascii="Arial" w:hAnsi="Arial" w:cs="Arial"/>
          <w:sz w:val="28"/>
          <w:szCs w:val="28"/>
          <w:shd w:val="clear" w:color="auto" w:fill="FFFFFF"/>
        </w:rPr>
        <w:t>may</w:t>
      </w:r>
      <w:r w:rsidR="00D665C7" w:rsidRPr="00A40BAB">
        <w:rPr>
          <w:rFonts w:ascii="Arial" w:hAnsi="Arial" w:cs="Arial"/>
          <w:sz w:val="28"/>
          <w:szCs w:val="28"/>
          <w:shd w:val="clear" w:color="auto" w:fill="FFFFFF"/>
        </w:rPr>
        <w:t xml:space="preserve"> also</w:t>
      </w:r>
      <w:r w:rsidR="008E1203" w:rsidRPr="00A40BAB">
        <w:rPr>
          <w:rFonts w:ascii="Arial" w:hAnsi="Arial" w:cs="Arial"/>
          <w:sz w:val="28"/>
          <w:szCs w:val="28"/>
          <w:shd w:val="clear" w:color="auto" w:fill="FFFFFF"/>
        </w:rPr>
        <w:t xml:space="preserve"> contribute to this risk</w:t>
      </w:r>
      <w:r w:rsidR="00D665C7" w:rsidRPr="00A40BAB">
        <w:rPr>
          <w:rFonts w:ascii="Arial" w:hAnsi="Arial" w:cs="Arial"/>
          <w:sz w:val="28"/>
          <w:szCs w:val="28"/>
          <w:shd w:val="clear" w:color="auto" w:fill="FFFFFF"/>
        </w:rPr>
        <w:t>. These</w:t>
      </w:r>
      <w:r w:rsidR="00FB1E0A" w:rsidRPr="00A40BAB">
        <w:rPr>
          <w:rFonts w:ascii="Arial" w:hAnsi="Arial" w:cs="Arial"/>
          <w:sz w:val="28"/>
          <w:szCs w:val="28"/>
          <w:shd w:val="clear" w:color="auto" w:fill="FFFFFF"/>
        </w:rPr>
        <w:t xml:space="preserve"> include </w:t>
      </w:r>
      <w:r w:rsidR="00BA721D" w:rsidRPr="00A40BAB">
        <w:rPr>
          <w:rFonts w:ascii="Arial" w:hAnsi="Arial" w:cs="Arial"/>
          <w:sz w:val="28"/>
          <w:szCs w:val="28"/>
          <w:shd w:val="clear" w:color="auto" w:fill="FFFFFF"/>
        </w:rPr>
        <w:t>unmet support needs</w:t>
      </w:r>
      <w:r w:rsidR="00FB1E0A" w:rsidRPr="00A40BAB">
        <w:rPr>
          <w:rFonts w:ascii="Arial" w:hAnsi="Arial" w:cs="Arial"/>
          <w:sz w:val="28"/>
          <w:szCs w:val="28"/>
          <w:shd w:val="clear" w:color="auto" w:fill="FFFFFF"/>
        </w:rPr>
        <w:t xml:space="preserve"> and </w:t>
      </w:r>
      <w:r w:rsidR="00BA721D" w:rsidRPr="00A40BAB">
        <w:rPr>
          <w:rFonts w:ascii="Arial" w:hAnsi="Arial" w:cs="Arial"/>
          <w:sz w:val="28"/>
          <w:szCs w:val="28"/>
          <w:shd w:val="clear" w:color="auto" w:fill="FFFFFF"/>
        </w:rPr>
        <w:t>camouflagi</w:t>
      </w:r>
      <w:r w:rsidR="00FB1E0A" w:rsidRPr="00A40BAB">
        <w:rPr>
          <w:rFonts w:ascii="Arial" w:hAnsi="Arial" w:cs="Arial"/>
          <w:sz w:val="28"/>
          <w:szCs w:val="28"/>
          <w:shd w:val="clear" w:color="auto" w:fill="FFFFFF"/>
        </w:rPr>
        <w:t xml:space="preserve">ng </w:t>
      </w:r>
      <w:r w:rsidR="00BA721D" w:rsidRPr="00A40BAB">
        <w:rPr>
          <w:rFonts w:ascii="Arial" w:hAnsi="Arial" w:cs="Arial"/>
          <w:sz w:val="28"/>
          <w:szCs w:val="28"/>
          <w:shd w:val="clear" w:color="auto" w:fill="FFFFFF"/>
        </w:rPr>
        <w:t>autism</w:t>
      </w:r>
      <w:r w:rsidR="00FB1E0A" w:rsidRPr="00A40BAB">
        <w:rPr>
          <w:rFonts w:ascii="Arial" w:hAnsi="Arial" w:cs="Arial"/>
          <w:sz w:val="28"/>
          <w:szCs w:val="28"/>
          <w:shd w:val="clear" w:color="auto" w:fill="FFFFFF"/>
        </w:rPr>
        <w:t xml:space="preserve"> in order to fit in.</w:t>
      </w:r>
      <w:r w:rsidR="00957A70" w:rsidRPr="00A40BAB">
        <w:rPr>
          <w:rStyle w:val="FootnoteReference"/>
          <w:rFonts w:ascii="Arial" w:hAnsi="Arial" w:cs="Arial"/>
          <w:sz w:val="28"/>
          <w:szCs w:val="28"/>
          <w:shd w:val="clear" w:color="auto" w:fill="FFFFFF"/>
        </w:rPr>
        <w:footnoteReference w:id="6"/>
      </w:r>
    </w:p>
    <w:p w14:paraId="38647F3C" w14:textId="608C4AB7" w:rsidR="002716FA" w:rsidRPr="00A40BAB" w:rsidRDefault="007A2D84" w:rsidP="009F284C">
      <w:pPr>
        <w:pStyle w:val="ListParagraph"/>
        <w:numPr>
          <w:ilvl w:val="0"/>
          <w:numId w:val="8"/>
        </w:numPr>
        <w:autoSpaceDE w:val="0"/>
        <w:autoSpaceDN w:val="0"/>
        <w:adjustRightInd w:val="0"/>
        <w:spacing w:after="80" w:line="280" w:lineRule="atLeast"/>
        <w:contextualSpacing w:val="0"/>
        <w:rPr>
          <w:rFonts w:ascii="Arial" w:hAnsi="Arial" w:cs="Arial"/>
          <w:kern w:val="0"/>
          <w:sz w:val="28"/>
          <w:szCs w:val="28"/>
        </w:rPr>
      </w:pPr>
      <w:r w:rsidRPr="00A40BAB">
        <w:rPr>
          <w:rFonts w:ascii="Arial" w:hAnsi="Arial" w:cs="Arial"/>
          <w:b/>
          <w:bCs/>
          <w:kern w:val="0"/>
          <w:sz w:val="28"/>
          <w:szCs w:val="28"/>
        </w:rPr>
        <w:t>Improving services</w:t>
      </w:r>
      <w:r w:rsidR="00BB54BA" w:rsidRPr="00A40BAB">
        <w:rPr>
          <w:rFonts w:ascii="Arial" w:hAnsi="Arial" w:cs="Arial"/>
          <w:b/>
          <w:bCs/>
          <w:kern w:val="0"/>
          <w:sz w:val="28"/>
          <w:szCs w:val="28"/>
        </w:rPr>
        <w:t xml:space="preserve">: </w:t>
      </w:r>
      <w:r w:rsidR="002716FA" w:rsidRPr="00A40BAB">
        <w:rPr>
          <w:rFonts w:ascii="Arial" w:hAnsi="Arial" w:cs="Arial"/>
          <w:kern w:val="0"/>
          <w:sz w:val="28"/>
          <w:szCs w:val="28"/>
        </w:rPr>
        <w:t>Improving access to and removing barriers to mental health and other support services for autistic people is key to reducing suicide risk. Service providers</w:t>
      </w:r>
      <w:r w:rsidR="00B43A23" w:rsidRPr="00A40BAB">
        <w:rPr>
          <w:rFonts w:ascii="Arial" w:hAnsi="Arial" w:cs="Arial"/>
          <w:kern w:val="0"/>
          <w:sz w:val="28"/>
          <w:szCs w:val="28"/>
        </w:rPr>
        <w:t xml:space="preserve"> and practitioners</w:t>
      </w:r>
      <w:r w:rsidR="002716FA" w:rsidRPr="00A40BAB">
        <w:rPr>
          <w:rFonts w:ascii="Arial" w:hAnsi="Arial" w:cs="Arial"/>
          <w:kern w:val="0"/>
          <w:sz w:val="28"/>
          <w:szCs w:val="28"/>
        </w:rPr>
        <w:t xml:space="preserve"> should have the necessary knowledge and skills to provide appropriate </w:t>
      </w:r>
      <w:r w:rsidR="004868AE" w:rsidRPr="00A40BAB">
        <w:rPr>
          <w:rFonts w:ascii="Arial" w:hAnsi="Arial" w:cs="Arial"/>
          <w:kern w:val="0"/>
          <w:sz w:val="28"/>
          <w:szCs w:val="28"/>
        </w:rPr>
        <w:t>person-centred</w:t>
      </w:r>
      <w:r w:rsidR="00B43A23" w:rsidRPr="00A40BAB">
        <w:rPr>
          <w:rFonts w:ascii="Arial" w:hAnsi="Arial" w:cs="Arial"/>
          <w:kern w:val="0"/>
          <w:sz w:val="28"/>
          <w:szCs w:val="28"/>
        </w:rPr>
        <w:t xml:space="preserve"> </w:t>
      </w:r>
      <w:r w:rsidR="00CE458E" w:rsidRPr="00A40BAB">
        <w:rPr>
          <w:rFonts w:ascii="Arial" w:hAnsi="Arial" w:cs="Arial"/>
          <w:kern w:val="0"/>
          <w:sz w:val="28"/>
          <w:szCs w:val="28"/>
        </w:rPr>
        <w:t>support and treatment.</w:t>
      </w:r>
      <w:r w:rsidR="002716FA" w:rsidRPr="00A40BAB">
        <w:rPr>
          <w:rFonts w:ascii="Arial" w:hAnsi="Arial" w:cs="Arial"/>
          <w:kern w:val="0"/>
          <w:sz w:val="28"/>
          <w:szCs w:val="28"/>
        </w:rPr>
        <w:t xml:space="preserve">  This could include more and longer appointments, continuity of care, appropriate sensory environments,</w:t>
      </w:r>
      <w:r w:rsidR="00B43A23" w:rsidRPr="00A40BAB">
        <w:rPr>
          <w:rFonts w:ascii="Arial" w:hAnsi="Arial" w:cs="Arial"/>
          <w:kern w:val="0"/>
          <w:sz w:val="28"/>
          <w:szCs w:val="28"/>
        </w:rPr>
        <w:t xml:space="preserve"> or</w:t>
      </w:r>
      <w:r w:rsidR="002716FA" w:rsidRPr="00A40BAB">
        <w:rPr>
          <w:rFonts w:ascii="Arial" w:hAnsi="Arial" w:cs="Arial"/>
          <w:kern w:val="0"/>
          <w:sz w:val="28"/>
          <w:szCs w:val="28"/>
        </w:rPr>
        <w:t xml:space="preserve"> alternative formats for making emergency appointments</w:t>
      </w:r>
      <w:r w:rsidR="00ED53F9" w:rsidRPr="00A40BAB">
        <w:rPr>
          <w:rFonts w:ascii="Arial" w:hAnsi="Arial" w:cs="Arial"/>
          <w:kern w:val="0"/>
          <w:sz w:val="28"/>
          <w:szCs w:val="28"/>
        </w:rPr>
        <w:t>.</w:t>
      </w:r>
    </w:p>
    <w:p w14:paraId="47B237CB" w14:textId="465B5FD5" w:rsidR="004868AE" w:rsidRPr="00A40BAB" w:rsidRDefault="001C46E0" w:rsidP="009F284C">
      <w:pPr>
        <w:pStyle w:val="paragraph"/>
        <w:numPr>
          <w:ilvl w:val="0"/>
          <w:numId w:val="8"/>
        </w:numPr>
        <w:spacing w:before="0" w:beforeAutospacing="0" w:after="80" w:afterAutospacing="0" w:line="280" w:lineRule="atLeast"/>
        <w:textAlignment w:val="baseline"/>
        <w:rPr>
          <w:rStyle w:val="eop"/>
          <w:rFonts w:ascii="Arial" w:hAnsi="Arial" w:cs="Arial"/>
          <w:sz w:val="28"/>
          <w:szCs w:val="28"/>
        </w:rPr>
      </w:pPr>
      <w:r w:rsidRPr="00A40BAB">
        <w:rPr>
          <w:rStyle w:val="eop"/>
          <w:rFonts w:ascii="Arial" w:eastAsiaTheme="majorEastAsia" w:hAnsi="Arial" w:cs="Arial"/>
          <w:b/>
          <w:bCs/>
          <w:sz w:val="28"/>
          <w:szCs w:val="28"/>
        </w:rPr>
        <w:t xml:space="preserve">Bereavement: </w:t>
      </w:r>
      <w:r w:rsidR="004868AE" w:rsidRPr="00A40BAB">
        <w:rPr>
          <w:rStyle w:val="eop"/>
          <w:rFonts w:ascii="Arial" w:eastAsiaTheme="majorEastAsia" w:hAnsi="Arial" w:cs="Arial"/>
          <w:sz w:val="28"/>
          <w:szCs w:val="28"/>
        </w:rPr>
        <w:t>Autistic people</w:t>
      </w:r>
      <w:r w:rsidR="00E755FF" w:rsidRPr="00A40BAB">
        <w:rPr>
          <w:rStyle w:val="eop"/>
          <w:rFonts w:ascii="Arial" w:eastAsiaTheme="majorEastAsia" w:hAnsi="Arial" w:cs="Arial"/>
          <w:sz w:val="28"/>
          <w:szCs w:val="28"/>
        </w:rPr>
        <w:t xml:space="preserve"> may</w:t>
      </w:r>
      <w:r w:rsidR="004868AE" w:rsidRPr="00A40BAB">
        <w:rPr>
          <w:rStyle w:val="eop"/>
          <w:rFonts w:ascii="Arial" w:eastAsiaTheme="majorEastAsia" w:hAnsi="Arial" w:cs="Arial"/>
          <w:sz w:val="28"/>
          <w:szCs w:val="28"/>
        </w:rPr>
        <w:t xml:space="preserve"> struggle to </w:t>
      </w:r>
      <w:r w:rsidR="004868AE" w:rsidRPr="00A40BAB">
        <w:rPr>
          <w:rFonts w:ascii="Arial" w:hAnsi="Arial" w:cs="Arial"/>
          <w:sz w:val="28"/>
          <w:szCs w:val="28"/>
          <w:shd w:val="clear" w:color="auto" w:fill="FFFFFF"/>
        </w:rPr>
        <w:t xml:space="preserve">access support after a bereavement by suicide and may react and grieve differently from neurotypical people.  </w:t>
      </w:r>
      <w:r w:rsidR="00CD20BF" w:rsidRPr="00A40BAB">
        <w:rPr>
          <w:rFonts w:ascii="Arial" w:hAnsi="Arial" w:cs="Arial"/>
          <w:sz w:val="28"/>
          <w:szCs w:val="28"/>
          <w:shd w:val="clear" w:color="auto" w:fill="FFFFFF"/>
        </w:rPr>
        <w:t xml:space="preserve">Support After Suicide </w:t>
      </w:r>
      <w:r w:rsidR="004D4DF3" w:rsidRPr="00A40BAB">
        <w:rPr>
          <w:rFonts w:ascii="Arial" w:hAnsi="Arial" w:cs="Arial"/>
          <w:sz w:val="28"/>
          <w:szCs w:val="28"/>
          <w:shd w:val="clear" w:color="auto" w:fill="FFFFFF"/>
        </w:rPr>
        <w:t>have produced a useful guide to help</w:t>
      </w:r>
      <w:r w:rsidR="004868AE" w:rsidRPr="00A40BAB">
        <w:rPr>
          <w:rFonts w:ascii="Arial" w:hAnsi="Arial" w:cs="Arial"/>
          <w:sz w:val="28"/>
          <w:szCs w:val="28"/>
          <w:shd w:val="clear" w:color="auto" w:fill="FFFFFF"/>
        </w:rPr>
        <w:t xml:space="preserve"> professionals understand how they can support neurodivergent people after a bereavement</w:t>
      </w:r>
      <w:r w:rsidR="00E755FF" w:rsidRPr="00A40BAB">
        <w:rPr>
          <w:rFonts w:ascii="Arial" w:hAnsi="Arial" w:cs="Arial"/>
          <w:sz w:val="28"/>
          <w:szCs w:val="28"/>
          <w:shd w:val="clear" w:color="auto" w:fill="FFFFFF"/>
        </w:rPr>
        <w:t xml:space="preserve"> by suicide</w:t>
      </w:r>
      <w:r w:rsidR="004868AE" w:rsidRPr="00A40BAB">
        <w:rPr>
          <w:rFonts w:ascii="Arial" w:hAnsi="Arial" w:cs="Arial"/>
          <w:sz w:val="28"/>
          <w:szCs w:val="28"/>
          <w:shd w:val="clear" w:color="auto" w:fill="FFFFFF"/>
        </w:rPr>
        <w:t>.</w:t>
      </w:r>
      <w:r w:rsidR="004D4DF3" w:rsidRPr="00A40BAB">
        <w:rPr>
          <w:rStyle w:val="FootnoteReference"/>
          <w:rFonts w:ascii="Arial" w:hAnsi="Arial" w:cs="Arial"/>
          <w:sz w:val="28"/>
          <w:szCs w:val="28"/>
          <w:shd w:val="clear" w:color="auto" w:fill="FFFFFF"/>
        </w:rPr>
        <w:footnoteReference w:id="7"/>
      </w:r>
    </w:p>
    <w:p w14:paraId="67C6E7D2" w14:textId="77777777" w:rsidR="008E1203" w:rsidRDefault="008E1203" w:rsidP="009F284C">
      <w:pPr>
        <w:pStyle w:val="paragraph"/>
        <w:spacing w:before="0" w:beforeAutospacing="0" w:after="80" w:afterAutospacing="0" w:line="280" w:lineRule="atLeast"/>
        <w:textAlignment w:val="baseline"/>
        <w:rPr>
          <w:rFonts w:ascii="Arial" w:hAnsi="Arial" w:cs="Arial"/>
          <w:b/>
          <w:bCs/>
          <w:sz w:val="28"/>
          <w:szCs w:val="28"/>
        </w:rPr>
      </w:pPr>
    </w:p>
    <w:p w14:paraId="54DE421C" w14:textId="77777777" w:rsidR="009F284C" w:rsidRDefault="009F284C" w:rsidP="009F284C">
      <w:pPr>
        <w:pStyle w:val="paragraph"/>
        <w:spacing w:before="0" w:beforeAutospacing="0" w:after="80" w:afterAutospacing="0" w:line="280" w:lineRule="atLeast"/>
        <w:textAlignment w:val="baseline"/>
        <w:rPr>
          <w:rFonts w:ascii="Arial" w:hAnsi="Arial" w:cs="Arial"/>
          <w:b/>
          <w:bCs/>
          <w:sz w:val="28"/>
          <w:szCs w:val="28"/>
        </w:rPr>
      </w:pPr>
    </w:p>
    <w:p w14:paraId="150DB628" w14:textId="77777777" w:rsidR="009F284C" w:rsidRPr="00A40BAB" w:rsidRDefault="009F284C" w:rsidP="009F284C">
      <w:pPr>
        <w:pStyle w:val="paragraph"/>
        <w:spacing w:before="0" w:beforeAutospacing="0" w:after="80" w:afterAutospacing="0" w:line="280" w:lineRule="atLeast"/>
        <w:textAlignment w:val="baseline"/>
        <w:rPr>
          <w:rFonts w:ascii="Arial" w:hAnsi="Arial" w:cs="Arial"/>
          <w:b/>
          <w:bCs/>
          <w:sz w:val="28"/>
          <w:szCs w:val="28"/>
        </w:rPr>
      </w:pPr>
    </w:p>
    <w:p w14:paraId="175DB3D3" w14:textId="790C75EA" w:rsidR="5CCB251A" w:rsidRDefault="5CCB251A" w:rsidP="5CCB251A">
      <w:pPr>
        <w:pStyle w:val="paragraph"/>
        <w:spacing w:before="0" w:beforeAutospacing="0" w:after="80" w:afterAutospacing="0" w:line="280" w:lineRule="atLeast"/>
        <w:rPr>
          <w:rStyle w:val="normaltextrun"/>
          <w:rFonts w:ascii="Arial" w:eastAsiaTheme="majorEastAsia" w:hAnsi="Arial" w:cs="Arial"/>
          <w:b/>
          <w:bCs/>
          <w:sz w:val="28"/>
          <w:szCs w:val="28"/>
          <w:u w:val="single"/>
        </w:rPr>
      </w:pPr>
    </w:p>
    <w:p w14:paraId="55EC3242" w14:textId="36292C23" w:rsidR="5CCB251A" w:rsidRDefault="5CCB251A" w:rsidP="5CCB251A">
      <w:pPr>
        <w:pStyle w:val="paragraph"/>
        <w:spacing w:before="0" w:beforeAutospacing="0" w:after="80" w:afterAutospacing="0" w:line="280" w:lineRule="atLeast"/>
        <w:rPr>
          <w:rStyle w:val="normaltextrun"/>
          <w:rFonts w:ascii="Arial" w:eastAsiaTheme="majorEastAsia" w:hAnsi="Arial" w:cs="Arial"/>
          <w:b/>
          <w:bCs/>
          <w:sz w:val="28"/>
          <w:szCs w:val="28"/>
          <w:u w:val="single"/>
        </w:rPr>
      </w:pPr>
    </w:p>
    <w:p w14:paraId="0A6E03A5" w14:textId="1F19FE7A" w:rsidR="5CCB251A" w:rsidRDefault="5CCB251A" w:rsidP="5CCB251A">
      <w:pPr>
        <w:pStyle w:val="paragraph"/>
        <w:spacing w:before="0" w:beforeAutospacing="0" w:after="80" w:afterAutospacing="0" w:line="280" w:lineRule="atLeast"/>
        <w:rPr>
          <w:rStyle w:val="normaltextrun"/>
          <w:rFonts w:ascii="Arial" w:eastAsiaTheme="majorEastAsia" w:hAnsi="Arial" w:cs="Arial"/>
          <w:b/>
          <w:bCs/>
          <w:sz w:val="28"/>
          <w:szCs w:val="28"/>
          <w:u w:val="single"/>
        </w:rPr>
      </w:pPr>
    </w:p>
    <w:p w14:paraId="3B9C364C" w14:textId="77777777" w:rsidR="008E1203" w:rsidRPr="00A40BAB" w:rsidRDefault="00667673" w:rsidP="009F284C">
      <w:pPr>
        <w:pStyle w:val="paragraph"/>
        <w:spacing w:before="0" w:beforeAutospacing="0" w:after="80" w:afterAutospacing="0" w:line="280" w:lineRule="atLeast"/>
        <w:textAlignment w:val="baseline"/>
        <w:rPr>
          <w:rStyle w:val="normaltextrun"/>
          <w:rFonts w:ascii="Arial" w:eastAsiaTheme="majorEastAsia" w:hAnsi="Arial" w:cs="Arial"/>
          <w:b/>
          <w:bCs/>
          <w:sz w:val="28"/>
          <w:szCs w:val="28"/>
        </w:rPr>
      </w:pPr>
      <w:r w:rsidRPr="00A40BAB">
        <w:rPr>
          <w:rStyle w:val="normaltextrun"/>
          <w:rFonts w:ascii="Arial" w:eastAsiaTheme="majorEastAsia" w:hAnsi="Arial" w:cs="Arial"/>
          <w:b/>
          <w:bCs/>
          <w:sz w:val="28"/>
          <w:szCs w:val="28"/>
          <w:u w:val="single"/>
        </w:rPr>
        <w:t>Why might suicide be more common in autistic people?</w:t>
      </w:r>
      <w:r w:rsidRPr="00A40BAB">
        <w:rPr>
          <w:rStyle w:val="normaltextrun"/>
          <w:rFonts w:ascii="Arial" w:eastAsiaTheme="majorEastAsia" w:hAnsi="Arial" w:cs="Arial"/>
          <w:b/>
          <w:bCs/>
          <w:sz w:val="28"/>
          <w:szCs w:val="28"/>
        </w:rPr>
        <w:t xml:space="preserve"> </w:t>
      </w:r>
    </w:p>
    <w:p w14:paraId="676B88DB" w14:textId="77777777" w:rsidR="0047029F" w:rsidRPr="00A40BAB" w:rsidRDefault="0047029F" w:rsidP="009F284C">
      <w:pPr>
        <w:pStyle w:val="paragraph"/>
        <w:spacing w:before="0" w:beforeAutospacing="0" w:after="80" w:afterAutospacing="0" w:line="280" w:lineRule="atLeast"/>
        <w:textAlignment w:val="baseline"/>
        <w:rPr>
          <w:rStyle w:val="normaltextrun"/>
          <w:rFonts w:ascii="Arial" w:eastAsiaTheme="majorEastAsia" w:hAnsi="Arial" w:cs="Arial"/>
          <w:sz w:val="28"/>
          <w:szCs w:val="28"/>
        </w:rPr>
      </w:pPr>
    </w:p>
    <w:p w14:paraId="53D6601A" w14:textId="46FECB2B" w:rsidR="0047029F" w:rsidRPr="009F284C" w:rsidRDefault="00667673" w:rsidP="009F284C">
      <w:pPr>
        <w:pStyle w:val="paragraph"/>
        <w:spacing w:before="0" w:beforeAutospacing="0" w:after="80" w:afterAutospacing="0" w:line="280" w:lineRule="atLeast"/>
        <w:textAlignment w:val="baseline"/>
        <w:rPr>
          <w:rStyle w:val="normaltextrun"/>
          <w:rFonts w:ascii="Arial" w:hAnsi="Arial" w:cs="Arial"/>
          <w:sz w:val="28"/>
          <w:szCs w:val="28"/>
        </w:rPr>
      </w:pPr>
      <w:r w:rsidRPr="00A40BAB">
        <w:rPr>
          <w:rStyle w:val="normaltextrun"/>
          <w:rFonts w:ascii="Arial" w:eastAsiaTheme="majorEastAsia" w:hAnsi="Arial" w:cs="Arial"/>
          <w:b/>
          <w:bCs/>
          <w:sz w:val="28"/>
          <w:szCs w:val="28"/>
        </w:rPr>
        <w:t>Camouflaging</w:t>
      </w:r>
      <w:r w:rsidR="005C43FD" w:rsidRPr="00A40BAB">
        <w:rPr>
          <w:rStyle w:val="normaltextrun"/>
          <w:rFonts w:ascii="Arial" w:eastAsiaTheme="majorEastAsia" w:hAnsi="Arial" w:cs="Arial"/>
          <w:b/>
          <w:bCs/>
          <w:sz w:val="28"/>
          <w:szCs w:val="28"/>
        </w:rPr>
        <w:t xml:space="preserve">: </w:t>
      </w:r>
      <w:r w:rsidR="005C43FD" w:rsidRPr="00A40BAB">
        <w:rPr>
          <w:rStyle w:val="normaltextrun"/>
          <w:rFonts w:ascii="Arial" w:eastAsiaTheme="majorEastAsia" w:hAnsi="Arial" w:cs="Arial"/>
          <w:sz w:val="28"/>
          <w:szCs w:val="28"/>
        </w:rPr>
        <w:t>Evidence</w:t>
      </w:r>
      <w:r w:rsidR="000505E6" w:rsidRPr="00A40BAB">
        <w:rPr>
          <w:rStyle w:val="normaltextrun"/>
          <w:rFonts w:ascii="Arial" w:eastAsiaTheme="majorEastAsia" w:hAnsi="Arial" w:cs="Arial"/>
          <w:sz w:val="28"/>
          <w:szCs w:val="28"/>
        </w:rPr>
        <w:t xml:space="preserve"> shows</w:t>
      </w:r>
      <w:r w:rsidR="005C43FD" w:rsidRPr="00A40BAB">
        <w:rPr>
          <w:rStyle w:val="normaltextrun"/>
          <w:rFonts w:ascii="Arial" w:eastAsiaTheme="majorEastAsia" w:hAnsi="Arial" w:cs="Arial"/>
          <w:sz w:val="28"/>
          <w:szCs w:val="28"/>
        </w:rPr>
        <w:t xml:space="preserve"> that c</w:t>
      </w:r>
      <w:r w:rsidR="00DE04E2" w:rsidRPr="00A40BAB">
        <w:rPr>
          <w:rStyle w:val="normaltextrun"/>
          <w:rFonts w:ascii="Arial" w:eastAsiaTheme="majorEastAsia" w:hAnsi="Arial" w:cs="Arial"/>
          <w:sz w:val="28"/>
          <w:szCs w:val="28"/>
        </w:rPr>
        <w:t>amouflaging autistic traits is an important independent risk marker for mental health problems and suicidal thoughts and behaviours.</w:t>
      </w:r>
      <w:r w:rsidR="005C43FD" w:rsidRPr="00A40BAB">
        <w:rPr>
          <w:rStyle w:val="normaltextrun"/>
          <w:rFonts w:ascii="Arial" w:eastAsiaTheme="majorEastAsia" w:hAnsi="Arial" w:cs="Arial"/>
          <w:sz w:val="28"/>
          <w:szCs w:val="28"/>
        </w:rPr>
        <w:t xml:space="preserve"> C</w:t>
      </w:r>
      <w:r w:rsidR="00DE04E2" w:rsidRPr="00A40BAB">
        <w:rPr>
          <w:rStyle w:val="normaltextrun"/>
          <w:rFonts w:ascii="Arial" w:eastAsiaTheme="majorEastAsia" w:hAnsi="Arial" w:cs="Arial"/>
          <w:sz w:val="28"/>
          <w:szCs w:val="28"/>
        </w:rPr>
        <w:t>amouflaging also increases the risk of experiencing other risk markers for suicidality such as: defeat, entrapment, thwarted belongingness, lack of meaningful social connections, not being accepted for who you are, role of minority stress,</w:t>
      </w:r>
      <w:r w:rsidR="005C43FD" w:rsidRPr="00A40BAB">
        <w:rPr>
          <w:rStyle w:val="normaltextrun"/>
          <w:rFonts w:ascii="Arial" w:eastAsiaTheme="majorEastAsia" w:hAnsi="Arial" w:cs="Arial"/>
          <w:sz w:val="28"/>
          <w:szCs w:val="28"/>
        </w:rPr>
        <w:t xml:space="preserve"> and </w:t>
      </w:r>
      <w:r w:rsidR="00DE04E2" w:rsidRPr="00A40BAB">
        <w:rPr>
          <w:rStyle w:val="normaltextrun"/>
          <w:rFonts w:ascii="Arial" w:eastAsiaTheme="majorEastAsia" w:hAnsi="Arial" w:cs="Arial"/>
          <w:sz w:val="28"/>
          <w:szCs w:val="28"/>
        </w:rPr>
        <w:t>barrier</w:t>
      </w:r>
      <w:r w:rsidR="005C43FD" w:rsidRPr="00A40BAB">
        <w:rPr>
          <w:rStyle w:val="normaltextrun"/>
          <w:rFonts w:ascii="Arial" w:eastAsiaTheme="majorEastAsia" w:hAnsi="Arial" w:cs="Arial"/>
          <w:sz w:val="28"/>
          <w:szCs w:val="28"/>
        </w:rPr>
        <w:t>s</w:t>
      </w:r>
      <w:r w:rsidR="00DE04E2" w:rsidRPr="00A40BAB">
        <w:rPr>
          <w:rStyle w:val="normaltextrun"/>
          <w:rFonts w:ascii="Arial" w:eastAsiaTheme="majorEastAsia" w:hAnsi="Arial" w:cs="Arial"/>
          <w:sz w:val="28"/>
          <w:szCs w:val="28"/>
        </w:rPr>
        <w:t xml:space="preserve"> to seeking treatment.</w:t>
      </w:r>
      <w:r w:rsidR="00DE04E2" w:rsidRPr="00A40BAB">
        <w:rPr>
          <w:rStyle w:val="eop"/>
          <w:rFonts w:ascii="Arial" w:eastAsiaTheme="majorEastAsia" w:hAnsi="Arial" w:cs="Arial"/>
          <w:sz w:val="28"/>
          <w:szCs w:val="28"/>
        </w:rPr>
        <w:t> </w:t>
      </w:r>
      <w:r w:rsidR="00C87667" w:rsidRPr="00A40BAB">
        <w:rPr>
          <w:rFonts w:ascii="Arial" w:hAnsi="Arial" w:cs="Arial"/>
          <w:sz w:val="28"/>
          <w:szCs w:val="28"/>
        </w:rPr>
        <w:t xml:space="preserve"> </w:t>
      </w:r>
      <w:r w:rsidR="00DE04E2" w:rsidRPr="00A40BAB">
        <w:rPr>
          <w:rStyle w:val="normaltextrun"/>
          <w:rFonts w:ascii="Arial" w:eastAsiaTheme="majorEastAsia" w:hAnsi="Arial" w:cs="Arial"/>
          <w:sz w:val="28"/>
          <w:szCs w:val="28"/>
        </w:rPr>
        <w:t>Important to note that camouflaging of autistic traits is also present, though to a lesser extent, in the general non</w:t>
      </w:r>
      <w:r w:rsidR="000505E6" w:rsidRPr="00A40BAB">
        <w:rPr>
          <w:rStyle w:val="normaltextrun"/>
          <w:rFonts w:ascii="Arial" w:eastAsiaTheme="majorEastAsia" w:hAnsi="Arial" w:cs="Arial"/>
          <w:sz w:val="28"/>
          <w:szCs w:val="28"/>
        </w:rPr>
        <w:t>-</w:t>
      </w:r>
      <w:r w:rsidR="00DE04E2" w:rsidRPr="00A40BAB">
        <w:rPr>
          <w:rStyle w:val="normaltextrun"/>
          <w:rFonts w:ascii="Arial" w:eastAsiaTheme="majorEastAsia" w:hAnsi="Arial" w:cs="Arial"/>
          <w:sz w:val="28"/>
          <w:szCs w:val="28"/>
        </w:rPr>
        <w:t>autistic population, and in those with undiagnosed autism.</w:t>
      </w:r>
      <w:r w:rsidR="005D2E5D" w:rsidRPr="00A40BAB">
        <w:rPr>
          <w:rStyle w:val="FootnoteReference"/>
          <w:rFonts w:ascii="Arial" w:eastAsiaTheme="majorEastAsia" w:hAnsi="Arial" w:cs="Arial"/>
          <w:sz w:val="28"/>
          <w:szCs w:val="28"/>
        </w:rPr>
        <w:footnoteReference w:id="8"/>
      </w:r>
      <w:r w:rsidR="00DE04E2" w:rsidRPr="00A40BAB">
        <w:rPr>
          <w:rStyle w:val="eop"/>
          <w:rFonts w:ascii="Arial" w:eastAsiaTheme="majorEastAsia" w:hAnsi="Arial" w:cs="Arial"/>
          <w:sz w:val="28"/>
          <w:szCs w:val="28"/>
        </w:rPr>
        <w:t> </w:t>
      </w:r>
      <w:r w:rsidR="00C84ED8" w:rsidRPr="00A40BAB">
        <w:rPr>
          <w:rStyle w:val="eop"/>
          <w:rFonts w:ascii="Arial" w:eastAsiaTheme="majorEastAsia" w:hAnsi="Arial" w:cs="Arial"/>
          <w:sz w:val="28"/>
          <w:szCs w:val="28"/>
        </w:rPr>
        <w:t xml:space="preserve"> </w:t>
      </w:r>
    </w:p>
    <w:p w14:paraId="6772DD16" w14:textId="4DA207E3" w:rsidR="000D2AD0" w:rsidRPr="00A40BAB" w:rsidRDefault="00F7196B" w:rsidP="009F284C">
      <w:pPr>
        <w:pStyle w:val="paragraph"/>
        <w:spacing w:before="0" w:beforeAutospacing="0" w:after="80" w:afterAutospacing="0" w:line="280" w:lineRule="atLeast"/>
        <w:textAlignment w:val="baseline"/>
        <w:rPr>
          <w:rStyle w:val="eop"/>
          <w:rFonts w:ascii="Arial" w:eastAsiaTheme="majorEastAsia" w:hAnsi="Arial" w:cs="Arial"/>
          <w:sz w:val="28"/>
          <w:szCs w:val="28"/>
        </w:rPr>
      </w:pPr>
      <w:r w:rsidRPr="00A40BAB">
        <w:rPr>
          <w:rStyle w:val="normaltextrun"/>
          <w:rFonts w:ascii="Arial" w:eastAsiaTheme="majorEastAsia" w:hAnsi="Arial" w:cs="Arial"/>
          <w:b/>
          <w:bCs/>
          <w:sz w:val="28"/>
          <w:szCs w:val="28"/>
        </w:rPr>
        <w:t>Barrier</w:t>
      </w:r>
      <w:r w:rsidR="00B47773" w:rsidRPr="00A40BAB">
        <w:rPr>
          <w:rStyle w:val="normaltextrun"/>
          <w:rFonts w:ascii="Arial" w:eastAsiaTheme="majorEastAsia" w:hAnsi="Arial" w:cs="Arial"/>
          <w:b/>
          <w:bCs/>
          <w:sz w:val="28"/>
          <w:szCs w:val="28"/>
        </w:rPr>
        <w:t>s</w:t>
      </w:r>
      <w:r w:rsidRPr="00A40BAB">
        <w:rPr>
          <w:rStyle w:val="normaltextrun"/>
          <w:rFonts w:ascii="Arial" w:eastAsiaTheme="majorEastAsia" w:hAnsi="Arial" w:cs="Arial"/>
          <w:b/>
          <w:bCs/>
          <w:sz w:val="28"/>
          <w:szCs w:val="28"/>
        </w:rPr>
        <w:t xml:space="preserve"> to</w:t>
      </w:r>
      <w:r w:rsidR="007E5970" w:rsidRPr="00A40BAB">
        <w:rPr>
          <w:rStyle w:val="normaltextrun"/>
          <w:rFonts w:ascii="Arial" w:eastAsiaTheme="majorEastAsia" w:hAnsi="Arial" w:cs="Arial"/>
          <w:b/>
          <w:bCs/>
          <w:sz w:val="28"/>
          <w:szCs w:val="28"/>
        </w:rPr>
        <w:t xml:space="preserve"> </w:t>
      </w:r>
      <w:r w:rsidR="00B47773" w:rsidRPr="00A40BAB">
        <w:rPr>
          <w:rStyle w:val="normaltextrun"/>
          <w:rFonts w:ascii="Arial" w:eastAsiaTheme="majorEastAsia" w:hAnsi="Arial" w:cs="Arial"/>
          <w:b/>
          <w:bCs/>
          <w:sz w:val="28"/>
          <w:szCs w:val="28"/>
        </w:rPr>
        <w:t>a</w:t>
      </w:r>
      <w:r w:rsidR="007E5970" w:rsidRPr="00A40BAB">
        <w:rPr>
          <w:rStyle w:val="normaltextrun"/>
          <w:rFonts w:ascii="Arial" w:eastAsiaTheme="majorEastAsia" w:hAnsi="Arial" w:cs="Arial"/>
          <w:b/>
          <w:bCs/>
          <w:sz w:val="28"/>
          <w:szCs w:val="28"/>
        </w:rPr>
        <w:t xml:space="preserve">ccessing or receiving appropriate </w:t>
      </w:r>
      <w:r w:rsidR="00B47773" w:rsidRPr="00A40BAB">
        <w:rPr>
          <w:rStyle w:val="normaltextrun"/>
          <w:rFonts w:ascii="Arial" w:eastAsiaTheme="majorEastAsia" w:hAnsi="Arial" w:cs="Arial"/>
          <w:b/>
          <w:bCs/>
          <w:sz w:val="28"/>
          <w:szCs w:val="28"/>
        </w:rPr>
        <w:t>s</w:t>
      </w:r>
      <w:r w:rsidR="007E5970" w:rsidRPr="00A40BAB">
        <w:rPr>
          <w:rStyle w:val="normaltextrun"/>
          <w:rFonts w:ascii="Arial" w:eastAsiaTheme="majorEastAsia" w:hAnsi="Arial" w:cs="Arial"/>
          <w:b/>
          <w:bCs/>
          <w:sz w:val="28"/>
          <w:szCs w:val="28"/>
        </w:rPr>
        <w:t>upport</w:t>
      </w:r>
      <w:r w:rsidR="00F11A48" w:rsidRPr="00A40BAB">
        <w:rPr>
          <w:rStyle w:val="normaltextrun"/>
          <w:rFonts w:ascii="Arial" w:eastAsiaTheme="majorEastAsia" w:hAnsi="Arial" w:cs="Arial"/>
          <w:b/>
          <w:bCs/>
          <w:sz w:val="28"/>
          <w:szCs w:val="28"/>
        </w:rPr>
        <w:t>:</w:t>
      </w:r>
      <w:r w:rsidR="00667673" w:rsidRPr="00A40BAB">
        <w:rPr>
          <w:rStyle w:val="normaltextrun"/>
          <w:rFonts w:ascii="Arial" w:eastAsiaTheme="majorEastAsia" w:hAnsi="Arial" w:cs="Arial"/>
          <w:sz w:val="28"/>
          <w:szCs w:val="28"/>
        </w:rPr>
        <w:t xml:space="preserve"> </w:t>
      </w:r>
      <w:r w:rsidR="00802DC4" w:rsidRPr="00A40BAB">
        <w:rPr>
          <w:rStyle w:val="normaltextrun"/>
          <w:rFonts w:ascii="Arial" w:eastAsiaTheme="majorEastAsia" w:hAnsi="Arial" w:cs="Arial"/>
          <w:sz w:val="28"/>
          <w:szCs w:val="28"/>
        </w:rPr>
        <w:t>Autistic people have higher levels of unmet needs</w:t>
      </w:r>
      <w:r w:rsidR="000C283F" w:rsidRPr="00A40BAB">
        <w:rPr>
          <w:rStyle w:val="normaltextrun"/>
          <w:rFonts w:ascii="Arial" w:eastAsiaTheme="majorEastAsia" w:hAnsi="Arial" w:cs="Arial"/>
          <w:sz w:val="28"/>
          <w:szCs w:val="28"/>
        </w:rPr>
        <w:t xml:space="preserve">, may </w:t>
      </w:r>
      <w:r w:rsidR="00064B39" w:rsidRPr="00A40BAB">
        <w:rPr>
          <w:rStyle w:val="normaltextrun"/>
          <w:rFonts w:ascii="Arial" w:eastAsiaTheme="majorEastAsia" w:hAnsi="Arial" w:cs="Arial"/>
          <w:sz w:val="28"/>
          <w:szCs w:val="28"/>
        </w:rPr>
        <w:t>experience barriers to accessing help and support for mental health difficulties and suicidality. M</w:t>
      </w:r>
      <w:r w:rsidR="00667673" w:rsidRPr="00A40BAB">
        <w:rPr>
          <w:rStyle w:val="normaltextrun"/>
          <w:rFonts w:ascii="Arial" w:eastAsiaTheme="majorEastAsia" w:hAnsi="Arial" w:cs="Arial"/>
          <w:sz w:val="28"/>
          <w:szCs w:val="28"/>
        </w:rPr>
        <w:t>ental health problems</w:t>
      </w:r>
      <w:r w:rsidR="00A9112A" w:rsidRPr="00A40BAB">
        <w:rPr>
          <w:rStyle w:val="normaltextrun"/>
          <w:rFonts w:ascii="Arial" w:eastAsiaTheme="majorEastAsia" w:hAnsi="Arial" w:cs="Arial"/>
          <w:sz w:val="28"/>
          <w:szCs w:val="28"/>
        </w:rPr>
        <w:t xml:space="preserve"> or distress</w:t>
      </w:r>
      <w:r w:rsidR="00667673" w:rsidRPr="00A40BAB">
        <w:rPr>
          <w:rStyle w:val="normaltextrun"/>
          <w:rFonts w:ascii="Arial" w:eastAsiaTheme="majorEastAsia" w:hAnsi="Arial" w:cs="Arial"/>
          <w:sz w:val="28"/>
          <w:szCs w:val="28"/>
        </w:rPr>
        <w:t xml:space="preserve"> may present differently in autistic people</w:t>
      </w:r>
      <w:r w:rsidR="00A9112A" w:rsidRPr="00A40BAB">
        <w:rPr>
          <w:rStyle w:val="normaltextrun"/>
          <w:rFonts w:ascii="Arial" w:eastAsiaTheme="majorEastAsia" w:hAnsi="Arial" w:cs="Arial"/>
          <w:sz w:val="28"/>
          <w:szCs w:val="28"/>
        </w:rPr>
        <w:t xml:space="preserve">. </w:t>
      </w:r>
      <w:r w:rsidR="00A86011" w:rsidRPr="00A40BAB">
        <w:rPr>
          <w:rStyle w:val="eop"/>
          <w:rFonts w:ascii="Arial" w:eastAsiaTheme="majorEastAsia" w:hAnsi="Arial" w:cs="Arial"/>
          <w:sz w:val="28"/>
          <w:szCs w:val="28"/>
        </w:rPr>
        <w:t>T</w:t>
      </w:r>
      <w:r w:rsidR="00F11A48" w:rsidRPr="00A40BAB">
        <w:rPr>
          <w:rStyle w:val="normaltextrun"/>
          <w:rFonts w:ascii="Arial" w:eastAsiaTheme="majorEastAsia" w:hAnsi="Arial" w:cs="Arial"/>
          <w:sz w:val="28"/>
          <w:szCs w:val="28"/>
        </w:rPr>
        <w:t xml:space="preserve">he double empathy problem </w:t>
      </w:r>
      <w:r w:rsidR="00A9112A" w:rsidRPr="00A40BAB">
        <w:rPr>
          <w:rStyle w:val="normaltextrun"/>
          <w:rFonts w:ascii="Arial" w:eastAsiaTheme="majorEastAsia" w:hAnsi="Arial" w:cs="Arial"/>
          <w:sz w:val="28"/>
          <w:szCs w:val="28"/>
        </w:rPr>
        <w:t>(when autistic people and non-autistic people each find it difficult to understand each other</w:t>
      </w:r>
      <w:r w:rsidR="00FD719E" w:rsidRPr="00A40BAB">
        <w:rPr>
          <w:rStyle w:val="normaltextrun"/>
          <w:rFonts w:ascii="Arial" w:eastAsiaTheme="majorEastAsia" w:hAnsi="Arial" w:cs="Arial"/>
          <w:sz w:val="28"/>
          <w:szCs w:val="28"/>
        </w:rPr>
        <w:t xml:space="preserve">) </w:t>
      </w:r>
      <w:r w:rsidR="00F11A48" w:rsidRPr="00A40BAB">
        <w:rPr>
          <w:rStyle w:val="normaltextrun"/>
          <w:rFonts w:ascii="Arial" w:eastAsiaTheme="majorEastAsia" w:hAnsi="Arial" w:cs="Arial"/>
          <w:sz w:val="28"/>
          <w:szCs w:val="28"/>
        </w:rPr>
        <w:t>can be</w:t>
      </w:r>
      <w:r w:rsidR="00577892" w:rsidRPr="00A40BAB">
        <w:rPr>
          <w:rStyle w:val="normaltextrun"/>
          <w:rFonts w:ascii="Arial" w:eastAsiaTheme="majorEastAsia" w:hAnsi="Arial" w:cs="Arial"/>
          <w:sz w:val="28"/>
          <w:szCs w:val="28"/>
        </w:rPr>
        <w:t xml:space="preserve"> a barrier to</w:t>
      </w:r>
      <w:r w:rsidR="000948B7" w:rsidRPr="00A40BAB">
        <w:rPr>
          <w:rStyle w:val="normaltextrun"/>
          <w:rFonts w:ascii="Arial" w:eastAsiaTheme="majorEastAsia" w:hAnsi="Arial" w:cs="Arial"/>
          <w:sz w:val="28"/>
          <w:szCs w:val="28"/>
        </w:rPr>
        <w:t xml:space="preserve"> asking for and</w:t>
      </w:r>
      <w:r w:rsidR="00577892" w:rsidRPr="00A40BAB">
        <w:rPr>
          <w:rStyle w:val="normaltextrun"/>
          <w:rFonts w:ascii="Arial" w:eastAsiaTheme="majorEastAsia" w:hAnsi="Arial" w:cs="Arial"/>
          <w:sz w:val="28"/>
          <w:szCs w:val="28"/>
        </w:rPr>
        <w:t xml:space="preserve"> receiving effective suppo</w:t>
      </w:r>
      <w:r w:rsidR="00FD719E" w:rsidRPr="00A40BAB">
        <w:rPr>
          <w:rStyle w:val="normaltextrun"/>
          <w:rFonts w:ascii="Arial" w:eastAsiaTheme="majorEastAsia" w:hAnsi="Arial" w:cs="Arial"/>
          <w:sz w:val="28"/>
          <w:szCs w:val="28"/>
        </w:rPr>
        <w:t>rt.</w:t>
      </w:r>
      <w:r w:rsidR="005D2E5D" w:rsidRPr="00A40BAB">
        <w:rPr>
          <w:rStyle w:val="FootnoteReference"/>
          <w:rFonts w:ascii="Arial" w:eastAsiaTheme="majorEastAsia" w:hAnsi="Arial" w:cs="Arial"/>
          <w:sz w:val="28"/>
          <w:szCs w:val="28"/>
        </w:rPr>
        <w:footnoteReference w:id="9"/>
      </w:r>
      <w:r w:rsidR="00942211" w:rsidRPr="00A40BAB">
        <w:rPr>
          <w:rStyle w:val="eop"/>
          <w:rFonts w:ascii="Arial" w:eastAsiaTheme="majorEastAsia" w:hAnsi="Arial" w:cs="Arial"/>
          <w:sz w:val="28"/>
          <w:szCs w:val="28"/>
        </w:rPr>
        <w:t xml:space="preserve"> </w:t>
      </w:r>
      <w:r w:rsidR="009B32E0" w:rsidRPr="00A40BAB">
        <w:rPr>
          <w:rStyle w:val="eop"/>
          <w:rFonts w:ascii="Arial" w:eastAsiaTheme="majorEastAsia" w:hAnsi="Arial" w:cs="Arial"/>
          <w:sz w:val="28"/>
          <w:szCs w:val="28"/>
        </w:rPr>
        <w:t xml:space="preserve"> </w:t>
      </w:r>
    </w:p>
    <w:p w14:paraId="1DF9F0E7" w14:textId="77777777" w:rsidR="000D2AD0" w:rsidRDefault="000D2AD0" w:rsidP="009F284C">
      <w:pPr>
        <w:pStyle w:val="Heading3"/>
        <w:shd w:val="clear" w:color="auto" w:fill="FFFFFF"/>
        <w:spacing w:before="0" w:line="280" w:lineRule="atLeast"/>
        <w:rPr>
          <w:rFonts w:ascii="Arial" w:eastAsia="Times New Roman" w:hAnsi="Arial" w:cs="Arial"/>
          <w:color w:val="auto"/>
          <w:kern w:val="0"/>
          <w:lang w:eastAsia="en-GB"/>
          <w14:ligatures w14:val="none"/>
        </w:rPr>
      </w:pPr>
      <w:r w:rsidRPr="00A40BAB">
        <w:rPr>
          <w:rStyle w:val="normaltextrun"/>
          <w:rFonts w:ascii="Arial" w:hAnsi="Arial" w:cs="Arial"/>
          <w:b/>
          <w:bCs/>
          <w:color w:val="auto"/>
        </w:rPr>
        <w:t xml:space="preserve">Communication differences: </w:t>
      </w:r>
      <w:r w:rsidRPr="00A40BAB">
        <w:rPr>
          <w:rFonts w:ascii="Arial" w:eastAsia="Times New Roman" w:hAnsi="Arial" w:cs="Arial"/>
          <w:color w:val="auto"/>
          <w:kern w:val="0"/>
          <w:lang w:eastAsia="en-GB"/>
          <w14:ligatures w14:val="none"/>
        </w:rPr>
        <w:t>Some autistic people have difficulty identifying and describing their emotions (alexithymia). They may not recognise they are in crisis, or may be less likely to seek help if they can’t put their feelings into words.</w:t>
      </w:r>
    </w:p>
    <w:p w14:paraId="3578E39A" w14:textId="4A160B17" w:rsidR="006B62BC" w:rsidRPr="00A40BAB" w:rsidRDefault="000D2AD0" w:rsidP="009F284C">
      <w:pPr>
        <w:pStyle w:val="paragraph"/>
        <w:spacing w:before="0" w:beforeAutospacing="0" w:after="80" w:afterAutospacing="0" w:line="280" w:lineRule="atLeast"/>
        <w:textAlignment w:val="baseline"/>
        <w:rPr>
          <w:rFonts w:ascii="Arial" w:hAnsi="Arial" w:cs="Arial"/>
          <w:sz w:val="28"/>
          <w:szCs w:val="28"/>
        </w:rPr>
      </w:pPr>
      <w:r w:rsidRPr="00A40BAB">
        <w:rPr>
          <w:rStyle w:val="normaltextrun"/>
          <w:rFonts w:ascii="Arial" w:eastAsiaTheme="majorEastAsia" w:hAnsi="Arial" w:cs="Arial"/>
          <w:b/>
          <w:bCs/>
          <w:sz w:val="28"/>
          <w:szCs w:val="28"/>
        </w:rPr>
        <w:t>Thinking styles:</w:t>
      </w:r>
      <w:r w:rsidRPr="00A40BAB">
        <w:rPr>
          <w:rStyle w:val="normaltextrun"/>
          <w:rFonts w:ascii="Arial" w:eastAsiaTheme="majorEastAsia" w:hAnsi="Arial" w:cs="Arial"/>
          <w:sz w:val="28"/>
          <w:szCs w:val="28"/>
        </w:rPr>
        <w:t xml:space="preserve"> Autistic people can often get stuck on a particular train of thought</w:t>
      </w:r>
      <w:r w:rsidR="00183B8C" w:rsidRPr="00A40BAB">
        <w:rPr>
          <w:rStyle w:val="normaltextrun"/>
          <w:rFonts w:ascii="Arial" w:eastAsiaTheme="majorEastAsia" w:hAnsi="Arial" w:cs="Arial"/>
          <w:sz w:val="28"/>
          <w:szCs w:val="28"/>
        </w:rPr>
        <w:t xml:space="preserve"> </w:t>
      </w:r>
      <w:r w:rsidRPr="00A40BAB">
        <w:rPr>
          <w:rStyle w:val="normaltextrun"/>
          <w:rFonts w:ascii="Arial" w:eastAsiaTheme="majorEastAsia" w:hAnsi="Arial" w:cs="Arial"/>
          <w:sz w:val="28"/>
          <w:szCs w:val="28"/>
        </w:rPr>
        <w:t xml:space="preserve">so can become fixated on the idea that suicide is the only escape route, and may struggle to see other alternatives or solutions.  Suicide attempts by autistic people can be impulsive and unplanned. </w:t>
      </w:r>
    </w:p>
    <w:p w14:paraId="46C2EA4E" w14:textId="3AFD2D07" w:rsidR="007E5970" w:rsidRPr="00A40BAB" w:rsidRDefault="007E5970" w:rsidP="009F284C">
      <w:pPr>
        <w:pStyle w:val="paragraph"/>
        <w:spacing w:before="0" w:beforeAutospacing="0" w:after="80" w:afterAutospacing="0" w:line="280" w:lineRule="atLeast"/>
        <w:textAlignment w:val="baseline"/>
        <w:rPr>
          <w:rStyle w:val="normaltextrun"/>
          <w:rFonts w:ascii="Arial" w:eastAsiaTheme="majorEastAsia" w:hAnsi="Arial" w:cs="Arial"/>
          <w:sz w:val="28"/>
          <w:szCs w:val="28"/>
        </w:rPr>
      </w:pPr>
      <w:r w:rsidRPr="00A40BAB">
        <w:rPr>
          <w:rStyle w:val="normaltextrun"/>
          <w:rFonts w:ascii="Arial" w:eastAsiaTheme="majorEastAsia" w:hAnsi="Arial" w:cs="Arial"/>
          <w:b/>
          <w:bCs/>
          <w:sz w:val="28"/>
          <w:szCs w:val="28"/>
        </w:rPr>
        <w:t>Other risk factors:</w:t>
      </w:r>
      <w:r w:rsidRPr="00A40BAB">
        <w:rPr>
          <w:rStyle w:val="normaltextrun"/>
          <w:rFonts w:ascii="Arial" w:eastAsiaTheme="majorEastAsia" w:hAnsi="Arial" w:cs="Arial"/>
          <w:sz w:val="28"/>
          <w:szCs w:val="28"/>
        </w:rPr>
        <w:t xml:space="preserve"> isolation, experiences of abuse or discrimination, low mood, low self-esteem, low emotional literacy, painful life experiences</w:t>
      </w:r>
      <w:r w:rsidR="006708B1" w:rsidRPr="00A40BAB">
        <w:rPr>
          <w:rStyle w:val="normaltextrun"/>
          <w:rFonts w:ascii="Arial" w:eastAsiaTheme="majorEastAsia" w:hAnsi="Arial" w:cs="Arial"/>
          <w:sz w:val="28"/>
          <w:szCs w:val="28"/>
        </w:rPr>
        <w:t>, sleep difficulties.</w:t>
      </w:r>
    </w:p>
    <w:p w14:paraId="2F36F53B" w14:textId="77777777" w:rsidR="00DA20F4" w:rsidRPr="00A40BAB" w:rsidRDefault="00DA20F4" w:rsidP="009F284C">
      <w:pPr>
        <w:autoSpaceDE w:val="0"/>
        <w:autoSpaceDN w:val="0"/>
        <w:adjustRightInd w:val="0"/>
        <w:spacing w:after="80" w:line="280" w:lineRule="atLeast"/>
        <w:rPr>
          <w:rFonts w:ascii="Arial" w:hAnsi="Arial" w:cs="Arial"/>
          <w:b/>
          <w:bCs/>
          <w:kern w:val="0"/>
          <w:sz w:val="28"/>
          <w:szCs w:val="28"/>
        </w:rPr>
      </w:pPr>
    </w:p>
    <w:p w14:paraId="161B8916" w14:textId="557BFD5A" w:rsidR="00DA20F4" w:rsidRPr="00A40BAB" w:rsidRDefault="006762E5" w:rsidP="009F284C">
      <w:pPr>
        <w:autoSpaceDE w:val="0"/>
        <w:autoSpaceDN w:val="0"/>
        <w:adjustRightInd w:val="0"/>
        <w:spacing w:after="80" w:line="280" w:lineRule="atLeast"/>
        <w:rPr>
          <w:rFonts w:ascii="Arial" w:hAnsi="Arial" w:cs="Arial"/>
          <w:b/>
          <w:bCs/>
          <w:kern w:val="0"/>
          <w:sz w:val="28"/>
          <w:szCs w:val="28"/>
          <w:u w:val="single"/>
        </w:rPr>
      </w:pPr>
      <w:r w:rsidRPr="00A40BAB">
        <w:rPr>
          <w:rFonts w:ascii="Arial" w:hAnsi="Arial" w:cs="Arial"/>
          <w:b/>
          <w:bCs/>
          <w:kern w:val="0"/>
          <w:sz w:val="28"/>
          <w:szCs w:val="28"/>
          <w:u w:val="single"/>
        </w:rPr>
        <w:t xml:space="preserve">Tips for Practice: </w:t>
      </w:r>
      <w:r w:rsidR="00A74715" w:rsidRPr="00A40BAB">
        <w:rPr>
          <w:rFonts w:ascii="Arial" w:hAnsi="Arial" w:cs="Arial"/>
          <w:b/>
          <w:bCs/>
          <w:kern w:val="0"/>
          <w:sz w:val="28"/>
          <w:szCs w:val="28"/>
          <w:u w:val="single"/>
        </w:rPr>
        <w:t xml:space="preserve">Supporting an autistic person </w:t>
      </w:r>
      <w:r w:rsidR="00B349C3" w:rsidRPr="00A40BAB">
        <w:rPr>
          <w:rFonts w:ascii="Arial" w:hAnsi="Arial" w:cs="Arial"/>
          <w:b/>
          <w:bCs/>
          <w:kern w:val="0"/>
          <w:sz w:val="28"/>
          <w:szCs w:val="28"/>
          <w:u w:val="single"/>
        </w:rPr>
        <w:t>with suicidal thoughts</w:t>
      </w:r>
      <w:r w:rsidR="00B349C3" w:rsidRPr="00A40BAB">
        <w:rPr>
          <w:rStyle w:val="FootnoteReference"/>
          <w:rFonts w:ascii="Arial" w:hAnsi="Arial" w:cs="Arial"/>
          <w:b/>
          <w:bCs/>
          <w:kern w:val="0"/>
          <w:sz w:val="28"/>
          <w:szCs w:val="28"/>
          <w:u w:val="single"/>
        </w:rPr>
        <w:footnoteReference w:id="10"/>
      </w:r>
    </w:p>
    <w:p w14:paraId="1239E17B" w14:textId="77777777" w:rsidR="00B43A23" w:rsidRPr="00A40BAB" w:rsidRDefault="00B43A23" w:rsidP="009F284C">
      <w:pPr>
        <w:autoSpaceDE w:val="0"/>
        <w:autoSpaceDN w:val="0"/>
        <w:adjustRightInd w:val="0"/>
        <w:spacing w:after="80" w:line="280" w:lineRule="atLeast"/>
        <w:rPr>
          <w:rFonts w:ascii="Arial" w:hAnsi="Arial" w:cs="Arial"/>
          <w:b/>
          <w:bCs/>
          <w:kern w:val="0"/>
          <w:sz w:val="28"/>
          <w:szCs w:val="28"/>
          <w:u w:val="single"/>
        </w:rPr>
      </w:pPr>
    </w:p>
    <w:p w14:paraId="177B3CAA" w14:textId="54C14ECE" w:rsidR="009D1C23" w:rsidRPr="00A40BAB" w:rsidRDefault="00DA20F4" w:rsidP="009F284C">
      <w:pPr>
        <w:pStyle w:val="ListParagraph"/>
        <w:numPr>
          <w:ilvl w:val="0"/>
          <w:numId w:val="15"/>
        </w:numPr>
        <w:autoSpaceDE w:val="0"/>
        <w:autoSpaceDN w:val="0"/>
        <w:adjustRightInd w:val="0"/>
        <w:spacing w:after="80" w:line="280" w:lineRule="atLeast"/>
        <w:contextualSpacing w:val="0"/>
        <w:rPr>
          <w:rFonts w:ascii="Arial" w:hAnsi="Arial" w:cs="Arial"/>
          <w:kern w:val="0"/>
          <w:sz w:val="28"/>
          <w:szCs w:val="28"/>
        </w:rPr>
      </w:pPr>
      <w:r w:rsidRPr="00A40BAB">
        <w:rPr>
          <w:rFonts w:ascii="Arial" w:hAnsi="Arial" w:cs="Arial"/>
          <w:b/>
          <w:bCs/>
          <w:kern w:val="0"/>
          <w:sz w:val="28"/>
          <w:szCs w:val="28"/>
        </w:rPr>
        <w:t>B</w:t>
      </w:r>
      <w:r w:rsidR="009D1C23" w:rsidRPr="00A40BAB">
        <w:rPr>
          <w:rFonts w:ascii="Arial" w:hAnsi="Arial" w:cs="Arial"/>
          <w:b/>
          <w:bCs/>
          <w:kern w:val="0"/>
          <w:sz w:val="28"/>
          <w:szCs w:val="28"/>
        </w:rPr>
        <w:t xml:space="preserve">elieve </w:t>
      </w:r>
      <w:r w:rsidR="009D1C23" w:rsidRPr="00A40BAB">
        <w:rPr>
          <w:rFonts w:ascii="Arial" w:hAnsi="Arial" w:cs="Arial"/>
          <w:kern w:val="0"/>
          <w:sz w:val="28"/>
          <w:szCs w:val="28"/>
        </w:rPr>
        <w:t xml:space="preserve">the autistic person who tells you that they feel suicidal, even if such information comes in a different or unexpected manner. </w:t>
      </w:r>
    </w:p>
    <w:p w14:paraId="6DD3134E" w14:textId="2CC86374" w:rsidR="009D1C23" w:rsidRPr="00A40BAB" w:rsidRDefault="009D1C23" w:rsidP="009F284C">
      <w:pPr>
        <w:pStyle w:val="ListParagraph"/>
        <w:numPr>
          <w:ilvl w:val="0"/>
          <w:numId w:val="15"/>
        </w:numPr>
        <w:autoSpaceDE w:val="0"/>
        <w:autoSpaceDN w:val="0"/>
        <w:adjustRightInd w:val="0"/>
        <w:spacing w:after="80" w:line="280" w:lineRule="atLeast"/>
        <w:contextualSpacing w:val="0"/>
        <w:rPr>
          <w:rFonts w:ascii="Arial" w:hAnsi="Arial" w:cs="Arial"/>
          <w:kern w:val="0"/>
          <w:sz w:val="28"/>
          <w:szCs w:val="28"/>
        </w:rPr>
      </w:pPr>
      <w:r w:rsidRPr="00A40BAB">
        <w:rPr>
          <w:rFonts w:ascii="Arial" w:hAnsi="Arial" w:cs="Arial"/>
          <w:b/>
          <w:bCs/>
          <w:kern w:val="0"/>
          <w:sz w:val="28"/>
          <w:szCs w:val="28"/>
        </w:rPr>
        <w:t xml:space="preserve">Listen </w:t>
      </w:r>
      <w:r w:rsidRPr="00A40BAB">
        <w:rPr>
          <w:rFonts w:ascii="Arial" w:hAnsi="Arial" w:cs="Arial"/>
          <w:kern w:val="0"/>
          <w:sz w:val="28"/>
          <w:szCs w:val="28"/>
        </w:rPr>
        <w:t xml:space="preserve">to what the autistic person is saying. </w:t>
      </w:r>
    </w:p>
    <w:p w14:paraId="55989776" w14:textId="44177136" w:rsidR="009D1C23" w:rsidRPr="00A40BAB" w:rsidRDefault="009D1C23" w:rsidP="009F284C">
      <w:pPr>
        <w:pStyle w:val="ListParagraph"/>
        <w:numPr>
          <w:ilvl w:val="0"/>
          <w:numId w:val="15"/>
        </w:numPr>
        <w:autoSpaceDE w:val="0"/>
        <w:autoSpaceDN w:val="0"/>
        <w:adjustRightInd w:val="0"/>
        <w:spacing w:after="80" w:line="280" w:lineRule="atLeast"/>
        <w:contextualSpacing w:val="0"/>
        <w:rPr>
          <w:rFonts w:ascii="Arial" w:hAnsi="Arial" w:cs="Arial"/>
          <w:kern w:val="0"/>
          <w:sz w:val="28"/>
          <w:szCs w:val="28"/>
        </w:rPr>
      </w:pPr>
      <w:r w:rsidRPr="00A40BAB">
        <w:rPr>
          <w:rFonts w:ascii="Arial" w:hAnsi="Arial" w:cs="Arial"/>
          <w:b/>
          <w:bCs/>
          <w:kern w:val="0"/>
          <w:sz w:val="28"/>
          <w:szCs w:val="28"/>
        </w:rPr>
        <w:lastRenderedPageBreak/>
        <w:t xml:space="preserve">Ask </w:t>
      </w:r>
      <w:r w:rsidRPr="00A40BAB">
        <w:rPr>
          <w:rFonts w:ascii="Arial" w:hAnsi="Arial" w:cs="Arial"/>
          <w:kern w:val="0"/>
          <w:sz w:val="28"/>
          <w:szCs w:val="28"/>
        </w:rPr>
        <w:t xml:space="preserve">specific and clear questions. Autistic people can have difficulty identifying and describing their feelings, understanding metaphor or reading between the lines. </w:t>
      </w:r>
    </w:p>
    <w:p w14:paraId="59F77B15" w14:textId="5F701581" w:rsidR="009D1C23" w:rsidRPr="00A40BAB" w:rsidRDefault="009D1C23" w:rsidP="009F284C">
      <w:pPr>
        <w:pStyle w:val="ListParagraph"/>
        <w:numPr>
          <w:ilvl w:val="0"/>
          <w:numId w:val="15"/>
        </w:numPr>
        <w:autoSpaceDE w:val="0"/>
        <w:autoSpaceDN w:val="0"/>
        <w:adjustRightInd w:val="0"/>
        <w:spacing w:after="80" w:line="280" w:lineRule="atLeast"/>
        <w:contextualSpacing w:val="0"/>
        <w:rPr>
          <w:rFonts w:ascii="Arial" w:hAnsi="Arial" w:cs="Arial"/>
          <w:kern w:val="0"/>
          <w:sz w:val="28"/>
          <w:szCs w:val="28"/>
        </w:rPr>
      </w:pPr>
      <w:r w:rsidRPr="00A40BAB">
        <w:rPr>
          <w:rFonts w:ascii="Arial" w:hAnsi="Arial" w:cs="Arial"/>
          <w:b/>
          <w:bCs/>
          <w:kern w:val="0"/>
          <w:sz w:val="28"/>
          <w:szCs w:val="28"/>
        </w:rPr>
        <w:t xml:space="preserve">Give time </w:t>
      </w:r>
      <w:r w:rsidRPr="00A40BAB">
        <w:rPr>
          <w:rFonts w:ascii="Arial" w:hAnsi="Arial" w:cs="Arial"/>
          <w:kern w:val="0"/>
          <w:sz w:val="28"/>
          <w:szCs w:val="28"/>
        </w:rPr>
        <w:t xml:space="preserve">for the autistic person to process what you are asking. Processing speed can vary widely among autistic people, particularly when in crisis. </w:t>
      </w:r>
    </w:p>
    <w:p w14:paraId="0639C014" w14:textId="1A636969" w:rsidR="009D1C23" w:rsidRPr="00A40BAB" w:rsidRDefault="009D1C23" w:rsidP="009F284C">
      <w:pPr>
        <w:pStyle w:val="ListParagraph"/>
        <w:numPr>
          <w:ilvl w:val="0"/>
          <w:numId w:val="15"/>
        </w:numPr>
        <w:autoSpaceDE w:val="0"/>
        <w:autoSpaceDN w:val="0"/>
        <w:adjustRightInd w:val="0"/>
        <w:spacing w:after="80" w:line="280" w:lineRule="atLeast"/>
        <w:contextualSpacing w:val="0"/>
        <w:rPr>
          <w:rFonts w:ascii="Arial" w:hAnsi="Arial" w:cs="Arial"/>
          <w:kern w:val="0"/>
          <w:sz w:val="28"/>
          <w:szCs w:val="28"/>
        </w:rPr>
      </w:pPr>
      <w:r w:rsidRPr="00A40BAB">
        <w:rPr>
          <w:rFonts w:ascii="Arial" w:hAnsi="Arial" w:cs="Arial"/>
          <w:b/>
          <w:bCs/>
          <w:kern w:val="0"/>
          <w:sz w:val="28"/>
          <w:szCs w:val="28"/>
        </w:rPr>
        <w:t xml:space="preserve">Check </w:t>
      </w:r>
      <w:r w:rsidRPr="00A40BAB">
        <w:rPr>
          <w:rFonts w:ascii="Arial" w:hAnsi="Arial" w:cs="Arial"/>
          <w:kern w:val="0"/>
          <w:sz w:val="28"/>
          <w:szCs w:val="28"/>
        </w:rPr>
        <w:t>that the autistic person has interpreted and responded to your questions in the way you expect. Autistic people can interpret assessment tools differently than intended</w:t>
      </w:r>
      <w:r w:rsidR="00B349C3" w:rsidRPr="00A40BAB">
        <w:rPr>
          <w:rFonts w:ascii="Arial" w:hAnsi="Arial" w:cs="Arial"/>
          <w:kern w:val="0"/>
          <w:sz w:val="28"/>
          <w:szCs w:val="28"/>
        </w:rPr>
        <w:t xml:space="preserve"> (see Practice Example on Suicide Safety Planning)</w:t>
      </w:r>
      <w:r w:rsidRPr="00A40BAB">
        <w:rPr>
          <w:rFonts w:ascii="Arial" w:hAnsi="Arial" w:cs="Arial"/>
          <w:kern w:val="0"/>
          <w:sz w:val="28"/>
          <w:szCs w:val="28"/>
        </w:rPr>
        <w:t xml:space="preserve">. </w:t>
      </w:r>
    </w:p>
    <w:p w14:paraId="708A84DF" w14:textId="212C21EF" w:rsidR="009D1C23" w:rsidRPr="00A40BAB" w:rsidRDefault="009D1C23" w:rsidP="009F284C">
      <w:pPr>
        <w:pStyle w:val="ListParagraph"/>
        <w:numPr>
          <w:ilvl w:val="0"/>
          <w:numId w:val="15"/>
        </w:numPr>
        <w:autoSpaceDE w:val="0"/>
        <w:autoSpaceDN w:val="0"/>
        <w:adjustRightInd w:val="0"/>
        <w:spacing w:after="80" w:line="280" w:lineRule="atLeast"/>
        <w:contextualSpacing w:val="0"/>
        <w:rPr>
          <w:rFonts w:ascii="Arial" w:hAnsi="Arial" w:cs="Arial"/>
          <w:kern w:val="0"/>
          <w:sz w:val="28"/>
          <w:szCs w:val="28"/>
        </w:rPr>
      </w:pPr>
      <w:r w:rsidRPr="00A40BAB">
        <w:rPr>
          <w:rFonts w:ascii="Arial" w:hAnsi="Arial" w:cs="Arial"/>
          <w:kern w:val="0"/>
          <w:sz w:val="28"/>
          <w:szCs w:val="28"/>
        </w:rPr>
        <w:t>Utili</w:t>
      </w:r>
      <w:r w:rsidR="00B349C3" w:rsidRPr="00A40BAB">
        <w:rPr>
          <w:rFonts w:ascii="Arial" w:hAnsi="Arial" w:cs="Arial"/>
          <w:kern w:val="0"/>
          <w:sz w:val="28"/>
          <w:szCs w:val="28"/>
        </w:rPr>
        <w:t>se</w:t>
      </w:r>
      <w:r w:rsidRPr="00A40BAB">
        <w:rPr>
          <w:rFonts w:ascii="Arial" w:hAnsi="Arial" w:cs="Arial"/>
          <w:kern w:val="0"/>
          <w:sz w:val="28"/>
          <w:szCs w:val="28"/>
        </w:rPr>
        <w:t xml:space="preserve"> freely available </w:t>
      </w:r>
      <w:r w:rsidRPr="00A40BAB">
        <w:rPr>
          <w:rFonts w:ascii="Arial" w:hAnsi="Arial" w:cs="Arial"/>
          <w:b/>
          <w:bCs/>
          <w:kern w:val="0"/>
          <w:sz w:val="28"/>
          <w:szCs w:val="28"/>
        </w:rPr>
        <w:t xml:space="preserve">guidelines and tools </w:t>
      </w:r>
      <w:r w:rsidRPr="00A40BAB">
        <w:rPr>
          <w:rFonts w:ascii="Arial" w:hAnsi="Arial" w:cs="Arial"/>
          <w:kern w:val="0"/>
          <w:sz w:val="28"/>
          <w:szCs w:val="28"/>
        </w:rPr>
        <w:t>support autistic young people and adults</w:t>
      </w:r>
      <w:r w:rsidR="00B349C3" w:rsidRPr="00A40BAB">
        <w:rPr>
          <w:rFonts w:ascii="Arial" w:hAnsi="Arial" w:cs="Arial"/>
          <w:kern w:val="0"/>
          <w:sz w:val="28"/>
          <w:szCs w:val="28"/>
        </w:rPr>
        <w:t>.</w:t>
      </w:r>
      <w:r w:rsidRPr="00A40BAB">
        <w:rPr>
          <w:rFonts w:ascii="Arial" w:hAnsi="Arial" w:cs="Arial"/>
          <w:kern w:val="0"/>
          <w:sz w:val="28"/>
          <w:szCs w:val="28"/>
        </w:rPr>
        <w:t xml:space="preserve"> </w:t>
      </w:r>
    </w:p>
    <w:p w14:paraId="62EA78DA" w14:textId="77777777" w:rsidR="00B349C3" w:rsidRPr="00A40BAB" w:rsidRDefault="009D1C23" w:rsidP="009F284C">
      <w:pPr>
        <w:pStyle w:val="ListParagraph"/>
        <w:numPr>
          <w:ilvl w:val="0"/>
          <w:numId w:val="15"/>
        </w:numPr>
        <w:autoSpaceDE w:val="0"/>
        <w:autoSpaceDN w:val="0"/>
        <w:adjustRightInd w:val="0"/>
        <w:spacing w:after="80" w:line="280" w:lineRule="atLeast"/>
        <w:contextualSpacing w:val="0"/>
        <w:rPr>
          <w:rFonts w:ascii="Arial" w:hAnsi="Arial" w:cs="Arial"/>
          <w:kern w:val="0"/>
          <w:sz w:val="28"/>
          <w:szCs w:val="28"/>
        </w:rPr>
      </w:pPr>
      <w:r w:rsidRPr="00A40BAB">
        <w:rPr>
          <w:rFonts w:ascii="Arial" w:hAnsi="Arial" w:cs="Arial"/>
          <w:kern w:val="0"/>
          <w:sz w:val="28"/>
          <w:szCs w:val="28"/>
        </w:rPr>
        <w:t>Provide</w:t>
      </w:r>
      <w:r w:rsidRPr="00A40BAB">
        <w:rPr>
          <w:rFonts w:ascii="Arial" w:hAnsi="Arial" w:cs="Arial"/>
          <w:b/>
          <w:bCs/>
          <w:kern w:val="0"/>
          <w:sz w:val="28"/>
          <w:szCs w:val="28"/>
        </w:rPr>
        <w:t xml:space="preserve"> support that is flexible, personali</w:t>
      </w:r>
      <w:r w:rsidR="00B349C3" w:rsidRPr="00A40BAB">
        <w:rPr>
          <w:rFonts w:ascii="Arial" w:hAnsi="Arial" w:cs="Arial"/>
          <w:b/>
          <w:bCs/>
          <w:kern w:val="0"/>
          <w:sz w:val="28"/>
          <w:szCs w:val="28"/>
        </w:rPr>
        <w:t>s</w:t>
      </w:r>
      <w:r w:rsidRPr="00A40BAB">
        <w:rPr>
          <w:rFonts w:ascii="Arial" w:hAnsi="Arial" w:cs="Arial"/>
          <w:b/>
          <w:bCs/>
          <w:kern w:val="0"/>
          <w:sz w:val="28"/>
          <w:szCs w:val="28"/>
        </w:rPr>
        <w:t>able and tailored</w:t>
      </w:r>
      <w:r w:rsidRPr="00A40BAB">
        <w:rPr>
          <w:rFonts w:ascii="Arial" w:hAnsi="Arial" w:cs="Arial"/>
          <w:kern w:val="0"/>
          <w:sz w:val="28"/>
          <w:szCs w:val="28"/>
        </w:rPr>
        <w:t xml:space="preserve"> to meet an autistic person’s unique needs. </w:t>
      </w:r>
    </w:p>
    <w:p w14:paraId="129005E2" w14:textId="5AA875B5" w:rsidR="00B349C3" w:rsidRPr="00A40BAB" w:rsidRDefault="009D1C23" w:rsidP="009F284C">
      <w:pPr>
        <w:pStyle w:val="ListParagraph"/>
        <w:numPr>
          <w:ilvl w:val="0"/>
          <w:numId w:val="15"/>
        </w:numPr>
        <w:autoSpaceDE w:val="0"/>
        <w:autoSpaceDN w:val="0"/>
        <w:adjustRightInd w:val="0"/>
        <w:spacing w:after="80" w:line="280" w:lineRule="atLeast"/>
        <w:contextualSpacing w:val="0"/>
        <w:rPr>
          <w:rFonts w:ascii="Arial" w:hAnsi="Arial" w:cs="Arial"/>
          <w:kern w:val="0"/>
          <w:sz w:val="28"/>
          <w:szCs w:val="28"/>
        </w:rPr>
      </w:pPr>
      <w:r w:rsidRPr="00A40BAB">
        <w:rPr>
          <w:rFonts w:ascii="Arial" w:hAnsi="Arial" w:cs="Arial"/>
          <w:kern w:val="0"/>
          <w:sz w:val="28"/>
          <w:szCs w:val="28"/>
        </w:rPr>
        <w:t xml:space="preserve">Promote feelings of belonging, connectedness and self-worth, which could prevent suicidal thoughts and </w:t>
      </w:r>
      <w:r w:rsidR="00940DAE" w:rsidRPr="00A40BAB">
        <w:rPr>
          <w:rFonts w:ascii="Arial" w:hAnsi="Arial" w:cs="Arial"/>
          <w:kern w:val="0"/>
          <w:sz w:val="28"/>
          <w:szCs w:val="28"/>
        </w:rPr>
        <w:t>behaviours</w:t>
      </w:r>
      <w:r w:rsidRPr="00A40BAB">
        <w:rPr>
          <w:rFonts w:ascii="Arial" w:hAnsi="Arial" w:cs="Arial"/>
          <w:kern w:val="0"/>
          <w:sz w:val="28"/>
          <w:szCs w:val="28"/>
        </w:rPr>
        <w:t xml:space="preserve"> in autistic people. </w:t>
      </w:r>
      <w:r w:rsidRPr="00A40BAB">
        <w:rPr>
          <w:rFonts w:ascii="Arial" w:hAnsi="Arial" w:cs="Arial"/>
          <w:b/>
          <w:bCs/>
          <w:kern w:val="0"/>
          <w:sz w:val="28"/>
          <w:szCs w:val="28"/>
        </w:rPr>
        <w:t xml:space="preserve">Social support </w:t>
      </w:r>
      <w:r w:rsidRPr="00A40BAB">
        <w:rPr>
          <w:rFonts w:ascii="Arial" w:hAnsi="Arial" w:cs="Arial"/>
          <w:kern w:val="0"/>
          <w:sz w:val="28"/>
          <w:szCs w:val="28"/>
        </w:rPr>
        <w:t xml:space="preserve">is associated with reduced risk of suicidal thoughts in this population. Those who report feeling that they do not belong in the world or are a burden to others are more likely than others to feel suicidal. These are important warning signs. </w:t>
      </w:r>
    </w:p>
    <w:p w14:paraId="3A3E577D" w14:textId="77777777" w:rsidR="00B349C3" w:rsidRPr="00A40BAB" w:rsidRDefault="00B349C3" w:rsidP="009F284C">
      <w:pPr>
        <w:pStyle w:val="paragraph"/>
        <w:spacing w:before="0" w:beforeAutospacing="0" w:after="80" w:afterAutospacing="0" w:line="280" w:lineRule="atLeast"/>
        <w:textAlignment w:val="baseline"/>
        <w:rPr>
          <w:rStyle w:val="normaltextrun"/>
          <w:rFonts w:ascii="Arial" w:eastAsiaTheme="majorEastAsia" w:hAnsi="Arial" w:cs="Arial"/>
          <w:sz w:val="28"/>
          <w:szCs w:val="28"/>
          <w:u w:val="single"/>
        </w:rPr>
      </w:pPr>
    </w:p>
    <w:p w14:paraId="04AF2C95" w14:textId="77777777" w:rsidR="00B349C3" w:rsidRPr="00A40BAB" w:rsidRDefault="00B349C3" w:rsidP="009F284C">
      <w:pPr>
        <w:pStyle w:val="paragraph"/>
        <w:spacing w:before="0" w:beforeAutospacing="0" w:after="80" w:afterAutospacing="0" w:line="280" w:lineRule="atLeast"/>
        <w:textAlignment w:val="baseline"/>
        <w:rPr>
          <w:rStyle w:val="eop"/>
          <w:rFonts w:ascii="Arial" w:eastAsiaTheme="majorEastAsia" w:hAnsi="Arial" w:cs="Arial"/>
          <w:b/>
          <w:bCs/>
          <w:sz w:val="28"/>
          <w:szCs w:val="28"/>
        </w:rPr>
      </w:pPr>
      <w:r w:rsidRPr="00A40BAB">
        <w:rPr>
          <w:rStyle w:val="normaltextrun"/>
          <w:rFonts w:ascii="Arial" w:eastAsiaTheme="majorEastAsia" w:hAnsi="Arial" w:cs="Arial"/>
          <w:b/>
          <w:bCs/>
          <w:sz w:val="28"/>
          <w:szCs w:val="28"/>
          <w:u w:val="single"/>
        </w:rPr>
        <w:t>Practice Example: Safety Planning with Autistic People</w:t>
      </w:r>
      <w:r w:rsidRPr="00A40BAB">
        <w:rPr>
          <w:rStyle w:val="eop"/>
          <w:rFonts w:ascii="Arial" w:eastAsiaTheme="majorEastAsia" w:hAnsi="Arial" w:cs="Arial"/>
          <w:b/>
          <w:bCs/>
          <w:sz w:val="28"/>
          <w:szCs w:val="28"/>
        </w:rPr>
        <w:t> </w:t>
      </w:r>
    </w:p>
    <w:p w14:paraId="4F4DFF42" w14:textId="77777777" w:rsidR="00B349C3" w:rsidRPr="00A40BAB" w:rsidRDefault="00B349C3" w:rsidP="009F284C">
      <w:pPr>
        <w:pStyle w:val="paragraph"/>
        <w:spacing w:before="0" w:beforeAutospacing="0" w:after="80" w:afterAutospacing="0" w:line="280" w:lineRule="atLeast"/>
        <w:textAlignment w:val="baseline"/>
        <w:rPr>
          <w:rStyle w:val="eop"/>
          <w:rFonts w:ascii="Arial" w:eastAsiaTheme="majorEastAsia" w:hAnsi="Arial" w:cs="Arial"/>
          <w:b/>
          <w:bCs/>
          <w:sz w:val="28"/>
          <w:szCs w:val="28"/>
        </w:rPr>
      </w:pPr>
    </w:p>
    <w:p w14:paraId="6E6FD2E9" w14:textId="6C9C8444" w:rsidR="00B349C3" w:rsidRDefault="00273A9B" w:rsidP="009F284C">
      <w:pPr>
        <w:pStyle w:val="paragraph"/>
        <w:spacing w:before="0" w:beforeAutospacing="0" w:after="80" w:afterAutospacing="0" w:line="280" w:lineRule="atLeast"/>
        <w:textAlignment w:val="baseline"/>
        <w:rPr>
          <w:rStyle w:val="eop"/>
          <w:rFonts w:ascii="Arial" w:eastAsiaTheme="majorEastAsia" w:hAnsi="Arial" w:cs="Arial"/>
          <w:sz w:val="28"/>
          <w:szCs w:val="28"/>
        </w:rPr>
      </w:pPr>
      <w:r w:rsidRPr="00A40BAB">
        <w:rPr>
          <w:rStyle w:val="normaltextrun"/>
          <w:rFonts w:ascii="Arial" w:eastAsiaTheme="majorEastAsia" w:hAnsi="Arial" w:cs="Arial"/>
          <w:sz w:val="28"/>
          <w:szCs w:val="28"/>
        </w:rPr>
        <w:t>Some a</w:t>
      </w:r>
      <w:r w:rsidR="00B349C3" w:rsidRPr="00A40BAB">
        <w:rPr>
          <w:rStyle w:val="normaltextrun"/>
          <w:rFonts w:ascii="Arial" w:eastAsiaTheme="majorEastAsia" w:hAnsi="Arial" w:cs="Arial"/>
          <w:sz w:val="28"/>
          <w:szCs w:val="28"/>
        </w:rPr>
        <w:t xml:space="preserve">utistic people </w:t>
      </w:r>
      <w:r w:rsidRPr="00A40BAB">
        <w:rPr>
          <w:rStyle w:val="normaltextrun"/>
          <w:rFonts w:ascii="Arial" w:eastAsiaTheme="majorEastAsia" w:hAnsi="Arial" w:cs="Arial"/>
          <w:sz w:val="28"/>
          <w:szCs w:val="28"/>
        </w:rPr>
        <w:t>may not find suicide</w:t>
      </w:r>
      <w:r w:rsidR="00B349C3" w:rsidRPr="00A40BAB">
        <w:rPr>
          <w:rStyle w:val="normaltextrun"/>
          <w:rFonts w:ascii="Arial" w:eastAsiaTheme="majorEastAsia" w:hAnsi="Arial" w:cs="Arial"/>
          <w:sz w:val="28"/>
          <w:szCs w:val="28"/>
        </w:rPr>
        <w:t xml:space="preserve"> safety plans</w:t>
      </w:r>
      <w:r w:rsidRPr="00A40BAB">
        <w:rPr>
          <w:rStyle w:val="normaltextrun"/>
          <w:rFonts w:ascii="Arial" w:eastAsiaTheme="majorEastAsia" w:hAnsi="Arial" w:cs="Arial"/>
          <w:sz w:val="28"/>
          <w:szCs w:val="28"/>
        </w:rPr>
        <w:t xml:space="preserve"> which have been designed for use with the general population</w:t>
      </w:r>
      <w:r w:rsidR="008060F9" w:rsidRPr="00A40BAB">
        <w:rPr>
          <w:rStyle w:val="normaltextrun"/>
          <w:rFonts w:ascii="Arial" w:eastAsiaTheme="majorEastAsia" w:hAnsi="Arial" w:cs="Arial"/>
          <w:sz w:val="28"/>
          <w:szCs w:val="28"/>
        </w:rPr>
        <w:t xml:space="preserve"> </w:t>
      </w:r>
      <w:r w:rsidR="00B349C3" w:rsidRPr="00A40BAB">
        <w:rPr>
          <w:rStyle w:val="normaltextrun"/>
          <w:rFonts w:ascii="Arial" w:eastAsiaTheme="majorEastAsia" w:hAnsi="Arial" w:cs="Arial"/>
          <w:sz w:val="28"/>
          <w:szCs w:val="28"/>
        </w:rPr>
        <w:t xml:space="preserve">accessible or useful.  </w:t>
      </w:r>
      <w:r w:rsidR="00B349C3" w:rsidRPr="00A40BAB">
        <w:rPr>
          <w:rStyle w:val="eop"/>
          <w:rFonts w:ascii="Arial" w:eastAsiaTheme="majorEastAsia" w:hAnsi="Arial" w:cs="Arial"/>
          <w:sz w:val="28"/>
          <w:szCs w:val="28"/>
        </w:rPr>
        <w:t>Work has been taking place</w:t>
      </w:r>
      <w:r w:rsidR="0070056F" w:rsidRPr="00A40BAB">
        <w:rPr>
          <w:rStyle w:val="eop"/>
          <w:rFonts w:ascii="Arial" w:eastAsiaTheme="majorEastAsia" w:hAnsi="Arial" w:cs="Arial"/>
          <w:sz w:val="28"/>
          <w:szCs w:val="28"/>
        </w:rPr>
        <w:t xml:space="preserve"> at the University of Nottingham</w:t>
      </w:r>
      <w:r w:rsidR="00B349C3" w:rsidRPr="00A40BAB">
        <w:rPr>
          <w:rStyle w:val="eop"/>
          <w:rFonts w:ascii="Arial" w:eastAsiaTheme="majorEastAsia" w:hAnsi="Arial" w:cs="Arial"/>
          <w:sz w:val="28"/>
          <w:szCs w:val="28"/>
        </w:rPr>
        <w:t xml:space="preserve"> to co-design and test an adapted safety plan which meets the needs of autistic people.</w:t>
      </w:r>
      <w:r w:rsidR="00B349C3" w:rsidRPr="00A40BAB">
        <w:rPr>
          <w:rStyle w:val="FootnoteReference"/>
          <w:rFonts w:ascii="Arial" w:eastAsiaTheme="majorEastAsia" w:hAnsi="Arial" w:cs="Arial"/>
          <w:sz w:val="28"/>
          <w:szCs w:val="28"/>
        </w:rPr>
        <w:footnoteReference w:id="11"/>
      </w:r>
      <w:r w:rsidR="00B349C3" w:rsidRPr="00A40BAB">
        <w:rPr>
          <w:rStyle w:val="eop"/>
          <w:rFonts w:ascii="Arial" w:eastAsiaTheme="majorEastAsia" w:hAnsi="Arial" w:cs="Arial"/>
          <w:sz w:val="28"/>
          <w:szCs w:val="28"/>
        </w:rPr>
        <w:t xml:space="preserve">  While an</w:t>
      </w:r>
      <w:r w:rsidR="00B349C3" w:rsidRPr="00A40BAB">
        <w:rPr>
          <w:rStyle w:val="normaltextrun"/>
          <w:rFonts w:ascii="Arial" w:eastAsiaTheme="majorEastAsia" w:hAnsi="Arial" w:cs="Arial"/>
          <w:sz w:val="28"/>
          <w:szCs w:val="28"/>
        </w:rPr>
        <w:t xml:space="preserve"> individualised approach is important due to the neurodiversity within the autism spectrum, h</w:t>
      </w:r>
      <w:r w:rsidR="00B349C3" w:rsidRPr="00A40BAB">
        <w:rPr>
          <w:rStyle w:val="eop"/>
          <w:rFonts w:ascii="Arial" w:eastAsiaTheme="majorEastAsia" w:hAnsi="Arial" w:cs="Arial"/>
          <w:sz w:val="28"/>
          <w:szCs w:val="28"/>
        </w:rPr>
        <w:t>ere are some general tips for carrying out safety planning with Autistic adults taken from the learning from the research project:</w:t>
      </w:r>
    </w:p>
    <w:p w14:paraId="320B6183" w14:textId="77777777" w:rsidR="00E65BA0" w:rsidRPr="00E65BA0" w:rsidRDefault="00E65BA0" w:rsidP="009F284C">
      <w:pPr>
        <w:pStyle w:val="paragraph"/>
        <w:spacing w:before="0" w:beforeAutospacing="0" w:after="80" w:afterAutospacing="0" w:line="280" w:lineRule="atLeast"/>
        <w:textAlignment w:val="baseline"/>
        <w:rPr>
          <w:rFonts w:ascii="Arial" w:hAnsi="Arial" w:cs="Arial"/>
          <w:sz w:val="28"/>
          <w:szCs w:val="28"/>
        </w:rPr>
      </w:pPr>
    </w:p>
    <w:p w14:paraId="52FB39F1" w14:textId="77777777" w:rsidR="00B349C3" w:rsidRPr="00A40BAB" w:rsidRDefault="00B349C3" w:rsidP="009F284C">
      <w:pPr>
        <w:pStyle w:val="paragraph"/>
        <w:numPr>
          <w:ilvl w:val="0"/>
          <w:numId w:val="10"/>
        </w:numPr>
        <w:spacing w:before="0" w:beforeAutospacing="0" w:after="80" w:afterAutospacing="0" w:line="280" w:lineRule="atLeast"/>
        <w:ind w:left="851" w:hanging="709"/>
        <w:textAlignment w:val="baseline"/>
        <w:rPr>
          <w:rStyle w:val="eop"/>
          <w:rFonts w:ascii="Arial" w:hAnsi="Arial" w:cs="Arial"/>
          <w:sz w:val="28"/>
          <w:szCs w:val="28"/>
        </w:rPr>
      </w:pPr>
      <w:r w:rsidRPr="00A40BAB">
        <w:rPr>
          <w:rStyle w:val="normaltextrun"/>
          <w:rFonts w:ascii="Arial" w:eastAsiaTheme="majorEastAsia" w:hAnsi="Arial" w:cs="Arial"/>
          <w:sz w:val="28"/>
          <w:szCs w:val="28"/>
        </w:rPr>
        <w:t>Safety planning is most effective when rapport has been built</w:t>
      </w:r>
      <w:r w:rsidRPr="00A40BAB">
        <w:rPr>
          <w:rStyle w:val="eop"/>
          <w:rFonts w:ascii="Arial" w:eastAsiaTheme="majorEastAsia" w:hAnsi="Arial" w:cs="Arial"/>
          <w:sz w:val="28"/>
          <w:szCs w:val="28"/>
        </w:rPr>
        <w:t> </w:t>
      </w:r>
    </w:p>
    <w:p w14:paraId="0AEAB1CA" w14:textId="77777777" w:rsidR="00B349C3" w:rsidRPr="00A40BAB" w:rsidRDefault="00B349C3" w:rsidP="009F284C">
      <w:pPr>
        <w:pStyle w:val="paragraph"/>
        <w:numPr>
          <w:ilvl w:val="0"/>
          <w:numId w:val="10"/>
        </w:numPr>
        <w:spacing w:before="0" w:beforeAutospacing="0" w:after="80" w:afterAutospacing="0" w:line="280" w:lineRule="atLeast"/>
        <w:ind w:left="851" w:hanging="709"/>
        <w:textAlignment w:val="baseline"/>
        <w:rPr>
          <w:rFonts w:ascii="Arial" w:hAnsi="Arial" w:cs="Arial"/>
          <w:sz w:val="28"/>
          <w:szCs w:val="28"/>
        </w:rPr>
      </w:pPr>
      <w:r w:rsidRPr="00A40BAB">
        <w:rPr>
          <w:rStyle w:val="normaltextrun"/>
          <w:rFonts w:ascii="Arial" w:eastAsiaTheme="majorEastAsia" w:hAnsi="Arial" w:cs="Arial"/>
          <w:sz w:val="28"/>
          <w:szCs w:val="28"/>
        </w:rPr>
        <w:t>The safety planning process is likely to take some time and may need to be done over several sessions.</w:t>
      </w:r>
      <w:r w:rsidRPr="00A40BAB">
        <w:rPr>
          <w:rStyle w:val="eop"/>
          <w:rFonts w:ascii="Arial" w:eastAsiaTheme="majorEastAsia" w:hAnsi="Arial" w:cs="Arial"/>
          <w:sz w:val="28"/>
          <w:szCs w:val="28"/>
        </w:rPr>
        <w:t> </w:t>
      </w:r>
    </w:p>
    <w:p w14:paraId="68B340B0" w14:textId="08D1A7C9" w:rsidR="00B349C3" w:rsidRPr="00A40BAB" w:rsidRDefault="00B349C3" w:rsidP="009F284C">
      <w:pPr>
        <w:pStyle w:val="paragraph"/>
        <w:numPr>
          <w:ilvl w:val="0"/>
          <w:numId w:val="10"/>
        </w:numPr>
        <w:spacing w:before="0" w:beforeAutospacing="0" w:after="80" w:afterAutospacing="0" w:line="280" w:lineRule="atLeast"/>
        <w:ind w:left="851" w:hanging="709"/>
        <w:textAlignment w:val="baseline"/>
        <w:rPr>
          <w:rFonts w:ascii="Arial" w:hAnsi="Arial" w:cs="Arial"/>
          <w:sz w:val="28"/>
          <w:szCs w:val="28"/>
        </w:rPr>
      </w:pPr>
      <w:r w:rsidRPr="00A40BAB">
        <w:rPr>
          <w:rStyle w:val="normaltextrun"/>
          <w:rFonts w:ascii="Arial" w:eastAsiaTheme="majorEastAsia" w:hAnsi="Arial" w:cs="Arial"/>
          <w:sz w:val="28"/>
          <w:szCs w:val="28"/>
        </w:rPr>
        <w:t>The language used should be clear and direct.  Questions like “are you feeling down” or “blue” can be confusing a</w:t>
      </w:r>
      <w:r w:rsidR="00B97510" w:rsidRPr="00A40BAB">
        <w:rPr>
          <w:rStyle w:val="normaltextrun"/>
          <w:rFonts w:ascii="Arial" w:eastAsiaTheme="majorEastAsia" w:hAnsi="Arial" w:cs="Arial"/>
          <w:sz w:val="28"/>
          <w:szCs w:val="28"/>
        </w:rPr>
        <w:t>n</w:t>
      </w:r>
      <w:r w:rsidRPr="00A40BAB">
        <w:rPr>
          <w:rStyle w:val="normaltextrun"/>
          <w:rFonts w:ascii="Arial" w:eastAsiaTheme="majorEastAsia" w:hAnsi="Arial" w:cs="Arial"/>
          <w:sz w:val="28"/>
          <w:szCs w:val="28"/>
        </w:rPr>
        <w:t>d are sometimes understood literally. Avoid metaphors and euphemisms or words with double meanings.</w:t>
      </w:r>
      <w:r w:rsidRPr="00A40BAB">
        <w:rPr>
          <w:rStyle w:val="eop"/>
          <w:rFonts w:ascii="Arial" w:eastAsiaTheme="majorEastAsia" w:hAnsi="Arial" w:cs="Arial"/>
          <w:sz w:val="28"/>
          <w:szCs w:val="28"/>
        </w:rPr>
        <w:t> </w:t>
      </w:r>
    </w:p>
    <w:p w14:paraId="3FC58384" w14:textId="77777777" w:rsidR="00B349C3" w:rsidRPr="00A40BAB" w:rsidRDefault="00B349C3" w:rsidP="009F284C">
      <w:pPr>
        <w:pStyle w:val="paragraph"/>
        <w:numPr>
          <w:ilvl w:val="0"/>
          <w:numId w:val="10"/>
        </w:numPr>
        <w:spacing w:before="0" w:beforeAutospacing="0" w:after="80" w:afterAutospacing="0" w:line="280" w:lineRule="atLeast"/>
        <w:ind w:left="851" w:hanging="709"/>
        <w:textAlignment w:val="baseline"/>
        <w:rPr>
          <w:rFonts w:ascii="Arial" w:hAnsi="Arial" w:cs="Arial"/>
          <w:sz w:val="28"/>
          <w:szCs w:val="28"/>
        </w:rPr>
      </w:pPr>
      <w:r w:rsidRPr="00A40BAB">
        <w:rPr>
          <w:rStyle w:val="normaltextrun"/>
          <w:rFonts w:ascii="Arial" w:eastAsiaTheme="majorEastAsia" w:hAnsi="Arial" w:cs="Arial"/>
          <w:sz w:val="28"/>
          <w:szCs w:val="28"/>
        </w:rPr>
        <w:t>When accessing or relaying a memory, it can be a struggle for autistic people to remember the where, what, when and how all together. This type of discussion may need to be done over a period of time.</w:t>
      </w:r>
      <w:r w:rsidRPr="00A40BAB">
        <w:rPr>
          <w:rStyle w:val="eop"/>
          <w:rFonts w:ascii="Arial" w:eastAsiaTheme="majorEastAsia" w:hAnsi="Arial" w:cs="Arial"/>
          <w:sz w:val="28"/>
          <w:szCs w:val="28"/>
        </w:rPr>
        <w:t> </w:t>
      </w:r>
    </w:p>
    <w:p w14:paraId="17534828" w14:textId="77777777" w:rsidR="00B349C3" w:rsidRPr="00A40BAB" w:rsidRDefault="00B349C3" w:rsidP="009F284C">
      <w:pPr>
        <w:pStyle w:val="paragraph"/>
        <w:numPr>
          <w:ilvl w:val="0"/>
          <w:numId w:val="10"/>
        </w:numPr>
        <w:spacing w:before="0" w:beforeAutospacing="0" w:after="80" w:afterAutospacing="0" w:line="280" w:lineRule="atLeast"/>
        <w:ind w:left="851" w:hanging="709"/>
        <w:textAlignment w:val="baseline"/>
        <w:rPr>
          <w:rFonts w:ascii="Arial" w:hAnsi="Arial" w:cs="Arial"/>
          <w:sz w:val="28"/>
          <w:szCs w:val="28"/>
        </w:rPr>
      </w:pPr>
      <w:r w:rsidRPr="00A40BAB">
        <w:rPr>
          <w:rStyle w:val="normaltextrun"/>
          <w:rFonts w:ascii="Arial" w:eastAsiaTheme="majorEastAsia" w:hAnsi="Arial" w:cs="Arial"/>
          <w:sz w:val="28"/>
          <w:szCs w:val="28"/>
        </w:rPr>
        <w:t>When discussing emotions, tools like feelings wheels or body maps can be useful.</w:t>
      </w:r>
      <w:r w:rsidRPr="00A40BAB">
        <w:rPr>
          <w:rStyle w:val="eop"/>
          <w:rFonts w:ascii="Arial" w:eastAsiaTheme="majorEastAsia" w:hAnsi="Arial" w:cs="Arial"/>
          <w:sz w:val="28"/>
          <w:szCs w:val="28"/>
        </w:rPr>
        <w:t> </w:t>
      </w:r>
    </w:p>
    <w:p w14:paraId="7103DAE7" w14:textId="77777777" w:rsidR="00B349C3" w:rsidRPr="00A40BAB" w:rsidRDefault="00B349C3" w:rsidP="009F284C">
      <w:pPr>
        <w:pStyle w:val="paragraph"/>
        <w:numPr>
          <w:ilvl w:val="0"/>
          <w:numId w:val="10"/>
        </w:numPr>
        <w:spacing w:before="0" w:beforeAutospacing="0" w:after="80" w:afterAutospacing="0" w:line="280" w:lineRule="atLeast"/>
        <w:ind w:left="851" w:hanging="709"/>
        <w:textAlignment w:val="baseline"/>
        <w:rPr>
          <w:rFonts w:ascii="Arial" w:hAnsi="Arial" w:cs="Arial"/>
          <w:sz w:val="28"/>
          <w:szCs w:val="28"/>
        </w:rPr>
      </w:pPr>
      <w:r w:rsidRPr="00A40BAB">
        <w:rPr>
          <w:rStyle w:val="normaltextrun"/>
          <w:rFonts w:ascii="Arial" w:eastAsiaTheme="majorEastAsia" w:hAnsi="Arial" w:cs="Arial"/>
          <w:sz w:val="28"/>
          <w:szCs w:val="28"/>
        </w:rPr>
        <w:lastRenderedPageBreak/>
        <w:t xml:space="preserve">Autistic people can experience “sticky thinking” and have thoughts that won’t go away, so it can be hard for them to generate alternative solutions or coping strategies. It may be useful to work collaboratively and make suggestions for solutions. </w:t>
      </w:r>
    </w:p>
    <w:p w14:paraId="757AB808" w14:textId="0896FB22" w:rsidR="002F6FDB" w:rsidRPr="00A40BAB" w:rsidRDefault="00B349C3" w:rsidP="009F284C">
      <w:pPr>
        <w:pStyle w:val="paragraph"/>
        <w:numPr>
          <w:ilvl w:val="0"/>
          <w:numId w:val="10"/>
        </w:numPr>
        <w:spacing w:before="0" w:beforeAutospacing="0" w:after="80" w:afterAutospacing="0" w:line="280" w:lineRule="atLeast"/>
        <w:ind w:left="851" w:hanging="709"/>
        <w:textAlignment w:val="baseline"/>
        <w:rPr>
          <w:rStyle w:val="normaltextrun"/>
          <w:rFonts w:ascii="Arial" w:hAnsi="Arial" w:cs="Arial"/>
          <w:sz w:val="28"/>
          <w:szCs w:val="28"/>
        </w:rPr>
      </w:pPr>
      <w:r w:rsidRPr="00A40BAB">
        <w:rPr>
          <w:rStyle w:val="normaltextrun"/>
          <w:rFonts w:ascii="Arial" w:eastAsiaTheme="majorEastAsia" w:hAnsi="Arial" w:cs="Arial"/>
          <w:sz w:val="28"/>
          <w:szCs w:val="28"/>
        </w:rPr>
        <w:t>Use their interests when developing a safety plan.</w:t>
      </w:r>
      <w:r w:rsidRPr="00A40BAB">
        <w:rPr>
          <w:rStyle w:val="eop"/>
          <w:rFonts w:ascii="Arial" w:eastAsiaTheme="majorEastAsia" w:hAnsi="Arial" w:cs="Arial"/>
          <w:sz w:val="28"/>
          <w:szCs w:val="28"/>
        </w:rPr>
        <w:t> </w:t>
      </w:r>
    </w:p>
    <w:p w14:paraId="5E0866DB" w14:textId="77777777" w:rsidR="00E87979" w:rsidRDefault="00E87979" w:rsidP="009F284C">
      <w:pPr>
        <w:pStyle w:val="paragraph"/>
        <w:spacing w:before="0" w:beforeAutospacing="0" w:after="80" w:afterAutospacing="0" w:line="280" w:lineRule="atLeast"/>
        <w:textAlignment w:val="baseline"/>
        <w:rPr>
          <w:rStyle w:val="normaltextrun"/>
          <w:rFonts w:ascii="Arial" w:eastAsiaTheme="majorEastAsia" w:hAnsi="Arial" w:cs="Arial"/>
          <w:sz w:val="28"/>
          <w:szCs w:val="28"/>
        </w:rPr>
      </w:pPr>
    </w:p>
    <w:p w14:paraId="035EBAE6" w14:textId="50658861" w:rsidR="00E87979" w:rsidRPr="00A40BAB" w:rsidRDefault="00B87359" w:rsidP="009F284C">
      <w:pPr>
        <w:pStyle w:val="paragraph"/>
        <w:spacing w:before="0" w:beforeAutospacing="0" w:after="80" w:afterAutospacing="0" w:line="280" w:lineRule="atLeast"/>
        <w:textAlignment w:val="baseline"/>
        <w:rPr>
          <w:rStyle w:val="normaltextrun"/>
          <w:rFonts w:ascii="Arial" w:eastAsiaTheme="majorEastAsia" w:hAnsi="Arial" w:cs="Arial"/>
          <w:b/>
          <w:bCs/>
          <w:sz w:val="28"/>
          <w:szCs w:val="28"/>
          <w:u w:val="single"/>
        </w:rPr>
      </w:pPr>
      <w:r w:rsidRPr="00A40BAB">
        <w:rPr>
          <w:rStyle w:val="normaltextrun"/>
          <w:rFonts w:ascii="Arial" w:eastAsiaTheme="majorEastAsia" w:hAnsi="Arial" w:cs="Arial"/>
          <w:b/>
          <w:bCs/>
          <w:sz w:val="28"/>
          <w:szCs w:val="28"/>
          <w:u w:val="single"/>
        </w:rPr>
        <w:t>Further Reading</w:t>
      </w:r>
      <w:r w:rsidR="000C2E8C" w:rsidRPr="00A40BAB">
        <w:rPr>
          <w:rStyle w:val="normaltextrun"/>
          <w:rFonts w:ascii="Arial" w:eastAsiaTheme="majorEastAsia" w:hAnsi="Arial" w:cs="Arial"/>
          <w:b/>
          <w:bCs/>
          <w:sz w:val="28"/>
          <w:szCs w:val="28"/>
          <w:u w:val="single"/>
        </w:rPr>
        <w:t xml:space="preserve"> and Learning</w:t>
      </w:r>
    </w:p>
    <w:p w14:paraId="6434CD23" w14:textId="77777777" w:rsidR="00E87979" w:rsidRPr="009F284C" w:rsidRDefault="00E87979" w:rsidP="009F284C">
      <w:pPr>
        <w:pStyle w:val="paragraph"/>
        <w:spacing w:before="0" w:beforeAutospacing="0" w:after="80" w:afterAutospacing="0" w:line="280" w:lineRule="atLeast"/>
        <w:textAlignment w:val="baseline"/>
        <w:rPr>
          <w:rFonts w:ascii="Arial" w:hAnsi="Arial" w:cs="Arial"/>
        </w:rPr>
      </w:pPr>
    </w:p>
    <w:tbl>
      <w:tblPr>
        <w:tblStyle w:val="TableGrid"/>
        <w:tblW w:w="0" w:type="auto"/>
        <w:tblLook w:val="04A0" w:firstRow="1" w:lastRow="0" w:firstColumn="1" w:lastColumn="0" w:noHBand="0" w:noVBand="1"/>
      </w:tblPr>
      <w:tblGrid>
        <w:gridCol w:w="10456"/>
      </w:tblGrid>
      <w:tr w:rsidR="00A40BAB" w:rsidRPr="00A40BAB" w14:paraId="5B5F7BF7" w14:textId="77777777" w:rsidTr="00885689">
        <w:tc>
          <w:tcPr>
            <w:tcW w:w="10456" w:type="dxa"/>
          </w:tcPr>
          <w:p w14:paraId="630101CD" w14:textId="79CA4973" w:rsidR="0079301C" w:rsidRPr="00A40BAB" w:rsidRDefault="00FA412F" w:rsidP="009F284C">
            <w:pPr>
              <w:pStyle w:val="paragraph"/>
              <w:spacing w:before="0" w:beforeAutospacing="0" w:after="80" w:afterAutospacing="0" w:line="280" w:lineRule="atLeast"/>
              <w:textAlignment w:val="baseline"/>
              <w:rPr>
                <w:rFonts w:ascii="Arial" w:hAnsi="Arial" w:cs="Arial"/>
                <w:b/>
                <w:bCs/>
                <w:sz w:val="28"/>
                <w:szCs w:val="28"/>
              </w:rPr>
            </w:pPr>
            <w:r w:rsidRPr="00A40BAB">
              <w:rPr>
                <w:rFonts w:ascii="Arial" w:hAnsi="Arial" w:cs="Arial"/>
                <w:b/>
                <w:bCs/>
                <w:sz w:val="28"/>
                <w:szCs w:val="28"/>
              </w:rPr>
              <w:t>Policy Context</w:t>
            </w:r>
          </w:p>
          <w:p w14:paraId="708F1EEE" w14:textId="4EF5C8AA" w:rsidR="00BA2B0D" w:rsidRPr="003E7B0B" w:rsidRDefault="00FC3AF6" w:rsidP="003E7B0B">
            <w:pPr>
              <w:pStyle w:val="Heading2"/>
              <w:numPr>
                <w:ilvl w:val="0"/>
                <w:numId w:val="22"/>
              </w:numPr>
              <w:spacing w:before="0" w:line="280" w:lineRule="atLeast"/>
              <w:rPr>
                <w:rFonts w:ascii="Arial" w:hAnsi="Arial" w:cs="Arial"/>
                <w:color w:val="auto"/>
                <w:sz w:val="28"/>
                <w:szCs w:val="28"/>
              </w:rPr>
            </w:pPr>
            <w:r w:rsidRPr="00A40BAB">
              <w:rPr>
                <w:rFonts w:ascii="Arial" w:hAnsi="Arial" w:cs="Arial"/>
                <w:color w:val="auto"/>
                <w:sz w:val="28"/>
                <w:szCs w:val="28"/>
              </w:rPr>
              <w:t xml:space="preserve">The </w:t>
            </w:r>
            <w:hyperlink r:id="rId8" w:history="1">
              <w:r w:rsidR="00116E2B" w:rsidRPr="00116E2B">
                <w:rPr>
                  <w:rStyle w:val="Hyperlink"/>
                  <w:rFonts w:ascii="Arial" w:hAnsi="Arial" w:cs="Arial"/>
                  <w:color w:val="auto"/>
                  <w:sz w:val="28"/>
                  <w:szCs w:val="28"/>
                </w:rPr>
                <w:t>Scottish Strategy for Autism</w:t>
              </w:r>
            </w:hyperlink>
            <w:r w:rsidRPr="00116E2B">
              <w:rPr>
                <w:rFonts w:ascii="Arial" w:hAnsi="Arial" w:cs="Arial"/>
                <w:color w:val="auto"/>
                <w:sz w:val="28"/>
                <w:szCs w:val="28"/>
              </w:rPr>
              <w:t xml:space="preserve"> </w:t>
            </w:r>
            <w:r w:rsidRPr="00A40BAB">
              <w:rPr>
                <w:rFonts w:ascii="Arial" w:hAnsi="Arial" w:cs="Arial"/>
                <w:color w:val="auto"/>
                <w:sz w:val="28"/>
                <w:szCs w:val="28"/>
              </w:rPr>
              <w:t xml:space="preserve">2011-2021 </w:t>
            </w:r>
            <w:r w:rsidR="00907212" w:rsidRPr="00A40BAB">
              <w:rPr>
                <w:rFonts w:ascii="Arial" w:hAnsi="Arial" w:cs="Arial"/>
                <w:color w:val="auto"/>
                <w:sz w:val="28"/>
                <w:szCs w:val="28"/>
              </w:rPr>
              <w:t>was created to improve the experience</w:t>
            </w:r>
            <w:r w:rsidR="00674A68" w:rsidRPr="00A40BAB">
              <w:rPr>
                <w:rFonts w:ascii="Arial" w:hAnsi="Arial" w:cs="Arial"/>
                <w:color w:val="auto"/>
                <w:sz w:val="28"/>
                <w:szCs w:val="28"/>
              </w:rPr>
              <w:t xml:space="preserve"> and ensure the delivery of quality services for </w:t>
            </w:r>
            <w:r w:rsidR="00907212" w:rsidRPr="00A40BAB">
              <w:rPr>
                <w:rFonts w:ascii="Arial" w:hAnsi="Arial" w:cs="Arial"/>
                <w:color w:val="auto"/>
                <w:sz w:val="28"/>
                <w:szCs w:val="28"/>
              </w:rPr>
              <w:t>all</w:t>
            </w:r>
            <w:r w:rsidRPr="00A40BAB">
              <w:rPr>
                <w:rFonts w:ascii="Arial" w:hAnsi="Arial" w:cs="Arial"/>
                <w:color w:val="auto"/>
                <w:sz w:val="28"/>
                <w:szCs w:val="28"/>
              </w:rPr>
              <w:t xml:space="preserve"> autistic</w:t>
            </w:r>
            <w:r w:rsidR="005F3D10" w:rsidRPr="00A40BAB">
              <w:rPr>
                <w:rFonts w:ascii="Arial" w:hAnsi="Arial" w:cs="Arial"/>
                <w:color w:val="auto"/>
                <w:sz w:val="28"/>
                <w:szCs w:val="28"/>
              </w:rPr>
              <w:t xml:space="preserve"> children and adults </w:t>
            </w:r>
            <w:r w:rsidRPr="003E7B0B">
              <w:rPr>
                <w:rFonts w:ascii="Arial" w:hAnsi="Arial" w:cs="Arial"/>
                <w:color w:val="auto"/>
                <w:sz w:val="28"/>
                <w:szCs w:val="28"/>
              </w:rPr>
              <w:t>in Scotland.</w:t>
            </w:r>
            <w:r w:rsidR="00BA2B0D" w:rsidRPr="003E7B0B">
              <w:rPr>
                <w:rFonts w:ascii="Arial" w:hAnsi="Arial" w:cs="Arial"/>
                <w:color w:val="auto"/>
                <w:sz w:val="28"/>
                <w:szCs w:val="28"/>
              </w:rPr>
              <w:t xml:space="preserve"> The strategy was</w:t>
            </w:r>
            <w:r w:rsidR="00C246BD" w:rsidRPr="003E7B0B">
              <w:rPr>
                <w:rFonts w:ascii="Arial" w:hAnsi="Arial" w:cs="Arial"/>
                <w:color w:val="auto"/>
                <w:sz w:val="28"/>
                <w:szCs w:val="28"/>
              </w:rPr>
              <w:t xml:space="preserve"> independently</w:t>
            </w:r>
            <w:r w:rsidR="00BA2B0D" w:rsidRPr="003E7B0B">
              <w:rPr>
                <w:rFonts w:ascii="Arial" w:hAnsi="Arial" w:cs="Arial"/>
                <w:color w:val="auto"/>
                <w:sz w:val="28"/>
                <w:szCs w:val="28"/>
              </w:rPr>
              <w:t xml:space="preserve"> </w:t>
            </w:r>
            <w:hyperlink r:id="rId9" w:history="1">
              <w:r w:rsidR="00BA2B0D" w:rsidRPr="003E7B0B">
                <w:rPr>
                  <w:rStyle w:val="Hyperlink"/>
                  <w:rFonts w:ascii="Arial" w:hAnsi="Arial" w:cs="Arial"/>
                  <w:color w:val="auto"/>
                  <w:sz w:val="28"/>
                  <w:szCs w:val="28"/>
                </w:rPr>
                <w:t>evaluated</w:t>
              </w:r>
            </w:hyperlink>
            <w:r w:rsidR="003E7B0B" w:rsidRPr="003E7B0B">
              <w:rPr>
                <w:rFonts w:ascii="Arial" w:hAnsi="Arial" w:cs="Arial"/>
                <w:color w:val="auto"/>
                <w:sz w:val="28"/>
                <w:szCs w:val="28"/>
              </w:rPr>
              <w:t>.</w:t>
            </w:r>
            <w:r w:rsidR="00FA412F" w:rsidRPr="003E7B0B">
              <w:rPr>
                <w:rFonts w:ascii="Arial" w:hAnsi="Arial" w:cs="Arial"/>
                <w:color w:val="auto"/>
                <w:sz w:val="28"/>
                <w:szCs w:val="28"/>
              </w:rPr>
              <w:t xml:space="preserve"> </w:t>
            </w:r>
          </w:p>
          <w:p w14:paraId="4580E986" w14:textId="5756D257" w:rsidR="00C246BD" w:rsidRPr="00A40BAB" w:rsidRDefault="00C246BD" w:rsidP="5CCB251A">
            <w:pPr>
              <w:pStyle w:val="ListParagraph"/>
              <w:numPr>
                <w:ilvl w:val="0"/>
                <w:numId w:val="22"/>
              </w:numPr>
              <w:tabs>
                <w:tab w:val="left" w:pos="8460"/>
              </w:tabs>
              <w:spacing w:after="80" w:line="280" w:lineRule="atLeast"/>
              <w:ind w:left="714" w:hanging="357"/>
              <w:rPr>
                <w:rFonts w:ascii="Arial" w:hAnsi="Arial" w:cs="Arial"/>
                <w:sz w:val="28"/>
                <w:szCs w:val="28"/>
              </w:rPr>
            </w:pPr>
            <w:r w:rsidRPr="5CCB251A">
              <w:rPr>
                <w:rFonts w:ascii="Arial" w:hAnsi="Arial" w:cs="Arial"/>
                <w:sz w:val="28"/>
                <w:szCs w:val="28"/>
              </w:rPr>
              <w:t>In 2021 the Scottish Government published the </w:t>
            </w:r>
            <w:hyperlink r:id="rId10" w:anchor=":~:text=The%20Scottish%20Government%27s%20%27Towards%20Transformation%27%20plan%20looking%20at,live%20their%20lives%2C%20the%20same%20as%20everyone%20else.">
              <w:r w:rsidRPr="5CCB251A">
                <w:rPr>
                  <w:rStyle w:val="Hyperlink"/>
                  <w:rFonts w:ascii="Arial" w:eastAsiaTheme="majorEastAsia" w:hAnsi="Arial" w:cs="Arial"/>
                  <w:color w:val="auto"/>
                  <w:sz w:val="28"/>
                  <w:szCs w:val="28"/>
                </w:rPr>
                <w:t>Towards Transformation</w:t>
              </w:r>
            </w:hyperlink>
            <w:r w:rsidRPr="00A40BAB">
              <w:rPr>
                <w:rFonts w:ascii="Arial" w:hAnsi="Arial" w:cs="Arial"/>
                <w:sz w:val="28"/>
                <w:szCs w:val="28"/>
              </w:rPr>
              <w:t> strategy to ensure that the human rights of autistic people</w:t>
            </w:r>
            <w:r w:rsidR="009F284C">
              <w:rPr>
                <w:rFonts w:ascii="Arial" w:hAnsi="Arial" w:cs="Arial"/>
                <w:sz w:val="28"/>
                <w:szCs w:val="28"/>
              </w:rPr>
              <w:t>,</w:t>
            </w:r>
            <w:r w:rsidRPr="00A40BAB">
              <w:rPr>
                <w:rFonts w:ascii="Arial" w:hAnsi="Arial" w:cs="Arial"/>
                <w:sz w:val="28"/>
                <w:szCs w:val="28"/>
              </w:rPr>
              <w:t xml:space="preserve"> those with a learning/intellectual disability and individuals who are both</w:t>
            </w:r>
            <w:r w:rsidR="73314BDF" w:rsidRPr="5CCB251A">
              <w:rPr>
                <w:rFonts w:ascii="Arial" w:hAnsi="Arial" w:cs="Arial"/>
                <w:sz w:val="28"/>
                <w:szCs w:val="28"/>
              </w:rPr>
              <w:t>,</w:t>
            </w:r>
            <w:r w:rsidRPr="00A40BAB">
              <w:rPr>
                <w:rFonts w:ascii="Arial" w:hAnsi="Arial" w:cs="Arial"/>
                <w:sz w:val="28"/>
                <w:szCs w:val="28"/>
              </w:rPr>
              <w:t xml:space="preserve"> are</w:t>
            </w:r>
            <w:r w:rsidR="00300D1D" w:rsidRPr="00A40BAB">
              <w:rPr>
                <w:rFonts w:ascii="Arial" w:hAnsi="Arial" w:cs="Arial"/>
                <w:sz w:val="28"/>
                <w:szCs w:val="28"/>
              </w:rPr>
              <w:t xml:space="preserve"> </w:t>
            </w:r>
            <w:r w:rsidR="005D398D" w:rsidRPr="00A40BAB">
              <w:rPr>
                <w:rFonts w:ascii="Arial" w:hAnsi="Arial" w:cs="Arial"/>
                <w:sz w:val="28"/>
                <w:szCs w:val="28"/>
              </w:rPr>
              <w:t>‘</w:t>
            </w:r>
            <w:r w:rsidRPr="00A40BAB">
              <w:rPr>
                <w:rFonts w:ascii="Arial" w:hAnsi="Arial" w:cs="Arial"/>
                <w:sz w:val="28"/>
                <w:szCs w:val="28"/>
              </w:rPr>
              <w:t>respected and protected and that they are empowered to live their lives, the same as everyone else.’ </w:t>
            </w:r>
          </w:p>
          <w:p w14:paraId="1CB80CE2" w14:textId="67299020" w:rsidR="00C246BD" w:rsidRPr="009F284C" w:rsidRDefault="0045063C" w:rsidP="5CCB251A">
            <w:pPr>
              <w:pStyle w:val="ListParagraph"/>
              <w:numPr>
                <w:ilvl w:val="0"/>
                <w:numId w:val="22"/>
              </w:numPr>
              <w:spacing w:after="80" w:line="280" w:lineRule="atLeast"/>
              <w:rPr>
                <w:rFonts w:ascii="Arial" w:hAnsi="Arial" w:cs="Arial"/>
                <w:sz w:val="28"/>
                <w:szCs w:val="28"/>
              </w:rPr>
            </w:pPr>
            <w:r w:rsidRPr="5CCB251A">
              <w:rPr>
                <w:rFonts w:ascii="Arial" w:hAnsi="Arial" w:cs="Arial"/>
                <w:sz w:val="28"/>
                <w:szCs w:val="28"/>
              </w:rPr>
              <w:t xml:space="preserve">In 2023, Scottish Government began a consultation process for a </w:t>
            </w:r>
            <w:hyperlink r:id="rId11">
              <w:r w:rsidRPr="5CCB251A">
                <w:rPr>
                  <w:rStyle w:val="Hyperlink"/>
                  <w:rFonts w:ascii="Arial" w:hAnsi="Arial" w:cs="Arial"/>
                  <w:color w:val="auto"/>
                  <w:sz w:val="28"/>
                  <w:szCs w:val="28"/>
                </w:rPr>
                <w:t>Learning Disablities, Autism and Neurodivergence Bil</w:t>
              </w:r>
            </w:hyperlink>
            <w:r w:rsidRPr="5CCB251A">
              <w:rPr>
                <w:rFonts w:ascii="Arial" w:hAnsi="Arial" w:cs="Arial"/>
                <w:sz w:val="28"/>
                <w:szCs w:val="28"/>
              </w:rPr>
              <w:t>l</w:t>
            </w:r>
            <w:r w:rsidR="00A40BAB" w:rsidRPr="5CCB251A">
              <w:rPr>
                <w:rFonts w:ascii="Arial" w:hAnsi="Arial" w:cs="Arial"/>
                <w:sz w:val="28"/>
                <w:szCs w:val="28"/>
              </w:rPr>
              <w:t xml:space="preserve">. </w:t>
            </w:r>
          </w:p>
          <w:p w14:paraId="26F68BD7" w14:textId="5CFD9231" w:rsidR="0079301C" w:rsidRPr="00A40BAB" w:rsidRDefault="0079301C" w:rsidP="009F284C">
            <w:pPr>
              <w:pStyle w:val="paragraph"/>
              <w:spacing w:before="0" w:beforeAutospacing="0" w:after="80" w:afterAutospacing="0" w:line="280" w:lineRule="atLeast"/>
              <w:textAlignment w:val="baseline"/>
              <w:rPr>
                <w:rFonts w:ascii="Arial" w:hAnsi="Arial" w:cs="Arial"/>
                <w:sz w:val="28"/>
                <w:szCs w:val="28"/>
              </w:rPr>
            </w:pPr>
          </w:p>
        </w:tc>
      </w:tr>
      <w:tr w:rsidR="00A40BAB" w:rsidRPr="00A40BAB" w14:paraId="1CC30AEA" w14:textId="77777777" w:rsidTr="00885689">
        <w:tc>
          <w:tcPr>
            <w:tcW w:w="10456" w:type="dxa"/>
          </w:tcPr>
          <w:p w14:paraId="54D7980C" w14:textId="56C9AB1A" w:rsidR="00885689" w:rsidRPr="009F284C" w:rsidRDefault="00885689" w:rsidP="009F284C">
            <w:pPr>
              <w:pStyle w:val="paragraph"/>
              <w:spacing w:before="0" w:beforeAutospacing="0" w:after="80" w:afterAutospacing="0" w:line="280" w:lineRule="atLeast"/>
              <w:textAlignment w:val="baseline"/>
              <w:rPr>
                <w:rFonts w:ascii="Arial" w:hAnsi="Arial" w:cs="Arial"/>
                <w:b/>
                <w:bCs/>
                <w:sz w:val="28"/>
                <w:szCs w:val="28"/>
              </w:rPr>
            </w:pPr>
            <w:r w:rsidRPr="00A40BAB">
              <w:rPr>
                <w:rFonts w:ascii="Arial" w:hAnsi="Arial" w:cs="Arial"/>
                <w:b/>
                <w:bCs/>
                <w:sz w:val="28"/>
                <w:szCs w:val="28"/>
              </w:rPr>
              <w:t xml:space="preserve">Autism &amp; Suicide </w:t>
            </w:r>
          </w:p>
          <w:p w14:paraId="6DF0DE7F" w14:textId="77777777" w:rsidR="00885689" w:rsidRPr="00A40BAB" w:rsidRDefault="00885689" w:rsidP="009F284C">
            <w:pPr>
              <w:pStyle w:val="paragraph"/>
              <w:numPr>
                <w:ilvl w:val="0"/>
                <w:numId w:val="17"/>
              </w:numPr>
              <w:spacing w:before="0" w:beforeAutospacing="0" w:after="80" w:afterAutospacing="0" w:line="280" w:lineRule="atLeast"/>
              <w:textAlignment w:val="baseline"/>
              <w:rPr>
                <w:rStyle w:val="eop"/>
                <w:rFonts w:ascii="Arial" w:eastAsiaTheme="majorEastAsia" w:hAnsi="Arial" w:cs="Arial"/>
                <w:sz w:val="28"/>
                <w:szCs w:val="28"/>
              </w:rPr>
            </w:pPr>
            <w:hyperlink r:id="rId12">
              <w:r w:rsidRPr="77D2A812">
                <w:rPr>
                  <w:rStyle w:val="normaltextrun"/>
                  <w:rFonts w:ascii="Arial" w:eastAsiaTheme="majorEastAsia" w:hAnsi="Arial" w:cs="Arial"/>
                  <w:sz w:val="28"/>
                  <w:szCs w:val="28"/>
                  <w:u w:val="single"/>
                </w:rPr>
                <w:t>Autistic people and suicidality (autism.org.uk)</w:t>
              </w:r>
            </w:hyperlink>
            <w:r w:rsidRPr="77D2A812">
              <w:rPr>
                <w:rStyle w:val="normaltextrun"/>
                <w:rFonts w:ascii="Arial" w:eastAsiaTheme="majorEastAsia" w:hAnsi="Arial" w:cs="Arial"/>
                <w:sz w:val="28"/>
                <w:szCs w:val="28"/>
              </w:rPr>
              <w:t xml:space="preserve"> – This is a useful summary of what’s known about suicide and autism</w:t>
            </w:r>
            <w:r w:rsidRPr="77D2A812">
              <w:rPr>
                <w:rStyle w:val="eop"/>
                <w:rFonts w:ascii="Arial" w:eastAsiaTheme="majorEastAsia" w:hAnsi="Arial" w:cs="Arial"/>
                <w:sz w:val="28"/>
                <w:szCs w:val="28"/>
              </w:rPr>
              <w:t>.</w:t>
            </w:r>
          </w:p>
          <w:p w14:paraId="4343ED63" w14:textId="6F58AAC2" w:rsidR="111B085E" w:rsidRDefault="111B085E" w:rsidP="77D2A812">
            <w:pPr>
              <w:pStyle w:val="paragraph"/>
              <w:numPr>
                <w:ilvl w:val="0"/>
                <w:numId w:val="17"/>
              </w:numPr>
              <w:spacing w:before="0" w:beforeAutospacing="0" w:after="80" w:afterAutospacing="0" w:line="280" w:lineRule="atLeast"/>
              <w:rPr>
                <w:rStyle w:val="eop"/>
                <w:rFonts w:ascii="Arial" w:eastAsiaTheme="majorEastAsia" w:hAnsi="Arial" w:cs="Arial"/>
                <w:sz w:val="28"/>
                <w:szCs w:val="28"/>
              </w:rPr>
            </w:pPr>
            <w:r w:rsidRPr="77D2A812">
              <w:rPr>
                <w:rStyle w:val="eop"/>
                <w:rFonts w:ascii="Arial" w:eastAsiaTheme="majorEastAsia" w:hAnsi="Arial" w:cs="Arial"/>
                <w:sz w:val="28"/>
                <w:szCs w:val="28"/>
              </w:rPr>
              <w:t xml:space="preserve">Webinar: </w:t>
            </w:r>
            <w:hyperlink r:id="rId13">
              <w:r w:rsidRPr="77D2A812">
                <w:rPr>
                  <w:rStyle w:val="Hyperlink"/>
                  <w:rFonts w:ascii="Arial" w:eastAsiaTheme="majorEastAsia" w:hAnsi="Arial" w:cs="Arial"/>
                  <w:color w:val="auto"/>
                  <w:sz w:val="28"/>
                  <w:szCs w:val="28"/>
                </w:rPr>
                <w:t>Do we need to think differently about suicide prevention for autistic people?  Mirabel Pelton &amp; Rachel Moseley</w:t>
              </w:r>
            </w:hyperlink>
            <w:r w:rsidRPr="77D2A812">
              <w:rPr>
                <w:rStyle w:val="eop"/>
                <w:rFonts w:ascii="Arial" w:eastAsiaTheme="majorEastAsia" w:hAnsi="Arial" w:cs="Arial"/>
                <w:sz w:val="28"/>
                <w:szCs w:val="28"/>
              </w:rPr>
              <w:t xml:space="preserve"> </w:t>
            </w:r>
          </w:p>
          <w:p w14:paraId="7C2551A0" w14:textId="77777777" w:rsidR="00885689" w:rsidRPr="00A40BAB" w:rsidRDefault="00885689" w:rsidP="009F284C">
            <w:pPr>
              <w:pStyle w:val="paragraph"/>
              <w:numPr>
                <w:ilvl w:val="0"/>
                <w:numId w:val="17"/>
              </w:numPr>
              <w:spacing w:before="0" w:beforeAutospacing="0" w:after="80" w:afterAutospacing="0" w:line="280" w:lineRule="atLeast"/>
              <w:textAlignment w:val="baseline"/>
              <w:rPr>
                <w:rStyle w:val="eop"/>
                <w:rFonts w:ascii="Arial" w:eastAsiaTheme="majorEastAsia" w:hAnsi="Arial" w:cs="Arial"/>
                <w:sz w:val="28"/>
                <w:szCs w:val="28"/>
              </w:rPr>
            </w:pPr>
            <w:hyperlink r:id="rId14" w:tgtFrame="_blank" w:history="1">
              <w:r w:rsidRPr="00A40BAB">
                <w:rPr>
                  <w:rStyle w:val="normaltextrun"/>
                  <w:rFonts w:ascii="Arial" w:eastAsiaTheme="majorEastAsia" w:hAnsi="Arial" w:cs="Arial"/>
                  <w:sz w:val="28"/>
                  <w:szCs w:val="28"/>
                  <w:u w:val="single"/>
                </w:rPr>
                <w:t>Autism and suicide: an interview with Dr Sarah Cassidy</w:t>
              </w:r>
            </w:hyperlink>
            <w:r w:rsidRPr="00A40BAB">
              <w:rPr>
                <w:rStyle w:val="eop"/>
                <w:rFonts w:ascii="Arial" w:eastAsiaTheme="majorEastAsia" w:hAnsi="Arial" w:cs="Arial"/>
                <w:sz w:val="28"/>
                <w:szCs w:val="28"/>
              </w:rPr>
              <w:t> </w:t>
            </w:r>
          </w:p>
          <w:p w14:paraId="6A506CBD" w14:textId="77777777" w:rsidR="00885689" w:rsidRPr="00A40BAB" w:rsidRDefault="00885689" w:rsidP="009F284C">
            <w:pPr>
              <w:pStyle w:val="paragraph"/>
              <w:numPr>
                <w:ilvl w:val="0"/>
                <w:numId w:val="17"/>
              </w:numPr>
              <w:spacing w:before="0" w:beforeAutospacing="0" w:after="80" w:afterAutospacing="0" w:line="280" w:lineRule="atLeast"/>
              <w:textAlignment w:val="baseline"/>
              <w:rPr>
                <w:rStyle w:val="eop"/>
                <w:rFonts w:ascii="Arial" w:eastAsiaTheme="majorEastAsia" w:hAnsi="Arial" w:cs="Arial"/>
                <w:sz w:val="28"/>
                <w:szCs w:val="28"/>
              </w:rPr>
            </w:pPr>
            <w:hyperlink r:id="rId15" w:tgtFrame="_blank" w:history="1">
              <w:r w:rsidRPr="00A40BAB">
                <w:rPr>
                  <w:rStyle w:val="normaltextrun"/>
                  <w:rFonts w:ascii="Arial" w:eastAsiaTheme="majorEastAsia" w:hAnsi="Arial" w:cs="Arial"/>
                  <w:sz w:val="28"/>
                  <w:szCs w:val="28"/>
                  <w:u w:val="single"/>
                </w:rPr>
                <w:t>Why Suicide Is All Too Common Among Autistic Adults | Psychology Today Canada</w:t>
              </w:r>
            </w:hyperlink>
            <w:r w:rsidRPr="00A40BAB">
              <w:rPr>
                <w:rStyle w:val="eop"/>
                <w:rFonts w:ascii="Arial" w:eastAsiaTheme="majorEastAsia" w:hAnsi="Arial" w:cs="Arial"/>
                <w:sz w:val="28"/>
                <w:szCs w:val="28"/>
              </w:rPr>
              <w:t> </w:t>
            </w:r>
          </w:p>
          <w:p w14:paraId="0782AE5E" w14:textId="77777777" w:rsidR="00885689" w:rsidRPr="00A40BAB" w:rsidRDefault="00885689" w:rsidP="009F284C">
            <w:pPr>
              <w:pStyle w:val="paragraph"/>
              <w:numPr>
                <w:ilvl w:val="0"/>
                <w:numId w:val="17"/>
              </w:numPr>
              <w:spacing w:before="0" w:beforeAutospacing="0" w:after="80" w:afterAutospacing="0" w:line="280" w:lineRule="atLeast"/>
              <w:textAlignment w:val="baseline"/>
              <w:rPr>
                <w:rStyle w:val="eop"/>
                <w:rFonts w:ascii="Arial" w:eastAsiaTheme="majorEastAsia" w:hAnsi="Arial" w:cs="Arial"/>
                <w:sz w:val="28"/>
                <w:szCs w:val="28"/>
              </w:rPr>
            </w:pPr>
            <w:hyperlink r:id="rId16" w:tgtFrame="_blank" w:history="1">
              <w:r w:rsidRPr="00A40BAB">
                <w:rPr>
                  <w:rStyle w:val="normaltextrun"/>
                  <w:rFonts w:ascii="Arial" w:eastAsiaTheme="majorEastAsia" w:hAnsi="Arial" w:cs="Arial"/>
                  <w:sz w:val="28"/>
                  <w:szCs w:val="28"/>
                  <w:u w:val="single"/>
                </w:rPr>
                <w:t>Death by Suicide Among People With Autism: Beyond Zebrafish | Autism Spectrum Disorders | JAMA Network Open | JAMA Network</w:t>
              </w:r>
            </w:hyperlink>
            <w:r w:rsidRPr="00A40BAB">
              <w:rPr>
                <w:rStyle w:val="eop"/>
                <w:rFonts w:ascii="Arial" w:eastAsiaTheme="majorEastAsia" w:hAnsi="Arial" w:cs="Arial"/>
                <w:sz w:val="28"/>
                <w:szCs w:val="28"/>
              </w:rPr>
              <w:t> </w:t>
            </w:r>
          </w:p>
          <w:p w14:paraId="2CD905DF" w14:textId="77777777" w:rsidR="00885689" w:rsidRPr="00A40BAB" w:rsidRDefault="00885689" w:rsidP="009F284C">
            <w:pPr>
              <w:pStyle w:val="paragraph"/>
              <w:spacing w:before="0" w:beforeAutospacing="0" w:after="80" w:afterAutospacing="0" w:line="280" w:lineRule="atLeast"/>
              <w:textAlignment w:val="baseline"/>
              <w:rPr>
                <w:rFonts w:ascii="Arial" w:hAnsi="Arial" w:cs="Arial"/>
                <w:sz w:val="28"/>
                <w:szCs w:val="28"/>
              </w:rPr>
            </w:pPr>
          </w:p>
        </w:tc>
      </w:tr>
      <w:tr w:rsidR="00A40BAB" w:rsidRPr="00A40BAB" w14:paraId="1FC82A2C" w14:textId="77777777" w:rsidTr="00885689">
        <w:tc>
          <w:tcPr>
            <w:tcW w:w="10456" w:type="dxa"/>
          </w:tcPr>
          <w:p w14:paraId="5467BB7F" w14:textId="1C6B5F96" w:rsidR="00885689" w:rsidRPr="00A40BAB" w:rsidRDefault="00885689" w:rsidP="009F284C">
            <w:pPr>
              <w:pStyle w:val="paragraph"/>
              <w:spacing w:before="0" w:beforeAutospacing="0" w:after="80" w:afterAutospacing="0" w:line="280" w:lineRule="atLeast"/>
              <w:textAlignment w:val="baseline"/>
              <w:rPr>
                <w:rFonts w:ascii="Arial" w:hAnsi="Arial" w:cs="Arial"/>
                <w:b/>
                <w:bCs/>
                <w:sz w:val="28"/>
                <w:szCs w:val="28"/>
              </w:rPr>
            </w:pPr>
            <w:r w:rsidRPr="00A40BAB">
              <w:rPr>
                <w:rFonts w:ascii="Arial" w:hAnsi="Arial" w:cs="Arial"/>
                <w:b/>
                <w:bCs/>
                <w:sz w:val="28"/>
                <w:szCs w:val="28"/>
              </w:rPr>
              <w:t xml:space="preserve">Bereavement </w:t>
            </w:r>
          </w:p>
          <w:p w14:paraId="2A90D9AB" w14:textId="1D1C84A3" w:rsidR="00885689" w:rsidRPr="008B034F" w:rsidRDefault="00885689" w:rsidP="009F284C">
            <w:pPr>
              <w:pStyle w:val="paragraph"/>
              <w:numPr>
                <w:ilvl w:val="0"/>
                <w:numId w:val="18"/>
              </w:numPr>
              <w:spacing w:before="0" w:beforeAutospacing="0" w:after="80" w:afterAutospacing="0" w:line="280" w:lineRule="atLeast"/>
              <w:textAlignment w:val="baseline"/>
              <w:rPr>
                <w:rFonts w:ascii="Arial" w:hAnsi="Arial" w:cs="Arial"/>
                <w:sz w:val="28"/>
                <w:szCs w:val="28"/>
              </w:rPr>
            </w:pPr>
            <w:hyperlink r:id="rId17" w:history="1">
              <w:r w:rsidRPr="008B034F">
                <w:rPr>
                  <w:rStyle w:val="Hyperlink"/>
                  <w:rFonts w:ascii="Arial" w:hAnsi="Arial" w:cs="Arial"/>
                  <w:color w:val="auto"/>
                  <w:sz w:val="28"/>
                  <w:szCs w:val="28"/>
                </w:rPr>
                <w:t>Understood – Supporting people bereaved by suicide who are neurodivergent.</w:t>
              </w:r>
            </w:hyperlink>
            <w:r w:rsidRPr="008B034F">
              <w:rPr>
                <w:rFonts w:ascii="Arial" w:hAnsi="Arial" w:cs="Arial"/>
                <w:sz w:val="28"/>
                <w:szCs w:val="28"/>
              </w:rPr>
              <w:t xml:space="preserve"> </w:t>
            </w:r>
          </w:p>
          <w:p w14:paraId="703F2E7A" w14:textId="2E2C25AE" w:rsidR="00885689" w:rsidRPr="008B034F" w:rsidRDefault="00885689" w:rsidP="009F284C">
            <w:pPr>
              <w:pStyle w:val="paragraph"/>
              <w:numPr>
                <w:ilvl w:val="0"/>
                <w:numId w:val="18"/>
              </w:numPr>
              <w:spacing w:before="0" w:beforeAutospacing="0" w:after="80" w:afterAutospacing="0" w:line="280" w:lineRule="atLeast"/>
              <w:textAlignment w:val="baseline"/>
              <w:rPr>
                <w:rFonts w:ascii="Arial" w:hAnsi="Arial" w:cs="Arial"/>
                <w:sz w:val="28"/>
                <w:szCs w:val="28"/>
              </w:rPr>
            </w:pPr>
            <w:r w:rsidRPr="008B034F">
              <w:rPr>
                <w:rFonts w:ascii="Arial" w:hAnsi="Arial" w:cs="Arial"/>
                <w:sz w:val="28"/>
                <w:szCs w:val="28"/>
              </w:rPr>
              <w:t xml:space="preserve">Advice on </w:t>
            </w:r>
            <w:hyperlink r:id="rId18" w:history="1">
              <w:r w:rsidRPr="008B034F">
                <w:rPr>
                  <w:rStyle w:val="Hyperlink"/>
                  <w:rFonts w:ascii="Arial" w:hAnsi="Arial" w:cs="Arial"/>
                  <w:color w:val="auto"/>
                  <w:sz w:val="28"/>
                  <w:szCs w:val="28"/>
                </w:rPr>
                <w:t>supporting bereaved autistic children</w:t>
              </w:r>
            </w:hyperlink>
            <w:r w:rsidRPr="008B034F">
              <w:rPr>
                <w:rFonts w:ascii="Arial" w:hAnsi="Arial" w:cs="Arial"/>
                <w:sz w:val="28"/>
                <w:szCs w:val="28"/>
              </w:rPr>
              <w:t xml:space="preserve"> from NAIT. </w:t>
            </w:r>
          </w:p>
          <w:p w14:paraId="01867F24" w14:textId="77777777" w:rsidR="00885689" w:rsidRPr="00A40BAB" w:rsidRDefault="00885689" w:rsidP="009F284C">
            <w:pPr>
              <w:pStyle w:val="paragraph"/>
              <w:spacing w:before="0" w:beforeAutospacing="0" w:after="80" w:afterAutospacing="0" w:line="280" w:lineRule="atLeast"/>
              <w:textAlignment w:val="baseline"/>
              <w:rPr>
                <w:rFonts w:ascii="Arial" w:hAnsi="Arial" w:cs="Arial"/>
                <w:sz w:val="28"/>
                <w:szCs w:val="28"/>
              </w:rPr>
            </w:pPr>
          </w:p>
        </w:tc>
      </w:tr>
      <w:tr w:rsidR="00A40BAB" w:rsidRPr="00A40BAB" w14:paraId="63253A3B" w14:textId="77777777" w:rsidTr="00885689">
        <w:tc>
          <w:tcPr>
            <w:tcW w:w="10456" w:type="dxa"/>
          </w:tcPr>
          <w:p w14:paraId="038A10B5" w14:textId="23D86DAA" w:rsidR="00885689" w:rsidRPr="00A40BAB" w:rsidRDefault="00885689" w:rsidP="009F284C">
            <w:pPr>
              <w:pStyle w:val="paragraph"/>
              <w:spacing w:before="0" w:beforeAutospacing="0" w:after="80" w:afterAutospacing="0" w:line="280" w:lineRule="atLeast"/>
              <w:textAlignment w:val="baseline"/>
              <w:rPr>
                <w:rFonts w:ascii="Arial" w:hAnsi="Arial" w:cs="Arial"/>
                <w:b/>
                <w:bCs/>
                <w:sz w:val="28"/>
                <w:szCs w:val="28"/>
              </w:rPr>
            </w:pPr>
            <w:r w:rsidRPr="00A40BAB">
              <w:rPr>
                <w:rFonts w:ascii="Arial" w:hAnsi="Arial" w:cs="Arial"/>
                <w:b/>
                <w:bCs/>
                <w:sz w:val="28"/>
                <w:szCs w:val="28"/>
              </w:rPr>
              <w:t>Children &amp;Young People</w:t>
            </w:r>
          </w:p>
          <w:p w14:paraId="62AFB1EA" w14:textId="06A65510" w:rsidR="00885689" w:rsidRPr="00C349A2" w:rsidRDefault="00885689" w:rsidP="009F284C">
            <w:pPr>
              <w:pStyle w:val="paragraph"/>
              <w:numPr>
                <w:ilvl w:val="0"/>
                <w:numId w:val="19"/>
              </w:numPr>
              <w:spacing w:before="0" w:beforeAutospacing="0" w:after="80" w:afterAutospacing="0" w:line="280" w:lineRule="atLeast"/>
              <w:textAlignment w:val="baseline"/>
              <w:rPr>
                <w:rStyle w:val="eop"/>
                <w:rFonts w:ascii="Arial" w:eastAsiaTheme="majorEastAsia" w:hAnsi="Arial" w:cs="Arial"/>
                <w:sz w:val="28"/>
                <w:szCs w:val="28"/>
              </w:rPr>
            </w:pPr>
            <w:r w:rsidRPr="00A40BAB">
              <w:rPr>
                <w:rStyle w:val="normaltextrun"/>
                <w:rFonts w:ascii="Arial" w:eastAsiaTheme="majorEastAsia" w:hAnsi="Arial" w:cs="Arial"/>
                <w:sz w:val="28"/>
                <w:szCs w:val="28"/>
              </w:rPr>
              <w:t xml:space="preserve">Autistica </w:t>
            </w:r>
            <w:r w:rsidRPr="00C349A2">
              <w:rPr>
                <w:rStyle w:val="normaltextrun"/>
                <w:rFonts w:ascii="Arial" w:eastAsiaTheme="majorEastAsia" w:hAnsi="Arial" w:cs="Arial"/>
                <w:sz w:val="28"/>
                <w:szCs w:val="28"/>
              </w:rPr>
              <w:t xml:space="preserve">– </w:t>
            </w:r>
            <w:hyperlink r:id="rId19" w:history="1">
              <w:r w:rsidRPr="00C349A2">
                <w:rPr>
                  <w:rStyle w:val="Hyperlink"/>
                  <w:rFonts w:ascii="Arial" w:eastAsiaTheme="majorEastAsia" w:hAnsi="Arial" w:cs="Arial"/>
                  <w:color w:val="auto"/>
                  <w:sz w:val="28"/>
                  <w:szCs w:val="28"/>
                </w:rPr>
                <w:t>Supporting Autistic Children &amp; Young People Through Crisis</w:t>
              </w:r>
            </w:hyperlink>
            <w:r w:rsidRPr="00C349A2">
              <w:rPr>
                <w:rStyle w:val="normaltextrun"/>
                <w:rFonts w:ascii="Arial" w:eastAsiaTheme="majorEastAsia" w:hAnsi="Arial" w:cs="Arial"/>
                <w:sz w:val="28"/>
                <w:szCs w:val="28"/>
              </w:rPr>
              <w:t xml:space="preserve"> </w:t>
            </w:r>
          </w:p>
          <w:p w14:paraId="5B2C57C4" w14:textId="5205A366" w:rsidR="00885689" w:rsidRPr="00A40BAB" w:rsidRDefault="00885689" w:rsidP="009F284C">
            <w:pPr>
              <w:pStyle w:val="paragraph"/>
              <w:numPr>
                <w:ilvl w:val="0"/>
                <w:numId w:val="19"/>
              </w:numPr>
              <w:spacing w:before="0" w:beforeAutospacing="0" w:after="80" w:afterAutospacing="0" w:line="280" w:lineRule="atLeast"/>
              <w:textAlignment w:val="baseline"/>
              <w:rPr>
                <w:rStyle w:val="eop"/>
                <w:rFonts w:ascii="Arial" w:hAnsi="Arial" w:cs="Arial"/>
                <w:sz w:val="28"/>
                <w:szCs w:val="28"/>
              </w:rPr>
            </w:pPr>
            <w:hyperlink r:id="rId20" w:history="1">
              <w:r w:rsidRPr="00C349A2">
                <w:rPr>
                  <w:rStyle w:val="Hyperlink"/>
                  <w:rFonts w:ascii="Arial" w:hAnsi="Arial" w:cs="Arial"/>
                  <w:color w:val="auto"/>
                  <w:sz w:val="28"/>
                  <w:szCs w:val="28"/>
                </w:rPr>
                <w:t>Autism Toolbox</w:t>
              </w:r>
            </w:hyperlink>
            <w:r w:rsidRPr="00C349A2">
              <w:rPr>
                <w:rFonts w:ascii="Arial" w:hAnsi="Arial" w:cs="Arial"/>
                <w:sz w:val="28"/>
                <w:szCs w:val="28"/>
              </w:rPr>
              <w:t xml:space="preserve"> is </w:t>
            </w:r>
            <w:r w:rsidRPr="00A40BAB">
              <w:rPr>
                <w:rFonts w:ascii="Arial" w:hAnsi="Arial" w:cs="Arial"/>
                <w:sz w:val="28"/>
                <w:szCs w:val="28"/>
              </w:rPr>
              <w:t>a Scottish resource to support the inclusion of autistic learners in educational settings</w:t>
            </w:r>
            <w:r w:rsidR="00DD743E">
              <w:rPr>
                <w:rFonts w:ascii="Arial" w:hAnsi="Arial" w:cs="Arial"/>
                <w:sz w:val="28"/>
                <w:szCs w:val="28"/>
              </w:rPr>
              <w:t>.</w:t>
            </w:r>
          </w:p>
          <w:p w14:paraId="5D06A643" w14:textId="34D215A9" w:rsidR="00885689" w:rsidRPr="0042081B" w:rsidRDefault="00885689" w:rsidP="009F284C">
            <w:pPr>
              <w:pStyle w:val="paragraph"/>
              <w:numPr>
                <w:ilvl w:val="0"/>
                <w:numId w:val="19"/>
              </w:numPr>
              <w:spacing w:before="0" w:beforeAutospacing="0" w:after="80" w:afterAutospacing="0" w:line="280" w:lineRule="atLeast"/>
              <w:textAlignment w:val="baseline"/>
              <w:rPr>
                <w:rFonts w:ascii="Arial" w:hAnsi="Arial" w:cs="Arial"/>
                <w:sz w:val="28"/>
                <w:szCs w:val="28"/>
              </w:rPr>
            </w:pPr>
            <w:r w:rsidRPr="00A40BAB">
              <w:rPr>
                <w:rFonts w:ascii="Arial" w:hAnsi="Arial" w:cs="Arial"/>
                <w:sz w:val="28"/>
                <w:szCs w:val="28"/>
              </w:rPr>
              <w:t xml:space="preserve">National Autism Implementation Team produce a range of resources to support practitioners working with autistic children </w:t>
            </w:r>
            <w:hyperlink r:id="rId21" w:history="1">
              <w:r w:rsidRPr="00A40BAB">
                <w:rPr>
                  <w:rStyle w:val="Hyperlink"/>
                  <w:rFonts w:ascii="Arial" w:eastAsiaTheme="majorEastAsia" w:hAnsi="Arial" w:cs="Arial"/>
                  <w:color w:val="auto"/>
                  <w:sz w:val="28"/>
                  <w:szCs w:val="28"/>
                </w:rPr>
                <w:t>NAIT | ThirdSpace</w:t>
              </w:r>
            </w:hyperlink>
          </w:p>
        </w:tc>
      </w:tr>
      <w:tr w:rsidR="5CCB251A" w14:paraId="0A471E14" w14:textId="77777777" w:rsidTr="5CCB251A">
        <w:trPr>
          <w:trHeight w:val="300"/>
        </w:trPr>
        <w:tc>
          <w:tcPr>
            <w:tcW w:w="10456" w:type="dxa"/>
          </w:tcPr>
          <w:p w14:paraId="5745EEEE" w14:textId="244C587F" w:rsidR="7617E727" w:rsidRDefault="7617E727" w:rsidP="5CCB251A">
            <w:pPr>
              <w:pStyle w:val="paragraph"/>
              <w:spacing w:line="280" w:lineRule="atLeast"/>
              <w:rPr>
                <w:rFonts w:ascii="Arial" w:hAnsi="Arial" w:cs="Arial"/>
                <w:sz w:val="28"/>
                <w:szCs w:val="28"/>
              </w:rPr>
            </w:pPr>
            <w:r w:rsidRPr="5CCB251A">
              <w:rPr>
                <w:rFonts w:ascii="Arial" w:hAnsi="Arial" w:cs="Arial"/>
                <w:b/>
                <w:bCs/>
                <w:sz w:val="28"/>
                <w:szCs w:val="28"/>
              </w:rPr>
              <w:lastRenderedPageBreak/>
              <w:t>Crisis Support</w:t>
            </w:r>
          </w:p>
          <w:p w14:paraId="178C7060" w14:textId="7FC53FC0" w:rsidR="7617E727" w:rsidRDefault="7617E727" w:rsidP="5CCB251A">
            <w:pPr>
              <w:pStyle w:val="paragraph"/>
              <w:numPr>
                <w:ilvl w:val="0"/>
                <w:numId w:val="23"/>
              </w:numPr>
              <w:spacing w:line="280" w:lineRule="atLeast"/>
              <w:rPr>
                <w:rFonts w:ascii="Arial" w:hAnsi="Arial" w:cs="Arial"/>
                <w:b/>
                <w:bCs/>
                <w:sz w:val="28"/>
                <w:szCs w:val="28"/>
              </w:rPr>
            </w:pPr>
            <w:hyperlink r:id="rId22">
              <w:r w:rsidRPr="5CCB251A">
                <w:rPr>
                  <w:rStyle w:val="Hyperlink"/>
                  <w:rFonts w:ascii="Arial" w:hAnsi="Arial" w:cs="Arial"/>
                  <w:color w:val="auto"/>
                  <w:sz w:val="28"/>
                  <w:szCs w:val="28"/>
                </w:rPr>
                <w:t>Crisis support resources</w:t>
              </w:r>
            </w:hyperlink>
            <w:r w:rsidRPr="5CCB251A">
              <w:rPr>
                <w:rFonts w:ascii="Arial" w:hAnsi="Arial" w:cs="Arial"/>
                <w:sz w:val="28"/>
                <w:szCs w:val="28"/>
              </w:rPr>
              <w:t xml:space="preserve"> from Lisa Morgan</w:t>
            </w:r>
          </w:p>
          <w:p w14:paraId="17FD83F4" w14:textId="7913CDC2" w:rsidR="5CCB251A" w:rsidRDefault="5CCB251A" w:rsidP="5CCB251A">
            <w:pPr>
              <w:pStyle w:val="paragraph"/>
              <w:spacing w:line="280" w:lineRule="atLeast"/>
              <w:rPr>
                <w:rFonts w:ascii="Arial" w:hAnsi="Arial" w:cs="Arial"/>
                <w:b/>
                <w:bCs/>
                <w:sz w:val="28"/>
                <w:szCs w:val="28"/>
              </w:rPr>
            </w:pPr>
          </w:p>
        </w:tc>
      </w:tr>
      <w:tr w:rsidR="00A40BAB" w:rsidRPr="00A40BAB" w14:paraId="48F9D02C" w14:textId="77777777" w:rsidTr="00885689">
        <w:tc>
          <w:tcPr>
            <w:tcW w:w="10456" w:type="dxa"/>
          </w:tcPr>
          <w:p w14:paraId="10B5AE64" w14:textId="496EC741" w:rsidR="00885689" w:rsidRPr="009F284C" w:rsidRDefault="00885689" w:rsidP="009F284C">
            <w:pPr>
              <w:pStyle w:val="paragraph"/>
              <w:spacing w:before="0" w:beforeAutospacing="0" w:after="80" w:afterAutospacing="0" w:line="280" w:lineRule="atLeast"/>
              <w:textAlignment w:val="baseline"/>
              <w:rPr>
                <w:rStyle w:val="eop"/>
                <w:rFonts w:ascii="Arial" w:hAnsi="Arial" w:cs="Arial"/>
                <w:b/>
                <w:bCs/>
                <w:sz w:val="28"/>
                <w:szCs w:val="28"/>
              </w:rPr>
            </w:pPr>
            <w:r w:rsidRPr="00A40BAB">
              <w:rPr>
                <w:rFonts w:ascii="Arial" w:hAnsi="Arial" w:cs="Arial"/>
                <w:b/>
                <w:bCs/>
                <w:sz w:val="28"/>
                <w:szCs w:val="28"/>
              </w:rPr>
              <w:t>Autism &amp; Mental Health</w:t>
            </w:r>
          </w:p>
          <w:p w14:paraId="22405387" w14:textId="77777777" w:rsidR="002E00C4" w:rsidRPr="002E00C4" w:rsidRDefault="00885689" w:rsidP="00620EEB">
            <w:pPr>
              <w:pStyle w:val="paragraph"/>
              <w:numPr>
                <w:ilvl w:val="0"/>
                <w:numId w:val="20"/>
              </w:numPr>
              <w:spacing w:before="0" w:beforeAutospacing="0" w:after="80" w:afterAutospacing="0" w:line="280" w:lineRule="atLeast"/>
              <w:textAlignment w:val="baseline"/>
              <w:rPr>
                <w:rStyle w:val="Hyperlink"/>
                <w:rFonts w:ascii="Arial" w:eastAsiaTheme="majorEastAsia" w:hAnsi="Arial" w:cs="Arial"/>
                <w:color w:val="auto"/>
                <w:sz w:val="28"/>
                <w:szCs w:val="28"/>
                <w:u w:val="none"/>
              </w:rPr>
            </w:pPr>
            <w:hyperlink r:id="rId23" w:history="1">
              <w:r w:rsidRPr="002E00C4">
                <w:rPr>
                  <w:rStyle w:val="Hyperlink"/>
                  <w:rFonts w:ascii="Arial" w:eastAsiaTheme="majorEastAsia" w:hAnsi="Arial" w:cs="Arial"/>
                  <w:color w:val="auto"/>
                  <w:sz w:val="28"/>
                  <w:szCs w:val="28"/>
                </w:rPr>
                <w:t xml:space="preserve">Mental Health in Autism - Guide for GPs </w:t>
              </w:r>
            </w:hyperlink>
          </w:p>
          <w:p w14:paraId="61A544CE" w14:textId="4E6C0D20" w:rsidR="00885689" w:rsidRPr="002E00C4" w:rsidRDefault="00885689" w:rsidP="00620EEB">
            <w:pPr>
              <w:pStyle w:val="paragraph"/>
              <w:numPr>
                <w:ilvl w:val="0"/>
                <w:numId w:val="20"/>
              </w:numPr>
              <w:spacing w:before="0" w:beforeAutospacing="0" w:after="80" w:afterAutospacing="0" w:line="280" w:lineRule="atLeast"/>
              <w:textAlignment w:val="baseline"/>
              <w:rPr>
                <w:rStyle w:val="normaltextrun"/>
                <w:rFonts w:ascii="Arial" w:eastAsiaTheme="majorEastAsia" w:hAnsi="Arial" w:cs="Arial"/>
                <w:sz w:val="28"/>
                <w:szCs w:val="28"/>
              </w:rPr>
            </w:pPr>
            <w:hyperlink r:id="rId24" w:history="1">
              <w:r w:rsidRPr="002E00C4">
                <w:rPr>
                  <w:rStyle w:val="Hyperlink"/>
                  <w:rFonts w:ascii="Arial" w:eastAsiaTheme="majorEastAsia" w:hAnsi="Arial" w:cs="Arial"/>
                  <w:color w:val="auto"/>
                  <w:sz w:val="28"/>
                  <w:szCs w:val="28"/>
                </w:rPr>
                <w:t>Mental Health In Autism Research Group</w:t>
              </w:r>
            </w:hyperlink>
            <w:r w:rsidRPr="002E00C4">
              <w:rPr>
                <w:rStyle w:val="normaltextrun"/>
                <w:rFonts w:ascii="Arial" w:eastAsiaTheme="majorEastAsia" w:hAnsi="Arial" w:cs="Arial"/>
                <w:sz w:val="28"/>
                <w:szCs w:val="28"/>
              </w:rPr>
              <w:t> </w:t>
            </w:r>
          </w:p>
          <w:p w14:paraId="6209D21D" w14:textId="720E560D" w:rsidR="00885689" w:rsidRPr="00A40BAB" w:rsidRDefault="00885689" w:rsidP="009F284C">
            <w:pPr>
              <w:pStyle w:val="paragraph"/>
              <w:numPr>
                <w:ilvl w:val="0"/>
                <w:numId w:val="20"/>
              </w:numPr>
              <w:spacing w:before="0" w:beforeAutospacing="0" w:after="80" w:afterAutospacing="0" w:line="280" w:lineRule="atLeast"/>
              <w:textAlignment w:val="baseline"/>
              <w:rPr>
                <w:rFonts w:ascii="Arial" w:hAnsi="Arial" w:cs="Arial"/>
                <w:sz w:val="28"/>
                <w:szCs w:val="28"/>
              </w:rPr>
            </w:pPr>
            <w:r w:rsidRPr="00A40BAB">
              <w:rPr>
                <w:rStyle w:val="normaltextrun"/>
                <w:rFonts w:ascii="Arial" w:eastAsiaTheme="majorEastAsia" w:hAnsi="Arial" w:cs="Arial"/>
                <w:sz w:val="28"/>
                <w:szCs w:val="28"/>
              </w:rPr>
              <w:t>The Harris Trust is a small charity in Scottish Borders set up after the suicide of Harris, an autistic young person. Their</w:t>
            </w:r>
            <w:r w:rsidRPr="00E536C8">
              <w:rPr>
                <w:rStyle w:val="normaltextrun"/>
                <w:rFonts w:ascii="Arial" w:eastAsiaTheme="majorEastAsia" w:hAnsi="Arial" w:cs="Arial"/>
                <w:sz w:val="28"/>
                <w:szCs w:val="28"/>
              </w:rPr>
              <w:t xml:space="preserve"> </w:t>
            </w:r>
            <w:hyperlink r:id="rId25" w:history="1">
              <w:r w:rsidRPr="00E536C8">
                <w:rPr>
                  <w:rStyle w:val="Hyperlink"/>
                  <w:rFonts w:ascii="Arial" w:eastAsiaTheme="majorEastAsia" w:hAnsi="Arial" w:cs="Arial"/>
                  <w:color w:val="auto"/>
                  <w:sz w:val="28"/>
                  <w:szCs w:val="28"/>
                </w:rPr>
                <w:t>website</w:t>
              </w:r>
            </w:hyperlink>
            <w:r w:rsidRPr="00A40BAB">
              <w:rPr>
                <w:rStyle w:val="normaltextrun"/>
                <w:rFonts w:ascii="Arial" w:eastAsiaTheme="majorEastAsia" w:hAnsi="Arial" w:cs="Arial"/>
                <w:sz w:val="28"/>
                <w:szCs w:val="28"/>
              </w:rPr>
              <w:t xml:space="preserve"> has a series of really useful talks including one on autism and mental health. </w:t>
            </w:r>
          </w:p>
          <w:p w14:paraId="2637E285" w14:textId="77777777" w:rsidR="00885689" w:rsidRPr="00A40BAB" w:rsidRDefault="00885689" w:rsidP="009F284C">
            <w:pPr>
              <w:pStyle w:val="paragraph"/>
              <w:spacing w:before="0" w:beforeAutospacing="0" w:after="80" w:afterAutospacing="0" w:line="280" w:lineRule="atLeast"/>
              <w:textAlignment w:val="baseline"/>
              <w:rPr>
                <w:rFonts w:ascii="Arial" w:hAnsi="Arial" w:cs="Arial"/>
                <w:sz w:val="28"/>
                <w:szCs w:val="28"/>
              </w:rPr>
            </w:pPr>
          </w:p>
        </w:tc>
      </w:tr>
      <w:tr w:rsidR="00A40BAB" w:rsidRPr="00A40BAB" w14:paraId="3FD36085" w14:textId="77777777" w:rsidTr="00885689">
        <w:tc>
          <w:tcPr>
            <w:tcW w:w="10456" w:type="dxa"/>
          </w:tcPr>
          <w:p w14:paraId="11AB15A2" w14:textId="4284873D" w:rsidR="00885689" w:rsidRPr="00A40BAB" w:rsidRDefault="00885689" w:rsidP="009F284C">
            <w:pPr>
              <w:spacing w:after="80" w:line="280" w:lineRule="atLeast"/>
              <w:rPr>
                <w:rFonts w:ascii="Arial" w:hAnsi="Arial" w:cs="Arial"/>
                <w:b/>
                <w:bCs/>
                <w:sz w:val="28"/>
                <w:szCs w:val="28"/>
              </w:rPr>
            </w:pPr>
            <w:r w:rsidRPr="00A40BAB">
              <w:rPr>
                <w:rFonts w:ascii="Arial" w:hAnsi="Arial" w:cs="Arial"/>
                <w:b/>
                <w:bCs/>
                <w:sz w:val="28"/>
                <w:szCs w:val="28"/>
              </w:rPr>
              <w:t>Autism</w:t>
            </w:r>
            <w:r w:rsidR="00293EBB" w:rsidRPr="00A40BAB">
              <w:rPr>
                <w:rFonts w:ascii="Arial" w:hAnsi="Arial" w:cs="Arial"/>
                <w:b/>
                <w:bCs/>
                <w:sz w:val="28"/>
                <w:szCs w:val="28"/>
              </w:rPr>
              <w:t>/Neurodiversity</w:t>
            </w:r>
            <w:r w:rsidRPr="00A40BAB">
              <w:rPr>
                <w:rFonts w:ascii="Arial" w:hAnsi="Arial" w:cs="Arial"/>
                <w:b/>
                <w:bCs/>
                <w:sz w:val="28"/>
                <w:szCs w:val="28"/>
              </w:rPr>
              <w:t xml:space="preserve"> General</w:t>
            </w:r>
          </w:p>
          <w:p w14:paraId="6B69AC1C" w14:textId="122FF889" w:rsidR="00885689" w:rsidRPr="00A40BAB" w:rsidRDefault="00885689" w:rsidP="009F284C">
            <w:pPr>
              <w:pStyle w:val="ListParagraph"/>
              <w:numPr>
                <w:ilvl w:val="0"/>
                <w:numId w:val="21"/>
              </w:numPr>
              <w:spacing w:after="80" w:line="280" w:lineRule="atLeast"/>
              <w:contextualSpacing w:val="0"/>
              <w:rPr>
                <w:rFonts w:ascii="Arial" w:eastAsia="Times New Roman" w:hAnsi="Arial" w:cs="Arial"/>
                <w:sz w:val="28"/>
                <w:szCs w:val="28"/>
              </w:rPr>
            </w:pPr>
            <w:r w:rsidRPr="00A40BAB">
              <w:rPr>
                <w:rFonts w:ascii="Arial" w:eastAsia="Times New Roman" w:hAnsi="Arial" w:cs="Arial"/>
                <w:sz w:val="28"/>
                <w:szCs w:val="28"/>
              </w:rPr>
              <w:t>The neurodiversity workstream in NHS Education for Scotland have developed a number of resources and webinars which are available</w:t>
            </w:r>
            <w:r w:rsidRPr="00BC33F2">
              <w:rPr>
                <w:rFonts w:ascii="Arial" w:eastAsia="Times New Roman" w:hAnsi="Arial" w:cs="Arial"/>
                <w:sz w:val="28"/>
                <w:szCs w:val="28"/>
              </w:rPr>
              <w:t xml:space="preserve"> </w:t>
            </w:r>
            <w:hyperlink r:id="rId26" w:history="1">
              <w:r w:rsidR="00BC33F2" w:rsidRPr="00BC33F2">
                <w:rPr>
                  <w:rStyle w:val="Hyperlink"/>
                  <w:rFonts w:ascii="Arial" w:eastAsia="Times New Roman" w:hAnsi="Arial" w:cs="Arial"/>
                  <w:color w:val="auto"/>
                  <w:sz w:val="28"/>
                  <w:szCs w:val="28"/>
                </w:rPr>
                <w:t>here.</w:t>
              </w:r>
            </w:hyperlink>
            <w:r w:rsidR="00BC33F2">
              <w:rPr>
                <w:rFonts w:ascii="Arial" w:eastAsia="Times New Roman" w:hAnsi="Arial" w:cs="Arial"/>
                <w:sz w:val="28"/>
                <w:szCs w:val="28"/>
              </w:rPr>
              <w:t xml:space="preserve"> </w:t>
            </w:r>
          </w:p>
          <w:p w14:paraId="32B4093E" w14:textId="77777777" w:rsidR="00885689" w:rsidRPr="00A40BAB" w:rsidRDefault="00885689" w:rsidP="009F284C">
            <w:pPr>
              <w:pStyle w:val="paragraph"/>
              <w:spacing w:before="0" w:beforeAutospacing="0" w:after="80" w:afterAutospacing="0" w:line="280" w:lineRule="atLeast"/>
              <w:textAlignment w:val="baseline"/>
              <w:rPr>
                <w:rFonts w:ascii="Arial" w:hAnsi="Arial" w:cs="Arial"/>
                <w:sz w:val="28"/>
                <w:szCs w:val="28"/>
              </w:rPr>
            </w:pPr>
          </w:p>
        </w:tc>
      </w:tr>
    </w:tbl>
    <w:p w14:paraId="5A2CC179" w14:textId="77777777" w:rsidR="00AD010F" w:rsidRPr="00A40BAB" w:rsidRDefault="00AD010F" w:rsidP="009F284C">
      <w:pPr>
        <w:spacing w:after="80" w:line="280" w:lineRule="atLeast"/>
        <w:rPr>
          <w:rFonts w:ascii="Arial" w:hAnsi="Arial" w:cs="Arial"/>
          <w:b/>
          <w:bCs/>
          <w:sz w:val="28"/>
          <w:szCs w:val="28"/>
        </w:rPr>
      </w:pPr>
    </w:p>
    <w:p w14:paraId="46DE6E76" w14:textId="1ECDD4A9" w:rsidR="00A17404" w:rsidRPr="009F284C" w:rsidRDefault="00796C4B" w:rsidP="009F284C">
      <w:pPr>
        <w:spacing w:after="80" w:line="280" w:lineRule="atLeast"/>
        <w:rPr>
          <w:rFonts w:ascii="Arial" w:hAnsi="Arial" w:cs="Arial"/>
          <w:b/>
          <w:bCs/>
          <w:sz w:val="28"/>
          <w:szCs w:val="28"/>
          <w:u w:val="single"/>
        </w:rPr>
      </w:pPr>
      <w:r w:rsidRPr="00A40BAB">
        <w:rPr>
          <w:rFonts w:ascii="Arial" w:hAnsi="Arial" w:cs="Arial"/>
          <w:b/>
          <w:bCs/>
          <w:sz w:val="28"/>
          <w:szCs w:val="28"/>
          <w:u w:val="single"/>
        </w:rPr>
        <w:t>Reflecti</w:t>
      </w:r>
      <w:r w:rsidR="00B05DA1" w:rsidRPr="00A40BAB">
        <w:rPr>
          <w:rFonts w:ascii="Arial" w:hAnsi="Arial" w:cs="Arial"/>
          <w:b/>
          <w:bCs/>
          <w:sz w:val="28"/>
          <w:szCs w:val="28"/>
          <w:u w:val="single"/>
        </w:rPr>
        <w:t>ve Questions</w:t>
      </w:r>
    </w:p>
    <w:p w14:paraId="56050FE4" w14:textId="7075357A" w:rsidR="00A17404" w:rsidRPr="009F284C" w:rsidRDefault="00A17404" w:rsidP="009F284C">
      <w:pPr>
        <w:pStyle w:val="paragraph"/>
        <w:spacing w:before="0" w:beforeAutospacing="0" w:after="80" w:afterAutospacing="0" w:line="280" w:lineRule="atLeast"/>
        <w:textAlignment w:val="baseline"/>
        <w:rPr>
          <w:rFonts w:ascii="Arial" w:hAnsi="Arial" w:cs="Arial"/>
          <w:sz w:val="28"/>
          <w:szCs w:val="28"/>
        </w:rPr>
      </w:pPr>
      <w:r w:rsidRPr="00A40BAB">
        <w:rPr>
          <w:rStyle w:val="eop"/>
          <w:rFonts w:ascii="Arial" w:eastAsiaTheme="majorEastAsia" w:hAnsi="Arial" w:cs="Arial"/>
          <w:sz w:val="28"/>
          <w:szCs w:val="28"/>
        </w:rPr>
        <w:t>Consideration of ho</w:t>
      </w:r>
      <w:r w:rsidR="00A6089F" w:rsidRPr="00A40BAB">
        <w:rPr>
          <w:rStyle w:val="eop"/>
          <w:rFonts w:ascii="Arial" w:eastAsiaTheme="majorEastAsia" w:hAnsi="Arial" w:cs="Arial"/>
          <w:sz w:val="28"/>
          <w:szCs w:val="28"/>
        </w:rPr>
        <w:t>w</w:t>
      </w:r>
      <w:r w:rsidRPr="00A40BAB">
        <w:rPr>
          <w:rStyle w:val="eop"/>
          <w:rFonts w:ascii="Arial" w:eastAsiaTheme="majorEastAsia" w:hAnsi="Arial" w:cs="Arial"/>
          <w:sz w:val="28"/>
          <w:szCs w:val="28"/>
        </w:rPr>
        <w:t xml:space="preserve"> service provision and delivery and suicide prevention activities meet the needs of autistic people is vital to</w:t>
      </w:r>
      <w:r w:rsidR="00A462C5" w:rsidRPr="00A40BAB">
        <w:rPr>
          <w:rStyle w:val="eop"/>
          <w:rFonts w:ascii="Arial" w:eastAsiaTheme="majorEastAsia" w:hAnsi="Arial" w:cs="Arial"/>
          <w:sz w:val="28"/>
          <w:szCs w:val="28"/>
        </w:rPr>
        <w:t xml:space="preserve"> </w:t>
      </w:r>
      <w:r w:rsidRPr="00A40BAB">
        <w:rPr>
          <w:rStyle w:val="eop"/>
          <w:rFonts w:ascii="Arial" w:eastAsiaTheme="majorEastAsia" w:hAnsi="Arial" w:cs="Arial"/>
          <w:sz w:val="28"/>
          <w:szCs w:val="28"/>
        </w:rPr>
        <w:t>reduce the risks of suicide in this group.</w:t>
      </w:r>
      <w:r w:rsidR="00255472" w:rsidRPr="00A40BAB">
        <w:rPr>
          <w:rStyle w:val="eop"/>
          <w:rFonts w:ascii="Arial" w:eastAsiaTheme="majorEastAsia" w:hAnsi="Arial" w:cs="Arial"/>
          <w:sz w:val="28"/>
          <w:szCs w:val="28"/>
        </w:rPr>
        <w:t xml:space="preserve"> Here are some questions which </w:t>
      </w:r>
      <w:r w:rsidR="00595191" w:rsidRPr="00A40BAB">
        <w:rPr>
          <w:rStyle w:val="eop"/>
          <w:rFonts w:ascii="Arial" w:eastAsiaTheme="majorEastAsia" w:hAnsi="Arial" w:cs="Arial"/>
          <w:sz w:val="28"/>
          <w:szCs w:val="28"/>
        </w:rPr>
        <w:t xml:space="preserve">I have been considering and which may help us </w:t>
      </w:r>
      <w:r w:rsidR="00255472" w:rsidRPr="00A40BAB">
        <w:rPr>
          <w:rStyle w:val="eop"/>
          <w:rFonts w:ascii="Arial" w:eastAsiaTheme="majorEastAsia" w:hAnsi="Arial" w:cs="Arial"/>
          <w:sz w:val="28"/>
          <w:szCs w:val="28"/>
        </w:rPr>
        <w:t>reflect more on our own work in this area.</w:t>
      </w:r>
    </w:p>
    <w:p w14:paraId="730E7971" w14:textId="77777777" w:rsidR="00D715C2" w:rsidRPr="00A40BAB" w:rsidRDefault="00D715C2" w:rsidP="009F284C">
      <w:pPr>
        <w:pStyle w:val="paragraph"/>
        <w:numPr>
          <w:ilvl w:val="0"/>
          <w:numId w:val="11"/>
        </w:numPr>
        <w:spacing w:before="0" w:beforeAutospacing="0" w:after="80" w:afterAutospacing="0" w:line="280" w:lineRule="atLeast"/>
        <w:textAlignment w:val="baseline"/>
        <w:rPr>
          <w:rStyle w:val="normaltextrun"/>
          <w:rFonts w:ascii="Arial" w:eastAsiaTheme="majorEastAsia" w:hAnsi="Arial" w:cs="Arial"/>
          <w:sz w:val="28"/>
          <w:szCs w:val="28"/>
        </w:rPr>
      </w:pPr>
      <w:r w:rsidRPr="00A40BAB">
        <w:rPr>
          <w:rStyle w:val="normaltextrun"/>
          <w:rFonts w:ascii="Arial" w:eastAsiaTheme="majorEastAsia" w:hAnsi="Arial" w:cs="Arial"/>
          <w:sz w:val="28"/>
          <w:szCs w:val="28"/>
        </w:rPr>
        <w:t>To what extent do our suicide prevention activities and strategies increase acceptance and understanding of autistic traits in society, and tackle the excluding, stigma and discrimination faced by autistic people?</w:t>
      </w:r>
    </w:p>
    <w:p w14:paraId="307B25EE" w14:textId="2B3BED9A" w:rsidR="00D715C2" w:rsidRPr="00A40BAB" w:rsidRDefault="00D715C2" w:rsidP="009F284C">
      <w:pPr>
        <w:pStyle w:val="paragraph"/>
        <w:numPr>
          <w:ilvl w:val="0"/>
          <w:numId w:val="11"/>
        </w:numPr>
        <w:spacing w:before="0" w:beforeAutospacing="0" w:after="80" w:afterAutospacing="0" w:line="280" w:lineRule="atLeast"/>
        <w:textAlignment w:val="baseline"/>
        <w:rPr>
          <w:rStyle w:val="normaltextrun"/>
          <w:rFonts w:ascii="Arial" w:hAnsi="Arial" w:cs="Arial"/>
          <w:sz w:val="28"/>
          <w:szCs w:val="28"/>
        </w:rPr>
      </w:pPr>
      <w:r w:rsidRPr="00A40BAB">
        <w:rPr>
          <w:rStyle w:val="normaltextrun"/>
          <w:rFonts w:ascii="Arial" w:eastAsiaTheme="majorEastAsia" w:hAnsi="Arial" w:cs="Arial"/>
          <w:sz w:val="28"/>
          <w:szCs w:val="28"/>
        </w:rPr>
        <w:t>How are we addressing the societal and structural factors increasing the risk of suicide in autistic people?</w:t>
      </w:r>
    </w:p>
    <w:p w14:paraId="4F18C271" w14:textId="0A52F327" w:rsidR="009B1087" w:rsidRPr="00A40BAB" w:rsidRDefault="009B1087" w:rsidP="009F284C">
      <w:pPr>
        <w:pStyle w:val="paragraph"/>
        <w:numPr>
          <w:ilvl w:val="0"/>
          <w:numId w:val="11"/>
        </w:numPr>
        <w:spacing w:before="0" w:beforeAutospacing="0" w:after="80" w:afterAutospacing="0" w:line="280" w:lineRule="atLeast"/>
        <w:textAlignment w:val="baseline"/>
        <w:rPr>
          <w:rStyle w:val="normaltextrun"/>
          <w:rFonts w:ascii="Arial" w:hAnsi="Arial" w:cs="Arial"/>
          <w:sz w:val="28"/>
          <w:szCs w:val="28"/>
        </w:rPr>
      </w:pPr>
      <w:r w:rsidRPr="00A40BAB">
        <w:rPr>
          <w:rStyle w:val="normaltextrun"/>
          <w:rFonts w:ascii="Arial" w:eastAsiaTheme="majorEastAsia" w:hAnsi="Arial" w:cs="Arial"/>
          <w:sz w:val="28"/>
          <w:szCs w:val="28"/>
        </w:rPr>
        <w:t xml:space="preserve">Do the people delivering </w:t>
      </w:r>
      <w:r w:rsidR="00253144" w:rsidRPr="00A40BAB">
        <w:rPr>
          <w:rStyle w:val="normaltextrun"/>
          <w:rFonts w:ascii="Arial" w:eastAsiaTheme="majorEastAsia" w:hAnsi="Arial" w:cs="Arial"/>
          <w:sz w:val="28"/>
          <w:szCs w:val="28"/>
        </w:rPr>
        <w:t>supports and services have a good understanding of the needs of autistic, and other neurodiverse people?</w:t>
      </w:r>
    </w:p>
    <w:p w14:paraId="263DEB5D" w14:textId="5616FF1A" w:rsidR="00D715C2" w:rsidRPr="00A40BAB" w:rsidRDefault="00D715C2" w:rsidP="009F284C">
      <w:pPr>
        <w:pStyle w:val="paragraph"/>
        <w:numPr>
          <w:ilvl w:val="0"/>
          <w:numId w:val="11"/>
        </w:numPr>
        <w:spacing w:before="0" w:beforeAutospacing="0" w:after="80" w:afterAutospacing="0" w:line="280" w:lineRule="atLeast"/>
        <w:textAlignment w:val="baseline"/>
        <w:rPr>
          <w:rStyle w:val="normaltextrun"/>
          <w:rFonts w:ascii="Arial" w:hAnsi="Arial" w:cs="Arial"/>
          <w:sz w:val="28"/>
          <w:szCs w:val="28"/>
        </w:rPr>
      </w:pPr>
      <w:r w:rsidRPr="00A40BAB">
        <w:rPr>
          <w:rStyle w:val="normaltextrun"/>
          <w:rFonts w:ascii="Arial" w:eastAsiaTheme="majorEastAsia" w:hAnsi="Arial" w:cs="Arial"/>
          <w:sz w:val="28"/>
          <w:szCs w:val="28"/>
        </w:rPr>
        <w:t>How can we ensure that neurodiverse lived experience informs our work?</w:t>
      </w:r>
    </w:p>
    <w:p w14:paraId="2117600D" w14:textId="5CA1D817" w:rsidR="00BA2E74" w:rsidRPr="00A40BAB" w:rsidRDefault="00BA2E74" w:rsidP="009F284C">
      <w:pPr>
        <w:pStyle w:val="paragraph"/>
        <w:numPr>
          <w:ilvl w:val="0"/>
          <w:numId w:val="11"/>
        </w:numPr>
        <w:spacing w:before="0" w:beforeAutospacing="0" w:after="80" w:afterAutospacing="0" w:line="280" w:lineRule="atLeast"/>
        <w:textAlignment w:val="baseline"/>
        <w:rPr>
          <w:rStyle w:val="normaltextrun"/>
          <w:rFonts w:ascii="Arial" w:eastAsiaTheme="majorEastAsia" w:hAnsi="Arial" w:cs="Arial"/>
          <w:sz w:val="28"/>
          <w:szCs w:val="28"/>
        </w:rPr>
      </w:pPr>
      <w:r w:rsidRPr="00A40BAB">
        <w:rPr>
          <w:rStyle w:val="normaltextrun"/>
          <w:rFonts w:ascii="Arial" w:eastAsiaTheme="majorEastAsia" w:hAnsi="Arial" w:cs="Arial"/>
          <w:sz w:val="28"/>
          <w:szCs w:val="28"/>
        </w:rPr>
        <w:t xml:space="preserve">Do we have the data and information needed to </w:t>
      </w:r>
      <w:r w:rsidR="00595191" w:rsidRPr="00A40BAB">
        <w:rPr>
          <w:rStyle w:val="normaltextrun"/>
          <w:rFonts w:ascii="Arial" w:eastAsiaTheme="majorEastAsia" w:hAnsi="Arial" w:cs="Arial"/>
          <w:sz w:val="28"/>
          <w:szCs w:val="28"/>
        </w:rPr>
        <w:t>understand and</w:t>
      </w:r>
      <w:r w:rsidRPr="00A40BAB">
        <w:rPr>
          <w:rStyle w:val="normaltextrun"/>
          <w:rFonts w:ascii="Arial" w:eastAsiaTheme="majorEastAsia" w:hAnsi="Arial" w:cs="Arial"/>
          <w:sz w:val="28"/>
          <w:szCs w:val="28"/>
        </w:rPr>
        <w:t xml:space="preserve"> respond to suicide risk in autistic adults, children and young people?</w:t>
      </w:r>
    </w:p>
    <w:p w14:paraId="5FD3CB86" w14:textId="7B3873AD" w:rsidR="00D14F3A" w:rsidRPr="00A40BAB" w:rsidRDefault="00310C56" w:rsidP="009F284C">
      <w:pPr>
        <w:pStyle w:val="paragraph"/>
        <w:numPr>
          <w:ilvl w:val="0"/>
          <w:numId w:val="11"/>
        </w:numPr>
        <w:spacing w:before="0" w:beforeAutospacing="0" w:after="80" w:afterAutospacing="0" w:line="280" w:lineRule="atLeast"/>
        <w:textAlignment w:val="baseline"/>
        <w:rPr>
          <w:rStyle w:val="normaltextrun"/>
          <w:rFonts w:ascii="Arial" w:eastAsiaTheme="majorEastAsia" w:hAnsi="Arial" w:cs="Arial"/>
          <w:sz w:val="28"/>
          <w:szCs w:val="28"/>
        </w:rPr>
      </w:pPr>
      <w:r w:rsidRPr="00A40BAB">
        <w:rPr>
          <w:rStyle w:val="normaltextrun"/>
          <w:rFonts w:ascii="Arial" w:eastAsiaTheme="majorEastAsia" w:hAnsi="Arial" w:cs="Arial"/>
          <w:sz w:val="28"/>
          <w:szCs w:val="28"/>
        </w:rPr>
        <w:t>How can we ensure that our activities, material</w:t>
      </w:r>
      <w:r w:rsidR="00BE3539" w:rsidRPr="00A40BAB">
        <w:rPr>
          <w:rStyle w:val="normaltextrun"/>
          <w:rFonts w:ascii="Arial" w:eastAsiaTheme="majorEastAsia" w:hAnsi="Arial" w:cs="Arial"/>
          <w:sz w:val="28"/>
          <w:szCs w:val="28"/>
        </w:rPr>
        <w:t>s, training and interventions</w:t>
      </w:r>
      <w:r w:rsidRPr="00A40BAB">
        <w:rPr>
          <w:rStyle w:val="normaltextrun"/>
          <w:rFonts w:ascii="Arial" w:eastAsiaTheme="majorEastAsia" w:hAnsi="Arial" w:cs="Arial"/>
          <w:sz w:val="28"/>
          <w:szCs w:val="28"/>
        </w:rPr>
        <w:t xml:space="preserve"> are</w:t>
      </w:r>
      <w:r w:rsidR="00AD30C7" w:rsidRPr="00A40BAB">
        <w:rPr>
          <w:rStyle w:val="normaltextrun"/>
          <w:rFonts w:ascii="Arial" w:eastAsiaTheme="majorEastAsia" w:hAnsi="Arial" w:cs="Arial"/>
          <w:sz w:val="28"/>
          <w:szCs w:val="28"/>
        </w:rPr>
        <w:t xml:space="preserve"> inclusive for autistic people?</w:t>
      </w:r>
      <w:r w:rsidR="00D14F3A" w:rsidRPr="00A40BAB">
        <w:rPr>
          <w:rStyle w:val="normaltextrun"/>
          <w:rFonts w:ascii="Arial" w:eastAsiaTheme="majorEastAsia" w:hAnsi="Arial" w:cs="Arial"/>
          <w:sz w:val="28"/>
          <w:szCs w:val="28"/>
        </w:rPr>
        <w:t xml:space="preserve"> </w:t>
      </w:r>
    </w:p>
    <w:p w14:paraId="5BA5351F" w14:textId="3957E685" w:rsidR="00A8213A" w:rsidRPr="00A40BAB" w:rsidRDefault="00A8213A" w:rsidP="009F284C">
      <w:pPr>
        <w:pStyle w:val="paragraph"/>
        <w:numPr>
          <w:ilvl w:val="0"/>
          <w:numId w:val="11"/>
        </w:numPr>
        <w:spacing w:before="0" w:beforeAutospacing="0" w:after="80" w:afterAutospacing="0" w:line="280" w:lineRule="atLeast"/>
        <w:textAlignment w:val="baseline"/>
        <w:rPr>
          <w:rStyle w:val="normaltextrun"/>
          <w:rFonts w:ascii="Arial" w:eastAsiaTheme="majorEastAsia" w:hAnsi="Arial" w:cs="Arial"/>
          <w:sz w:val="28"/>
          <w:szCs w:val="28"/>
        </w:rPr>
      </w:pPr>
      <w:r w:rsidRPr="00A40BAB">
        <w:rPr>
          <w:rStyle w:val="normaltextrun"/>
          <w:rFonts w:ascii="Arial" w:eastAsiaTheme="majorEastAsia" w:hAnsi="Arial" w:cs="Arial"/>
          <w:sz w:val="28"/>
          <w:szCs w:val="28"/>
        </w:rPr>
        <w:t>How do we consider the specific needs of autistic children and young people, or the needs of children awaiting assessment and diagnosis?</w:t>
      </w:r>
    </w:p>
    <w:p w14:paraId="0D053E7D" w14:textId="2D931C6D" w:rsidR="00942211" w:rsidRPr="00A40BAB" w:rsidRDefault="00942211" w:rsidP="009F284C">
      <w:pPr>
        <w:pStyle w:val="paragraph"/>
        <w:numPr>
          <w:ilvl w:val="0"/>
          <w:numId w:val="11"/>
        </w:numPr>
        <w:spacing w:before="0" w:beforeAutospacing="0" w:after="80" w:afterAutospacing="0" w:line="280" w:lineRule="atLeast"/>
        <w:textAlignment w:val="baseline"/>
        <w:rPr>
          <w:rStyle w:val="normaltextrun"/>
          <w:rFonts w:ascii="Arial" w:hAnsi="Arial" w:cs="Arial"/>
          <w:sz w:val="28"/>
          <w:szCs w:val="28"/>
        </w:rPr>
      </w:pPr>
      <w:r w:rsidRPr="00A40BAB">
        <w:rPr>
          <w:rStyle w:val="normaltextrun"/>
          <w:rFonts w:ascii="Arial" w:eastAsiaTheme="majorEastAsia" w:hAnsi="Arial" w:cs="Arial"/>
          <w:sz w:val="28"/>
          <w:szCs w:val="28"/>
        </w:rPr>
        <w:lastRenderedPageBreak/>
        <w:t>Are there examples in the common language we use when talking or asking about suicide which may be differently understood by autistic people?</w:t>
      </w:r>
    </w:p>
    <w:p w14:paraId="71AB7539" w14:textId="77777777" w:rsidR="00C87667" w:rsidRPr="00A40BAB" w:rsidRDefault="00C87667" w:rsidP="009F284C">
      <w:pPr>
        <w:spacing w:after="80" w:line="280" w:lineRule="atLeast"/>
        <w:rPr>
          <w:rFonts w:ascii="Arial" w:hAnsi="Arial" w:cs="Arial"/>
          <w:b/>
          <w:bCs/>
          <w:sz w:val="28"/>
          <w:szCs w:val="28"/>
        </w:rPr>
      </w:pPr>
    </w:p>
    <w:p w14:paraId="724CB990" w14:textId="55A087F0" w:rsidR="00FD320C" w:rsidRPr="00A40BAB" w:rsidRDefault="00253144" w:rsidP="009F284C">
      <w:pPr>
        <w:spacing w:after="80" w:line="280" w:lineRule="atLeast"/>
        <w:rPr>
          <w:rFonts w:ascii="Arial" w:hAnsi="Arial" w:cs="Arial"/>
          <w:b/>
          <w:bCs/>
          <w:sz w:val="28"/>
          <w:szCs w:val="28"/>
        </w:rPr>
      </w:pPr>
      <w:r w:rsidRPr="00A40BAB">
        <w:rPr>
          <w:rFonts w:ascii="Arial" w:hAnsi="Arial" w:cs="Arial"/>
          <w:b/>
          <w:bCs/>
          <w:sz w:val="28"/>
          <w:szCs w:val="28"/>
        </w:rPr>
        <w:t>Susie Heywood</w:t>
      </w:r>
      <w:r w:rsidR="009F284C">
        <w:rPr>
          <w:rFonts w:ascii="Arial" w:hAnsi="Arial" w:cs="Arial"/>
          <w:b/>
          <w:bCs/>
          <w:sz w:val="28"/>
          <w:szCs w:val="28"/>
        </w:rPr>
        <w:t>, July 2024</w:t>
      </w:r>
    </w:p>
    <w:sectPr w:rsidR="00FD320C" w:rsidRPr="00A40BAB" w:rsidSect="0007293C">
      <w:headerReference w:type="even" r:id="rId27"/>
      <w:headerReference w:type="default" r:id="rId28"/>
      <w:footerReference w:type="even" r:id="rId29"/>
      <w:footerReference w:type="default" r:id="rId30"/>
      <w:headerReference w:type="first" r:id="rId31"/>
      <w:footerReference w:type="first" r:id="rId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7A67" w14:textId="77777777" w:rsidR="00AF5F07" w:rsidRDefault="00AF5F07" w:rsidP="005D2E5D">
      <w:pPr>
        <w:spacing w:after="0" w:line="240" w:lineRule="auto"/>
      </w:pPr>
      <w:r>
        <w:separator/>
      </w:r>
    </w:p>
  </w:endnote>
  <w:endnote w:type="continuationSeparator" w:id="0">
    <w:p w14:paraId="17B945F2" w14:textId="77777777" w:rsidR="00AF5F07" w:rsidRDefault="00AF5F07" w:rsidP="005D2E5D">
      <w:pPr>
        <w:spacing w:after="0" w:line="240" w:lineRule="auto"/>
      </w:pPr>
      <w:r>
        <w:continuationSeparator/>
      </w:r>
    </w:p>
  </w:endnote>
  <w:endnote w:type="continuationNotice" w:id="1">
    <w:p w14:paraId="2453B1DD" w14:textId="77777777" w:rsidR="00AF5F07" w:rsidRDefault="00AF5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292" w14:textId="6972FF58" w:rsidR="00D7393F" w:rsidRDefault="00D7393F">
    <w:pPr>
      <w:pStyle w:val="Footer"/>
    </w:pPr>
    <w:r>
      <w:rPr>
        <w:noProof/>
      </w:rPr>
      <mc:AlternateContent>
        <mc:Choice Requires="wps">
          <w:drawing>
            <wp:anchor distT="0" distB="0" distL="0" distR="0" simplePos="0" relativeHeight="251662336" behindDoc="0" locked="0" layoutInCell="1" allowOverlap="1" wp14:anchorId="7BBAC202" wp14:editId="5047D325">
              <wp:simplePos x="635" y="635"/>
              <wp:positionH relativeFrom="page">
                <wp:align>center</wp:align>
              </wp:positionH>
              <wp:positionV relativeFrom="page">
                <wp:align>bottom</wp:align>
              </wp:positionV>
              <wp:extent cx="1223010" cy="391160"/>
              <wp:effectExtent l="0" t="0" r="15240" b="0"/>
              <wp:wrapNone/>
              <wp:docPr id="382708899"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3010" cy="391160"/>
                      </a:xfrm>
                      <a:prstGeom prst="rect">
                        <a:avLst/>
                      </a:prstGeom>
                      <a:noFill/>
                      <a:ln>
                        <a:noFill/>
                      </a:ln>
                    </wps:spPr>
                    <wps:txbx>
                      <w:txbxContent>
                        <w:p w14:paraId="5FD0DCE5" w14:textId="6AB72C02" w:rsidR="00D7393F" w:rsidRPr="00D7393F" w:rsidRDefault="00D7393F" w:rsidP="00D7393F">
                          <w:pPr>
                            <w:spacing w:after="0"/>
                            <w:rPr>
                              <w:rFonts w:ascii="Calibri" w:eastAsia="Calibri" w:hAnsi="Calibri" w:cs="Calibri"/>
                              <w:noProof/>
                              <w:color w:val="000000"/>
                              <w:sz w:val="24"/>
                              <w:szCs w:val="24"/>
                            </w:rPr>
                          </w:pPr>
                          <w:r w:rsidRPr="00D7393F">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BAC202" id="_x0000_t202" coordsize="21600,21600" o:spt="202" path="m,l,21600r21600,l21600,xe">
              <v:stroke joinstyle="miter"/>
              <v:path gradientshapeok="t" o:connecttype="rect"/>
            </v:shapetype>
            <v:shape id="Text Box 5" o:spid="_x0000_s1028" type="#_x0000_t202" alt="OFFICIAL-SENSITIVE" style="position:absolute;margin-left:0;margin-top:0;width:96.3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JMDgIAAB0EAAAOAAAAZHJzL2Uyb0RvYy54bWysU01v2zAMvQ/YfxB0X2ynWLEacYqsRYYB&#10;QVsgHXpWZCk2IIsCpcTOfv0oJU66bqeiF/mZpPjx+DS7HTrD9gp9C7bixSTnTFkJdWu3Ff/1vPzy&#10;jTMfhK2FAasqflCe384/f5r1rlRTaMDUChklsb7sXcWbEFyZZV42qhN+Ak5ZcmrATgT6xW1Wo+gp&#10;e2eyaZ5fZz1g7RCk8p6s90cnn6f8WisZHrX2KjBTceotpBPTuYlnNp+JcovCNa08tSHe0UUnWktF&#10;z6nuRRBsh+0/qbpWInjQYSKhy0DrVqo0A01T5G+mWTfCqTQLkePdmSb/cWnlw37tnpCF4TsMtMBI&#10;SO986ckY5xk0dvFLnTLyE4WHM21qCEzGS9PpFTXPmSTf1U1RXCdes8tthz78UNCxCCqOtJbEltiv&#10;fKCKFDqGxGIWlq0xaTXG/mWgwGjJLi1GFIbNwNq64tOx/Q3UB5oK4bhw7+SypdIr4cOTQNowdUuq&#10;DY90aAN9xeGEOGsAf//PHuOJePJy1pNiKm5J0pyZn5YWEsU1AhzBJoHiJv+ak9/uujsgHRb0JJxM&#10;kKwYzAg1QvdCel7EQuQSVlK5im9GeBeO0qX3INVikYJIR06ElV07GVNHuiKXz8OLQHciPNCqHmCU&#10;kyjf8H6MjTe9W+wCsZ+WEqk9EnlinDSYdnV6L1Hkr/9T1OVVz/8AAAD//wMAUEsDBBQABgAIAAAA&#10;IQAHrulv2wAAAAQBAAAPAAAAZHJzL2Rvd25yZXYueG1sTI/NasMwEITvhbyD2EJvjRyHmtS1HEKg&#10;p5RCfi69baSN7dZaGUtOnLev0ktzWRhmmPm2WI62FWfqfeNYwWyagCDWzjRcKTjs358XIHxANtg6&#10;JgVX8rAsJw8F5sZdeEvnXahELGGfo4I6hC6X0uuaLPqp64ijd3K9xRBlX0nT4yWW21amSZJJiw3H&#10;hRo7Wtekf3aDVfCyDR/DJ+/nX2N6/d50az0/bbRST4/j6g1EoDH8h+GGH9GhjExHN7DxolUQHwl/&#10;9+a9phmIo4JsloEsC3kPX/4CAAD//wMAUEsBAi0AFAAGAAgAAAAhALaDOJL+AAAA4QEAABMAAAAA&#10;AAAAAAAAAAAAAAAAAFtDb250ZW50X1R5cGVzXS54bWxQSwECLQAUAAYACAAAACEAOP0h/9YAAACU&#10;AQAACwAAAAAAAAAAAAAAAAAvAQAAX3JlbHMvLnJlbHNQSwECLQAUAAYACAAAACEA5bTCTA4CAAAd&#10;BAAADgAAAAAAAAAAAAAAAAAuAgAAZHJzL2Uyb0RvYy54bWxQSwECLQAUAAYACAAAACEAB67pb9sA&#10;AAAEAQAADwAAAAAAAAAAAAAAAABoBAAAZHJzL2Rvd25yZXYueG1sUEsFBgAAAAAEAAQA8wAAAHAF&#10;AAAAAA==&#10;" filled="f" stroked="f">
              <v:fill o:detectmouseclick="t"/>
              <v:textbox style="mso-fit-shape-to-text:t" inset="0,0,0,15pt">
                <w:txbxContent>
                  <w:p w14:paraId="5FD0DCE5" w14:textId="6AB72C02" w:rsidR="00D7393F" w:rsidRPr="00D7393F" w:rsidRDefault="00D7393F" w:rsidP="00D7393F">
                    <w:pPr>
                      <w:spacing w:after="0"/>
                      <w:rPr>
                        <w:rFonts w:ascii="Calibri" w:eastAsia="Calibri" w:hAnsi="Calibri" w:cs="Calibri"/>
                        <w:noProof/>
                        <w:color w:val="000000"/>
                        <w:sz w:val="24"/>
                        <w:szCs w:val="24"/>
                      </w:rPr>
                    </w:pPr>
                    <w:r w:rsidRPr="00D7393F">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7BF8" w14:textId="295467CB" w:rsidR="00D7393F" w:rsidRDefault="00D7393F">
    <w:pPr>
      <w:pStyle w:val="Footer"/>
    </w:pPr>
    <w:r>
      <w:rPr>
        <w:noProof/>
      </w:rPr>
      <mc:AlternateContent>
        <mc:Choice Requires="wps">
          <w:drawing>
            <wp:anchor distT="0" distB="0" distL="0" distR="0" simplePos="0" relativeHeight="251663360" behindDoc="0" locked="0" layoutInCell="1" allowOverlap="1" wp14:anchorId="261EA400" wp14:editId="099C88F7">
              <wp:simplePos x="457200" y="10071100"/>
              <wp:positionH relativeFrom="page">
                <wp:align>center</wp:align>
              </wp:positionH>
              <wp:positionV relativeFrom="page">
                <wp:align>bottom</wp:align>
              </wp:positionV>
              <wp:extent cx="1223010" cy="391160"/>
              <wp:effectExtent l="0" t="0" r="15240" b="0"/>
              <wp:wrapNone/>
              <wp:docPr id="1189109939"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3010" cy="391160"/>
                      </a:xfrm>
                      <a:prstGeom prst="rect">
                        <a:avLst/>
                      </a:prstGeom>
                      <a:noFill/>
                      <a:ln>
                        <a:noFill/>
                      </a:ln>
                    </wps:spPr>
                    <wps:txbx>
                      <w:txbxContent>
                        <w:p w14:paraId="78493C77" w14:textId="2CA188A2" w:rsidR="00D7393F" w:rsidRPr="00D7393F" w:rsidRDefault="00D7393F" w:rsidP="00D7393F">
                          <w:pPr>
                            <w:spacing w:after="0"/>
                            <w:rPr>
                              <w:rFonts w:ascii="Calibri" w:eastAsia="Calibri" w:hAnsi="Calibri" w:cs="Calibri"/>
                              <w:noProof/>
                              <w:color w:val="000000"/>
                              <w:sz w:val="24"/>
                              <w:szCs w:val="24"/>
                            </w:rPr>
                          </w:pPr>
                          <w:r w:rsidRPr="00D7393F">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1EA400" id="_x0000_t202" coordsize="21600,21600" o:spt="202" path="m,l,21600r21600,l21600,xe">
              <v:stroke joinstyle="miter"/>
              <v:path gradientshapeok="t" o:connecttype="rect"/>
            </v:shapetype>
            <v:shape id="Text Box 6" o:spid="_x0000_s1029" type="#_x0000_t202" alt="OFFICIAL-SENSITIVE" style="position:absolute;margin-left:0;margin-top:0;width:96.3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BxDQIAAB0EAAAOAAAAZHJzL2Uyb0RvYy54bWysU01v2zAMvQ/YfxB0X2ynWLEacYqsRYYB&#10;QVsgHXpWZCk2IIsCpcTOfv0oJU66bqeiF5kmKX689zS7HTrD9gp9C7bixSTnTFkJdWu3Ff/1vPzy&#10;jTMfhK2FAasqflCe384/f5r1rlRTaMDUChkVsb7sXcWbEFyZZV42qhN+Ak5ZCmrATgT6xW1Wo+ip&#10;emeyaZ5fZz1g7RCk8p6898cgn6f6WisZHrX2KjBTcZotpBPTuYlnNp+JcovCNa08jSHeMUUnWktN&#10;z6XuRRBsh+0/pbpWInjQYSKhy0DrVqq0A21T5G+2WTfCqbQLgePdGSb/cWXlw37tnpCF4TsMRGAE&#10;pHe+9OSM+wwau/ilSRnFCcLDGTY1BCbjpen0iobnTFLs6qYorhOu2eW2Qx9+KOhYNCqOREtCS+xX&#10;PlBHSh1TYjMLy9aYRI2xfzkoMXqyy4jRCsNmYG1NzcfxN1AfaCuEI+HeyWVLrVfChyeBxDBNS6oN&#10;j3RoA33F4WRx1gD+/p8/5hPwFOWsJ8VU3JKkOTM/LRESxTUaOBqbZBQ3+dec4nbX3QHpsKAn4WQy&#10;yYvBjKZG6F5Iz4vYiELCSmpX8c1o3oWjdOk9SLVYpCTSkRNhZddOxtIRrojl8/Ai0J0AD0TVA4xy&#10;EuUb3I+58aZ3i10g9BMpEdojkCfESYOJq9N7iSJ//Z+yLq96/gcAAP//AwBQSwMEFAAGAAgAAAAh&#10;AAeu6W/bAAAABAEAAA8AAABkcnMvZG93bnJldi54bWxMj81qwzAQhO+FvIPYQm+NHIea1LUcQqCn&#10;lEJ+Lr1tpI3t1loZS06ct6/SS3NZGGaY+bZYjrYVZ+p941jBbJqAINbONFwpOOzfnxcgfEA22Dom&#10;BVfysCwnDwXmxl14S+ddqEQsYZ+jgjqELpfS65os+qnriKN3cr3FEGVfSdPjJZbbVqZJkkmLDceF&#10;Gjta16R/doNV8LINH8Mn7+dfY3r93nRrPT9ttFJPj+PqDUSgMfyH4YYf0aGMTEc3sPGiVRAfCX/3&#10;5r2mGYijgmyWgSwLeQ9f/gIAAP//AwBQSwECLQAUAAYACAAAACEAtoM4kv4AAADhAQAAEwAAAAAA&#10;AAAAAAAAAAAAAAAAW0NvbnRlbnRfVHlwZXNdLnhtbFBLAQItABQABgAIAAAAIQA4/SH/1gAAAJQB&#10;AAALAAAAAAAAAAAAAAAAAC8BAABfcmVscy8ucmVsc1BLAQItABQABgAIAAAAIQCIC3BxDQIAAB0E&#10;AAAOAAAAAAAAAAAAAAAAAC4CAABkcnMvZTJvRG9jLnhtbFBLAQItABQABgAIAAAAIQAHrulv2wAA&#10;AAQBAAAPAAAAAAAAAAAAAAAAAGcEAABkcnMvZG93bnJldi54bWxQSwUGAAAAAAQABADzAAAAbwUA&#10;AAAA&#10;" filled="f" stroked="f">
              <v:fill o:detectmouseclick="t"/>
              <v:textbox style="mso-fit-shape-to-text:t" inset="0,0,0,15pt">
                <w:txbxContent>
                  <w:p w14:paraId="78493C77" w14:textId="2CA188A2" w:rsidR="00D7393F" w:rsidRPr="00D7393F" w:rsidRDefault="00D7393F" w:rsidP="00D7393F">
                    <w:pPr>
                      <w:spacing w:after="0"/>
                      <w:rPr>
                        <w:rFonts w:ascii="Calibri" w:eastAsia="Calibri" w:hAnsi="Calibri" w:cs="Calibri"/>
                        <w:noProof/>
                        <w:color w:val="000000"/>
                        <w:sz w:val="24"/>
                        <w:szCs w:val="24"/>
                      </w:rPr>
                    </w:pPr>
                    <w:r w:rsidRPr="00D7393F">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F687" w14:textId="19762300" w:rsidR="00D7393F" w:rsidRDefault="00D7393F">
    <w:pPr>
      <w:pStyle w:val="Footer"/>
    </w:pPr>
    <w:r>
      <w:rPr>
        <w:noProof/>
      </w:rPr>
      <mc:AlternateContent>
        <mc:Choice Requires="wps">
          <w:drawing>
            <wp:anchor distT="0" distB="0" distL="0" distR="0" simplePos="0" relativeHeight="251661312" behindDoc="0" locked="0" layoutInCell="1" allowOverlap="1" wp14:anchorId="6429848D" wp14:editId="79EEC302">
              <wp:simplePos x="635" y="635"/>
              <wp:positionH relativeFrom="page">
                <wp:align>center</wp:align>
              </wp:positionH>
              <wp:positionV relativeFrom="page">
                <wp:align>bottom</wp:align>
              </wp:positionV>
              <wp:extent cx="1223010" cy="391160"/>
              <wp:effectExtent l="0" t="0" r="15240" b="0"/>
              <wp:wrapNone/>
              <wp:docPr id="69674433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3010" cy="391160"/>
                      </a:xfrm>
                      <a:prstGeom prst="rect">
                        <a:avLst/>
                      </a:prstGeom>
                      <a:noFill/>
                      <a:ln>
                        <a:noFill/>
                      </a:ln>
                    </wps:spPr>
                    <wps:txbx>
                      <w:txbxContent>
                        <w:p w14:paraId="1C76A68C" w14:textId="0EE016B7" w:rsidR="00D7393F" w:rsidRPr="00D7393F" w:rsidRDefault="00D7393F" w:rsidP="00D7393F">
                          <w:pPr>
                            <w:spacing w:after="0"/>
                            <w:rPr>
                              <w:rFonts w:ascii="Calibri" w:eastAsia="Calibri" w:hAnsi="Calibri" w:cs="Calibri"/>
                              <w:noProof/>
                              <w:color w:val="000000"/>
                              <w:sz w:val="24"/>
                              <w:szCs w:val="24"/>
                            </w:rPr>
                          </w:pPr>
                          <w:r w:rsidRPr="00D7393F">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9848D" id="_x0000_t202" coordsize="21600,21600" o:spt="202" path="m,l,21600r21600,l21600,xe">
              <v:stroke joinstyle="miter"/>
              <v:path gradientshapeok="t" o:connecttype="rect"/>
            </v:shapetype>
            <v:shape id="Text Box 4" o:spid="_x0000_s1031" type="#_x0000_t202" alt="OFFICIAL-SENSITIVE" style="position:absolute;margin-left:0;margin-top:0;width:96.3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8DgIAAB0EAAAOAAAAZHJzL2Uyb0RvYy54bWysU01v2zAMvQ/YfxB0X2ynaLEacYq0RYYB&#10;QVsgHXpWZCk2IIsCpcTOfv0oJU62bqehF/mZpPjx+DS7GzrD9gp9C7bixSTnTFkJdWu3Ff/xuvzy&#10;lTMfhK2FAasqflCe380/f5r1rlRTaMDUChklsb7sXcWbEFyZZV42qhN+Ak5ZcmrATgT6xW1Wo+gp&#10;e2eyaZ7fZD1g7RCk8p6sj0cnn6f8WisZnrX2KjBTceotpBPTuYlnNp+JcovCNa08tSH+o4tOtJaK&#10;nlM9iiDYDtu/UnWtRPCgw0RCl4HWrVRpBpqmyN9Ns26EU2kWIse7M03+49LKp/3avSALwz0MtMBI&#10;SO986ckY5xk0dvFLnTLyE4WHM21qCEzGS9PpFTXPmSTf1W1R3CRes8tthz58U9CxCCqOtJbEltiv&#10;fKCKFDqGxGIWlq0xaTXG/mGgwGjJLi1GFIbNwNq64tdj+xuoDzQVwnHh3sllS6VXwocXgbRh6pZU&#10;G57p0Ab6isMJcdYA/vyXPcYT8eTlrCfFVNySpDkz3y0tJIprBDiCTQLFbX6dk9/uugcgHRb0JJxM&#10;kKwYzAg1QvdGel7EQuQSVlK5im9G+BCO0qX3INVikYJIR06ElV07GVNHuiKXr8ObQHciPNCqnmCU&#10;kyjf8X6MjTe9W+wCsZ+WEqk9EnlinDSYdnV6L1Hkv/+nqMurnv8CAAD//wMAUEsDBBQABgAIAAAA&#10;IQAHrulv2wAAAAQBAAAPAAAAZHJzL2Rvd25yZXYueG1sTI/NasMwEITvhbyD2EJvjRyHmtS1HEKg&#10;p5RCfi69baSN7dZaGUtOnLev0ktzWRhmmPm2WI62FWfqfeNYwWyagCDWzjRcKTjs358XIHxANtg6&#10;JgVX8rAsJw8F5sZdeEvnXahELGGfo4I6hC6X0uuaLPqp64ijd3K9xRBlX0nT4yWW21amSZJJiw3H&#10;hRo7Wtekf3aDVfCyDR/DJ+/nX2N6/d50az0/bbRST4/j6g1EoDH8h+GGH9GhjExHN7DxolUQHwl/&#10;9+a9phmIo4JsloEsC3kPX/4CAAD//wMAUEsBAi0AFAAGAAgAAAAhALaDOJL+AAAA4QEAABMAAAAA&#10;AAAAAAAAAAAAAAAAAFtDb250ZW50X1R5cGVzXS54bWxQSwECLQAUAAYACAAAACEAOP0h/9YAAACU&#10;AQAACwAAAAAAAAAAAAAAAAAvAQAAX3JlbHMvLnJlbHNQSwECLQAUAAYACAAAACEA5ojf/A4CAAAd&#10;BAAADgAAAAAAAAAAAAAAAAAuAgAAZHJzL2Uyb0RvYy54bWxQSwECLQAUAAYACAAAACEAB67pb9sA&#10;AAAEAQAADwAAAAAAAAAAAAAAAABoBAAAZHJzL2Rvd25yZXYueG1sUEsFBgAAAAAEAAQA8wAAAHAF&#10;AAAAAA==&#10;" filled="f" stroked="f">
              <v:fill o:detectmouseclick="t"/>
              <v:textbox style="mso-fit-shape-to-text:t" inset="0,0,0,15pt">
                <w:txbxContent>
                  <w:p w14:paraId="1C76A68C" w14:textId="0EE016B7" w:rsidR="00D7393F" w:rsidRPr="00D7393F" w:rsidRDefault="00D7393F" w:rsidP="00D7393F">
                    <w:pPr>
                      <w:spacing w:after="0"/>
                      <w:rPr>
                        <w:rFonts w:ascii="Calibri" w:eastAsia="Calibri" w:hAnsi="Calibri" w:cs="Calibri"/>
                        <w:noProof/>
                        <w:color w:val="000000"/>
                        <w:sz w:val="24"/>
                        <w:szCs w:val="24"/>
                      </w:rPr>
                    </w:pPr>
                    <w:r w:rsidRPr="00D7393F">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A31B" w14:textId="77777777" w:rsidR="00AF5F07" w:rsidRDefault="00AF5F07" w:rsidP="005D2E5D">
      <w:pPr>
        <w:spacing w:after="0" w:line="240" w:lineRule="auto"/>
      </w:pPr>
      <w:r>
        <w:separator/>
      </w:r>
    </w:p>
  </w:footnote>
  <w:footnote w:type="continuationSeparator" w:id="0">
    <w:p w14:paraId="1095F3B5" w14:textId="77777777" w:rsidR="00AF5F07" w:rsidRDefault="00AF5F07" w:rsidP="005D2E5D">
      <w:pPr>
        <w:spacing w:after="0" w:line="240" w:lineRule="auto"/>
      </w:pPr>
      <w:r>
        <w:continuationSeparator/>
      </w:r>
    </w:p>
  </w:footnote>
  <w:footnote w:type="continuationNotice" w:id="1">
    <w:p w14:paraId="6935D8C6" w14:textId="77777777" w:rsidR="00AF5F07" w:rsidRDefault="00AF5F07">
      <w:pPr>
        <w:spacing w:after="0" w:line="240" w:lineRule="auto"/>
      </w:pPr>
    </w:p>
  </w:footnote>
  <w:footnote w:id="2">
    <w:p w14:paraId="4D5E65F5" w14:textId="2362BDD2" w:rsidR="00323A51" w:rsidRPr="009B62D7" w:rsidRDefault="00323A51" w:rsidP="00876E2D">
      <w:pPr>
        <w:pStyle w:val="NoSpacing"/>
        <w:rPr>
          <w:rFonts w:ascii="Arial" w:hAnsi="Arial" w:cs="Arial"/>
          <w:sz w:val="16"/>
          <w:szCs w:val="16"/>
        </w:rPr>
      </w:pPr>
      <w:r w:rsidRPr="009B62D7">
        <w:rPr>
          <w:rStyle w:val="FootnoteReference"/>
          <w:rFonts w:ascii="Arial" w:hAnsi="Arial" w:cs="Arial"/>
          <w:sz w:val="16"/>
          <w:szCs w:val="16"/>
        </w:rPr>
        <w:footnoteRef/>
      </w:r>
      <w:r w:rsidRPr="009B62D7">
        <w:rPr>
          <w:rFonts w:ascii="Arial" w:hAnsi="Arial" w:cs="Arial"/>
          <w:sz w:val="16"/>
          <w:szCs w:val="16"/>
        </w:rPr>
        <w:t xml:space="preserve"> More information on Autism can be found on the National Autistic Society website here: </w:t>
      </w:r>
      <w:hyperlink r:id="rId1" w:history="1">
        <w:r w:rsidRPr="009B62D7">
          <w:rPr>
            <w:rStyle w:val="Hyperlink"/>
            <w:rFonts w:ascii="Arial" w:hAnsi="Arial" w:cs="Arial"/>
            <w:sz w:val="16"/>
            <w:szCs w:val="16"/>
          </w:rPr>
          <w:t>What is autism</w:t>
        </w:r>
      </w:hyperlink>
    </w:p>
  </w:footnote>
  <w:footnote w:id="3">
    <w:p w14:paraId="10BF1EE5" w14:textId="05CD4545" w:rsidR="00150FF0" w:rsidRPr="009B62D7" w:rsidRDefault="00150FF0" w:rsidP="00876E2D">
      <w:pPr>
        <w:pStyle w:val="NoSpacing"/>
        <w:rPr>
          <w:rFonts w:ascii="Arial" w:hAnsi="Arial" w:cs="Arial"/>
          <w:sz w:val="16"/>
          <w:szCs w:val="16"/>
        </w:rPr>
      </w:pPr>
      <w:r w:rsidRPr="009B62D7">
        <w:rPr>
          <w:rStyle w:val="FootnoteReference"/>
          <w:rFonts w:ascii="Arial" w:hAnsi="Arial" w:cs="Arial"/>
          <w:sz w:val="16"/>
          <w:szCs w:val="16"/>
        </w:rPr>
        <w:footnoteRef/>
      </w:r>
      <w:r w:rsidRPr="009B62D7">
        <w:rPr>
          <w:rFonts w:ascii="Arial" w:hAnsi="Arial" w:cs="Arial"/>
          <w:sz w:val="16"/>
          <w:szCs w:val="16"/>
        </w:rPr>
        <w:t xml:space="preserve"> National Autistic Society</w:t>
      </w:r>
    </w:p>
  </w:footnote>
  <w:footnote w:id="4">
    <w:p w14:paraId="0D4A2EE7" w14:textId="5D4E4E37" w:rsidR="006A5403" w:rsidRPr="009B62D7" w:rsidRDefault="006A5403" w:rsidP="00876E2D">
      <w:pPr>
        <w:pStyle w:val="NoSpacing"/>
        <w:rPr>
          <w:rFonts w:ascii="Arial" w:hAnsi="Arial" w:cs="Arial"/>
          <w:sz w:val="16"/>
          <w:szCs w:val="16"/>
          <w:lang w:eastAsia="en-GB"/>
        </w:rPr>
      </w:pPr>
      <w:r w:rsidRPr="009B62D7">
        <w:rPr>
          <w:rStyle w:val="FootnoteReference"/>
          <w:rFonts w:ascii="Arial" w:hAnsi="Arial" w:cs="Arial"/>
          <w:sz w:val="16"/>
          <w:szCs w:val="16"/>
        </w:rPr>
        <w:footnoteRef/>
      </w:r>
      <w:r w:rsidRPr="009B62D7">
        <w:rPr>
          <w:rFonts w:ascii="Arial" w:hAnsi="Arial" w:cs="Arial"/>
          <w:sz w:val="16"/>
          <w:szCs w:val="16"/>
        </w:rPr>
        <w:t xml:space="preserve"> </w:t>
      </w:r>
      <w:r w:rsidR="00DC539F" w:rsidRPr="009B62D7">
        <w:rPr>
          <w:rFonts w:ascii="Arial" w:hAnsi="Arial" w:cs="Arial"/>
          <w:sz w:val="16"/>
          <w:szCs w:val="16"/>
        </w:rPr>
        <w:t xml:space="preserve">D Hedley &amp; M Uljarevic (2018) </w:t>
      </w:r>
      <w:r w:rsidRPr="009B62D7">
        <w:rPr>
          <w:rFonts w:ascii="Arial" w:hAnsi="Arial" w:cs="Arial"/>
          <w:sz w:val="16"/>
          <w:szCs w:val="16"/>
          <w:lang w:eastAsia="en-GB"/>
        </w:rPr>
        <w:t>Systematic Review of Suicide in Autism Spectrum Disorder: Current Trends and Implications</w:t>
      </w:r>
      <w:r w:rsidR="00E2503F" w:rsidRPr="009B62D7">
        <w:rPr>
          <w:rFonts w:ascii="Arial" w:hAnsi="Arial" w:cs="Arial"/>
          <w:sz w:val="16"/>
          <w:szCs w:val="16"/>
        </w:rPr>
        <w:t>.</w:t>
      </w:r>
    </w:p>
  </w:footnote>
  <w:footnote w:id="5">
    <w:p w14:paraId="4EF12561" w14:textId="6E177E04" w:rsidR="00A87AE3" w:rsidRPr="009B62D7" w:rsidRDefault="00A87AE3" w:rsidP="00876E2D">
      <w:pPr>
        <w:pStyle w:val="NoSpacing"/>
        <w:rPr>
          <w:rFonts w:ascii="Arial" w:hAnsi="Arial" w:cs="Arial"/>
          <w:color w:val="212121"/>
          <w:sz w:val="16"/>
          <w:szCs w:val="16"/>
        </w:rPr>
      </w:pPr>
      <w:r w:rsidRPr="009B62D7">
        <w:rPr>
          <w:rStyle w:val="FootnoteReference"/>
          <w:rFonts w:ascii="Arial" w:hAnsi="Arial" w:cs="Arial"/>
          <w:sz w:val="16"/>
          <w:szCs w:val="16"/>
        </w:rPr>
        <w:footnoteRef/>
      </w:r>
      <w:r w:rsidRPr="009B62D7">
        <w:rPr>
          <w:rFonts w:ascii="Arial" w:hAnsi="Arial" w:cs="Arial"/>
          <w:sz w:val="16"/>
          <w:szCs w:val="16"/>
        </w:rPr>
        <w:t xml:space="preserve"> </w:t>
      </w:r>
      <w:r w:rsidRPr="009B62D7">
        <w:rPr>
          <w:rStyle w:val="normaltextrun"/>
          <w:rFonts w:ascii="Arial" w:hAnsi="Arial" w:cs="Arial"/>
          <w:sz w:val="16"/>
          <w:szCs w:val="16"/>
        </w:rPr>
        <w:t xml:space="preserve"> </w:t>
      </w:r>
      <w:r w:rsidRPr="009B62D7">
        <w:rPr>
          <w:rFonts w:ascii="Arial" w:hAnsi="Arial" w:cs="Arial"/>
          <w:sz w:val="16"/>
          <w:szCs w:val="16"/>
          <w:shd w:val="clear" w:color="auto" w:fill="FFFFFF"/>
        </w:rPr>
        <w:t>(Hirvikoski, T. et al 2020; Kirby, A.V. et al. 2020).</w:t>
      </w:r>
      <w:r w:rsidR="00833895" w:rsidRPr="009B62D7">
        <w:rPr>
          <w:rFonts w:ascii="Arial" w:hAnsi="Arial" w:cs="Arial"/>
          <w:sz w:val="16"/>
          <w:szCs w:val="16"/>
          <w:shd w:val="clear" w:color="auto" w:fill="FFFFFF"/>
        </w:rPr>
        <w:t xml:space="preserve"> </w:t>
      </w:r>
      <w:r w:rsidR="00833895" w:rsidRPr="009B62D7">
        <w:rPr>
          <w:rFonts w:ascii="Arial" w:hAnsi="Arial" w:cs="Arial"/>
          <w:color w:val="212121"/>
          <w:sz w:val="16"/>
          <w:szCs w:val="16"/>
        </w:rPr>
        <w:t xml:space="preserve">Individual risk </w:t>
      </w:r>
      <w:r w:rsidR="00A02119">
        <w:rPr>
          <w:rFonts w:ascii="Arial" w:hAnsi="Arial" w:cs="Arial"/>
          <w:color w:val="212121"/>
          <w:sz w:val="16"/>
          <w:szCs w:val="16"/>
        </w:rPr>
        <w:t>&amp;</w:t>
      </w:r>
      <w:r w:rsidR="00833895" w:rsidRPr="009B62D7">
        <w:rPr>
          <w:rFonts w:ascii="Arial" w:hAnsi="Arial" w:cs="Arial"/>
          <w:color w:val="212121"/>
          <w:sz w:val="16"/>
          <w:szCs w:val="16"/>
        </w:rPr>
        <w:t xml:space="preserve"> familial liability for suicide attempt </w:t>
      </w:r>
      <w:r w:rsidR="00A02119">
        <w:rPr>
          <w:rFonts w:ascii="Arial" w:hAnsi="Arial" w:cs="Arial"/>
          <w:color w:val="212121"/>
          <w:sz w:val="16"/>
          <w:szCs w:val="16"/>
        </w:rPr>
        <w:t>&amp;</w:t>
      </w:r>
      <w:r w:rsidR="00833895" w:rsidRPr="009B62D7">
        <w:rPr>
          <w:rFonts w:ascii="Arial" w:hAnsi="Arial" w:cs="Arial"/>
          <w:color w:val="212121"/>
          <w:sz w:val="16"/>
          <w:szCs w:val="16"/>
        </w:rPr>
        <w:t xml:space="preserve"> suicide in autism: a population-based study</w:t>
      </w:r>
    </w:p>
  </w:footnote>
  <w:footnote w:id="6">
    <w:p w14:paraId="2B8A40DD" w14:textId="177C0AED" w:rsidR="00957A70" w:rsidRPr="00A02119" w:rsidRDefault="00957A70" w:rsidP="00A02119">
      <w:pPr>
        <w:pStyle w:val="Heading1"/>
        <w:shd w:val="clear" w:color="auto" w:fill="FFFFFF"/>
        <w:spacing w:before="0" w:after="0" w:line="240" w:lineRule="auto"/>
        <w:rPr>
          <w:rFonts w:ascii="Trebuchet MS" w:hAnsi="Trebuchet MS"/>
          <w:color w:val="1B3051"/>
        </w:rPr>
      </w:pPr>
      <w:r w:rsidRPr="00A02119">
        <w:rPr>
          <w:rStyle w:val="FootnoteReference"/>
          <w:rFonts w:ascii="Arial" w:hAnsi="Arial" w:cs="Arial"/>
          <w:color w:val="auto"/>
          <w:sz w:val="16"/>
          <w:szCs w:val="16"/>
        </w:rPr>
        <w:footnoteRef/>
      </w:r>
      <w:r w:rsidRPr="00A02119">
        <w:rPr>
          <w:rFonts w:ascii="Arial" w:hAnsi="Arial" w:cs="Arial"/>
          <w:color w:val="auto"/>
          <w:sz w:val="16"/>
          <w:szCs w:val="16"/>
        </w:rPr>
        <w:t xml:space="preserve"> </w:t>
      </w:r>
      <w:r w:rsidR="003C0454" w:rsidRPr="00A02119">
        <w:rPr>
          <w:rFonts w:ascii="Arial" w:hAnsi="Arial" w:cs="Arial"/>
          <w:color w:val="auto"/>
          <w:sz w:val="16"/>
          <w:szCs w:val="16"/>
        </w:rPr>
        <w:t>Cassidy, S et al</w:t>
      </w:r>
      <w:r w:rsidR="00A02119" w:rsidRPr="00A02119">
        <w:rPr>
          <w:rFonts w:ascii="Arial" w:hAnsi="Arial" w:cs="Arial"/>
          <w:color w:val="auto"/>
          <w:sz w:val="16"/>
          <w:szCs w:val="16"/>
        </w:rPr>
        <w:t xml:space="preserve"> (2018) </w:t>
      </w:r>
      <w:r w:rsidR="003C0454" w:rsidRPr="00A02119">
        <w:rPr>
          <w:rFonts w:ascii="Arial" w:hAnsi="Arial" w:cs="Arial"/>
          <w:color w:val="auto"/>
          <w:sz w:val="16"/>
          <w:szCs w:val="16"/>
        </w:rPr>
        <w:t>Risk markers for suicidality in autistic ad</w:t>
      </w:r>
      <w:r w:rsidR="00A02119" w:rsidRPr="00A02119">
        <w:rPr>
          <w:rFonts w:ascii="Arial" w:hAnsi="Arial" w:cs="Arial"/>
          <w:color w:val="auto"/>
          <w:sz w:val="16"/>
          <w:szCs w:val="16"/>
        </w:rPr>
        <w:t xml:space="preserve">ults. </w:t>
      </w:r>
      <w:hyperlink r:id="rId2" w:history="1">
        <w:r w:rsidR="003C0454" w:rsidRPr="00A02119">
          <w:rPr>
            <w:rStyle w:val="Hyperlink"/>
            <w:rFonts w:ascii="Arial" w:hAnsi="Arial" w:cs="Arial"/>
            <w:i/>
            <w:iCs/>
            <w:color w:val="auto"/>
            <w:sz w:val="16"/>
            <w:szCs w:val="16"/>
          </w:rPr>
          <w:t>Molecular Autism</w:t>
        </w:r>
      </w:hyperlink>
      <w:r w:rsidR="003C0454" w:rsidRPr="00A02119">
        <w:rPr>
          <w:rFonts w:ascii="Arial" w:hAnsi="Arial" w:cs="Arial"/>
          <w:color w:val="auto"/>
          <w:sz w:val="16"/>
          <w:szCs w:val="16"/>
        </w:rPr>
        <w:t>  9</w:t>
      </w:r>
      <w:r w:rsidR="00A02119" w:rsidRPr="00A02119">
        <w:rPr>
          <w:rFonts w:ascii="Arial" w:hAnsi="Arial" w:cs="Arial"/>
          <w:color w:val="auto"/>
          <w:sz w:val="16"/>
          <w:szCs w:val="16"/>
        </w:rPr>
        <w:t>:</w:t>
      </w:r>
      <w:r w:rsidR="00A02119" w:rsidRPr="00A02119">
        <w:rPr>
          <w:rFonts w:ascii="Arial" w:hAnsi="Arial" w:cs="Arial"/>
          <w:color w:val="333333"/>
          <w:sz w:val="16"/>
          <w:szCs w:val="16"/>
        </w:rPr>
        <w:t>42</w:t>
      </w:r>
      <w:r w:rsidR="003C0454" w:rsidRPr="00A02119">
        <w:rPr>
          <w:rFonts w:ascii="Segoe UI" w:hAnsi="Segoe UI" w:cs="Segoe UI"/>
          <w:color w:val="333333"/>
        </w:rPr>
        <w:t xml:space="preserve"> </w:t>
      </w:r>
    </w:p>
  </w:footnote>
  <w:footnote w:id="7">
    <w:p w14:paraId="155514BA" w14:textId="0ECCB1B2" w:rsidR="004D4DF3" w:rsidRDefault="004D4DF3">
      <w:pPr>
        <w:pStyle w:val="FootnoteText"/>
      </w:pPr>
      <w:r>
        <w:rPr>
          <w:rStyle w:val="FootnoteReference"/>
        </w:rPr>
        <w:footnoteRef/>
      </w:r>
      <w:r>
        <w:t xml:space="preserve"> </w:t>
      </w:r>
      <w:hyperlink r:id="rId3" w:history="1">
        <w:r w:rsidRPr="004D4DF3">
          <w:rPr>
            <w:rStyle w:val="Hyperlink"/>
            <w:rFonts w:ascii="Arial" w:hAnsi="Arial" w:cs="Arial"/>
            <w:sz w:val="16"/>
            <w:szCs w:val="16"/>
          </w:rPr>
          <w:t>SASP-neurodiversity-and-suicide-bereavement-guide.pdf (supportaftersuicide.org.uk)</w:t>
        </w:r>
      </w:hyperlink>
    </w:p>
  </w:footnote>
  <w:footnote w:id="8">
    <w:p w14:paraId="6E9908E5" w14:textId="0EB20687" w:rsidR="005D2E5D" w:rsidRPr="00833895" w:rsidRDefault="005D2E5D" w:rsidP="00876E2D">
      <w:pPr>
        <w:pStyle w:val="NoSpacing"/>
      </w:pPr>
      <w:r w:rsidRPr="009B62D7">
        <w:rPr>
          <w:rStyle w:val="FootnoteReference"/>
          <w:rFonts w:ascii="Arial" w:hAnsi="Arial" w:cs="Arial"/>
          <w:sz w:val="16"/>
          <w:szCs w:val="16"/>
        </w:rPr>
        <w:footnoteRef/>
      </w:r>
      <w:r w:rsidRPr="009B62D7">
        <w:rPr>
          <w:rFonts w:ascii="Arial" w:hAnsi="Arial" w:cs="Arial"/>
          <w:sz w:val="16"/>
          <w:szCs w:val="16"/>
        </w:rPr>
        <w:t xml:space="preserve"> </w:t>
      </w:r>
      <w:hyperlink r:id="rId4" w:tgtFrame="_blank" w:history="1">
        <w:r w:rsidRPr="009B62D7">
          <w:rPr>
            <w:rStyle w:val="normaltextrun"/>
            <w:rFonts w:ascii="Arial" w:hAnsi="Arial" w:cs="Arial"/>
            <w:color w:val="0000FF"/>
            <w:sz w:val="16"/>
            <w:szCs w:val="16"/>
            <w:u w:val="single"/>
          </w:rPr>
          <w:t>Is camouflaging autistic traits associated with defeat, entrapment, and lifetime suicidal thoughts? Expanding the Integrated Motivational Volitional Model of Suicide - Cassidy - Suicide and Life-Threatening Behavior - Wiley Online Library</w:t>
        </w:r>
      </w:hyperlink>
      <w:r w:rsidRPr="00833895">
        <w:rPr>
          <w:rStyle w:val="eop"/>
          <w:rFonts w:ascii="Arial" w:hAnsi="Arial" w:cs="Arial"/>
          <w:sz w:val="20"/>
          <w:szCs w:val="20"/>
        </w:rPr>
        <w:t> </w:t>
      </w:r>
    </w:p>
  </w:footnote>
  <w:footnote w:id="9">
    <w:p w14:paraId="3C1AFF97" w14:textId="5FB0FC18" w:rsidR="005D2E5D" w:rsidRPr="009B62D7" w:rsidRDefault="005D2E5D">
      <w:pPr>
        <w:pStyle w:val="FootnoteText"/>
        <w:rPr>
          <w:rFonts w:ascii="Arial" w:hAnsi="Arial" w:cs="Arial"/>
          <w:sz w:val="16"/>
          <w:szCs w:val="16"/>
        </w:rPr>
      </w:pPr>
      <w:r w:rsidRPr="009B62D7">
        <w:rPr>
          <w:rStyle w:val="FootnoteReference"/>
          <w:rFonts w:ascii="Arial" w:hAnsi="Arial" w:cs="Arial"/>
          <w:sz w:val="16"/>
          <w:szCs w:val="16"/>
        </w:rPr>
        <w:footnoteRef/>
      </w:r>
      <w:r w:rsidRPr="009B62D7">
        <w:rPr>
          <w:rFonts w:ascii="Arial" w:hAnsi="Arial" w:cs="Arial"/>
          <w:sz w:val="16"/>
          <w:szCs w:val="16"/>
        </w:rPr>
        <w:t xml:space="preserve"> </w:t>
      </w:r>
      <w:hyperlink r:id="rId5" w:history="1">
        <w:r w:rsidRPr="009B62D7">
          <w:rPr>
            <w:rStyle w:val="Hyperlink"/>
            <w:rFonts w:ascii="Arial" w:hAnsi="Arial" w:cs="Arial"/>
            <w:sz w:val="16"/>
            <w:szCs w:val="16"/>
          </w:rPr>
          <w:t>The double empathy problem (autism.org.uk)</w:t>
        </w:r>
      </w:hyperlink>
    </w:p>
  </w:footnote>
  <w:footnote w:id="10">
    <w:p w14:paraId="03146AC3" w14:textId="69E435B7" w:rsidR="00B349C3" w:rsidRPr="00B349C3" w:rsidRDefault="00B349C3" w:rsidP="00B349C3">
      <w:pPr>
        <w:pStyle w:val="Default"/>
        <w:rPr>
          <w:rFonts w:ascii="Arial" w:hAnsi="Arial" w:cs="Arial"/>
          <w:sz w:val="16"/>
          <w:szCs w:val="16"/>
        </w:rPr>
      </w:pPr>
      <w:r w:rsidRPr="00B349C3">
        <w:rPr>
          <w:rStyle w:val="FootnoteReference"/>
          <w:rFonts w:ascii="Arial" w:hAnsi="Arial" w:cs="Arial"/>
          <w:sz w:val="16"/>
          <w:szCs w:val="16"/>
        </w:rPr>
        <w:footnoteRef/>
      </w:r>
      <w:r w:rsidRPr="00B349C3">
        <w:rPr>
          <w:rFonts w:ascii="Arial" w:hAnsi="Arial" w:cs="Arial"/>
          <w:sz w:val="16"/>
          <w:szCs w:val="16"/>
        </w:rPr>
        <w:t xml:space="preserve"> </w:t>
      </w:r>
      <w:r w:rsidRPr="00B349C3">
        <w:rPr>
          <w:rStyle w:val="normaltextrun"/>
          <w:rFonts w:ascii="Arial" w:eastAsiaTheme="majorEastAsia" w:hAnsi="Arial" w:cs="Arial"/>
          <w:sz w:val="16"/>
          <w:szCs w:val="16"/>
        </w:rPr>
        <w:t xml:space="preserve">Taken from the National Autism Implementation Team’s </w:t>
      </w:r>
      <w:r w:rsidRPr="00B349C3">
        <w:rPr>
          <w:rFonts w:ascii="Arial" w:hAnsi="Arial" w:cs="Arial"/>
          <w:color w:val="auto"/>
          <w:sz w:val="16"/>
          <w:szCs w:val="16"/>
        </w:rPr>
        <w:t xml:space="preserve">Risk of Suicide for Autistic People: Response to Government Query </w:t>
      </w:r>
      <w:r w:rsidRPr="00B349C3">
        <w:rPr>
          <w:rFonts w:ascii="Arial" w:hAnsi="Arial" w:cs="Arial"/>
          <w:sz w:val="16"/>
          <w:szCs w:val="16"/>
        </w:rPr>
        <w:t>(</w:t>
      </w:r>
      <w:r w:rsidRPr="00B349C3">
        <w:rPr>
          <w:rFonts w:ascii="Arial" w:hAnsi="Arial" w:cs="Arial"/>
          <w:color w:val="auto"/>
          <w:sz w:val="16"/>
          <w:szCs w:val="16"/>
        </w:rPr>
        <w:t>June 2022</w:t>
      </w:r>
      <w:r w:rsidRPr="00B349C3">
        <w:rPr>
          <w:rFonts w:ascii="Arial" w:hAnsi="Arial" w:cs="Arial"/>
          <w:sz w:val="16"/>
          <w:szCs w:val="16"/>
        </w:rPr>
        <w:t>)</w:t>
      </w:r>
    </w:p>
    <w:p w14:paraId="482DC5AF" w14:textId="41506074" w:rsidR="00B349C3" w:rsidRDefault="00B349C3">
      <w:pPr>
        <w:pStyle w:val="FootnoteText"/>
      </w:pPr>
    </w:p>
  </w:footnote>
  <w:footnote w:id="11">
    <w:p w14:paraId="46992948" w14:textId="77777777" w:rsidR="00B349C3" w:rsidRPr="00833895" w:rsidRDefault="00B349C3" w:rsidP="00B349C3">
      <w:pPr>
        <w:pStyle w:val="FootnoteText"/>
        <w:rPr>
          <w:rFonts w:ascii="Arial" w:hAnsi="Arial" w:cs="Arial"/>
        </w:rPr>
      </w:pPr>
      <w:r w:rsidRPr="009B62D7">
        <w:rPr>
          <w:rStyle w:val="FootnoteReference"/>
          <w:rFonts w:ascii="Arial" w:hAnsi="Arial" w:cs="Arial"/>
          <w:sz w:val="16"/>
          <w:szCs w:val="16"/>
        </w:rPr>
        <w:footnoteRef/>
      </w:r>
      <w:r w:rsidRPr="009B62D7">
        <w:rPr>
          <w:rFonts w:ascii="Arial" w:hAnsi="Arial" w:cs="Arial"/>
          <w:sz w:val="16"/>
          <w:szCs w:val="16"/>
        </w:rPr>
        <w:t xml:space="preserve"> </w:t>
      </w:r>
      <w:hyperlink r:id="rId6" w:tgtFrame="_blank" w:history="1">
        <w:r w:rsidRPr="009B62D7">
          <w:rPr>
            <w:rStyle w:val="normaltextrun"/>
            <w:rFonts w:ascii="Arial" w:hAnsi="Arial" w:cs="Arial"/>
            <w:color w:val="0000FF"/>
            <w:sz w:val="16"/>
            <w:szCs w:val="16"/>
            <w:u w:val="single"/>
          </w:rPr>
          <w:t>Mental Health in Autism - Safety Plan (google.com)</w:t>
        </w:r>
      </w:hyperlink>
      <w:r w:rsidRPr="00833895">
        <w:rPr>
          <w:rStyle w:val="eop"/>
          <w:rFonts w:ascii="Arial" w:hAnsi="Arial" w:cs="Arial"/>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443A" w14:textId="498B69F8" w:rsidR="00D7393F" w:rsidRDefault="00D7393F">
    <w:pPr>
      <w:pStyle w:val="Header"/>
    </w:pPr>
    <w:r>
      <w:rPr>
        <w:noProof/>
      </w:rPr>
      <mc:AlternateContent>
        <mc:Choice Requires="wps">
          <w:drawing>
            <wp:anchor distT="0" distB="0" distL="0" distR="0" simplePos="0" relativeHeight="251659264" behindDoc="0" locked="0" layoutInCell="1" allowOverlap="1" wp14:anchorId="046D1E4C" wp14:editId="3A68123E">
              <wp:simplePos x="635" y="635"/>
              <wp:positionH relativeFrom="page">
                <wp:align>center</wp:align>
              </wp:positionH>
              <wp:positionV relativeFrom="page">
                <wp:align>top</wp:align>
              </wp:positionV>
              <wp:extent cx="1223010" cy="391160"/>
              <wp:effectExtent l="0" t="0" r="15240" b="8890"/>
              <wp:wrapNone/>
              <wp:docPr id="96922645"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391160"/>
                      </a:xfrm>
                      <a:prstGeom prst="rect">
                        <a:avLst/>
                      </a:prstGeom>
                      <a:noFill/>
                      <a:ln>
                        <a:noFill/>
                      </a:ln>
                    </wps:spPr>
                    <wps:txbx>
                      <w:txbxContent>
                        <w:p w14:paraId="50F24379" w14:textId="79136C91" w:rsidR="00D7393F" w:rsidRPr="00D7393F" w:rsidRDefault="00D7393F" w:rsidP="00D7393F">
                          <w:pPr>
                            <w:spacing w:after="0"/>
                            <w:rPr>
                              <w:rFonts w:ascii="Calibri" w:eastAsia="Calibri" w:hAnsi="Calibri" w:cs="Calibri"/>
                              <w:noProof/>
                              <w:color w:val="000000"/>
                              <w:sz w:val="24"/>
                              <w:szCs w:val="24"/>
                            </w:rPr>
                          </w:pPr>
                          <w:r w:rsidRPr="00D7393F">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6D1E4C" id="_x0000_t202" coordsize="21600,21600" o:spt="202" path="m,l,21600r21600,l21600,xe">
              <v:stroke joinstyle="miter"/>
              <v:path gradientshapeok="t" o:connecttype="rect"/>
            </v:shapetype>
            <v:shape id="Text Box 2" o:spid="_x0000_s1026" type="#_x0000_t202" alt="OFFICIAL-SENSITIVE" style="position:absolute;margin-left:0;margin-top:0;width:96.3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MjCQIAABYEAAAOAAAAZHJzL2Uyb0RvYy54bWysU01v2zAMvQ/YfxB0X2ynWLEacYqsRYYB&#10;QVsgHXpWZCk2IIuCxMTOfv0oxW66bqdhF5kmKX6897S4HTrDjsqHFmzFi1nOmbIS6tbuK/7jef3p&#10;C2cBha2FAasqflKB3y4/flj0rlRzaMDUyjMqYkPZu4o3iK7MsiAb1YkwA6csBTX4TiD9+n1We9FT&#10;9c5k8zy/znrwtfMgVQjkvT8H+TLV11pJfNQ6KGSm4jQbptOncxfPbLkQ5d4L17RyHEP8wxSdaC01&#10;fS11L1Cwg2//KNW10kMAjTMJXQZat1KlHWibIn+3zbYRTqVdCJzgXmEK/6+sfDhu3ZNnOHyFgQiM&#10;gPQulIGccZ9B+y5+aVJGcYLw9AqbGpDJeGk+v6LhOZMUu7opiuuEa3a57XzAbwo6Fo2Ke6IloSWO&#10;m4DUkVKnlNjMwro1JlFj7G8OSoye7DJitHDYDePcO6hPtI6HM9PByXVLPTci4JPwRC2NSXLFRzq0&#10;gb7iMFqcNeB//s0f8wlxinLWk1QqbknLnJnvlpiIqkpGcZN/zunPT+7dZNhDdwckwILegpPJjHlo&#10;JlN76F5IyKvYiELCSmpXcZzMOzxrlh6CVKtVSiIBOYEbu3Uylo44RRCfhxfh3Yg0EkcPMOlIlO8A&#10;P+fGm8GtDkiwJzYipmcgR6hJfImk8aFEdb/9T1mX57z8BQAA//8DAFBLAwQUAAYACAAAACEANsFV&#10;VtoAAAAEAQAADwAAAGRycy9kb3ducmV2LnhtbEyPzU7DMBCE70i8g7VI3KjjSo0gZFNVSD30VsrP&#10;2Y2XJBCvo3jbhj49Lhe4rDSa0cy35XLyvTrSGLvACGaWgSKug+u4QXh9Wd/dg4pi2dk+MCF8U4Rl&#10;dX1V2sKFEz/TcSeNSiUcC4vQigyF1rFuyds4CwNx8j7C6K0kOTbajfaUyn2v51mWa287TgutHeip&#10;pfprd/AI3WIVxNDbZv357k0w5+1mcd4i3t5Mq0dQQpP8heGCn9ChSkz7cGAXVY+QHpHfe/Ee5jmo&#10;PUJuctBVqf/DVz8AAAD//wMAUEsBAi0AFAAGAAgAAAAhALaDOJL+AAAA4QEAABMAAAAAAAAAAAAA&#10;AAAAAAAAAFtDb250ZW50X1R5cGVzXS54bWxQSwECLQAUAAYACAAAACEAOP0h/9YAAACUAQAACwAA&#10;AAAAAAAAAAAAAAAvAQAAX3JlbHMvLnJlbHNQSwECLQAUAAYACAAAACEAMIezIwkCAAAWBAAADgAA&#10;AAAAAAAAAAAAAAAuAgAAZHJzL2Uyb0RvYy54bWxQSwECLQAUAAYACAAAACEANsFVVtoAAAAEAQAA&#10;DwAAAAAAAAAAAAAAAABjBAAAZHJzL2Rvd25yZXYueG1sUEsFBgAAAAAEAAQA8wAAAGoFAAAAAA==&#10;" filled="f" stroked="f">
              <v:fill o:detectmouseclick="t"/>
              <v:textbox style="mso-fit-shape-to-text:t" inset="0,15pt,0,0">
                <w:txbxContent>
                  <w:p w14:paraId="50F24379" w14:textId="79136C91" w:rsidR="00D7393F" w:rsidRPr="00D7393F" w:rsidRDefault="00D7393F" w:rsidP="00D7393F">
                    <w:pPr>
                      <w:spacing w:after="0"/>
                      <w:rPr>
                        <w:rFonts w:ascii="Calibri" w:eastAsia="Calibri" w:hAnsi="Calibri" w:cs="Calibri"/>
                        <w:noProof/>
                        <w:color w:val="000000"/>
                        <w:sz w:val="24"/>
                        <w:szCs w:val="24"/>
                      </w:rPr>
                    </w:pPr>
                    <w:r w:rsidRPr="00D7393F">
                      <w:rPr>
                        <w:rFonts w:ascii="Calibri" w:eastAsia="Calibri" w:hAnsi="Calibri" w:cs="Calibri"/>
                        <w:noProof/>
                        <w:color w:val="00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14A0" w14:textId="595E8463" w:rsidR="00D7393F" w:rsidRDefault="00D7393F">
    <w:pPr>
      <w:pStyle w:val="Header"/>
    </w:pPr>
    <w:r>
      <w:rPr>
        <w:noProof/>
      </w:rPr>
      <mc:AlternateContent>
        <mc:Choice Requires="wps">
          <w:drawing>
            <wp:anchor distT="0" distB="0" distL="0" distR="0" simplePos="0" relativeHeight="251660288" behindDoc="0" locked="0" layoutInCell="1" allowOverlap="1" wp14:anchorId="1A09BFD4" wp14:editId="1AE8DC32">
              <wp:simplePos x="457200" y="450850"/>
              <wp:positionH relativeFrom="page">
                <wp:align>center</wp:align>
              </wp:positionH>
              <wp:positionV relativeFrom="page">
                <wp:align>top</wp:align>
              </wp:positionV>
              <wp:extent cx="1223010" cy="391160"/>
              <wp:effectExtent l="0" t="0" r="15240" b="8890"/>
              <wp:wrapNone/>
              <wp:docPr id="10103718"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391160"/>
                      </a:xfrm>
                      <a:prstGeom prst="rect">
                        <a:avLst/>
                      </a:prstGeom>
                      <a:noFill/>
                      <a:ln>
                        <a:noFill/>
                      </a:ln>
                    </wps:spPr>
                    <wps:txbx>
                      <w:txbxContent>
                        <w:p w14:paraId="5C9D8A76" w14:textId="22D5A6E3" w:rsidR="00D7393F" w:rsidRPr="00D7393F" w:rsidRDefault="00D7393F" w:rsidP="00D7393F">
                          <w:pPr>
                            <w:spacing w:after="0"/>
                            <w:rPr>
                              <w:rFonts w:ascii="Calibri" w:eastAsia="Calibri" w:hAnsi="Calibri" w:cs="Calibri"/>
                              <w:noProof/>
                              <w:color w:val="000000"/>
                              <w:sz w:val="24"/>
                              <w:szCs w:val="24"/>
                            </w:rPr>
                          </w:pPr>
                          <w:r w:rsidRPr="00D7393F">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9BFD4" id="_x0000_t202" coordsize="21600,21600" o:spt="202" path="m,l,21600r21600,l21600,xe">
              <v:stroke joinstyle="miter"/>
              <v:path gradientshapeok="t" o:connecttype="rect"/>
            </v:shapetype>
            <v:shape id="Text Box 3" o:spid="_x0000_s1027" type="#_x0000_t202" alt="OFFICIAL-SENSITIVE" style="position:absolute;margin-left:0;margin-top:0;width:96.3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S+DAIAAB0EAAAOAAAAZHJzL2Uyb0RvYy54bWysU01v2zAMvQ/YfxB0X2ynWLEacYqsRYYB&#10;QVsgHXpWZCk2IIuCxMTOfv0oJU66bqeiF5kmKX689zS7HTrD9sqHFmzFi0nOmbIS6tZuK/7refnl&#10;G2cBha2FAasqflCB384/f5r1rlRTaMDUyjMqYkPZu4o3iK7MsiAb1YkwAacsBTX4TiD9+m1We9FT&#10;9c5k0zy/znrwtfMgVQjkvT8G+TzV11pJfNQ6KGSm4jQbptOncxPPbD4T5dYL17TyNIZ4xxSdaC01&#10;PZe6FyjYzrf/lOpa6SGAxomELgOtW6nSDrRNkb/ZZt0Ip9IuBE5wZ5jCx5WVD/u1e/IMh+8wEIER&#10;kN6FMpAz7jNo38UvTcooThAezrCpAZmMl6bTKxqeM0mxq5uiuE64Zpfbzgf8oaBj0ai4J1oSWmK/&#10;CkgdKXVMic0sLFtjEjXG/uWgxOjJLiNGC4fNwNr61fgbqA+0lYcj4cHJZUutVyLgk/DEME1LqsVH&#10;OrSBvuJwsjhrwP/+nz/mE/AU5awnxVTckqQ5Mz8tERLFlYziJv+a058f3ZvRsLvuDkiHBT0JJ5MZ&#10;89CMpvbQvZCeF7ERhYSV1K7iOJp3eJQuvQepFouURDpyAld27WQsHeGKWD4PL8K7E+BIVD3AKCdR&#10;vsH9mBtvBrfYIaGfSInQHoE8IU4aTFyd3ksU+ev/lHV51fM/AAAA//8DAFBLAwQUAAYACAAAACEA&#10;NsFVVtoAAAAEAQAADwAAAGRycy9kb3ducmV2LnhtbEyPzU7DMBCE70i8g7VI3KjjSo0gZFNVSD30&#10;VsrP2Y2XJBCvo3jbhj49Lhe4rDSa0cy35XLyvTrSGLvACGaWgSKug+u4QXh9Wd/dg4pi2dk+MCF8&#10;U4RldX1V2sKFEz/TcSeNSiUcC4vQigyF1rFuyds4CwNx8j7C6K0kOTbajfaUyn2v51mWa287Tgut&#10;Heippfprd/AI3WIVxNDbZv357k0w5+1mcd4i3t5Mq0dQQpP8heGCn9ChSkz7cGAXVY+QHpHfe/Ee&#10;5jmoPUJuctBVqf/DVz8AAAD//wMAUEsBAi0AFAAGAAgAAAAhALaDOJL+AAAA4QEAABMAAAAAAAAA&#10;AAAAAAAAAAAAAFtDb250ZW50X1R5cGVzXS54bWxQSwECLQAUAAYACAAAACEAOP0h/9YAAACUAQAA&#10;CwAAAAAAAAAAAAAAAAAvAQAAX3JlbHMvLnJlbHNQSwECLQAUAAYACAAAACEAzLJEvgwCAAAdBAAA&#10;DgAAAAAAAAAAAAAAAAAuAgAAZHJzL2Uyb0RvYy54bWxQSwECLQAUAAYACAAAACEANsFVVtoAAAAE&#10;AQAADwAAAAAAAAAAAAAAAABmBAAAZHJzL2Rvd25yZXYueG1sUEsFBgAAAAAEAAQA8wAAAG0FAAAA&#10;AA==&#10;" filled="f" stroked="f">
              <v:fill o:detectmouseclick="t"/>
              <v:textbox style="mso-fit-shape-to-text:t" inset="0,15pt,0,0">
                <w:txbxContent>
                  <w:p w14:paraId="5C9D8A76" w14:textId="22D5A6E3" w:rsidR="00D7393F" w:rsidRPr="00D7393F" w:rsidRDefault="00D7393F" w:rsidP="00D7393F">
                    <w:pPr>
                      <w:spacing w:after="0"/>
                      <w:rPr>
                        <w:rFonts w:ascii="Calibri" w:eastAsia="Calibri" w:hAnsi="Calibri" w:cs="Calibri"/>
                        <w:noProof/>
                        <w:color w:val="000000"/>
                        <w:sz w:val="24"/>
                        <w:szCs w:val="24"/>
                      </w:rPr>
                    </w:pPr>
                    <w:r w:rsidRPr="00D7393F">
                      <w:rPr>
                        <w:rFonts w:ascii="Calibri" w:eastAsia="Calibri" w:hAnsi="Calibri" w:cs="Calibri"/>
                        <w:noProof/>
                        <w:color w:val="000000"/>
                        <w:sz w:val="24"/>
                        <w:szCs w:val="24"/>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7198" w14:textId="5E112762" w:rsidR="00D7393F" w:rsidRDefault="00D7393F">
    <w:pPr>
      <w:pStyle w:val="Header"/>
    </w:pPr>
    <w:r>
      <w:rPr>
        <w:noProof/>
      </w:rPr>
      <mc:AlternateContent>
        <mc:Choice Requires="wps">
          <w:drawing>
            <wp:anchor distT="0" distB="0" distL="0" distR="0" simplePos="0" relativeHeight="251658240" behindDoc="0" locked="0" layoutInCell="1" allowOverlap="1" wp14:anchorId="5320BB1C" wp14:editId="065B41E4">
              <wp:simplePos x="635" y="635"/>
              <wp:positionH relativeFrom="page">
                <wp:align>center</wp:align>
              </wp:positionH>
              <wp:positionV relativeFrom="page">
                <wp:align>top</wp:align>
              </wp:positionV>
              <wp:extent cx="1223010" cy="391160"/>
              <wp:effectExtent l="0" t="0" r="15240" b="8890"/>
              <wp:wrapNone/>
              <wp:docPr id="984526778"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391160"/>
                      </a:xfrm>
                      <a:prstGeom prst="rect">
                        <a:avLst/>
                      </a:prstGeom>
                      <a:noFill/>
                      <a:ln>
                        <a:noFill/>
                      </a:ln>
                    </wps:spPr>
                    <wps:txbx>
                      <w:txbxContent>
                        <w:p w14:paraId="2D73EBDB" w14:textId="532BF5DE" w:rsidR="00D7393F" w:rsidRPr="00D7393F" w:rsidRDefault="00D7393F" w:rsidP="00D7393F">
                          <w:pPr>
                            <w:spacing w:after="0"/>
                            <w:rPr>
                              <w:rFonts w:ascii="Calibri" w:eastAsia="Calibri" w:hAnsi="Calibri" w:cs="Calibri"/>
                              <w:noProof/>
                              <w:color w:val="000000"/>
                              <w:sz w:val="24"/>
                              <w:szCs w:val="24"/>
                            </w:rPr>
                          </w:pPr>
                          <w:r w:rsidRPr="00D7393F">
                            <w:rPr>
                              <w:rFonts w:ascii="Calibri" w:eastAsia="Calibri" w:hAnsi="Calibri"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20BB1C" id="_x0000_t202" coordsize="21600,21600" o:spt="202" path="m,l,21600r21600,l21600,xe">
              <v:stroke joinstyle="miter"/>
              <v:path gradientshapeok="t" o:connecttype="rect"/>
            </v:shapetype>
            <v:shape id="Text Box 1" o:spid="_x0000_s1030" type="#_x0000_t202" alt="OFFICIAL-SENSITIVE" style="position:absolute;margin-left:0;margin-top:0;width:96.3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Dx1DgIAAB0EAAAOAAAAZHJzL2Uyb0RvYy54bWysU01v2zAMvQ/YfxB0X2ynW7EacYqsRYYB&#10;QVsgHXpWZCk2IIuCxMTOfv0oJU62rqdiF5kmKX689zS7HTrD9sqHFmzFi0nOmbIS6tZuK/7zefnp&#10;K2cBha2FAasqflCB384/fpj1rlRTaMDUyjMqYkPZu4o3iK7MsiAb1YkwAacsBTX4TiD9+m1We9FT&#10;9c5k0zy/znrwtfMgVQjkvT8G+TzV11pJfNQ6KGSm4jQbptOncxPPbD4T5dYL17TyNIZ4xxSdaC01&#10;PZe6FyjYzrf/lOpa6SGAxomELgOtW6nSDrRNkb/aZt0Ip9IuBE5wZ5jC/ysrH/Zr9+QZDt9gIAIj&#10;IL0LZSBn3GfQvotfmpRRnCA8nGFTAzIZL02nVzQ8Z5JiVzdFcZ1wzS63nQ/4XUHHolFxT7QktMR+&#10;FZA6UuqYEptZWLbGJGqM/ctBidGTXUaMFg6bgbV1xT+P42+gPtBWHo6EByeXLbVeiYBPwhPDNC2p&#10;Fh/p0Ab6isPJ4qwB/+stf8wn4CnKWU+KqbglSXNmflgiJIorGcVN/iWnPz+6N6Nhd90dkA4LehJO&#10;JjPmoRlN7aF7IT0vYiMKCSupXcVxNO/wKF16D1ItFimJdOQEruzayVg6whWxfB5ehHcnwJGoeoBR&#10;TqJ8hfsxN94MbrFDQj+REqE9AnlCnDSYuDq9lyjyP/9T1uVVz38DAAD//wMAUEsDBBQABgAIAAAA&#10;IQA2wVVW2gAAAAQBAAAPAAAAZHJzL2Rvd25yZXYueG1sTI/NTsMwEITvSLyDtUjcqONKjSBkU1VI&#10;PfRWys/ZjZckEK+jeNuGPj0uF7isNJrRzLflcvK9OtIYu8AIZpaBIq6D67hBeH1Z392DimLZ2T4w&#10;IXxThGV1fVXawoUTP9NxJ41KJRwLi9CKDIXWsW7J2zgLA3HyPsLorSQ5NtqN9pTKfa/nWZZrbztO&#10;C60d6Kml+mt38AjdYhXE0Ntm/fnuTTDn7WZx3iLe3kyrR1BCk/yF4YKf0KFKTPtwYBdVj5Aekd97&#10;8R7mOag9Qm5y0FWp/8NXPwAAAP//AwBQSwECLQAUAAYACAAAACEAtoM4kv4AAADhAQAAEwAAAAAA&#10;AAAAAAAAAAAAAAAAW0NvbnRlbnRfVHlwZXNdLnhtbFBLAQItABQABgAIAAAAIQA4/SH/1gAAAJQB&#10;AAALAAAAAAAAAAAAAAAAAC8BAABfcmVscy8ucmVsc1BLAQItABQABgAIAAAAIQAV8Dx1DgIAAB0E&#10;AAAOAAAAAAAAAAAAAAAAAC4CAABkcnMvZTJvRG9jLnhtbFBLAQItABQABgAIAAAAIQA2wVVW2gAA&#10;AAQBAAAPAAAAAAAAAAAAAAAAAGgEAABkcnMvZG93bnJldi54bWxQSwUGAAAAAAQABADzAAAAbwUA&#10;AAAA&#10;" filled="f" stroked="f">
              <v:fill o:detectmouseclick="t"/>
              <v:textbox style="mso-fit-shape-to-text:t" inset="0,15pt,0,0">
                <w:txbxContent>
                  <w:p w14:paraId="2D73EBDB" w14:textId="532BF5DE" w:rsidR="00D7393F" w:rsidRPr="00D7393F" w:rsidRDefault="00D7393F" w:rsidP="00D7393F">
                    <w:pPr>
                      <w:spacing w:after="0"/>
                      <w:rPr>
                        <w:rFonts w:ascii="Calibri" w:eastAsia="Calibri" w:hAnsi="Calibri" w:cs="Calibri"/>
                        <w:noProof/>
                        <w:color w:val="000000"/>
                        <w:sz w:val="24"/>
                        <w:szCs w:val="24"/>
                      </w:rPr>
                    </w:pPr>
                    <w:r w:rsidRPr="00D7393F">
                      <w:rPr>
                        <w:rFonts w:ascii="Calibri" w:eastAsia="Calibri" w:hAnsi="Calibri" w:cs="Calibri"/>
                        <w:noProof/>
                        <w:color w:val="000000"/>
                        <w:sz w:val="24"/>
                        <w:szCs w:val="24"/>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2B3"/>
    <w:multiLevelType w:val="hybridMultilevel"/>
    <w:tmpl w:val="7DF80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47C7C"/>
    <w:multiLevelType w:val="hybridMultilevel"/>
    <w:tmpl w:val="FA94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9370D"/>
    <w:multiLevelType w:val="hybridMultilevel"/>
    <w:tmpl w:val="697AF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57826"/>
    <w:multiLevelType w:val="multilevel"/>
    <w:tmpl w:val="533E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20D29"/>
    <w:multiLevelType w:val="hybridMultilevel"/>
    <w:tmpl w:val="FCCCE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A9E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2856ED"/>
    <w:multiLevelType w:val="multilevel"/>
    <w:tmpl w:val="F210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004A0"/>
    <w:multiLevelType w:val="hybridMultilevel"/>
    <w:tmpl w:val="9B22C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067276"/>
    <w:multiLevelType w:val="multilevel"/>
    <w:tmpl w:val="F31C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57231"/>
    <w:multiLevelType w:val="multilevel"/>
    <w:tmpl w:val="373C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8B60BF"/>
    <w:multiLevelType w:val="hybridMultilevel"/>
    <w:tmpl w:val="ACB4ED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AB115D3"/>
    <w:multiLevelType w:val="multilevel"/>
    <w:tmpl w:val="EDB006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8223A8"/>
    <w:multiLevelType w:val="hybridMultilevel"/>
    <w:tmpl w:val="41DE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3138E"/>
    <w:multiLevelType w:val="hybridMultilevel"/>
    <w:tmpl w:val="DCD67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7C3BD1"/>
    <w:multiLevelType w:val="hybridMultilevel"/>
    <w:tmpl w:val="F14E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6551C"/>
    <w:multiLevelType w:val="multilevel"/>
    <w:tmpl w:val="C5F2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3C94F2"/>
    <w:multiLevelType w:val="hybridMultilevel"/>
    <w:tmpl w:val="ED78A280"/>
    <w:lvl w:ilvl="0" w:tplc="7EDAF0AA">
      <w:start w:val="1"/>
      <w:numFmt w:val="bullet"/>
      <w:lvlText w:val=""/>
      <w:lvlJc w:val="left"/>
      <w:pPr>
        <w:ind w:left="720" w:hanging="360"/>
      </w:pPr>
      <w:rPr>
        <w:rFonts w:ascii="Symbol" w:hAnsi="Symbol" w:hint="default"/>
      </w:rPr>
    </w:lvl>
    <w:lvl w:ilvl="1" w:tplc="3650E21C">
      <w:start w:val="1"/>
      <w:numFmt w:val="bullet"/>
      <w:lvlText w:val="o"/>
      <w:lvlJc w:val="left"/>
      <w:pPr>
        <w:ind w:left="1440" w:hanging="360"/>
      </w:pPr>
      <w:rPr>
        <w:rFonts w:ascii="Courier New" w:hAnsi="Courier New" w:hint="default"/>
      </w:rPr>
    </w:lvl>
    <w:lvl w:ilvl="2" w:tplc="118EE0D4">
      <w:start w:val="1"/>
      <w:numFmt w:val="bullet"/>
      <w:lvlText w:val=""/>
      <w:lvlJc w:val="left"/>
      <w:pPr>
        <w:ind w:left="2160" w:hanging="360"/>
      </w:pPr>
      <w:rPr>
        <w:rFonts w:ascii="Wingdings" w:hAnsi="Wingdings" w:hint="default"/>
      </w:rPr>
    </w:lvl>
    <w:lvl w:ilvl="3" w:tplc="BC44EEA0">
      <w:start w:val="1"/>
      <w:numFmt w:val="bullet"/>
      <w:lvlText w:val=""/>
      <w:lvlJc w:val="left"/>
      <w:pPr>
        <w:ind w:left="2880" w:hanging="360"/>
      </w:pPr>
      <w:rPr>
        <w:rFonts w:ascii="Symbol" w:hAnsi="Symbol" w:hint="default"/>
      </w:rPr>
    </w:lvl>
    <w:lvl w:ilvl="4" w:tplc="241CBC52">
      <w:start w:val="1"/>
      <w:numFmt w:val="bullet"/>
      <w:lvlText w:val="o"/>
      <w:lvlJc w:val="left"/>
      <w:pPr>
        <w:ind w:left="3600" w:hanging="360"/>
      </w:pPr>
      <w:rPr>
        <w:rFonts w:ascii="Courier New" w:hAnsi="Courier New" w:hint="default"/>
      </w:rPr>
    </w:lvl>
    <w:lvl w:ilvl="5" w:tplc="0BF40F8C">
      <w:start w:val="1"/>
      <w:numFmt w:val="bullet"/>
      <w:lvlText w:val=""/>
      <w:lvlJc w:val="left"/>
      <w:pPr>
        <w:ind w:left="4320" w:hanging="360"/>
      </w:pPr>
      <w:rPr>
        <w:rFonts w:ascii="Wingdings" w:hAnsi="Wingdings" w:hint="default"/>
      </w:rPr>
    </w:lvl>
    <w:lvl w:ilvl="6" w:tplc="EA3826E2">
      <w:start w:val="1"/>
      <w:numFmt w:val="bullet"/>
      <w:lvlText w:val=""/>
      <w:lvlJc w:val="left"/>
      <w:pPr>
        <w:ind w:left="5040" w:hanging="360"/>
      </w:pPr>
      <w:rPr>
        <w:rFonts w:ascii="Symbol" w:hAnsi="Symbol" w:hint="default"/>
      </w:rPr>
    </w:lvl>
    <w:lvl w:ilvl="7" w:tplc="0864236A">
      <w:start w:val="1"/>
      <w:numFmt w:val="bullet"/>
      <w:lvlText w:val="o"/>
      <w:lvlJc w:val="left"/>
      <w:pPr>
        <w:ind w:left="5760" w:hanging="360"/>
      </w:pPr>
      <w:rPr>
        <w:rFonts w:ascii="Courier New" w:hAnsi="Courier New" w:hint="default"/>
      </w:rPr>
    </w:lvl>
    <w:lvl w:ilvl="8" w:tplc="E272D268">
      <w:start w:val="1"/>
      <w:numFmt w:val="bullet"/>
      <w:lvlText w:val=""/>
      <w:lvlJc w:val="left"/>
      <w:pPr>
        <w:ind w:left="6480" w:hanging="360"/>
      </w:pPr>
      <w:rPr>
        <w:rFonts w:ascii="Wingdings" w:hAnsi="Wingdings" w:hint="default"/>
      </w:rPr>
    </w:lvl>
  </w:abstractNum>
  <w:abstractNum w:abstractNumId="17" w15:restartNumberingAfterBreak="0">
    <w:nsid w:val="6011258B"/>
    <w:multiLevelType w:val="multilevel"/>
    <w:tmpl w:val="E1BE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143C8B"/>
    <w:multiLevelType w:val="hybridMultilevel"/>
    <w:tmpl w:val="A1B6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574301"/>
    <w:multiLevelType w:val="multilevel"/>
    <w:tmpl w:val="635C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791764"/>
    <w:multiLevelType w:val="hybridMultilevel"/>
    <w:tmpl w:val="1C5E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E73A23"/>
    <w:multiLevelType w:val="hybridMultilevel"/>
    <w:tmpl w:val="24E60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AF720EB"/>
    <w:multiLevelType w:val="hybridMultilevel"/>
    <w:tmpl w:val="C12C641A"/>
    <w:lvl w:ilvl="0" w:tplc="41E8E6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8990941">
    <w:abstractNumId w:val="8"/>
  </w:num>
  <w:num w:numId="2" w16cid:durableId="927424184">
    <w:abstractNumId w:val="15"/>
  </w:num>
  <w:num w:numId="3" w16cid:durableId="821389786">
    <w:abstractNumId w:val="6"/>
  </w:num>
  <w:num w:numId="4" w16cid:durableId="82575851">
    <w:abstractNumId w:val="17"/>
  </w:num>
  <w:num w:numId="5" w16cid:durableId="73204346">
    <w:abstractNumId w:val="9"/>
  </w:num>
  <w:num w:numId="6" w16cid:durableId="21789266">
    <w:abstractNumId w:val="19"/>
  </w:num>
  <w:num w:numId="7" w16cid:durableId="1090349334">
    <w:abstractNumId w:val="11"/>
  </w:num>
  <w:num w:numId="8" w16cid:durableId="1040403323">
    <w:abstractNumId w:val="18"/>
  </w:num>
  <w:num w:numId="9" w16cid:durableId="712266800">
    <w:abstractNumId w:val="21"/>
  </w:num>
  <w:num w:numId="10" w16cid:durableId="1855923623">
    <w:abstractNumId w:val="10"/>
  </w:num>
  <w:num w:numId="11" w16cid:durableId="540823541">
    <w:abstractNumId w:val="13"/>
  </w:num>
  <w:num w:numId="12" w16cid:durableId="5449296">
    <w:abstractNumId w:val="3"/>
  </w:num>
  <w:num w:numId="13" w16cid:durableId="878594165">
    <w:abstractNumId w:val="5"/>
  </w:num>
  <w:num w:numId="14" w16cid:durableId="781732904">
    <w:abstractNumId w:val="7"/>
  </w:num>
  <w:num w:numId="15" w16cid:durableId="1376464962">
    <w:abstractNumId w:val="4"/>
  </w:num>
  <w:num w:numId="16" w16cid:durableId="472211272">
    <w:abstractNumId w:val="22"/>
  </w:num>
  <w:num w:numId="17" w16cid:durableId="1057585984">
    <w:abstractNumId w:val="2"/>
  </w:num>
  <w:num w:numId="18" w16cid:durableId="732856080">
    <w:abstractNumId w:val="20"/>
  </w:num>
  <w:num w:numId="19" w16cid:durableId="190608129">
    <w:abstractNumId w:val="12"/>
  </w:num>
  <w:num w:numId="20" w16cid:durableId="1560819918">
    <w:abstractNumId w:val="1"/>
  </w:num>
  <w:num w:numId="21" w16cid:durableId="217283106">
    <w:abstractNumId w:val="14"/>
  </w:num>
  <w:num w:numId="22" w16cid:durableId="452795543">
    <w:abstractNumId w:val="0"/>
  </w:num>
  <w:num w:numId="23" w16cid:durableId="13075922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73"/>
    <w:rsid w:val="00022A6C"/>
    <w:rsid w:val="000321DF"/>
    <w:rsid w:val="000505E6"/>
    <w:rsid w:val="00064B39"/>
    <w:rsid w:val="0007293C"/>
    <w:rsid w:val="000900E4"/>
    <w:rsid w:val="00094295"/>
    <w:rsid w:val="000948B7"/>
    <w:rsid w:val="000A6620"/>
    <w:rsid w:val="000C283F"/>
    <w:rsid w:val="000C29C7"/>
    <w:rsid w:val="000C2E8C"/>
    <w:rsid w:val="000C50C8"/>
    <w:rsid w:val="000D0B0D"/>
    <w:rsid w:val="000D2557"/>
    <w:rsid w:val="000D2AD0"/>
    <w:rsid w:val="00116E2B"/>
    <w:rsid w:val="00127605"/>
    <w:rsid w:val="0014790C"/>
    <w:rsid w:val="00150FF0"/>
    <w:rsid w:val="00155443"/>
    <w:rsid w:val="00157FE3"/>
    <w:rsid w:val="00183B8C"/>
    <w:rsid w:val="001C46E0"/>
    <w:rsid w:val="0022718E"/>
    <w:rsid w:val="00237A15"/>
    <w:rsid w:val="00244F17"/>
    <w:rsid w:val="00253144"/>
    <w:rsid w:val="00255472"/>
    <w:rsid w:val="00266779"/>
    <w:rsid w:val="002716FA"/>
    <w:rsid w:val="002737AC"/>
    <w:rsid w:val="00273A9B"/>
    <w:rsid w:val="00293EBB"/>
    <w:rsid w:val="002E00C4"/>
    <w:rsid w:val="002F6FDB"/>
    <w:rsid w:val="002F7510"/>
    <w:rsid w:val="00300D1D"/>
    <w:rsid w:val="00302CD3"/>
    <w:rsid w:val="00310C56"/>
    <w:rsid w:val="00323A51"/>
    <w:rsid w:val="00351865"/>
    <w:rsid w:val="00364565"/>
    <w:rsid w:val="003B70C8"/>
    <w:rsid w:val="003B7BC0"/>
    <w:rsid w:val="003C0454"/>
    <w:rsid w:val="003C771C"/>
    <w:rsid w:val="003E5CBA"/>
    <w:rsid w:val="003E7B0B"/>
    <w:rsid w:val="003F25E7"/>
    <w:rsid w:val="003F6160"/>
    <w:rsid w:val="0041673B"/>
    <w:rsid w:val="0042081B"/>
    <w:rsid w:val="00431E13"/>
    <w:rsid w:val="004330F9"/>
    <w:rsid w:val="0045063C"/>
    <w:rsid w:val="004543F1"/>
    <w:rsid w:val="00454C76"/>
    <w:rsid w:val="0047029F"/>
    <w:rsid w:val="00484E0D"/>
    <w:rsid w:val="004868AE"/>
    <w:rsid w:val="004A433A"/>
    <w:rsid w:val="004B6189"/>
    <w:rsid w:val="004D3716"/>
    <w:rsid w:val="004D4DF3"/>
    <w:rsid w:val="004E4BF2"/>
    <w:rsid w:val="0055620C"/>
    <w:rsid w:val="005613C3"/>
    <w:rsid w:val="00562CBE"/>
    <w:rsid w:val="00577892"/>
    <w:rsid w:val="0059081C"/>
    <w:rsid w:val="00590FFB"/>
    <w:rsid w:val="00595191"/>
    <w:rsid w:val="005B3D3C"/>
    <w:rsid w:val="005B6876"/>
    <w:rsid w:val="005C2393"/>
    <w:rsid w:val="005C43FD"/>
    <w:rsid w:val="005D2E5D"/>
    <w:rsid w:val="005D398D"/>
    <w:rsid w:val="005D7C92"/>
    <w:rsid w:val="005F3D10"/>
    <w:rsid w:val="006279D1"/>
    <w:rsid w:val="00643DAE"/>
    <w:rsid w:val="00647350"/>
    <w:rsid w:val="00667673"/>
    <w:rsid w:val="006708B1"/>
    <w:rsid w:val="00674A68"/>
    <w:rsid w:val="006762E5"/>
    <w:rsid w:val="00677A1E"/>
    <w:rsid w:val="00683E51"/>
    <w:rsid w:val="00696242"/>
    <w:rsid w:val="006A5403"/>
    <w:rsid w:val="006B62BC"/>
    <w:rsid w:val="006C32FE"/>
    <w:rsid w:val="006E4082"/>
    <w:rsid w:val="0070056F"/>
    <w:rsid w:val="007034D0"/>
    <w:rsid w:val="007169F6"/>
    <w:rsid w:val="00720F23"/>
    <w:rsid w:val="007915B9"/>
    <w:rsid w:val="0079301C"/>
    <w:rsid w:val="00796C4B"/>
    <w:rsid w:val="007A2D84"/>
    <w:rsid w:val="007A675B"/>
    <w:rsid w:val="007C67AD"/>
    <w:rsid w:val="007E5970"/>
    <w:rsid w:val="007F6E82"/>
    <w:rsid w:val="0080050B"/>
    <w:rsid w:val="00802DC4"/>
    <w:rsid w:val="008060F9"/>
    <w:rsid w:val="00833895"/>
    <w:rsid w:val="00834766"/>
    <w:rsid w:val="008417D7"/>
    <w:rsid w:val="00857B22"/>
    <w:rsid w:val="00872DA1"/>
    <w:rsid w:val="00876E2D"/>
    <w:rsid w:val="00885689"/>
    <w:rsid w:val="008B034F"/>
    <w:rsid w:val="008B62DD"/>
    <w:rsid w:val="008D6B3A"/>
    <w:rsid w:val="008E1203"/>
    <w:rsid w:val="008E7B31"/>
    <w:rsid w:val="00907212"/>
    <w:rsid w:val="00907EDB"/>
    <w:rsid w:val="00913C36"/>
    <w:rsid w:val="009154B4"/>
    <w:rsid w:val="00921B6E"/>
    <w:rsid w:val="00940DAE"/>
    <w:rsid w:val="00942211"/>
    <w:rsid w:val="00957A70"/>
    <w:rsid w:val="00981F32"/>
    <w:rsid w:val="00985986"/>
    <w:rsid w:val="00986BF6"/>
    <w:rsid w:val="009A4D55"/>
    <w:rsid w:val="009B1087"/>
    <w:rsid w:val="009B32E0"/>
    <w:rsid w:val="009B62D7"/>
    <w:rsid w:val="009D1C23"/>
    <w:rsid w:val="009E23C1"/>
    <w:rsid w:val="009F284C"/>
    <w:rsid w:val="00A02119"/>
    <w:rsid w:val="00A0213D"/>
    <w:rsid w:val="00A06ED2"/>
    <w:rsid w:val="00A17404"/>
    <w:rsid w:val="00A40BAB"/>
    <w:rsid w:val="00A462C5"/>
    <w:rsid w:val="00A6089F"/>
    <w:rsid w:val="00A74715"/>
    <w:rsid w:val="00A76558"/>
    <w:rsid w:val="00A8213A"/>
    <w:rsid w:val="00A86011"/>
    <w:rsid w:val="00A87AE3"/>
    <w:rsid w:val="00A9112A"/>
    <w:rsid w:val="00AA6C8B"/>
    <w:rsid w:val="00AB3055"/>
    <w:rsid w:val="00AD010F"/>
    <w:rsid w:val="00AD30C7"/>
    <w:rsid w:val="00AF5F07"/>
    <w:rsid w:val="00B05DA1"/>
    <w:rsid w:val="00B12206"/>
    <w:rsid w:val="00B349C3"/>
    <w:rsid w:val="00B43A23"/>
    <w:rsid w:val="00B47773"/>
    <w:rsid w:val="00B60CDF"/>
    <w:rsid w:val="00B8109B"/>
    <w:rsid w:val="00B81749"/>
    <w:rsid w:val="00B87359"/>
    <w:rsid w:val="00B97510"/>
    <w:rsid w:val="00BA2B0D"/>
    <w:rsid w:val="00BA2E74"/>
    <w:rsid w:val="00BA721D"/>
    <w:rsid w:val="00BA77A9"/>
    <w:rsid w:val="00BB0882"/>
    <w:rsid w:val="00BB54BA"/>
    <w:rsid w:val="00BC33F2"/>
    <w:rsid w:val="00BE3539"/>
    <w:rsid w:val="00BE5E3B"/>
    <w:rsid w:val="00BE6A99"/>
    <w:rsid w:val="00C16915"/>
    <w:rsid w:val="00C246BD"/>
    <w:rsid w:val="00C249F5"/>
    <w:rsid w:val="00C349A2"/>
    <w:rsid w:val="00C411B9"/>
    <w:rsid w:val="00C626D8"/>
    <w:rsid w:val="00C772B1"/>
    <w:rsid w:val="00C800F4"/>
    <w:rsid w:val="00C84ED8"/>
    <w:rsid w:val="00C87667"/>
    <w:rsid w:val="00CC42E8"/>
    <w:rsid w:val="00CD20BF"/>
    <w:rsid w:val="00CD41FE"/>
    <w:rsid w:val="00CE458E"/>
    <w:rsid w:val="00D12A1E"/>
    <w:rsid w:val="00D14F3A"/>
    <w:rsid w:val="00D23479"/>
    <w:rsid w:val="00D267D3"/>
    <w:rsid w:val="00D33D2E"/>
    <w:rsid w:val="00D4501B"/>
    <w:rsid w:val="00D61CD1"/>
    <w:rsid w:val="00D6485D"/>
    <w:rsid w:val="00D665C7"/>
    <w:rsid w:val="00D715C2"/>
    <w:rsid w:val="00D7393F"/>
    <w:rsid w:val="00DA20F4"/>
    <w:rsid w:val="00DA54FA"/>
    <w:rsid w:val="00DC539F"/>
    <w:rsid w:val="00DD743E"/>
    <w:rsid w:val="00DE04E2"/>
    <w:rsid w:val="00E2503F"/>
    <w:rsid w:val="00E474AD"/>
    <w:rsid w:val="00E536C8"/>
    <w:rsid w:val="00E65BA0"/>
    <w:rsid w:val="00E755FF"/>
    <w:rsid w:val="00E823C9"/>
    <w:rsid w:val="00E87979"/>
    <w:rsid w:val="00EC71C1"/>
    <w:rsid w:val="00ED53F9"/>
    <w:rsid w:val="00F11A48"/>
    <w:rsid w:val="00F338A9"/>
    <w:rsid w:val="00F34C03"/>
    <w:rsid w:val="00F7196B"/>
    <w:rsid w:val="00F86D84"/>
    <w:rsid w:val="00F9722E"/>
    <w:rsid w:val="00FA412F"/>
    <w:rsid w:val="00FB1E0A"/>
    <w:rsid w:val="00FC3AF6"/>
    <w:rsid w:val="00FD320C"/>
    <w:rsid w:val="00FD719E"/>
    <w:rsid w:val="00FE20D1"/>
    <w:rsid w:val="02C879E0"/>
    <w:rsid w:val="111B085E"/>
    <w:rsid w:val="1881B34F"/>
    <w:rsid w:val="283593B8"/>
    <w:rsid w:val="2BE4A853"/>
    <w:rsid w:val="361D4F01"/>
    <w:rsid w:val="578290BF"/>
    <w:rsid w:val="5CCB251A"/>
    <w:rsid w:val="63C43C90"/>
    <w:rsid w:val="73314BDF"/>
    <w:rsid w:val="7617E727"/>
    <w:rsid w:val="77D2A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B221"/>
  <w15:chartTrackingRefBased/>
  <w15:docId w15:val="{BB6EF6F3-8A2E-4F19-BBA8-B0E31272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7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7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7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7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673"/>
    <w:rPr>
      <w:rFonts w:eastAsiaTheme="majorEastAsia" w:cstheme="majorBidi"/>
      <w:color w:val="272727" w:themeColor="text1" w:themeTint="D8"/>
    </w:rPr>
  </w:style>
  <w:style w:type="paragraph" w:styleId="Title">
    <w:name w:val="Title"/>
    <w:basedOn w:val="Normal"/>
    <w:next w:val="Normal"/>
    <w:link w:val="TitleChar"/>
    <w:uiPriority w:val="10"/>
    <w:qFormat/>
    <w:rsid w:val="00667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673"/>
    <w:pPr>
      <w:spacing w:before="160"/>
      <w:jc w:val="center"/>
    </w:pPr>
    <w:rPr>
      <w:i/>
      <w:iCs/>
      <w:color w:val="404040" w:themeColor="text1" w:themeTint="BF"/>
    </w:rPr>
  </w:style>
  <w:style w:type="character" w:customStyle="1" w:styleId="QuoteChar">
    <w:name w:val="Quote Char"/>
    <w:basedOn w:val="DefaultParagraphFont"/>
    <w:link w:val="Quote"/>
    <w:uiPriority w:val="29"/>
    <w:rsid w:val="00667673"/>
    <w:rPr>
      <w:i/>
      <w:iCs/>
      <w:color w:val="404040" w:themeColor="text1" w:themeTint="BF"/>
    </w:rPr>
  </w:style>
  <w:style w:type="paragraph" w:styleId="ListParagraph">
    <w:name w:val="List Paragraph"/>
    <w:basedOn w:val="Normal"/>
    <w:uiPriority w:val="34"/>
    <w:qFormat/>
    <w:rsid w:val="00667673"/>
    <w:pPr>
      <w:ind w:left="720"/>
      <w:contextualSpacing/>
    </w:pPr>
  </w:style>
  <w:style w:type="character" w:styleId="IntenseEmphasis">
    <w:name w:val="Intense Emphasis"/>
    <w:basedOn w:val="DefaultParagraphFont"/>
    <w:uiPriority w:val="21"/>
    <w:qFormat/>
    <w:rsid w:val="00667673"/>
    <w:rPr>
      <w:i/>
      <w:iCs/>
      <w:color w:val="0F4761" w:themeColor="accent1" w:themeShade="BF"/>
    </w:rPr>
  </w:style>
  <w:style w:type="paragraph" w:styleId="IntenseQuote">
    <w:name w:val="Intense Quote"/>
    <w:basedOn w:val="Normal"/>
    <w:next w:val="Normal"/>
    <w:link w:val="IntenseQuoteChar"/>
    <w:uiPriority w:val="30"/>
    <w:qFormat/>
    <w:rsid w:val="00667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673"/>
    <w:rPr>
      <w:i/>
      <w:iCs/>
      <w:color w:val="0F4761" w:themeColor="accent1" w:themeShade="BF"/>
    </w:rPr>
  </w:style>
  <w:style w:type="character" w:styleId="IntenseReference">
    <w:name w:val="Intense Reference"/>
    <w:basedOn w:val="DefaultParagraphFont"/>
    <w:uiPriority w:val="32"/>
    <w:qFormat/>
    <w:rsid w:val="00667673"/>
    <w:rPr>
      <w:b/>
      <w:bCs/>
      <w:smallCaps/>
      <w:color w:val="0F4761" w:themeColor="accent1" w:themeShade="BF"/>
      <w:spacing w:val="5"/>
    </w:rPr>
  </w:style>
  <w:style w:type="paragraph" w:customStyle="1" w:styleId="paragraph">
    <w:name w:val="paragraph"/>
    <w:basedOn w:val="Normal"/>
    <w:rsid w:val="0066767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67673"/>
  </w:style>
  <w:style w:type="character" w:customStyle="1" w:styleId="eop">
    <w:name w:val="eop"/>
    <w:basedOn w:val="DefaultParagraphFont"/>
    <w:rsid w:val="00667673"/>
  </w:style>
  <w:style w:type="character" w:styleId="Hyperlink">
    <w:name w:val="Hyperlink"/>
    <w:basedOn w:val="DefaultParagraphFont"/>
    <w:uiPriority w:val="99"/>
    <w:unhideWhenUsed/>
    <w:rsid w:val="004A433A"/>
    <w:rPr>
      <w:color w:val="0000FF"/>
      <w:u w:val="single"/>
    </w:rPr>
  </w:style>
  <w:style w:type="paragraph" w:styleId="FootnoteText">
    <w:name w:val="footnote text"/>
    <w:basedOn w:val="Normal"/>
    <w:link w:val="FootnoteTextChar"/>
    <w:uiPriority w:val="99"/>
    <w:semiHidden/>
    <w:unhideWhenUsed/>
    <w:rsid w:val="005D2E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E5D"/>
    <w:rPr>
      <w:sz w:val="20"/>
      <w:szCs w:val="20"/>
    </w:rPr>
  </w:style>
  <w:style w:type="character" w:styleId="FootnoteReference">
    <w:name w:val="footnote reference"/>
    <w:basedOn w:val="DefaultParagraphFont"/>
    <w:uiPriority w:val="99"/>
    <w:semiHidden/>
    <w:unhideWhenUsed/>
    <w:rsid w:val="005D2E5D"/>
    <w:rPr>
      <w:vertAlign w:val="superscript"/>
    </w:rPr>
  </w:style>
  <w:style w:type="character" w:styleId="CommentReference">
    <w:name w:val="annotation reference"/>
    <w:basedOn w:val="DefaultParagraphFont"/>
    <w:uiPriority w:val="99"/>
    <w:semiHidden/>
    <w:unhideWhenUsed/>
    <w:rsid w:val="0080050B"/>
    <w:rPr>
      <w:sz w:val="16"/>
      <w:szCs w:val="16"/>
    </w:rPr>
  </w:style>
  <w:style w:type="paragraph" w:styleId="CommentText">
    <w:name w:val="annotation text"/>
    <w:basedOn w:val="Normal"/>
    <w:link w:val="CommentTextChar"/>
    <w:uiPriority w:val="99"/>
    <w:unhideWhenUsed/>
    <w:rsid w:val="0080050B"/>
    <w:pPr>
      <w:spacing w:line="240" w:lineRule="auto"/>
    </w:pPr>
    <w:rPr>
      <w:sz w:val="20"/>
      <w:szCs w:val="20"/>
    </w:rPr>
  </w:style>
  <w:style w:type="character" w:customStyle="1" w:styleId="CommentTextChar">
    <w:name w:val="Comment Text Char"/>
    <w:basedOn w:val="DefaultParagraphFont"/>
    <w:link w:val="CommentText"/>
    <w:uiPriority w:val="99"/>
    <w:rsid w:val="0080050B"/>
    <w:rPr>
      <w:sz w:val="20"/>
      <w:szCs w:val="20"/>
    </w:rPr>
  </w:style>
  <w:style w:type="paragraph" w:styleId="CommentSubject">
    <w:name w:val="annotation subject"/>
    <w:basedOn w:val="CommentText"/>
    <w:next w:val="CommentText"/>
    <w:link w:val="CommentSubjectChar"/>
    <w:uiPriority w:val="99"/>
    <w:semiHidden/>
    <w:unhideWhenUsed/>
    <w:rsid w:val="0080050B"/>
    <w:rPr>
      <w:b/>
      <w:bCs/>
    </w:rPr>
  </w:style>
  <w:style w:type="character" w:customStyle="1" w:styleId="CommentSubjectChar">
    <w:name w:val="Comment Subject Char"/>
    <w:basedOn w:val="CommentTextChar"/>
    <w:link w:val="CommentSubject"/>
    <w:uiPriority w:val="99"/>
    <w:semiHidden/>
    <w:rsid w:val="0080050B"/>
    <w:rPr>
      <w:b/>
      <w:bCs/>
      <w:sz w:val="20"/>
      <w:szCs w:val="20"/>
    </w:rPr>
  </w:style>
  <w:style w:type="paragraph" w:styleId="NormalWeb">
    <w:name w:val="Normal (Web)"/>
    <w:basedOn w:val="Normal"/>
    <w:uiPriority w:val="99"/>
    <w:semiHidden/>
    <w:unhideWhenUsed/>
    <w:rsid w:val="00D267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876E2D"/>
    <w:pPr>
      <w:spacing w:after="0" w:line="240" w:lineRule="auto"/>
    </w:pPr>
  </w:style>
  <w:style w:type="character" w:styleId="Emphasis">
    <w:name w:val="Emphasis"/>
    <w:basedOn w:val="DefaultParagraphFont"/>
    <w:uiPriority w:val="20"/>
    <w:qFormat/>
    <w:rsid w:val="009B62D7"/>
    <w:rPr>
      <w:i/>
      <w:iCs/>
    </w:rPr>
  </w:style>
  <w:style w:type="paragraph" w:customStyle="1" w:styleId="c-article-author-listitem">
    <w:name w:val="c-article-author-list__item"/>
    <w:basedOn w:val="Normal"/>
    <w:rsid w:val="003C045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article-info-details">
    <w:name w:val="c-article-info-details"/>
    <w:basedOn w:val="Normal"/>
    <w:rsid w:val="003C045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u-visually-hidden">
    <w:name w:val="u-visually-hidden"/>
    <w:basedOn w:val="DefaultParagraphFont"/>
    <w:rsid w:val="003C0454"/>
  </w:style>
  <w:style w:type="character" w:styleId="FollowedHyperlink">
    <w:name w:val="FollowedHyperlink"/>
    <w:basedOn w:val="DefaultParagraphFont"/>
    <w:uiPriority w:val="99"/>
    <w:semiHidden/>
    <w:unhideWhenUsed/>
    <w:rsid w:val="00D14F3A"/>
    <w:rPr>
      <w:color w:val="96607D" w:themeColor="followedHyperlink"/>
      <w:u w:val="single"/>
    </w:rPr>
  </w:style>
  <w:style w:type="paragraph" w:customStyle="1" w:styleId="Default">
    <w:name w:val="Default"/>
    <w:rsid w:val="002F6FDB"/>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885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s-secondary-tint-background-color">
    <w:name w:val="has-secondary-tint-background-color"/>
    <w:basedOn w:val="Normal"/>
    <w:rsid w:val="00C246B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246BD"/>
    <w:rPr>
      <w:b/>
      <w:bCs/>
    </w:rPr>
  </w:style>
  <w:style w:type="paragraph" w:styleId="Header">
    <w:name w:val="header"/>
    <w:basedOn w:val="Normal"/>
    <w:link w:val="HeaderChar"/>
    <w:uiPriority w:val="99"/>
    <w:unhideWhenUsed/>
    <w:rsid w:val="005B3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D3C"/>
  </w:style>
  <w:style w:type="paragraph" w:styleId="Footer">
    <w:name w:val="footer"/>
    <w:basedOn w:val="Normal"/>
    <w:link w:val="FooterChar"/>
    <w:uiPriority w:val="99"/>
    <w:unhideWhenUsed/>
    <w:rsid w:val="005B3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D3C"/>
  </w:style>
  <w:style w:type="character" w:styleId="UnresolvedMention">
    <w:name w:val="Unresolved Mention"/>
    <w:basedOn w:val="DefaultParagraphFont"/>
    <w:uiPriority w:val="99"/>
    <w:semiHidden/>
    <w:unhideWhenUsed/>
    <w:rsid w:val="002E0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3002">
      <w:bodyDiv w:val="1"/>
      <w:marLeft w:val="0"/>
      <w:marRight w:val="0"/>
      <w:marTop w:val="0"/>
      <w:marBottom w:val="0"/>
      <w:divBdr>
        <w:top w:val="none" w:sz="0" w:space="0" w:color="auto"/>
        <w:left w:val="none" w:sz="0" w:space="0" w:color="auto"/>
        <w:bottom w:val="none" w:sz="0" w:space="0" w:color="auto"/>
        <w:right w:val="none" w:sz="0" w:space="0" w:color="auto"/>
      </w:divBdr>
    </w:div>
    <w:div w:id="258371392">
      <w:bodyDiv w:val="1"/>
      <w:marLeft w:val="0"/>
      <w:marRight w:val="0"/>
      <w:marTop w:val="0"/>
      <w:marBottom w:val="0"/>
      <w:divBdr>
        <w:top w:val="none" w:sz="0" w:space="0" w:color="auto"/>
        <w:left w:val="none" w:sz="0" w:space="0" w:color="auto"/>
        <w:bottom w:val="none" w:sz="0" w:space="0" w:color="auto"/>
        <w:right w:val="none" w:sz="0" w:space="0" w:color="auto"/>
      </w:divBdr>
    </w:div>
    <w:div w:id="679502420">
      <w:bodyDiv w:val="1"/>
      <w:marLeft w:val="0"/>
      <w:marRight w:val="0"/>
      <w:marTop w:val="0"/>
      <w:marBottom w:val="0"/>
      <w:divBdr>
        <w:top w:val="none" w:sz="0" w:space="0" w:color="auto"/>
        <w:left w:val="none" w:sz="0" w:space="0" w:color="auto"/>
        <w:bottom w:val="none" w:sz="0" w:space="0" w:color="auto"/>
        <w:right w:val="none" w:sz="0" w:space="0" w:color="auto"/>
      </w:divBdr>
      <w:divsChild>
        <w:div w:id="1329867516">
          <w:marLeft w:val="0"/>
          <w:marRight w:val="0"/>
          <w:marTop w:val="0"/>
          <w:marBottom w:val="0"/>
          <w:divBdr>
            <w:top w:val="none" w:sz="0" w:space="0" w:color="auto"/>
            <w:left w:val="none" w:sz="0" w:space="0" w:color="auto"/>
            <w:bottom w:val="none" w:sz="0" w:space="0" w:color="auto"/>
            <w:right w:val="none" w:sz="0" w:space="0" w:color="auto"/>
          </w:divBdr>
          <w:divsChild>
            <w:div w:id="16828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0654">
      <w:bodyDiv w:val="1"/>
      <w:marLeft w:val="0"/>
      <w:marRight w:val="0"/>
      <w:marTop w:val="0"/>
      <w:marBottom w:val="0"/>
      <w:divBdr>
        <w:top w:val="none" w:sz="0" w:space="0" w:color="auto"/>
        <w:left w:val="none" w:sz="0" w:space="0" w:color="auto"/>
        <w:bottom w:val="none" w:sz="0" w:space="0" w:color="auto"/>
        <w:right w:val="none" w:sz="0" w:space="0" w:color="auto"/>
      </w:divBdr>
    </w:div>
    <w:div w:id="1081217972">
      <w:bodyDiv w:val="1"/>
      <w:marLeft w:val="0"/>
      <w:marRight w:val="0"/>
      <w:marTop w:val="0"/>
      <w:marBottom w:val="0"/>
      <w:divBdr>
        <w:top w:val="none" w:sz="0" w:space="0" w:color="auto"/>
        <w:left w:val="none" w:sz="0" w:space="0" w:color="auto"/>
        <w:bottom w:val="none" w:sz="0" w:space="0" w:color="auto"/>
        <w:right w:val="none" w:sz="0" w:space="0" w:color="auto"/>
      </w:divBdr>
    </w:div>
    <w:div w:id="1400716488">
      <w:bodyDiv w:val="1"/>
      <w:marLeft w:val="0"/>
      <w:marRight w:val="0"/>
      <w:marTop w:val="0"/>
      <w:marBottom w:val="0"/>
      <w:divBdr>
        <w:top w:val="none" w:sz="0" w:space="0" w:color="auto"/>
        <w:left w:val="none" w:sz="0" w:space="0" w:color="auto"/>
        <w:bottom w:val="none" w:sz="0" w:space="0" w:color="auto"/>
        <w:right w:val="none" w:sz="0" w:space="0" w:color="auto"/>
      </w:divBdr>
    </w:div>
    <w:div w:id="2112508865">
      <w:bodyDiv w:val="1"/>
      <w:marLeft w:val="0"/>
      <w:marRight w:val="0"/>
      <w:marTop w:val="0"/>
      <w:marBottom w:val="0"/>
      <w:divBdr>
        <w:top w:val="none" w:sz="0" w:space="0" w:color="auto"/>
        <w:left w:val="none" w:sz="0" w:space="0" w:color="auto"/>
        <w:bottom w:val="none" w:sz="0" w:space="0" w:color="auto"/>
        <w:right w:val="none" w:sz="0" w:space="0" w:color="auto"/>
      </w:divBdr>
    </w:div>
    <w:div w:id="2135444783">
      <w:bodyDiv w:val="1"/>
      <w:marLeft w:val="0"/>
      <w:marRight w:val="0"/>
      <w:marTop w:val="0"/>
      <w:marBottom w:val="0"/>
      <w:divBdr>
        <w:top w:val="none" w:sz="0" w:space="0" w:color="auto"/>
        <w:left w:val="none" w:sz="0" w:space="0" w:color="auto"/>
        <w:bottom w:val="none" w:sz="0" w:space="0" w:color="auto"/>
        <w:right w:val="none" w:sz="0" w:space="0" w:color="auto"/>
      </w:divBdr>
      <w:divsChild>
        <w:div w:id="2096899233">
          <w:marLeft w:val="0"/>
          <w:marRight w:val="0"/>
          <w:marTop w:val="0"/>
          <w:marBottom w:val="0"/>
          <w:divBdr>
            <w:top w:val="none" w:sz="0" w:space="0" w:color="auto"/>
            <w:left w:val="none" w:sz="0" w:space="0" w:color="auto"/>
            <w:bottom w:val="none" w:sz="0" w:space="0" w:color="auto"/>
            <w:right w:val="none" w:sz="0" w:space="0" w:color="auto"/>
          </w:divBdr>
        </w:div>
        <w:div w:id="1497112410">
          <w:marLeft w:val="0"/>
          <w:marRight w:val="0"/>
          <w:marTop w:val="0"/>
          <w:marBottom w:val="0"/>
          <w:divBdr>
            <w:top w:val="none" w:sz="0" w:space="0" w:color="auto"/>
            <w:left w:val="none" w:sz="0" w:space="0" w:color="auto"/>
            <w:bottom w:val="none" w:sz="0" w:space="0" w:color="auto"/>
            <w:right w:val="none" w:sz="0" w:space="0" w:color="auto"/>
          </w:divBdr>
        </w:div>
        <w:div w:id="1178345142">
          <w:marLeft w:val="0"/>
          <w:marRight w:val="0"/>
          <w:marTop w:val="0"/>
          <w:marBottom w:val="0"/>
          <w:divBdr>
            <w:top w:val="none" w:sz="0" w:space="0" w:color="auto"/>
            <w:left w:val="none" w:sz="0" w:space="0" w:color="auto"/>
            <w:bottom w:val="none" w:sz="0" w:space="0" w:color="auto"/>
            <w:right w:val="none" w:sz="0" w:space="0" w:color="auto"/>
          </w:divBdr>
        </w:div>
        <w:div w:id="866213824">
          <w:marLeft w:val="0"/>
          <w:marRight w:val="0"/>
          <w:marTop w:val="0"/>
          <w:marBottom w:val="0"/>
          <w:divBdr>
            <w:top w:val="none" w:sz="0" w:space="0" w:color="auto"/>
            <w:left w:val="none" w:sz="0" w:space="0" w:color="auto"/>
            <w:bottom w:val="none" w:sz="0" w:space="0" w:color="auto"/>
            <w:right w:val="none" w:sz="0" w:space="0" w:color="auto"/>
          </w:divBdr>
        </w:div>
        <w:div w:id="1820535946">
          <w:marLeft w:val="0"/>
          <w:marRight w:val="0"/>
          <w:marTop w:val="0"/>
          <w:marBottom w:val="0"/>
          <w:divBdr>
            <w:top w:val="none" w:sz="0" w:space="0" w:color="auto"/>
            <w:left w:val="none" w:sz="0" w:space="0" w:color="auto"/>
            <w:bottom w:val="none" w:sz="0" w:space="0" w:color="auto"/>
            <w:right w:val="none" w:sz="0" w:space="0" w:color="auto"/>
          </w:divBdr>
        </w:div>
        <w:div w:id="876503940">
          <w:marLeft w:val="0"/>
          <w:marRight w:val="0"/>
          <w:marTop w:val="0"/>
          <w:marBottom w:val="0"/>
          <w:divBdr>
            <w:top w:val="none" w:sz="0" w:space="0" w:color="auto"/>
            <w:left w:val="none" w:sz="0" w:space="0" w:color="auto"/>
            <w:bottom w:val="none" w:sz="0" w:space="0" w:color="auto"/>
            <w:right w:val="none" w:sz="0" w:space="0" w:color="auto"/>
          </w:divBdr>
        </w:div>
        <w:div w:id="1566254070">
          <w:marLeft w:val="0"/>
          <w:marRight w:val="0"/>
          <w:marTop w:val="0"/>
          <w:marBottom w:val="0"/>
          <w:divBdr>
            <w:top w:val="none" w:sz="0" w:space="0" w:color="auto"/>
            <w:left w:val="none" w:sz="0" w:space="0" w:color="auto"/>
            <w:bottom w:val="none" w:sz="0" w:space="0" w:color="auto"/>
            <w:right w:val="none" w:sz="0" w:space="0" w:color="auto"/>
          </w:divBdr>
        </w:div>
        <w:div w:id="899050001">
          <w:marLeft w:val="0"/>
          <w:marRight w:val="0"/>
          <w:marTop w:val="0"/>
          <w:marBottom w:val="0"/>
          <w:divBdr>
            <w:top w:val="none" w:sz="0" w:space="0" w:color="auto"/>
            <w:left w:val="none" w:sz="0" w:space="0" w:color="auto"/>
            <w:bottom w:val="none" w:sz="0" w:space="0" w:color="auto"/>
            <w:right w:val="none" w:sz="0" w:space="0" w:color="auto"/>
          </w:divBdr>
        </w:div>
        <w:div w:id="619528896">
          <w:marLeft w:val="0"/>
          <w:marRight w:val="0"/>
          <w:marTop w:val="0"/>
          <w:marBottom w:val="0"/>
          <w:divBdr>
            <w:top w:val="none" w:sz="0" w:space="0" w:color="auto"/>
            <w:left w:val="none" w:sz="0" w:space="0" w:color="auto"/>
            <w:bottom w:val="none" w:sz="0" w:space="0" w:color="auto"/>
            <w:right w:val="none" w:sz="0" w:space="0" w:color="auto"/>
          </w:divBdr>
        </w:div>
        <w:div w:id="1929537725">
          <w:marLeft w:val="0"/>
          <w:marRight w:val="0"/>
          <w:marTop w:val="0"/>
          <w:marBottom w:val="0"/>
          <w:divBdr>
            <w:top w:val="none" w:sz="0" w:space="0" w:color="auto"/>
            <w:left w:val="none" w:sz="0" w:space="0" w:color="auto"/>
            <w:bottom w:val="none" w:sz="0" w:space="0" w:color="auto"/>
            <w:right w:val="none" w:sz="0" w:space="0" w:color="auto"/>
          </w:divBdr>
          <w:divsChild>
            <w:div w:id="1833402214">
              <w:marLeft w:val="0"/>
              <w:marRight w:val="0"/>
              <w:marTop w:val="0"/>
              <w:marBottom w:val="0"/>
              <w:divBdr>
                <w:top w:val="none" w:sz="0" w:space="0" w:color="auto"/>
                <w:left w:val="none" w:sz="0" w:space="0" w:color="auto"/>
                <w:bottom w:val="none" w:sz="0" w:space="0" w:color="auto"/>
                <w:right w:val="none" w:sz="0" w:space="0" w:color="auto"/>
              </w:divBdr>
            </w:div>
            <w:div w:id="682518554">
              <w:marLeft w:val="0"/>
              <w:marRight w:val="0"/>
              <w:marTop w:val="0"/>
              <w:marBottom w:val="0"/>
              <w:divBdr>
                <w:top w:val="none" w:sz="0" w:space="0" w:color="auto"/>
                <w:left w:val="none" w:sz="0" w:space="0" w:color="auto"/>
                <w:bottom w:val="none" w:sz="0" w:space="0" w:color="auto"/>
                <w:right w:val="none" w:sz="0" w:space="0" w:color="auto"/>
              </w:divBdr>
            </w:div>
            <w:div w:id="1178346304">
              <w:marLeft w:val="0"/>
              <w:marRight w:val="0"/>
              <w:marTop w:val="0"/>
              <w:marBottom w:val="0"/>
              <w:divBdr>
                <w:top w:val="none" w:sz="0" w:space="0" w:color="auto"/>
                <w:left w:val="none" w:sz="0" w:space="0" w:color="auto"/>
                <w:bottom w:val="none" w:sz="0" w:space="0" w:color="auto"/>
                <w:right w:val="none" w:sz="0" w:space="0" w:color="auto"/>
              </w:divBdr>
            </w:div>
            <w:div w:id="1323462490">
              <w:marLeft w:val="0"/>
              <w:marRight w:val="0"/>
              <w:marTop w:val="0"/>
              <w:marBottom w:val="0"/>
              <w:divBdr>
                <w:top w:val="none" w:sz="0" w:space="0" w:color="auto"/>
                <w:left w:val="none" w:sz="0" w:space="0" w:color="auto"/>
                <w:bottom w:val="none" w:sz="0" w:space="0" w:color="auto"/>
                <w:right w:val="none" w:sz="0" w:space="0" w:color="auto"/>
              </w:divBdr>
            </w:div>
            <w:div w:id="2077514351">
              <w:marLeft w:val="0"/>
              <w:marRight w:val="0"/>
              <w:marTop w:val="0"/>
              <w:marBottom w:val="0"/>
              <w:divBdr>
                <w:top w:val="none" w:sz="0" w:space="0" w:color="auto"/>
                <w:left w:val="none" w:sz="0" w:space="0" w:color="auto"/>
                <w:bottom w:val="none" w:sz="0" w:space="0" w:color="auto"/>
                <w:right w:val="none" w:sz="0" w:space="0" w:color="auto"/>
              </w:divBdr>
            </w:div>
            <w:div w:id="87965991">
              <w:marLeft w:val="0"/>
              <w:marRight w:val="0"/>
              <w:marTop w:val="0"/>
              <w:marBottom w:val="0"/>
              <w:divBdr>
                <w:top w:val="none" w:sz="0" w:space="0" w:color="auto"/>
                <w:left w:val="none" w:sz="0" w:space="0" w:color="auto"/>
                <w:bottom w:val="none" w:sz="0" w:space="0" w:color="auto"/>
                <w:right w:val="none" w:sz="0" w:space="0" w:color="auto"/>
              </w:divBdr>
            </w:div>
            <w:div w:id="2107534856">
              <w:marLeft w:val="0"/>
              <w:marRight w:val="0"/>
              <w:marTop w:val="0"/>
              <w:marBottom w:val="0"/>
              <w:divBdr>
                <w:top w:val="none" w:sz="0" w:space="0" w:color="auto"/>
                <w:left w:val="none" w:sz="0" w:space="0" w:color="auto"/>
                <w:bottom w:val="none" w:sz="0" w:space="0" w:color="auto"/>
                <w:right w:val="none" w:sz="0" w:space="0" w:color="auto"/>
              </w:divBdr>
            </w:div>
            <w:div w:id="1350452460">
              <w:marLeft w:val="0"/>
              <w:marRight w:val="0"/>
              <w:marTop w:val="0"/>
              <w:marBottom w:val="0"/>
              <w:divBdr>
                <w:top w:val="none" w:sz="0" w:space="0" w:color="auto"/>
                <w:left w:val="none" w:sz="0" w:space="0" w:color="auto"/>
                <w:bottom w:val="none" w:sz="0" w:space="0" w:color="auto"/>
                <w:right w:val="none" w:sz="0" w:space="0" w:color="auto"/>
              </w:divBdr>
            </w:div>
            <w:div w:id="989603947">
              <w:marLeft w:val="0"/>
              <w:marRight w:val="0"/>
              <w:marTop w:val="0"/>
              <w:marBottom w:val="0"/>
              <w:divBdr>
                <w:top w:val="none" w:sz="0" w:space="0" w:color="auto"/>
                <w:left w:val="none" w:sz="0" w:space="0" w:color="auto"/>
                <w:bottom w:val="none" w:sz="0" w:space="0" w:color="auto"/>
                <w:right w:val="none" w:sz="0" w:space="0" w:color="auto"/>
              </w:divBdr>
            </w:div>
            <w:div w:id="887109193">
              <w:marLeft w:val="0"/>
              <w:marRight w:val="0"/>
              <w:marTop w:val="0"/>
              <w:marBottom w:val="0"/>
              <w:divBdr>
                <w:top w:val="none" w:sz="0" w:space="0" w:color="auto"/>
                <w:left w:val="none" w:sz="0" w:space="0" w:color="auto"/>
                <w:bottom w:val="none" w:sz="0" w:space="0" w:color="auto"/>
                <w:right w:val="none" w:sz="0" w:space="0" w:color="auto"/>
              </w:divBdr>
            </w:div>
            <w:div w:id="1575436021">
              <w:marLeft w:val="0"/>
              <w:marRight w:val="0"/>
              <w:marTop w:val="0"/>
              <w:marBottom w:val="0"/>
              <w:divBdr>
                <w:top w:val="none" w:sz="0" w:space="0" w:color="auto"/>
                <w:left w:val="none" w:sz="0" w:space="0" w:color="auto"/>
                <w:bottom w:val="none" w:sz="0" w:space="0" w:color="auto"/>
                <w:right w:val="none" w:sz="0" w:space="0" w:color="auto"/>
              </w:divBdr>
            </w:div>
            <w:div w:id="331957807">
              <w:marLeft w:val="0"/>
              <w:marRight w:val="0"/>
              <w:marTop w:val="0"/>
              <w:marBottom w:val="0"/>
              <w:divBdr>
                <w:top w:val="none" w:sz="0" w:space="0" w:color="auto"/>
                <w:left w:val="none" w:sz="0" w:space="0" w:color="auto"/>
                <w:bottom w:val="none" w:sz="0" w:space="0" w:color="auto"/>
                <w:right w:val="none" w:sz="0" w:space="0" w:color="auto"/>
              </w:divBdr>
            </w:div>
            <w:div w:id="327177828">
              <w:marLeft w:val="0"/>
              <w:marRight w:val="0"/>
              <w:marTop w:val="0"/>
              <w:marBottom w:val="0"/>
              <w:divBdr>
                <w:top w:val="none" w:sz="0" w:space="0" w:color="auto"/>
                <w:left w:val="none" w:sz="0" w:space="0" w:color="auto"/>
                <w:bottom w:val="none" w:sz="0" w:space="0" w:color="auto"/>
                <w:right w:val="none" w:sz="0" w:space="0" w:color="auto"/>
              </w:divBdr>
            </w:div>
            <w:div w:id="1051536455">
              <w:marLeft w:val="0"/>
              <w:marRight w:val="0"/>
              <w:marTop w:val="0"/>
              <w:marBottom w:val="0"/>
              <w:divBdr>
                <w:top w:val="none" w:sz="0" w:space="0" w:color="auto"/>
                <w:left w:val="none" w:sz="0" w:space="0" w:color="auto"/>
                <w:bottom w:val="none" w:sz="0" w:space="0" w:color="auto"/>
                <w:right w:val="none" w:sz="0" w:space="0" w:color="auto"/>
              </w:divBdr>
            </w:div>
            <w:div w:id="897908742">
              <w:marLeft w:val="0"/>
              <w:marRight w:val="0"/>
              <w:marTop w:val="0"/>
              <w:marBottom w:val="0"/>
              <w:divBdr>
                <w:top w:val="none" w:sz="0" w:space="0" w:color="auto"/>
                <w:left w:val="none" w:sz="0" w:space="0" w:color="auto"/>
                <w:bottom w:val="none" w:sz="0" w:space="0" w:color="auto"/>
                <w:right w:val="none" w:sz="0" w:space="0" w:color="auto"/>
              </w:divBdr>
            </w:div>
            <w:div w:id="2056807257">
              <w:marLeft w:val="0"/>
              <w:marRight w:val="0"/>
              <w:marTop w:val="0"/>
              <w:marBottom w:val="0"/>
              <w:divBdr>
                <w:top w:val="none" w:sz="0" w:space="0" w:color="auto"/>
                <w:left w:val="none" w:sz="0" w:space="0" w:color="auto"/>
                <w:bottom w:val="none" w:sz="0" w:space="0" w:color="auto"/>
                <w:right w:val="none" w:sz="0" w:space="0" w:color="auto"/>
              </w:divBdr>
            </w:div>
            <w:div w:id="1607149732">
              <w:marLeft w:val="0"/>
              <w:marRight w:val="0"/>
              <w:marTop w:val="0"/>
              <w:marBottom w:val="0"/>
              <w:divBdr>
                <w:top w:val="none" w:sz="0" w:space="0" w:color="auto"/>
                <w:left w:val="none" w:sz="0" w:space="0" w:color="auto"/>
                <w:bottom w:val="none" w:sz="0" w:space="0" w:color="auto"/>
                <w:right w:val="none" w:sz="0" w:space="0" w:color="auto"/>
              </w:divBdr>
            </w:div>
            <w:div w:id="1145003625">
              <w:marLeft w:val="0"/>
              <w:marRight w:val="0"/>
              <w:marTop w:val="0"/>
              <w:marBottom w:val="0"/>
              <w:divBdr>
                <w:top w:val="none" w:sz="0" w:space="0" w:color="auto"/>
                <w:left w:val="none" w:sz="0" w:space="0" w:color="auto"/>
                <w:bottom w:val="none" w:sz="0" w:space="0" w:color="auto"/>
                <w:right w:val="none" w:sz="0" w:space="0" w:color="auto"/>
              </w:divBdr>
            </w:div>
            <w:div w:id="2097942256">
              <w:marLeft w:val="0"/>
              <w:marRight w:val="0"/>
              <w:marTop w:val="0"/>
              <w:marBottom w:val="0"/>
              <w:divBdr>
                <w:top w:val="none" w:sz="0" w:space="0" w:color="auto"/>
                <w:left w:val="none" w:sz="0" w:space="0" w:color="auto"/>
                <w:bottom w:val="none" w:sz="0" w:space="0" w:color="auto"/>
                <w:right w:val="none" w:sz="0" w:space="0" w:color="auto"/>
              </w:divBdr>
            </w:div>
            <w:div w:id="361366768">
              <w:marLeft w:val="0"/>
              <w:marRight w:val="0"/>
              <w:marTop w:val="0"/>
              <w:marBottom w:val="0"/>
              <w:divBdr>
                <w:top w:val="none" w:sz="0" w:space="0" w:color="auto"/>
                <w:left w:val="none" w:sz="0" w:space="0" w:color="auto"/>
                <w:bottom w:val="none" w:sz="0" w:space="0" w:color="auto"/>
                <w:right w:val="none" w:sz="0" w:space="0" w:color="auto"/>
              </w:divBdr>
            </w:div>
          </w:divsChild>
        </w:div>
        <w:div w:id="1274365821">
          <w:marLeft w:val="0"/>
          <w:marRight w:val="0"/>
          <w:marTop w:val="0"/>
          <w:marBottom w:val="0"/>
          <w:divBdr>
            <w:top w:val="none" w:sz="0" w:space="0" w:color="auto"/>
            <w:left w:val="none" w:sz="0" w:space="0" w:color="auto"/>
            <w:bottom w:val="none" w:sz="0" w:space="0" w:color="auto"/>
            <w:right w:val="none" w:sz="0" w:space="0" w:color="auto"/>
          </w:divBdr>
        </w:div>
        <w:div w:id="317222658">
          <w:marLeft w:val="0"/>
          <w:marRight w:val="0"/>
          <w:marTop w:val="0"/>
          <w:marBottom w:val="0"/>
          <w:divBdr>
            <w:top w:val="none" w:sz="0" w:space="0" w:color="auto"/>
            <w:left w:val="none" w:sz="0" w:space="0" w:color="auto"/>
            <w:bottom w:val="none" w:sz="0" w:space="0" w:color="auto"/>
            <w:right w:val="none" w:sz="0" w:space="0" w:color="auto"/>
          </w:divBdr>
        </w:div>
        <w:div w:id="1092969302">
          <w:marLeft w:val="0"/>
          <w:marRight w:val="0"/>
          <w:marTop w:val="0"/>
          <w:marBottom w:val="0"/>
          <w:divBdr>
            <w:top w:val="none" w:sz="0" w:space="0" w:color="auto"/>
            <w:left w:val="none" w:sz="0" w:space="0" w:color="auto"/>
            <w:bottom w:val="none" w:sz="0" w:space="0" w:color="auto"/>
            <w:right w:val="none" w:sz="0" w:space="0" w:color="auto"/>
          </w:divBdr>
        </w:div>
        <w:div w:id="18630569">
          <w:marLeft w:val="0"/>
          <w:marRight w:val="0"/>
          <w:marTop w:val="0"/>
          <w:marBottom w:val="0"/>
          <w:divBdr>
            <w:top w:val="none" w:sz="0" w:space="0" w:color="auto"/>
            <w:left w:val="none" w:sz="0" w:space="0" w:color="auto"/>
            <w:bottom w:val="none" w:sz="0" w:space="0" w:color="auto"/>
            <w:right w:val="none" w:sz="0" w:space="0" w:color="auto"/>
          </w:divBdr>
        </w:div>
        <w:div w:id="820655319">
          <w:marLeft w:val="0"/>
          <w:marRight w:val="0"/>
          <w:marTop w:val="0"/>
          <w:marBottom w:val="0"/>
          <w:divBdr>
            <w:top w:val="none" w:sz="0" w:space="0" w:color="auto"/>
            <w:left w:val="none" w:sz="0" w:space="0" w:color="auto"/>
            <w:bottom w:val="none" w:sz="0" w:space="0" w:color="auto"/>
            <w:right w:val="none" w:sz="0" w:space="0" w:color="auto"/>
          </w:divBdr>
        </w:div>
        <w:div w:id="598105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SlLjSPIPFCI" TargetMode="External"/><Relationship Id="rId18" Type="http://schemas.openxmlformats.org/officeDocument/2006/relationships/hyperlink" Target="https://www.thirdspace.scot/wp-content/uploads/2022/06/NAIT-Supporting-Autistic-Learners-with-Bereavement-Guidance-2022.pdf" TargetMode="External"/><Relationship Id="rId26" Type="http://schemas.openxmlformats.org/officeDocument/2006/relationships/hyperlink" Target="https://learn.nes.nhs.scot/9948/autism-and-neurodiversity-across-the-lifespan" TargetMode="External"/><Relationship Id="rId3" Type="http://schemas.openxmlformats.org/officeDocument/2006/relationships/styles" Target="styles.xml"/><Relationship Id="rId21" Type="http://schemas.openxmlformats.org/officeDocument/2006/relationships/hyperlink" Target="https://www.thirdspace.scot/nai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utism.org.uk/advice-and-guidance/professional-practice/suicide-research" TargetMode="External"/><Relationship Id="rId17" Type="http://schemas.openxmlformats.org/officeDocument/2006/relationships/hyperlink" Target="https://hub.supportaftersuicide.org.uk/wp-content/uploads/2024/03/SASP-neurodiversity-and-suicide-bereavement-guide.pdf" TargetMode="External"/><Relationship Id="rId25" Type="http://schemas.openxmlformats.org/officeDocument/2006/relationships/hyperlink" Target="https://harristrust.org/talk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amanetwork.com/journals/jamanetworkopen/fullarticle/2774847" TargetMode="External"/><Relationship Id="rId20" Type="http://schemas.openxmlformats.org/officeDocument/2006/relationships/hyperlink" Target="https://www.autismtoolbox.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publications/learning-disabilities-autism-neurodivergence-bill-consultation/documents/" TargetMode="External"/><Relationship Id="rId24" Type="http://schemas.openxmlformats.org/officeDocument/2006/relationships/hyperlink" Target="https://sites.google.com/view/mentalhealthinautis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psychologytoday.com/ca/blog/the-forgotten-women/202403/why-suicide-is-all-too-common-among-autistic-adults" TargetMode="External"/><Relationship Id="rId23" Type="http://schemas.openxmlformats.org/officeDocument/2006/relationships/hyperlink" Target="https://sites.google.com/view/mentalhealthinautism/resources/guide-for-gps?authuser=0" TargetMode="External"/><Relationship Id="rId28" Type="http://schemas.openxmlformats.org/officeDocument/2006/relationships/header" Target="header2.xml"/><Relationship Id="rId10" Type="http://schemas.openxmlformats.org/officeDocument/2006/relationships/hyperlink" Target="https://www.gov.scot/publications/learning-intellectual-disability-autism-towards-transformation/" TargetMode="External"/><Relationship Id="rId19" Type="http://schemas.openxmlformats.org/officeDocument/2006/relationships/hyperlink" Target="https://www.autistica.org.uk/downloads/files/Crisis-resource-2020.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scot/binaries/content/documents/govscot/publications/research-and-analysis/2021/09/evaluation-scottish-strategy-autism/documents/evaluation-scottish-strategy-autism/evaluation-scottish-strategy-autism/govscot%3Adocument/evaluation-scottish-strategy-autism.pdf" TargetMode="External"/><Relationship Id="rId14" Type="http://schemas.openxmlformats.org/officeDocument/2006/relationships/hyperlink" Target="https://www.autism.org.uk/advice-and-guidance/professional-practice/autism-suicide" TargetMode="External"/><Relationship Id="rId22" Type="http://schemas.openxmlformats.org/officeDocument/2006/relationships/hyperlink" Target="https://www.autismcrisissupport.com/resource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gov.scot/publications/scottish-strategy-autis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ub.supportaftersuicide.org.uk/wp-content/uploads/2024/03/SASP-neurodiversity-and-suicide-bereavement-guide.pdf" TargetMode="External"/><Relationship Id="rId2" Type="http://schemas.openxmlformats.org/officeDocument/2006/relationships/hyperlink" Target="https://molecularautism.biomedcentral.com/" TargetMode="External"/><Relationship Id="rId1" Type="http://schemas.openxmlformats.org/officeDocument/2006/relationships/hyperlink" Target="https://www.autism.org.uk/advice-and-guidance/what-is-autism" TargetMode="External"/><Relationship Id="rId6" Type="http://schemas.openxmlformats.org/officeDocument/2006/relationships/hyperlink" Target="https://sites.google.com/view/mentalhealthinautism/resources/safety-plan" TargetMode="External"/><Relationship Id="rId5" Type="http://schemas.openxmlformats.org/officeDocument/2006/relationships/hyperlink" Target="https://www.autism.org.uk/advice-and-guidance/professional-practice/double-empathy" TargetMode="External"/><Relationship Id="rId4" Type="http://schemas.openxmlformats.org/officeDocument/2006/relationships/hyperlink" Target="https://onlinelibrary.wiley.com/doi/full/10.1111/sltb.12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B62BD-60A2-4C49-A154-E0220AF95E9B}">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1591</Words>
  <Characters>9007</Characters>
  <Application>Microsoft Office Word</Application>
  <DocSecurity>4</DocSecurity>
  <Lines>192</Lines>
  <Paragraphs>70</Paragraphs>
  <ScaleCrop>false</ScaleCrop>
  <HeadingPairs>
    <vt:vector size="2" baseType="variant">
      <vt:variant>
        <vt:lpstr>Title</vt:lpstr>
      </vt:variant>
      <vt:variant>
        <vt:i4>1</vt:i4>
      </vt:variant>
    </vt:vector>
  </HeadingPairs>
  <TitlesOfParts>
    <vt:vector size="1" baseType="lpstr">
      <vt:lpstr/>
    </vt:vector>
  </TitlesOfParts>
  <Company>NHSS National Services Scotland</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Heywood</dc:creator>
  <cp:keywords/>
  <dc:description/>
  <cp:lastModifiedBy>McGoldrick, Ainsley2</cp:lastModifiedBy>
  <cp:revision>2</cp:revision>
  <dcterms:created xsi:type="dcterms:W3CDTF">2026-04-09T14:53:00Z</dcterms:created>
  <dcterms:modified xsi:type="dcterms:W3CDTF">2026-04-09T14:53:00Z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3aaeafba,5c6ec15,9a2ba6</vt:lpwstr>
  </property>
  <property fmtid="{D5CDD505-2E9C-101B-9397-08002B2CF9AE}" pid="3" name="ClassificationContentMarkingHeaderFontProps">
    <vt:lpwstr>#000000,12,Calibri</vt:lpwstr>
  </property>
  <property fmtid="{D5CDD505-2E9C-101B-9397-08002B2CF9AE}" pid="4" name="ClassificationContentMarkingHeaderText">
    <vt:lpwstr>OFFICIAL-SENSITIVE</vt:lpwstr>
  </property>
  <property fmtid="{D5CDD505-2E9C-101B-9397-08002B2CF9AE}" pid="5" name="ClassificationContentMarkingFooterShapeIds">
    <vt:lpwstr>2987798e,16cfaca3,46e060b3</vt:lpwstr>
  </property>
  <property fmtid="{D5CDD505-2E9C-101B-9397-08002B2CF9AE}" pid="6" name="ClassificationContentMarkingFooterFontProps">
    <vt:lpwstr>#000000,12,Calibri</vt:lpwstr>
  </property>
  <property fmtid="{D5CDD505-2E9C-101B-9397-08002B2CF9AE}" pid="7" name="ClassificationContentMarkingFooterText">
    <vt:lpwstr>OFFICIAL-SENSITIVE</vt:lpwstr>
  </property>
  <property fmtid="{D5CDD505-2E9C-101B-9397-08002B2CF9AE}" pid="8" name="MSIP_Label_e6fc0666-31a6-4663-9c7f-d524594bba27_Enabled">
    <vt:lpwstr>true</vt:lpwstr>
  </property>
  <property fmtid="{D5CDD505-2E9C-101B-9397-08002B2CF9AE}" pid="9" name="MSIP_Label_e6fc0666-31a6-4663-9c7f-d524594bba27_SetDate">
    <vt:lpwstr>2025-11-10T17:14:40Z</vt:lpwstr>
  </property>
  <property fmtid="{D5CDD505-2E9C-101B-9397-08002B2CF9AE}" pid="10" name="MSIP_Label_e6fc0666-31a6-4663-9c7f-d524594bba27_Method">
    <vt:lpwstr>Privileged</vt:lpwstr>
  </property>
  <property fmtid="{D5CDD505-2E9C-101B-9397-08002B2CF9AE}" pid="11" name="MSIP_Label_e6fc0666-31a6-4663-9c7f-d524594bba27_Name">
    <vt:lpwstr>OFFICIAL-SENSITIVE</vt:lpwstr>
  </property>
  <property fmtid="{D5CDD505-2E9C-101B-9397-08002B2CF9AE}" pid="12" name="MSIP_Label_e6fc0666-31a6-4663-9c7f-d524594bba27_SiteId">
    <vt:lpwstr>d22c8bbf-f4b5-4785-90f3-7befed7b0563</vt:lpwstr>
  </property>
  <property fmtid="{D5CDD505-2E9C-101B-9397-08002B2CF9AE}" pid="13" name="MSIP_Label_e6fc0666-31a6-4663-9c7f-d524594bba27_ActionId">
    <vt:lpwstr>5fbd38a2-66bd-4383-ad9f-cba3ed9d399b</vt:lpwstr>
  </property>
  <property fmtid="{D5CDD505-2E9C-101B-9397-08002B2CF9AE}" pid="14" name="MSIP_Label_e6fc0666-31a6-4663-9c7f-d524594bba27_ContentBits">
    <vt:lpwstr>3</vt:lpwstr>
  </property>
  <property fmtid="{D5CDD505-2E9C-101B-9397-08002B2CF9AE}" pid="15" name="MSIP_Label_e6fc0666-31a6-4663-9c7f-d524594bba27_Tag">
    <vt:lpwstr>10, 0, 1, 1</vt:lpwstr>
  </property>
</Properties>
</file>