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456" w:tblpY="61"/>
        <w:tblW w:w="14900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403"/>
        <w:gridCol w:w="1134"/>
        <w:gridCol w:w="3402"/>
        <w:gridCol w:w="1873"/>
        <w:gridCol w:w="4364"/>
        <w:gridCol w:w="1134"/>
        <w:gridCol w:w="1590"/>
      </w:tblGrid>
      <w:tr w:rsidR="000142E4" w14:paraId="0400EEE7" w14:textId="77777777" w:rsidTr="00354949">
        <w:trPr>
          <w:trHeight w:val="1388"/>
        </w:trPr>
        <w:tc>
          <w:tcPr>
            <w:tcW w:w="14900" w:type="dxa"/>
            <w:gridSpan w:val="7"/>
          </w:tcPr>
          <w:p w14:paraId="637810CE" w14:textId="77777777" w:rsidR="00A04B17" w:rsidRDefault="002A3641" w:rsidP="00354949">
            <w:pPr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</w:pPr>
            <w:r w:rsidRPr="002A3641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East Renfrewshire</w:t>
            </w:r>
            <w:r w:rsidR="00A04B17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 xml:space="preserve"> Educational Psychology Service</w:t>
            </w:r>
          </w:p>
          <w:p w14:paraId="22C41959" w14:textId="26FC8909" w:rsidR="000142E4" w:rsidRPr="002A3641" w:rsidRDefault="002A3641" w:rsidP="00354949">
            <w:pPr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</w:pPr>
            <w:r w:rsidRPr="002A3641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Social Communication Needs CLPL</w:t>
            </w:r>
          </w:p>
          <w:p w14:paraId="37094785" w14:textId="66211BF1" w:rsidR="002A3641" w:rsidRPr="002A3641" w:rsidRDefault="00CE25EE" w:rsidP="0035494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Module 3</w:t>
            </w:r>
            <w:r w:rsidR="002A3641" w:rsidRPr="002A3641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 xml:space="preserve"> – </w:t>
            </w:r>
            <w:r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Supporting</w:t>
            </w:r>
            <w:r w:rsidR="009A21D7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 xml:space="preserve"> Social Communication Needs in the Early Years</w:t>
            </w:r>
          </w:p>
          <w:p w14:paraId="546D6678" w14:textId="680225C2" w:rsidR="000142E4" w:rsidRDefault="000142E4" w:rsidP="00354949">
            <w:r w:rsidRPr="002A3641">
              <w:rPr>
                <w:rFonts w:cstheme="minorHAnsi"/>
                <w:b/>
                <w:color w:val="002060"/>
                <w:sz w:val="28"/>
                <w:szCs w:val="28"/>
              </w:rPr>
              <w:t>Professional Reflection and Planning</w:t>
            </w:r>
          </w:p>
        </w:tc>
      </w:tr>
      <w:tr w:rsidR="00354949" w14:paraId="736A55BA" w14:textId="77777777" w:rsidTr="00354949">
        <w:trPr>
          <w:trHeight w:val="345"/>
        </w:trPr>
        <w:tc>
          <w:tcPr>
            <w:tcW w:w="1403" w:type="dxa"/>
            <w:shd w:val="clear" w:color="auto" w:fill="BFBFBF" w:themeFill="background1" w:themeFillShade="BF"/>
          </w:tcPr>
          <w:p w14:paraId="7FBA6D68" w14:textId="77777777" w:rsidR="00354949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Name </w:t>
            </w:r>
          </w:p>
          <w:p w14:paraId="37478837" w14:textId="2E042758" w:rsidR="00354949" w:rsidRPr="00DC6211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E416BF7" w14:textId="74761C04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873" w:type="dxa"/>
            <w:vMerge w:val="restart"/>
            <w:shd w:val="clear" w:color="auto" w:fill="BFBFBF" w:themeFill="background1" w:themeFillShade="BF"/>
          </w:tcPr>
          <w:p w14:paraId="7A77C71B" w14:textId="3717F7C9" w:rsidR="00354949" w:rsidRPr="00DC6211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Establishment </w:t>
            </w:r>
          </w:p>
        </w:tc>
        <w:tc>
          <w:tcPr>
            <w:tcW w:w="4364" w:type="dxa"/>
            <w:vMerge w:val="restart"/>
            <w:shd w:val="clear" w:color="auto" w:fill="auto"/>
          </w:tcPr>
          <w:p w14:paraId="0839AB5A" w14:textId="7AB485A3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71F4BBB1" w14:textId="50638DC7" w:rsidR="00354949" w:rsidRPr="00DC6211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Date </w:t>
            </w:r>
          </w:p>
        </w:tc>
        <w:tc>
          <w:tcPr>
            <w:tcW w:w="1590" w:type="dxa"/>
            <w:vMerge w:val="restart"/>
            <w:shd w:val="clear" w:color="auto" w:fill="auto"/>
          </w:tcPr>
          <w:p w14:paraId="3ED7AF3C" w14:textId="4B4A06D3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</w:tr>
      <w:tr w:rsidR="00354949" w14:paraId="016ADB95" w14:textId="77777777" w:rsidTr="00354949">
        <w:trPr>
          <w:trHeight w:val="450"/>
        </w:trPr>
        <w:tc>
          <w:tcPr>
            <w:tcW w:w="1403" w:type="dxa"/>
            <w:shd w:val="clear" w:color="auto" w:fill="BFBFBF" w:themeFill="background1" w:themeFillShade="BF"/>
          </w:tcPr>
          <w:p w14:paraId="4219F66F" w14:textId="393CC5A5" w:rsidR="00354949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Manager Signature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90FE10E" w14:textId="77777777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873" w:type="dxa"/>
            <w:vMerge/>
            <w:shd w:val="clear" w:color="auto" w:fill="BFBFBF" w:themeFill="background1" w:themeFillShade="BF"/>
          </w:tcPr>
          <w:p w14:paraId="7139C307" w14:textId="77777777" w:rsidR="00354949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4364" w:type="dxa"/>
            <w:vMerge/>
            <w:shd w:val="clear" w:color="auto" w:fill="auto"/>
          </w:tcPr>
          <w:p w14:paraId="4FFBE7F1" w14:textId="77777777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0DFDE0E5" w14:textId="77777777" w:rsidR="00354949" w:rsidRDefault="00354949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5FA96A96" w14:textId="77777777" w:rsidR="00354949" w:rsidRPr="00FE0171" w:rsidRDefault="00354949" w:rsidP="00354949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</w:tr>
      <w:tr w:rsidR="000142E4" w14:paraId="449BCC60" w14:textId="77777777" w:rsidTr="00354949">
        <w:tc>
          <w:tcPr>
            <w:tcW w:w="2537" w:type="dxa"/>
            <w:gridSpan w:val="2"/>
            <w:shd w:val="clear" w:color="auto" w:fill="FABF8F" w:themeFill="accent6" w:themeFillTint="99"/>
          </w:tcPr>
          <w:p w14:paraId="42C40374" w14:textId="352693E9" w:rsidR="000142E4" w:rsidRPr="00FE0171" w:rsidRDefault="002A3641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Module </w:t>
            </w:r>
            <w:r w:rsidR="00CE25EE">
              <w:rPr>
                <w:b/>
                <w:bCs/>
                <w:color w:val="262626" w:themeColor="text1" w:themeTint="D9"/>
              </w:rPr>
              <w:t>3</w:t>
            </w:r>
            <w:r>
              <w:rPr>
                <w:b/>
                <w:bCs/>
                <w:color w:val="262626" w:themeColor="text1" w:themeTint="D9"/>
              </w:rPr>
              <w:t>:</w:t>
            </w:r>
            <w:r w:rsidR="000142E4" w:rsidRPr="00FE0171">
              <w:rPr>
                <w:b/>
                <w:bCs/>
                <w:color w:val="262626" w:themeColor="text1" w:themeTint="D9"/>
              </w:rPr>
              <w:t xml:space="preserve"> </w:t>
            </w:r>
          </w:p>
        </w:tc>
        <w:tc>
          <w:tcPr>
            <w:tcW w:w="5275" w:type="dxa"/>
            <w:gridSpan w:val="2"/>
            <w:shd w:val="clear" w:color="auto" w:fill="FABF8F" w:themeFill="accent6" w:themeFillTint="99"/>
          </w:tcPr>
          <w:p w14:paraId="74C545B7" w14:textId="24553936" w:rsidR="000142E4" w:rsidRPr="00FE0171" w:rsidRDefault="002A3641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What do we do well in our setting?</w:t>
            </w:r>
          </w:p>
        </w:tc>
        <w:tc>
          <w:tcPr>
            <w:tcW w:w="7088" w:type="dxa"/>
            <w:gridSpan w:val="3"/>
            <w:shd w:val="clear" w:color="auto" w:fill="FABF8F" w:themeFill="accent6" w:themeFillTint="99"/>
          </w:tcPr>
          <w:p w14:paraId="4F106FBF" w14:textId="67F17896" w:rsidR="000142E4" w:rsidRPr="00FE0171" w:rsidRDefault="002A3641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What could we do better?</w:t>
            </w:r>
          </w:p>
        </w:tc>
      </w:tr>
      <w:tr w:rsidR="000142E4" w14:paraId="65CB2496" w14:textId="77777777" w:rsidTr="00354949">
        <w:tc>
          <w:tcPr>
            <w:tcW w:w="2537" w:type="dxa"/>
            <w:gridSpan w:val="2"/>
            <w:shd w:val="clear" w:color="auto" w:fill="FBD4B4" w:themeFill="accent6" w:themeFillTint="66"/>
          </w:tcPr>
          <w:p w14:paraId="28897BBB" w14:textId="77777777" w:rsidR="004A2205" w:rsidRDefault="004A2205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  <w:p w14:paraId="17C18C32" w14:textId="17C62BC2" w:rsidR="002A3641" w:rsidRPr="004A2205" w:rsidRDefault="002A3641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5275" w:type="dxa"/>
            <w:gridSpan w:val="2"/>
          </w:tcPr>
          <w:p w14:paraId="772C2923" w14:textId="77777777" w:rsidR="000142E4" w:rsidRPr="000142E4" w:rsidRDefault="000142E4" w:rsidP="00354949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74330EC9" w14:textId="77777777" w:rsidR="000142E4" w:rsidRPr="000142E4" w:rsidRDefault="000142E4" w:rsidP="00354949">
            <w:pPr>
              <w:jc w:val="left"/>
              <w:rPr>
                <w:rFonts w:ascii="Century Gothic" w:hAnsi="Century Gothic"/>
              </w:rPr>
            </w:pPr>
          </w:p>
        </w:tc>
      </w:tr>
      <w:tr w:rsidR="000142E4" w14:paraId="00B19273" w14:textId="77777777" w:rsidTr="00354949">
        <w:tc>
          <w:tcPr>
            <w:tcW w:w="2537" w:type="dxa"/>
            <w:gridSpan w:val="2"/>
            <w:shd w:val="clear" w:color="auto" w:fill="FBD4B4" w:themeFill="accent6" w:themeFillTint="66"/>
          </w:tcPr>
          <w:p w14:paraId="22E6B337" w14:textId="77777777" w:rsidR="007B1658" w:rsidRDefault="007B1658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  <w:p w14:paraId="3D477A2A" w14:textId="3D5C8EFF" w:rsidR="002A3641" w:rsidRPr="001D51C6" w:rsidRDefault="002A3641" w:rsidP="00354949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5275" w:type="dxa"/>
            <w:gridSpan w:val="2"/>
          </w:tcPr>
          <w:p w14:paraId="45349552" w14:textId="77777777" w:rsidR="000142E4" w:rsidRPr="000142E4" w:rsidRDefault="000142E4" w:rsidP="00354949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0D513D83" w14:textId="77777777" w:rsidR="000142E4" w:rsidRPr="000142E4" w:rsidRDefault="000142E4" w:rsidP="00354949">
            <w:pPr>
              <w:jc w:val="left"/>
              <w:rPr>
                <w:rFonts w:ascii="Century Gothic" w:hAnsi="Century Gothic"/>
              </w:rPr>
            </w:pPr>
          </w:p>
        </w:tc>
      </w:tr>
    </w:tbl>
    <w:p w14:paraId="77701576" w14:textId="77777777" w:rsidR="00DF3E70" w:rsidRDefault="00DF3E70" w:rsidP="000142E4">
      <w:pPr>
        <w:jc w:val="both"/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4885"/>
      </w:tblGrid>
      <w:tr w:rsidR="002A3641" w14:paraId="33C79BB3" w14:textId="77777777" w:rsidTr="002A3641">
        <w:tc>
          <w:tcPr>
            <w:tcW w:w="14885" w:type="dxa"/>
            <w:shd w:val="clear" w:color="auto" w:fill="FBD4B4" w:themeFill="accent6" w:themeFillTint="66"/>
          </w:tcPr>
          <w:p w14:paraId="28DEBE46" w14:textId="0D3D22C0" w:rsidR="002A3641" w:rsidRPr="00DC6211" w:rsidRDefault="002A3641" w:rsidP="009A21D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What have I learned about </w:t>
            </w:r>
            <w:r w:rsidR="00CE25EE">
              <w:rPr>
                <w:b/>
                <w:bCs/>
              </w:rPr>
              <w:t xml:space="preserve">supporting </w:t>
            </w:r>
            <w:r w:rsidR="009A21D7">
              <w:rPr>
                <w:b/>
                <w:bCs/>
              </w:rPr>
              <w:t>social communication needs in the early years?</w:t>
            </w:r>
            <w:r w:rsidRPr="7C7A7F03">
              <w:rPr>
                <w:b/>
                <w:bCs/>
              </w:rPr>
              <w:t xml:space="preserve"> </w:t>
            </w:r>
          </w:p>
        </w:tc>
      </w:tr>
      <w:tr w:rsidR="002A3641" w14:paraId="43F95B29" w14:textId="77777777" w:rsidTr="002A3641">
        <w:tc>
          <w:tcPr>
            <w:tcW w:w="14885" w:type="dxa"/>
            <w:tcBorders>
              <w:bottom w:val="single" w:sz="12" w:space="0" w:color="000000"/>
            </w:tcBorders>
            <w:shd w:val="clear" w:color="auto" w:fill="FBFBFB"/>
          </w:tcPr>
          <w:p w14:paraId="77A44849" w14:textId="77777777" w:rsidR="002A3641" w:rsidRDefault="002A3641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3B825B3E" w14:textId="79F29E42" w:rsidR="002A3641" w:rsidRDefault="002A3641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6BAE51F8" w14:textId="77777777" w:rsidR="002A3641" w:rsidRPr="000142E4" w:rsidRDefault="002A3641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1ACD36FD" w14:textId="1A9168CD" w:rsidR="002A3641" w:rsidRDefault="002A3641" w:rsidP="00CF3378">
            <w:pPr>
              <w:jc w:val="left"/>
              <w:rPr>
                <w:b/>
                <w:bCs/>
              </w:rPr>
            </w:pPr>
          </w:p>
          <w:p w14:paraId="576E470E" w14:textId="77777777" w:rsidR="002A3641" w:rsidRDefault="002A3641" w:rsidP="00CF3378">
            <w:pPr>
              <w:jc w:val="left"/>
              <w:rPr>
                <w:b/>
                <w:bCs/>
              </w:rPr>
            </w:pPr>
          </w:p>
          <w:p w14:paraId="13B2DD71" w14:textId="328E5E87" w:rsidR="002A3641" w:rsidRPr="00DC6211" w:rsidRDefault="002A3641" w:rsidP="00CF3378">
            <w:pPr>
              <w:jc w:val="left"/>
              <w:rPr>
                <w:b/>
                <w:bCs/>
              </w:rPr>
            </w:pPr>
          </w:p>
        </w:tc>
      </w:tr>
      <w:tr w:rsidR="002A3641" w14:paraId="4427CC33" w14:textId="77777777" w:rsidTr="002A3641">
        <w:tc>
          <w:tcPr>
            <w:tcW w:w="14885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14:paraId="09989826" w14:textId="267E1E1C" w:rsidR="002A3641" w:rsidRPr="00DC6211" w:rsidRDefault="002A3641" w:rsidP="00CE25E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What one thing am I going to try to develop my own practice in relation to </w:t>
            </w:r>
            <w:r w:rsidR="00CE25EE">
              <w:rPr>
                <w:b/>
                <w:bCs/>
              </w:rPr>
              <w:t>supporting</w:t>
            </w:r>
            <w:bookmarkStart w:id="0" w:name="_GoBack"/>
            <w:bookmarkEnd w:id="0"/>
            <w:r w:rsidR="009A21D7">
              <w:rPr>
                <w:b/>
                <w:bCs/>
              </w:rPr>
              <w:t xml:space="preserve"> social communication needs in the early years?</w:t>
            </w:r>
          </w:p>
        </w:tc>
      </w:tr>
      <w:tr w:rsidR="002A3641" w14:paraId="3A1F1B8C" w14:textId="77777777" w:rsidTr="002A3641">
        <w:tc>
          <w:tcPr>
            <w:tcW w:w="14885" w:type="dxa"/>
            <w:shd w:val="clear" w:color="auto" w:fill="FEF6F0"/>
          </w:tcPr>
          <w:p w14:paraId="57C12001" w14:textId="12F33337" w:rsidR="002A3641" w:rsidRDefault="002A3641" w:rsidP="00CF3378">
            <w:pPr>
              <w:jc w:val="left"/>
              <w:rPr>
                <w:rFonts w:ascii="Century Gothic" w:hAnsi="Century Gothic"/>
              </w:rPr>
            </w:pPr>
          </w:p>
          <w:p w14:paraId="170088B8" w14:textId="0A89B61E" w:rsidR="002A3641" w:rsidRDefault="002A3641" w:rsidP="00CF3378">
            <w:pPr>
              <w:jc w:val="left"/>
              <w:rPr>
                <w:rFonts w:ascii="Century Gothic" w:hAnsi="Century Gothic"/>
              </w:rPr>
            </w:pPr>
          </w:p>
          <w:p w14:paraId="601C4402" w14:textId="77777777" w:rsidR="002A3641" w:rsidRPr="000142E4" w:rsidRDefault="002A3641" w:rsidP="00CF3378">
            <w:pPr>
              <w:jc w:val="left"/>
              <w:rPr>
                <w:rFonts w:ascii="Century Gothic" w:hAnsi="Century Gothic"/>
              </w:rPr>
            </w:pPr>
          </w:p>
          <w:p w14:paraId="39269005" w14:textId="77777777" w:rsidR="002A3641" w:rsidRDefault="002A3641" w:rsidP="00CF3378">
            <w:pPr>
              <w:jc w:val="left"/>
            </w:pPr>
          </w:p>
          <w:p w14:paraId="398A7612" w14:textId="77777777" w:rsidR="002A3641" w:rsidRDefault="002A3641" w:rsidP="00CF3378">
            <w:pPr>
              <w:jc w:val="left"/>
            </w:pPr>
          </w:p>
          <w:p w14:paraId="2C3BE0FE" w14:textId="77777777" w:rsidR="002A3641" w:rsidRDefault="002A3641" w:rsidP="00CF3378">
            <w:pPr>
              <w:jc w:val="left"/>
            </w:pPr>
          </w:p>
          <w:p w14:paraId="762DBA71" w14:textId="7BF3D09F" w:rsidR="002A3641" w:rsidRDefault="002A3641" w:rsidP="00CF3378">
            <w:pPr>
              <w:jc w:val="left"/>
            </w:pPr>
          </w:p>
        </w:tc>
      </w:tr>
    </w:tbl>
    <w:p w14:paraId="2EA228DD" w14:textId="77777777" w:rsidR="00CF3378" w:rsidRDefault="00CF3378" w:rsidP="00CF3378">
      <w:pPr>
        <w:jc w:val="left"/>
      </w:pPr>
    </w:p>
    <w:sectPr w:rsidR="00CF3378" w:rsidSect="00025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73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7D39" w14:textId="77777777" w:rsidR="00CF3378" w:rsidRDefault="00CF3378" w:rsidP="00CF3378">
      <w:r>
        <w:separator/>
      </w:r>
    </w:p>
  </w:endnote>
  <w:endnote w:type="continuationSeparator" w:id="0">
    <w:p w14:paraId="41830FD5" w14:textId="77777777" w:rsidR="00CF3378" w:rsidRDefault="00CF3378" w:rsidP="00C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5952" w14:textId="77777777" w:rsidR="00CF3378" w:rsidRDefault="00CF3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AB54" w14:textId="77777777" w:rsidR="00CF3378" w:rsidRDefault="00CF3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9AE6" w14:textId="77777777" w:rsidR="00CF3378" w:rsidRDefault="00CF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6AD35" w14:textId="77777777" w:rsidR="00CF3378" w:rsidRDefault="00CF3378" w:rsidP="00CF3378">
      <w:r>
        <w:separator/>
      </w:r>
    </w:p>
  </w:footnote>
  <w:footnote w:type="continuationSeparator" w:id="0">
    <w:p w14:paraId="735E734B" w14:textId="77777777" w:rsidR="00CF3378" w:rsidRDefault="00CF3378" w:rsidP="00C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D68E" w14:textId="2F6C5363" w:rsidR="00CF3378" w:rsidRDefault="00CF3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46750" w14:textId="69C7C724" w:rsidR="00CF3378" w:rsidRDefault="00CF3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8CEC" w14:textId="66F711A2" w:rsidR="00CF3378" w:rsidRDefault="00CF3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78"/>
    <w:rsid w:val="000142E4"/>
    <w:rsid w:val="00025DE7"/>
    <w:rsid w:val="000B646F"/>
    <w:rsid w:val="001434A0"/>
    <w:rsid w:val="00166EDA"/>
    <w:rsid w:val="00194ED0"/>
    <w:rsid w:val="001D51C6"/>
    <w:rsid w:val="00204046"/>
    <w:rsid w:val="0021101B"/>
    <w:rsid w:val="00276C87"/>
    <w:rsid w:val="002A3641"/>
    <w:rsid w:val="00354949"/>
    <w:rsid w:val="003A6F95"/>
    <w:rsid w:val="00494A20"/>
    <w:rsid w:val="004A2205"/>
    <w:rsid w:val="005F2C77"/>
    <w:rsid w:val="006822BD"/>
    <w:rsid w:val="006E5EE0"/>
    <w:rsid w:val="007B1658"/>
    <w:rsid w:val="009A21D7"/>
    <w:rsid w:val="00A04B17"/>
    <w:rsid w:val="00AD79E6"/>
    <w:rsid w:val="00B22366"/>
    <w:rsid w:val="00BC7920"/>
    <w:rsid w:val="00C224AB"/>
    <w:rsid w:val="00CE25EE"/>
    <w:rsid w:val="00CF3378"/>
    <w:rsid w:val="00D37E8D"/>
    <w:rsid w:val="00D46B93"/>
    <w:rsid w:val="00DC6211"/>
    <w:rsid w:val="00DF3E70"/>
    <w:rsid w:val="00E0796A"/>
    <w:rsid w:val="00FE0171"/>
    <w:rsid w:val="00FE095D"/>
    <w:rsid w:val="116D4E2D"/>
    <w:rsid w:val="15E585AC"/>
    <w:rsid w:val="2AC43FAC"/>
    <w:rsid w:val="2DE76CDB"/>
    <w:rsid w:val="5B228CDB"/>
    <w:rsid w:val="662E3A6D"/>
    <w:rsid w:val="733379C5"/>
    <w:rsid w:val="7C7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C9D433"/>
  <w15:chartTrackingRefBased/>
  <w15:docId w15:val="{D198AB19-9F59-4B93-8B72-1F0769E6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contextualSpacing/>
      <w:jc w:val="left"/>
    </w:pPr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EE0"/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5EE0"/>
    <w:pPr>
      <w:numPr>
        <w:ilvl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160" w:line="240" w:lineRule="atLeast"/>
      <w:jc w:val="both"/>
    </w:pPr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EE0"/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paragraph" w:styleId="NoSpacing">
    <w:name w:val="No Spacing"/>
    <w:aliases w:val="body"/>
    <w:autoRedefine/>
    <w:uiPriority w:val="1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360" w:lineRule="auto"/>
      <w:jc w:val="left"/>
    </w:pPr>
    <w:rPr>
      <w:rFonts w:ascii="Century Gothic" w:eastAsia="Times New Roman" w:hAnsi="Century Gothic" w:cs="Times New Roman"/>
      <w:szCs w:val="20"/>
    </w:rPr>
  </w:style>
  <w:style w:type="table" w:styleId="TableGrid">
    <w:name w:val="Table Grid"/>
    <w:basedOn w:val="TableNormal"/>
    <w:uiPriority w:val="59"/>
    <w:rsid w:val="00CF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78"/>
  </w:style>
  <w:style w:type="paragraph" w:styleId="Footer">
    <w:name w:val="footer"/>
    <w:basedOn w:val="Normal"/>
    <w:link w:val="Foot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7F98F22FCD147868D843333D42DE6" ma:contentTypeVersion="3" ma:contentTypeDescription="Create a new document." ma:contentTypeScope="" ma:versionID="a482269274f708089be20bd46a943370">
  <xsd:schema xmlns:xsd="http://www.w3.org/2001/XMLSchema" xmlns:xs="http://www.w3.org/2001/XMLSchema" xmlns:p="http://schemas.microsoft.com/office/2006/metadata/properties" xmlns:ns2="e9f0f2aa-d5be-4683-88ce-3f66d7a34b3a" targetNamespace="http://schemas.microsoft.com/office/2006/metadata/properties" ma:root="true" ma:fieldsID="4aaa03426233e3ce091357ec6e81612f" ns2:_="">
    <xsd:import namespace="e9f0f2aa-d5be-4683-88ce-3f66d7a34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0f2aa-d5be-4683-88ce-3f66d7a3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A33B-716B-4A55-AC34-FA31DB0B4944}">
  <ds:schemaRefs>
    <ds:schemaRef ds:uri="http://purl.org/dc/elements/1.1/"/>
    <ds:schemaRef ds:uri="http://schemas.microsoft.com/office/2006/metadata/properties"/>
    <ds:schemaRef ds:uri="e9f0f2aa-d5be-4683-88ce-3f66d7a34b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0850F4-CB97-4C2C-8E1B-CCD8291B2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0f2aa-d5be-4683-88ce-3f66d7a34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BF3A5-63CE-44DD-BCE5-3B9F90CA4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1CEE3-D462-43A5-B581-2E360CCA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Foreman</dc:creator>
  <cp:keywords/>
  <dc:description/>
  <cp:lastModifiedBy>McGoldrick, Ainsley2</cp:lastModifiedBy>
  <cp:revision>2</cp:revision>
  <dcterms:created xsi:type="dcterms:W3CDTF">2021-12-06T13:35:00Z</dcterms:created>
  <dcterms:modified xsi:type="dcterms:W3CDTF">2021-12-06T13:35:00Z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0x010100E2D7F98F22FCD147868D843333D42DE6</vt:lpwstr>
  </property>
</Properties>
</file>