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ED5C88" w:rsidTr="000621DF">
        <w:trPr>
          <w:trHeight w:val="6158"/>
        </w:trPr>
        <w:tc>
          <w:tcPr>
            <w:tcW w:w="10083" w:type="dxa"/>
          </w:tcPr>
          <w:p w:rsidR="00606BA2" w:rsidRDefault="00925C9B" w:rsidP="00ED5C8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Emerald</w:t>
            </w:r>
            <w:r w:rsidR="00ED5C88"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98491C">
              <w:rPr>
                <w:sz w:val="32"/>
                <w:szCs w:val="32"/>
                <w:u w:val="single"/>
              </w:rPr>
              <w:t>3</w:t>
            </w:r>
            <w:r w:rsidR="0098491C" w:rsidRPr="0098491C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="0098491C">
              <w:rPr>
                <w:sz w:val="32"/>
                <w:szCs w:val="32"/>
                <w:u w:val="single"/>
              </w:rPr>
              <w:t xml:space="preserve"> September 2018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2 </w:t>
            </w:r>
            <w:r w:rsidR="00925C9B">
              <w:rPr>
                <w:b/>
              </w:rPr>
              <w:t>Emerald</w:t>
            </w:r>
            <w:r w:rsidR="00ED5C88" w:rsidRPr="00E6256A">
              <w:rPr>
                <w:b/>
              </w:rPr>
              <w:t xml:space="preserve"> – </w:t>
            </w:r>
            <w:r w:rsidR="00606BA2">
              <w:rPr>
                <w:b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Please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D5C88" w:rsidRPr="00E92134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2134">
              <w:rPr>
                <w:sz w:val="20"/>
                <w:szCs w:val="20"/>
              </w:rPr>
              <w:t xml:space="preserve">Write </w:t>
            </w:r>
            <w:r w:rsidRPr="00E92134">
              <w:rPr>
                <w:b/>
                <w:sz w:val="20"/>
                <w:szCs w:val="20"/>
              </w:rPr>
              <w:t>half</w:t>
            </w:r>
            <w:r w:rsidR="00606BA2" w:rsidRPr="00E92134">
              <w:rPr>
                <w:sz w:val="20"/>
                <w:szCs w:val="20"/>
              </w:rPr>
              <w:t xml:space="preserve"> of your spelling</w:t>
            </w:r>
            <w:r w:rsidRPr="00E92134">
              <w:rPr>
                <w:sz w:val="20"/>
                <w:szCs w:val="20"/>
              </w:rPr>
              <w:t xml:space="preserve"> words </w:t>
            </w:r>
            <w:r w:rsidRPr="00E92134">
              <w:rPr>
                <w:b/>
                <w:sz w:val="20"/>
                <w:szCs w:val="20"/>
                <w:u w:val="single"/>
              </w:rPr>
              <w:t>in your jotter 3 times.</w:t>
            </w:r>
            <w:r w:rsidRPr="00E92134">
              <w:rPr>
                <w:b/>
                <w:sz w:val="20"/>
                <w:szCs w:val="20"/>
              </w:rPr>
              <w:t xml:space="preserve"> </w:t>
            </w:r>
            <w:r w:rsidR="004955D3" w:rsidRPr="00E92134">
              <w:rPr>
                <w:sz w:val="20"/>
                <w:szCs w:val="20"/>
              </w:rPr>
              <w:t>(Look/ Say / Cover / Write</w:t>
            </w:r>
            <w:r w:rsidRPr="00E92134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="0098491C">
              <w:rPr>
                <w:sz w:val="20"/>
                <w:szCs w:val="20"/>
              </w:rPr>
              <w:t xml:space="preserve"> pages 1-6</w:t>
            </w:r>
            <w:r>
              <w:rPr>
                <w:sz w:val="20"/>
                <w:szCs w:val="20"/>
              </w:rPr>
              <w:t xml:space="preserve">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 xml:space="preserve">– </w:t>
            </w:r>
            <w:r w:rsidR="0098491C">
              <w:rPr>
                <w:sz w:val="20"/>
                <w:szCs w:val="20"/>
              </w:rPr>
              <w:t>maths grid (</w:t>
            </w:r>
            <w:r w:rsidR="008E1AD8">
              <w:rPr>
                <w:sz w:val="20"/>
                <w:szCs w:val="20"/>
              </w:rPr>
              <w:t xml:space="preserve">also on the blog- </w:t>
            </w:r>
            <w:r w:rsidR="008E1AD8" w:rsidRPr="0098491C">
              <w:rPr>
                <w:b/>
                <w:sz w:val="20"/>
                <w:szCs w:val="20"/>
              </w:rPr>
              <w:t>Mondays column</w:t>
            </w:r>
            <w:r w:rsidR="008E1AD8">
              <w:rPr>
                <w:sz w:val="20"/>
                <w:szCs w:val="20"/>
              </w:rPr>
              <w:t xml:space="preserve">  please check your child’s numeracy group name; it is in their diary</w:t>
            </w:r>
            <w:r w:rsidR="0098491C">
              <w:rPr>
                <w:sz w:val="20"/>
                <w:szCs w:val="20"/>
              </w:rPr>
              <w:t xml:space="preserve">) 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="00DB4B91">
              <w:rPr>
                <w:b/>
                <w:sz w:val="24"/>
                <w:szCs w:val="24"/>
              </w:rPr>
              <w:t xml:space="preserve"> 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="00B70401">
              <w:rPr>
                <w:sz w:val="20"/>
                <w:szCs w:val="20"/>
              </w:rPr>
              <w:t xml:space="preserve">with </w:t>
            </w:r>
            <w:r w:rsidR="00B70401" w:rsidRPr="00B70401">
              <w:rPr>
                <w:b/>
                <w:sz w:val="20"/>
                <w:szCs w:val="20"/>
              </w:rPr>
              <w:t>half of your words only</w:t>
            </w:r>
            <w:r w:rsidR="008527CF">
              <w:rPr>
                <w:b/>
                <w:sz w:val="20"/>
                <w:szCs w:val="20"/>
              </w:rPr>
              <w:t xml:space="preserve"> ( you choose 5 words)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7</w:t>
            </w:r>
            <w:r w:rsidRPr="00A464B2">
              <w:rPr>
                <w:b/>
                <w:sz w:val="20"/>
                <w:szCs w:val="20"/>
              </w:rPr>
              <w:t>-1</w:t>
            </w:r>
            <w:r w:rsidR="0098491C">
              <w:rPr>
                <w:b/>
                <w:sz w:val="20"/>
                <w:szCs w:val="20"/>
              </w:rPr>
              <w:t>2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B70401" w:rsidRPr="00B70401" w:rsidRDefault="004E7567" w:rsidP="00B70401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maths grid (</w:t>
            </w:r>
            <w:r w:rsidR="008E1AD8">
              <w:rPr>
                <w:sz w:val="20"/>
                <w:szCs w:val="20"/>
              </w:rPr>
              <w:t>also on the blog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Tuesdays column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D5C88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 w:rsidR="00606BA2"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4955D3" w:rsidRPr="00A464B2" w:rsidRDefault="004955D3" w:rsidP="004955D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(Look/ Say / Cover / Write</w:t>
            </w:r>
            <w:r w:rsidRPr="00A464B2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13</w:t>
            </w:r>
            <w:r w:rsidRPr="00A464B2">
              <w:rPr>
                <w:b/>
                <w:sz w:val="20"/>
                <w:szCs w:val="20"/>
              </w:rPr>
              <w:t>- end</w:t>
            </w:r>
            <w:r w:rsidRPr="00A464B2">
              <w:rPr>
                <w:sz w:val="20"/>
                <w:szCs w:val="20"/>
              </w:rPr>
              <w:t xml:space="preserve"> of </w:t>
            </w:r>
            <w:r w:rsidR="006B54AE"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>Mental Maths – maths grid (</w:t>
            </w:r>
            <w:r w:rsidR="008E1AD8">
              <w:rPr>
                <w:sz w:val="20"/>
                <w:szCs w:val="20"/>
              </w:rPr>
              <w:t>also on the blog</w:t>
            </w:r>
            <w:r w:rsidRPr="004E7567"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Wednesdays column</w:t>
            </w:r>
          </w:p>
          <w:p w:rsidR="00ED5C88" w:rsidRPr="00730FB9" w:rsidRDefault="00ED5C88" w:rsidP="00ED5C88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4955D3" w:rsidRDefault="004955D3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 w:rsidRPr="00B70401">
              <w:rPr>
                <w:b/>
                <w:sz w:val="20"/>
                <w:szCs w:val="20"/>
              </w:rPr>
              <w:t xml:space="preserve"> </w:t>
            </w:r>
            <w:r w:rsidRPr="00B70401">
              <w:rPr>
                <w:b/>
                <w:sz w:val="20"/>
                <w:szCs w:val="20"/>
                <w:u w:val="single"/>
              </w:rPr>
              <w:t>LEARN</w:t>
            </w:r>
            <w:r>
              <w:rPr>
                <w:sz w:val="20"/>
                <w:szCs w:val="20"/>
              </w:rPr>
              <w:t xml:space="preserve"> your spelling words for Friday’s assessment.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="00F17453"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 w:rsidR="00F17453"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 xml:space="preserve">Mental Maths – maths grid </w:t>
            </w:r>
            <w:r w:rsidR="008E1AD8">
              <w:rPr>
                <w:sz w:val="20"/>
                <w:szCs w:val="20"/>
              </w:rPr>
              <w:t xml:space="preserve">(also on the blog) </w:t>
            </w:r>
            <w:r>
              <w:rPr>
                <w:b/>
                <w:sz w:val="20"/>
                <w:szCs w:val="20"/>
              </w:rPr>
              <w:t>Thursdays column</w:t>
            </w:r>
          </w:p>
          <w:p w:rsidR="00ED5C88" w:rsidRDefault="00ED5C88" w:rsidP="008E1AD8">
            <w:pPr>
              <w:rPr>
                <w:sz w:val="32"/>
                <w:szCs w:val="32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>Please also sign the homework diary weekly.</w:t>
            </w:r>
          </w:p>
        </w:tc>
      </w:tr>
      <w:tr w:rsidR="00ED5C88" w:rsidTr="004955D3">
        <w:trPr>
          <w:trHeight w:val="4648"/>
        </w:trPr>
        <w:tc>
          <w:tcPr>
            <w:tcW w:w="10083" w:type="dxa"/>
          </w:tcPr>
          <w:p w:rsidR="00ED5C88" w:rsidRPr="00821DAE" w:rsidRDefault="00925C9B">
            <w:pPr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Emerald</w:t>
            </w:r>
            <w:r w:rsidR="00821DAE" w:rsidRPr="00821DAE">
              <w:rPr>
                <w:sz w:val="32"/>
                <w:szCs w:val="32"/>
                <w:u w:val="single"/>
              </w:rPr>
              <w:t>- Active Spelling Task</w:t>
            </w:r>
            <w:r w:rsidR="00821DAE">
              <w:rPr>
                <w:sz w:val="32"/>
                <w:szCs w:val="32"/>
                <w:u w:val="single"/>
              </w:rPr>
              <w:t xml:space="preserve">- write this </w:t>
            </w:r>
            <w:r w:rsidR="00821DAE" w:rsidRPr="00821DAE">
              <w:rPr>
                <w:b/>
                <w:sz w:val="32"/>
                <w:szCs w:val="32"/>
                <w:u w:val="single"/>
              </w:rPr>
              <w:t>in your jotter</w:t>
            </w:r>
            <w:r w:rsidR="00821DAE">
              <w:rPr>
                <w:b/>
                <w:sz w:val="32"/>
                <w:szCs w:val="32"/>
                <w:u w:val="single"/>
              </w:rPr>
              <w:t>.</w:t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4E756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-752475</wp:posOffset>
                  </wp:positionV>
                  <wp:extent cx="6267450" cy="2562225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925C9B" w:rsidP="0082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Emerald </w:t>
            </w:r>
            <w:r w:rsidR="00821DAE" w:rsidRPr="008A3A18">
              <w:rPr>
                <w:b/>
                <w:sz w:val="24"/>
                <w:szCs w:val="24"/>
              </w:rPr>
              <w:t>Words</w:t>
            </w:r>
            <w:bookmarkStart w:id="0" w:name="_GoBack"/>
            <w:bookmarkEnd w:id="0"/>
          </w:p>
        </w:tc>
        <w:tc>
          <w:tcPr>
            <w:tcW w:w="2934" w:type="dxa"/>
          </w:tcPr>
          <w:p w:rsidR="00821DAE" w:rsidRDefault="00821DAE" w:rsidP="0098491C">
            <w:r>
              <w:t xml:space="preserve">Wk beg </w:t>
            </w:r>
            <w:r w:rsidR="0098491C">
              <w:t>3</w:t>
            </w:r>
            <w:r w:rsidR="0098491C" w:rsidRPr="0098491C">
              <w:rPr>
                <w:vertAlign w:val="superscript"/>
              </w:rPr>
              <w:t>rd</w:t>
            </w:r>
            <w:r w:rsidR="0098491C">
              <w:t xml:space="preserve"> September</w:t>
            </w:r>
            <w:r w:rsidR="002417E4">
              <w:t xml:space="preserve"> </w:t>
            </w:r>
            <w:r>
              <w:t>201</w:t>
            </w:r>
            <w:r w:rsidR="003A2B53">
              <w:t>8</w:t>
            </w:r>
          </w:p>
        </w:tc>
        <w:tc>
          <w:tcPr>
            <w:tcW w:w="3081" w:type="dxa"/>
          </w:tcPr>
          <w:p w:rsidR="00821DAE" w:rsidRDefault="00EC77B6" w:rsidP="00821DAE">
            <w:r>
              <w:rPr>
                <w:rFonts w:ascii="Comic Sans MS" w:hAnsi="Comic Sans MS"/>
                <w:sz w:val="32"/>
                <w:szCs w:val="32"/>
              </w:rPr>
              <w:t>my</w:t>
            </w:r>
            <w:r w:rsidR="009149C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6B54AE" w:rsidP="002417E4">
            <w:pPr>
              <w:rPr>
                <w:sz w:val="32"/>
                <w:szCs w:val="32"/>
              </w:rPr>
            </w:pPr>
            <w:r w:rsidRPr="00A54D0A">
              <w:rPr>
                <w:sz w:val="32"/>
                <w:szCs w:val="32"/>
              </w:rPr>
              <w:t xml:space="preserve"> </w:t>
            </w:r>
            <w:r w:rsidR="00FD18DB" w:rsidRPr="00FD18DB">
              <w:rPr>
                <w:rFonts w:ascii="Comic Sans MS" w:hAnsi="Comic Sans MS"/>
                <w:sz w:val="32"/>
                <w:szCs w:val="32"/>
              </w:rPr>
              <w:t xml:space="preserve">are </w:t>
            </w:r>
            <w:r w:rsidRPr="00A54D0A">
              <w:rPr>
                <w:sz w:val="24"/>
                <w:szCs w:val="24"/>
              </w:rPr>
              <w:t>(</w:t>
            </w:r>
            <w:r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DB4B91">
              <w:rPr>
                <w:sz w:val="24"/>
                <w:szCs w:val="24"/>
              </w:rPr>
              <w:t xml:space="preserve">  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4E7567">
              <w:rPr>
                <w:rFonts w:ascii="Comic Sans MS" w:hAnsi="Comic Sans MS"/>
                <w:sz w:val="32"/>
                <w:szCs w:val="32"/>
              </w:rPr>
              <w:t>ant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like 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all 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saw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FD18DB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  <w:r w:rsidR="00015140" w:rsidRPr="00DB4B9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98491C" w:rsidRDefault="0098491C" w:rsidP="002417E4">
      <w:r>
        <w:t>Information for parents / carers below:</w:t>
      </w:r>
    </w:p>
    <w:p w:rsidR="008E1AD8" w:rsidRDefault="008E1AD8" w:rsidP="002417E4"/>
    <w:p w:rsidR="008E1AD8" w:rsidRDefault="008E1AD8" w:rsidP="002417E4"/>
    <w:p w:rsidR="00FD18DB" w:rsidRPr="008E1AD8" w:rsidRDefault="00FD18DB" w:rsidP="002417E4">
      <w:pPr>
        <w:rPr>
          <w:b/>
          <w:sz w:val="28"/>
          <w:szCs w:val="28"/>
        </w:rPr>
      </w:pPr>
      <w:r w:rsidRPr="008E1AD8">
        <w:rPr>
          <w:sz w:val="28"/>
          <w:szCs w:val="28"/>
        </w:rPr>
        <w:t xml:space="preserve">**** You will note that this week’s words are mostly the same tricky words as last week. Friday’s assessment has shown that </w:t>
      </w:r>
      <w:r w:rsidR="008E1AD8" w:rsidRPr="008E1AD8">
        <w:rPr>
          <w:sz w:val="28"/>
          <w:szCs w:val="28"/>
        </w:rPr>
        <w:t xml:space="preserve">unfortunately </w:t>
      </w:r>
      <w:r w:rsidRPr="008E1AD8">
        <w:rPr>
          <w:sz w:val="28"/>
          <w:szCs w:val="28"/>
        </w:rPr>
        <w:t xml:space="preserve">the children were not able to spell </w:t>
      </w:r>
      <w:r w:rsidR="008E1AD8">
        <w:rPr>
          <w:sz w:val="28"/>
          <w:szCs w:val="28"/>
        </w:rPr>
        <w:t xml:space="preserve">most of </w:t>
      </w:r>
      <w:r w:rsidRPr="008E1AD8">
        <w:rPr>
          <w:sz w:val="28"/>
          <w:szCs w:val="28"/>
        </w:rPr>
        <w:t>the homework words accurately</w:t>
      </w:r>
      <w:r w:rsidR="008E1AD8" w:rsidRPr="008E1AD8">
        <w:rPr>
          <w:sz w:val="28"/>
          <w:szCs w:val="28"/>
        </w:rPr>
        <w:t xml:space="preserve"> so it is best that we ‘have another go’ at learning them</w:t>
      </w:r>
      <w:r w:rsidRPr="008E1AD8">
        <w:rPr>
          <w:sz w:val="28"/>
          <w:szCs w:val="28"/>
        </w:rPr>
        <w:t xml:space="preserve">. </w:t>
      </w:r>
      <w:r w:rsidR="008E1AD8" w:rsidRPr="008E1AD8">
        <w:rPr>
          <w:sz w:val="28"/>
          <w:szCs w:val="28"/>
        </w:rPr>
        <w:t xml:space="preserve"> </w:t>
      </w:r>
      <w:r w:rsidRPr="008E1AD8">
        <w:rPr>
          <w:b/>
          <w:sz w:val="28"/>
          <w:szCs w:val="28"/>
        </w:rPr>
        <w:t>Please could I request that you support your child in learning the homework words; this will help them to gain a little more confidence in all areas of literacy.</w:t>
      </w:r>
    </w:p>
    <w:p w:rsidR="00E3714F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 w:val="0"/>
          <w:iCs w:val="0"/>
          <w:sz w:val="28"/>
          <w:szCs w:val="28"/>
        </w:rPr>
      </w:pPr>
      <w:r w:rsidRPr="008E1AD8">
        <w:rPr>
          <w:sz w:val="28"/>
          <w:szCs w:val="28"/>
        </w:rPr>
        <w:t xml:space="preserve">Some of the children have asked about accessing ‘Hit the Button’ maths game at home as they are also having fun with this in class. The link for this is  </w:t>
      </w:r>
      <w:hyperlink r:id="rId6" w:history="1">
        <w:r w:rsidRPr="008E1AD8">
          <w:rPr>
            <w:rStyle w:val="Hyperlink"/>
            <w:sz w:val="28"/>
            <w:szCs w:val="28"/>
          </w:rPr>
          <w:t>https://www.topmarks.co.uk/maths-games/hit-the-button</w:t>
        </w:r>
      </w:hyperlink>
    </w:p>
    <w:p w:rsidR="008E1AD8" w:rsidRPr="008E1AD8" w:rsidRDefault="008E1AD8" w:rsidP="008E1AD8">
      <w:pPr>
        <w:pStyle w:val="ListParagraph"/>
        <w:ind w:left="360"/>
        <w:rPr>
          <w:rStyle w:val="HTMLCite"/>
          <w:i w:val="0"/>
          <w:iCs w:val="0"/>
          <w:sz w:val="28"/>
          <w:szCs w:val="28"/>
        </w:rPr>
      </w:pPr>
    </w:p>
    <w:p w:rsidR="008E1AD8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Cs w:val="0"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>We will be working on Number Talks strategies in class this term which will focus on mental maths strategies. These are;  to use fingers to count on and back/ start with the biggest number/ keep the biggest number in your head and count on/ find two numbers that make a 10/ adding numbers can be added in any order</w:t>
      </w:r>
      <w:r w:rsidR="004E7567" w:rsidRPr="008E1AD8">
        <w:rPr>
          <w:rStyle w:val="HTMLCite"/>
          <w:i w:val="0"/>
          <w:sz w:val="28"/>
          <w:szCs w:val="28"/>
        </w:rPr>
        <w:t xml:space="preserve"> /</w:t>
      </w:r>
      <w:r w:rsidRPr="008E1AD8">
        <w:rPr>
          <w:rStyle w:val="HTMLCite"/>
          <w:i w:val="0"/>
          <w:sz w:val="28"/>
          <w:szCs w:val="28"/>
        </w:rPr>
        <w:t xml:space="preserve"> when adding 9 we can add 10 and take one away</w:t>
      </w:r>
      <w:r w:rsidR="004E7567" w:rsidRPr="008E1AD8">
        <w:rPr>
          <w:rStyle w:val="HTMLCite"/>
          <w:i w:val="0"/>
          <w:sz w:val="28"/>
          <w:szCs w:val="28"/>
        </w:rPr>
        <w:t>. When working with your child at home, please encourage these strategies when you can.</w:t>
      </w:r>
    </w:p>
    <w:p w:rsidR="0098491C" w:rsidRPr="008E1AD8" w:rsidRDefault="0098491C" w:rsidP="008E1AD8">
      <w:pPr>
        <w:pStyle w:val="ListParagraph"/>
        <w:ind w:firstLine="45"/>
        <w:rPr>
          <w:rStyle w:val="HTMLCite"/>
          <w:iCs w:val="0"/>
          <w:sz w:val="28"/>
          <w:szCs w:val="28"/>
        </w:rPr>
      </w:pPr>
    </w:p>
    <w:p w:rsidR="004E7567" w:rsidRPr="008E1AD8" w:rsidRDefault="004E7567" w:rsidP="008E1AD8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 xml:space="preserve">We have an </w:t>
      </w:r>
      <w:r w:rsidR="008E1AD8">
        <w:rPr>
          <w:rStyle w:val="HTMLCite"/>
          <w:b/>
          <w:i w:val="0"/>
          <w:sz w:val="28"/>
          <w:szCs w:val="28"/>
        </w:rPr>
        <w:t>Open Classroom D</w:t>
      </w:r>
      <w:r w:rsidRPr="008E1AD8">
        <w:rPr>
          <w:rStyle w:val="HTMLCite"/>
          <w:b/>
          <w:i w:val="0"/>
          <w:sz w:val="28"/>
          <w:szCs w:val="28"/>
        </w:rPr>
        <w:t>ay</w:t>
      </w:r>
      <w:r w:rsidRPr="008E1AD8">
        <w:rPr>
          <w:rStyle w:val="HTMLCite"/>
          <w:i w:val="0"/>
          <w:sz w:val="28"/>
          <w:szCs w:val="28"/>
        </w:rPr>
        <w:t xml:space="preserve"> on Wednesday of this week. All </w:t>
      </w:r>
      <w:r w:rsidR="008E1AD8">
        <w:rPr>
          <w:rStyle w:val="HTMLCite"/>
          <w:i w:val="0"/>
          <w:sz w:val="28"/>
          <w:szCs w:val="28"/>
        </w:rPr>
        <w:t xml:space="preserve">are </w:t>
      </w:r>
      <w:r w:rsidRPr="008E1AD8">
        <w:rPr>
          <w:rStyle w:val="HTMLCite"/>
          <w:i w:val="0"/>
          <w:sz w:val="28"/>
          <w:szCs w:val="28"/>
        </w:rPr>
        <w:t xml:space="preserve">welcome on that day- I look forward to seeing you all then. </w:t>
      </w:r>
    </w:p>
    <w:sectPr w:rsidR="004E7567" w:rsidRPr="008E1AD8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6DB"/>
    <w:multiLevelType w:val="hybridMultilevel"/>
    <w:tmpl w:val="7262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C38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5451"/>
    <w:multiLevelType w:val="hybridMultilevel"/>
    <w:tmpl w:val="FD3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18"/>
    <w:rsid w:val="00015140"/>
    <w:rsid w:val="000621DF"/>
    <w:rsid w:val="0020427B"/>
    <w:rsid w:val="00211064"/>
    <w:rsid w:val="002417E4"/>
    <w:rsid w:val="00350931"/>
    <w:rsid w:val="00392D1A"/>
    <w:rsid w:val="003A2B53"/>
    <w:rsid w:val="0042059A"/>
    <w:rsid w:val="004955D3"/>
    <w:rsid w:val="004E7567"/>
    <w:rsid w:val="00502632"/>
    <w:rsid w:val="00606BA2"/>
    <w:rsid w:val="00684D74"/>
    <w:rsid w:val="006B54AE"/>
    <w:rsid w:val="006E55EF"/>
    <w:rsid w:val="007D617B"/>
    <w:rsid w:val="00821DAE"/>
    <w:rsid w:val="00827358"/>
    <w:rsid w:val="008527CF"/>
    <w:rsid w:val="008A3551"/>
    <w:rsid w:val="008A3A18"/>
    <w:rsid w:val="008D66B7"/>
    <w:rsid w:val="008E1AD8"/>
    <w:rsid w:val="009149CA"/>
    <w:rsid w:val="00925C9B"/>
    <w:rsid w:val="0098491C"/>
    <w:rsid w:val="009B358D"/>
    <w:rsid w:val="00A54D0A"/>
    <w:rsid w:val="00A57544"/>
    <w:rsid w:val="00A6421D"/>
    <w:rsid w:val="00AE12C8"/>
    <w:rsid w:val="00B70401"/>
    <w:rsid w:val="00C84D2E"/>
    <w:rsid w:val="00CF60A9"/>
    <w:rsid w:val="00DB4B91"/>
    <w:rsid w:val="00DC6FA9"/>
    <w:rsid w:val="00DD62DB"/>
    <w:rsid w:val="00E3714F"/>
    <w:rsid w:val="00E8367E"/>
    <w:rsid w:val="00E92134"/>
    <w:rsid w:val="00EC77B6"/>
    <w:rsid w:val="00ED5C88"/>
    <w:rsid w:val="00EF56E9"/>
    <w:rsid w:val="00F17453"/>
    <w:rsid w:val="00FC3CA2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386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2018-01-21T19:39:00Z</cp:lastPrinted>
  <dcterms:created xsi:type="dcterms:W3CDTF">2018-09-02T08:50:00Z</dcterms:created>
  <dcterms:modified xsi:type="dcterms:W3CDTF">2018-09-02T08:50:00Z</dcterms:modified>
</cp:coreProperties>
</file>