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8" w:rsidRDefault="00F02FC0">
      <w:pPr>
        <w:rPr>
          <w:rFonts w:ascii="OpenDyslexicAlta" w:hAnsi="OpenDyslexicAlta"/>
          <w:sz w:val="32"/>
          <w:u w:val="single"/>
        </w:rPr>
      </w:pPr>
      <w:r w:rsidRPr="00F02FC0">
        <w:rPr>
          <w:rFonts w:ascii="OpenDyslexicAlta" w:hAnsi="OpenDyslexicAlta"/>
          <w:sz w:val="32"/>
          <w:u w:val="single"/>
        </w:rPr>
        <w:t xml:space="preserve">Spelling Words – W/C </w:t>
      </w:r>
      <w:r w:rsidR="00447E8F">
        <w:rPr>
          <w:rFonts w:ascii="OpenDyslexicAlta" w:hAnsi="OpenDyslexicAlta"/>
          <w:sz w:val="32"/>
          <w:u w:val="single"/>
        </w:rPr>
        <w:t>18</w:t>
      </w:r>
      <w:r w:rsidR="0041629B">
        <w:rPr>
          <w:rFonts w:ascii="OpenDyslexicAlta" w:hAnsi="OpenDyslexicAlta"/>
          <w:sz w:val="32"/>
          <w:u w:val="single"/>
        </w:rPr>
        <w:t>.05</w:t>
      </w:r>
      <w:r w:rsidRPr="00F02FC0">
        <w:rPr>
          <w:rFonts w:ascii="OpenDyslexicAlta" w:hAnsi="OpenDyslexicAlta"/>
          <w:sz w:val="32"/>
          <w:u w:val="single"/>
        </w:rPr>
        <w:t>.20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3027"/>
        <w:gridCol w:w="3168"/>
        <w:gridCol w:w="3030"/>
      </w:tblGrid>
      <w:tr w:rsidR="00B27B6A" w:rsidTr="00B27B6A">
        <w:trPr>
          <w:trHeight w:val="587"/>
        </w:trPr>
        <w:tc>
          <w:tcPr>
            <w:tcW w:w="3027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 w:rsidRPr="00F02FC0">
              <w:rPr>
                <w:rFonts w:ascii="OpenDyslexicAlta" w:hAnsi="OpenDyslexicAlta"/>
                <w:sz w:val="24"/>
                <w:szCs w:val="24"/>
                <w:u w:val="single"/>
              </w:rPr>
              <w:t xml:space="preserve">Orchard Bees </w:t>
            </w:r>
          </w:p>
          <w:p w:rsidR="00B27B6A" w:rsidRPr="00F02FC0" w:rsidRDefault="00B27B6A" w:rsidP="00B27B6A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</w:t>
            </w:r>
            <w:proofErr w:type="spellStart"/>
            <w:r>
              <w:rPr>
                <w:rFonts w:ascii="OpenDyslexicAlta" w:hAnsi="OpenDyslexicAlta"/>
                <w:szCs w:val="24"/>
              </w:rPr>
              <w:t>mis</w:t>
            </w:r>
            <w:proofErr w:type="spellEnd"/>
            <w:r>
              <w:rPr>
                <w:rFonts w:ascii="OpenDyslexicAlta" w:hAnsi="OpenDyslexicAlta"/>
                <w:szCs w:val="24"/>
              </w:rPr>
              <w:t xml:space="preserve"> and non’</w:t>
            </w:r>
          </w:p>
        </w:tc>
        <w:tc>
          <w:tcPr>
            <w:tcW w:w="3168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>Honey Bees</w:t>
            </w:r>
          </w:p>
          <w:p w:rsidR="00B27B6A" w:rsidRPr="00F02FC0" w:rsidRDefault="00B27B6A" w:rsidP="00B27B6A">
            <w:pPr>
              <w:rPr>
                <w:rFonts w:ascii="OpenDyslexicAlta" w:hAnsi="OpenDyslexicAlta"/>
                <w:sz w:val="24"/>
                <w:szCs w:val="24"/>
              </w:rPr>
            </w:pPr>
            <w:r w:rsidRPr="00CD1E21">
              <w:rPr>
                <w:rFonts w:ascii="OpenDyslexicAlta" w:hAnsi="OpenDyslexicAlta"/>
                <w:szCs w:val="24"/>
              </w:rPr>
              <w:t>‘Silent letters</w:t>
            </w:r>
            <w:r>
              <w:rPr>
                <w:rFonts w:ascii="OpenDyslexicAlta" w:hAnsi="OpenDyslexicAlta"/>
                <w:szCs w:val="24"/>
              </w:rPr>
              <w:t xml:space="preserve"> – c, b, and g’</w:t>
            </w:r>
          </w:p>
        </w:tc>
        <w:tc>
          <w:tcPr>
            <w:tcW w:w="3030" w:type="dxa"/>
          </w:tcPr>
          <w:p w:rsidR="00B27B6A" w:rsidRDefault="00B27B6A" w:rsidP="00B27B6A">
            <w:p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  <w:u w:val="single"/>
              </w:rPr>
              <w:t xml:space="preserve">Bumble Bees </w:t>
            </w:r>
          </w:p>
          <w:p w:rsidR="00B27B6A" w:rsidRPr="00F02FC0" w:rsidRDefault="00B27B6A" w:rsidP="00B27B6A">
            <w:pPr>
              <w:jc w:val="both"/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‘un, de and </w:t>
            </w: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dis’</w:t>
            </w:r>
            <w:proofErr w:type="spellEnd"/>
          </w:p>
        </w:tc>
      </w:tr>
      <w:tr w:rsidR="00B27B6A" w:rsidTr="00B27B6A">
        <w:trPr>
          <w:trHeight w:val="569"/>
        </w:trPr>
        <w:tc>
          <w:tcPr>
            <w:tcW w:w="3027" w:type="dxa"/>
          </w:tcPr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misfit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misspell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misheard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misbehave   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mislaid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misfortune 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mistake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nonsense 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nonstop 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nonfiction </w:t>
            </w:r>
          </w:p>
          <w:p w:rsidR="00B27B6A" w:rsidRP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non-living </w:t>
            </w:r>
          </w:p>
          <w:p w:rsidR="00B27B6A" w:rsidRPr="00840017" w:rsidRDefault="00B27B6A" w:rsidP="00B27B6A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debt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thumb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tomb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subtle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science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scissors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fascinate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muscle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design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gnome </w:t>
            </w:r>
          </w:p>
          <w:p w:rsidR="00B27B6A" w:rsidRPr="00CD1E21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foreign</w:t>
            </w:r>
          </w:p>
          <w:p w:rsidR="00B27B6A" w:rsidRPr="00840017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  <w:u w:val="single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resign </w:t>
            </w:r>
          </w:p>
        </w:tc>
        <w:tc>
          <w:tcPr>
            <w:tcW w:w="3030" w:type="dxa"/>
          </w:tcPr>
          <w:p w:rsid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unafraid</w:t>
            </w:r>
          </w:p>
          <w:p w:rsid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unclean</w:t>
            </w:r>
          </w:p>
          <w:p w:rsidR="00B27B6A" w:rsidRPr="00447E8F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unready</w:t>
            </w:r>
            <w:r w:rsidRPr="00447E8F"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  <w:p w:rsid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unluc</w:t>
            </w:r>
            <w:bookmarkStart w:id="0" w:name="_GoBack"/>
            <w:bookmarkEnd w:id="0"/>
            <w:r>
              <w:rPr>
                <w:rFonts w:ascii="OpenDyslexicAlta" w:hAnsi="OpenDyslexicAlta"/>
                <w:sz w:val="24"/>
                <w:szCs w:val="24"/>
              </w:rPr>
              <w:t>ky</w:t>
            </w:r>
          </w:p>
          <w:p w:rsid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deflate </w:t>
            </w:r>
          </w:p>
          <w:p w:rsid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departure</w:t>
            </w:r>
          </w:p>
          <w:p w:rsid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dessert</w:t>
            </w:r>
          </w:p>
          <w:p w:rsid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discontinue</w:t>
            </w:r>
          </w:p>
          <w:p w:rsidR="00B27B6A" w:rsidRPr="00447E8F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disappear</w:t>
            </w:r>
          </w:p>
          <w:p w:rsidR="00B27B6A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disagree </w:t>
            </w:r>
          </w:p>
          <w:p w:rsidR="00B27B6A" w:rsidRPr="00F02FC0" w:rsidRDefault="00B27B6A" w:rsidP="00B27B6A">
            <w:pPr>
              <w:pStyle w:val="ListParagraph"/>
              <w:numPr>
                <w:ilvl w:val="0"/>
                <w:numId w:val="1"/>
              </w:num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disobey </w:t>
            </w:r>
          </w:p>
          <w:p w:rsidR="00B27B6A" w:rsidRPr="00CD1E21" w:rsidRDefault="00B27B6A" w:rsidP="00B27B6A">
            <w:pPr>
              <w:pStyle w:val="ListParagraph"/>
              <w:rPr>
                <w:rFonts w:ascii="OpenDyslexicAlta" w:hAnsi="OpenDyslexicAlta"/>
                <w:sz w:val="24"/>
                <w:szCs w:val="24"/>
                <w:u w:val="single"/>
              </w:rPr>
            </w:pPr>
          </w:p>
        </w:tc>
      </w:tr>
    </w:tbl>
    <w:p w:rsidR="00F02FC0" w:rsidRPr="00F02FC0" w:rsidRDefault="00F02FC0">
      <w:pPr>
        <w:rPr>
          <w:rFonts w:ascii="OpenDyslexicAlta" w:hAnsi="OpenDyslexicAlta"/>
          <w:sz w:val="32"/>
          <w:u w:val="single"/>
        </w:rPr>
      </w:pPr>
    </w:p>
    <w:sectPr w:rsidR="00F02FC0" w:rsidRPr="00F0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D99"/>
    <w:multiLevelType w:val="hybridMultilevel"/>
    <w:tmpl w:val="AA72563A"/>
    <w:lvl w:ilvl="0" w:tplc="F7DE89CA">
      <w:start w:val="3"/>
      <w:numFmt w:val="bullet"/>
      <w:lvlText w:val="-"/>
      <w:lvlJc w:val="left"/>
      <w:pPr>
        <w:ind w:left="720" w:hanging="360"/>
      </w:pPr>
      <w:rPr>
        <w:rFonts w:ascii="OpenDyslexicAlta" w:eastAsiaTheme="minorHAnsi" w:hAnsi="OpenDyslexicAl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0"/>
    <w:rsid w:val="000454D8"/>
    <w:rsid w:val="00220771"/>
    <w:rsid w:val="0041629B"/>
    <w:rsid w:val="00447E8F"/>
    <w:rsid w:val="006B0AE1"/>
    <w:rsid w:val="007E59B9"/>
    <w:rsid w:val="00840017"/>
    <w:rsid w:val="008838EF"/>
    <w:rsid w:val="00B27B6A"/>
    <w:rsid w:val="00C3411A"/>
    <w:rsid w:val="00C76488"/>
    <w:rsid w:val="00CD1E21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2ADB-CCBB-4E25-9D31-AEF60A2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MacPherson</dc:creator>
  <cp:keywords/>
  <dc:description/>
  <cp:lastModifiedBy>Lisa MacPherson</cp:lastModifiedBy>
  <cp:revision>3</cp:revision>
  <dcterms:created xsi:type="dcterms:W3CDTF">2020-05-14T10:02:00Z</dcterms:created>
  <dcterms:modified xsi:type="dcterms:W3CDTF">2020-05-14T10:07:00Z</dcterms:modified>
</cp:coreProperties>
</file>