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A0D" w:rsidRPr="00F56BF3" w:rsidRDefault="00560A0D" w:rsidP="005F5FB8">
      <w:pPr>
        <w:jc w:val="center"/>
        <w:rPr>
          <w:rFonts w:ascii="NTPreCursive" w:hAnsi="NTPreCursive"/>
          <w:b/>
          <w:sz w:val="36"/>
        </w:rPr>
      </w:pPr>
      <w:r w:rsidRPr="00F56BF3">
        <w:rPr>
          <w:rFonts w:ascii="NTPreCursive" w:hAnsi="NTPreCursive"/>
          <w:b/>
          <w:sz w:val="36"/>
        </w:rPr>
        <w:t xml:space="preserve">Primary </w:t>
      </w:r>
      <w:r w:rsidR="00F56BF3" w:rsidRPr="00F56BF3">
        <w:rPr>
          <w:rFonts w:ascii="NTPreCursive" w:hAnsi="NTPreCursive"/>
          <w:b/>
          <w:sz w:val="36"/>
        </w:rPr>
        <w:t>3</w:t>
      </w:r>
      <w:r w:rsidRPr="00F56BF3">
        <w:rPr>
          <w:rFonts w:ascii="NTPreCursive" w:hAnsi="NTPreCursive"/>
          <w:b/>
          <w:sz w:val="36"/>
        </w:rPr>
        <w:t xml:space="preserve"> are going to be learning about </w:t>
      </w:r>
      <w:r w:rsidR="00F56BF3" w:rsidRPr="00F56BF3">
        <w:rPr>
          <w:rFonts w:ascii="NTPreCursive" w:hAnsi="NTPreCursive"/>
          <w:b/>
          <w:sz w:val="36"/>
        </w:rPr>
        <w:t>the weather and how it affects us. We will also be learning about the Sun and the Moon in science.</w:t>
      </w:r>
    </w:p>
    <w:p w:rsidR="00560A0D" w:rsidRPr="00F56BF3" w:rsidRDefault="00560A0D" w:rsidP="005F5FB8">
      <w:pPr>
        <w:jc w:val="center"/>
        <w:rPr>
          <w:rFonts w:ascii="NTPreCursive" w:hAnsi="NTPreCursive"/>
          <w:b/>
          <w:sz w:val="36"/>
        </w:rPr>
      </w:pPr>
      <w:r w:rsidRPr="00F56BF3">
        <w:rPr>
          <w:rFonts w:ascii="NTPreCursive" w:hAnsi="NTPreCursive"/>
          <w:b/>
          <w:sz w:val="36"/>
        </w:rPr>
        <w:t xml:space="preserve">Please work with your child to discuss </w:t>
      </w:r>
      <w:r w:rsidR="00F56BF3" w:rsidRPr="00F56BF3">
        <w:rPr>
          <w:rFonts w:ascii="NTPreCursive" w:hAnsi="NTPreCursive"/>
          <w:b/>
          <w:sz w:val="36"/>
        </w:rPr>
        <w:t>these topics.</w:t>
      </w:r>
    </w:p>
    <w:p w:rsidR="00560A0D" w:rsidRPr="00E21900" w:rsidRDefault="00E21900" w:rsidP="005F5FB8">
      <w:pPr>
        <w:jc w:val="center"/>
        <w:rPr>
          <w:rFonts w:ascii="NTPreCursive" w:hAnsi="NTPreCursive"/>
          <w:sz w:val="36"/>
        </w:rPr>
      </w:pPr>
      <w:r w:rsidRPr="00E21900">
        <w:rPr>
          <w:rFonts w:ascii="NTPreCursive" w:hAnsi="NTPreCursive"/>
          <w:sz w:val="36"/>
        </w:rPr>
        <w:t>This</w:t>
      </w:r>
      <w:r w:rsidR="00560A0D" w:rsidRPr="00E21900">
        <w:rPr>
          <w:rFonts w:ascii="NTPreCursive" w:hAnsi="NTPreCursive"/>
          <w:sz w:val="36"/>
        </w:rPr>
        <w:t xml:space="preserve"> information will be used to inform our planning. If you feel your child will not be able to c</w:t>
      </w:r>
      <w:r w:rsidR="00F56BF3">
        <w:rPr>
          <w:rFonts w:ascii="NTPreCursive" w:hAnsi="NTPreCursive"/>
          <w:sz w:val="36"/>
        </w:rPr>
        <w:t>onvey this information to class</w:t>
      </w:r>
      <w:r w:rsidR="00560A0D" w:rsidRPr="00E21900">
        <w:rPr>
          <w:rFonts w:ascii="NTPreCursive" w:hAnsi="NTPreCursive"/>
          <w:sz w:val="36"/>
        </w:rPr>
        <w:t>mates, please feel free to write notes down for them.</w:t>
      </w:r>
      <w:bookmarkStart w:id="0" w:name="_GoBack"/>
      <w:bookmarkEnd w:id="0"/>
    </w:p>
    <w:p w:rsidR="005F5FB8" w:rsidRPr="00E21900" w:rsidRDefault="005F5FB8" w:rsidP="005F5FB8">
      <w:pPr>
        <w:jc w:val="center"/>
        <w:rPr>
          <w:rFonts w:ascii="NTPreCursive" w:hAnsi="NTPreCursive"/>
          <w:b/>
          <w:sz w:val="36"/>
        </w:rPr>
      </w:pPr>
      <w:r w:rsidRPr="00E21900">
        <w:rPr>
          <w:rFonts w:ascii="NTPreCursive" w:hAnsi="NTPreCursive"/>
          <w:b/>
          <w:sz w:val="36"/>
        </w:rPr>
        <w:t>Homework Discussion Help sheet</w:t>
      </w:r>
    </w:p>
    <w:p w:rsidR="005F5FB8" w:rsidRPr="00E21900" w:rsidRDefault="005F5FB8" w:rsidP="005F5FB8">
      <w:pPr>
        <w:jc w:val="center"/>
        <w:rPr>
          <w:rFonts w:ascii="NTPreCursive" w:hAnsi="NTPreCursive"/>
          <w:b/>
          <w:sz w:val="36"/>
        </w:rPr>
      </w:pPr>
      <w:r w:rsidRPr="00E21900">
        <w:rPr>
          <w:rFonts w:ascii="NTPreCursive" w:hAnsi="NTPreCursive"/>
          <w:b/>
          <w:sz w:val="36"/>
        </w:rPr>
        <w:t>Social Studies/R.M.E./Science</w:t>
      </w: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4786"/>
        <w:gridCol w:w="4678"/>
      </w:tblGrid>
      <w:tr w:rsidR="005F5FB8" w:rsidRPr="00E21900" w:rsidTr="00560A0D">
        <w:tc>
          <w:tcPr>
            <w:tcW w:w="9464" w:type="dxa"/>
            <w:gridSpan w:val="2"/>
          </w:tcPr>
          <w:p w:rsidR="005F5FB8" w:rsidRPr="00E21900" w:rsidRDefault="005F5FB8" w:rsidP="005F5FB8">
            <w:pPr>
              <w:jc w:val="center"/>
              <w:rPr>
                <w:rFonts w:ascii="NTPreCursive" w:hAnsi="NTPreCursive"/>
                <w:b/>
                <w:sz w:val="36"/>
              </w:rPr>
            </w:pPr>
            <w:r w:rsidRPr="00E21900">
              <w:rPr>
                <w:rFonts w:ascii="NTPreCursive" w:hAnsi="NTPreCursive"/>
                <w:b/>
                <w:sz w:val="36"/>
              </w:rPr>
              <w:t>Ask me about…e.g. electricity, farms, religious festivals</w:t>
            </w:r>
          </w:p>
        </w:tc>
      </w:tr>
      <w:tr w:rsidR="005F5FB8" w:rsidRPr="00E21900" w:rsidTr="00560A0D">
        <w:tc>
          <w:tcPr>
            <w:tcW w:w="9464" w:type="dxa"/>
            <w:gridSpan w:val="2"/>
          </w:tcPr>
          <w:p w:rsidR="005F5FB8" w:rsidRPr="00E21900" w:rsidRDefault="005F5FB8" w:rsidP="005F5FB8">
            <w:pPr>
              <w:jc w:val="center"/>
              <w:rPr>
                <w:rFonts w:ascii="NTPreCursive" w:hAnsi="NTPreCursive"/>
                <w:b/>
                <w:sz w:val="36"/>
              </w:rPr>
            </w:pPr>
            <w:r w:rsidRPr="00E21900">
              <w:rPr>
                <w:rFonts w:ascii="NTPreCursive" w:hAnsi="NTPreCursive"/>
                <w:b/>
                <w:sz w:val="36"/>
              </w:rPr>
              <w:t>Points you might want to discuss with your child</w:t>
            </w:r>
          </w:p>
        </w:tc>
      </w:tr>
      <w:tr w:rsidR="005F5FB8" w:rsidRPr="00E21900" w:rsidTr="00560A0D">
        <w:tc>
          <w:tcPr>
            <w:tcW w:w="4786" w:type="dxa"/>
          </w:tcPr>
          <w:p w:rsidR="00560A0D" w:rsidRPr="00E21900" w:rsidRDefault="005F5FB8" w:rsidP="005F5FB8">
            <w:pPr>
              <w:rPr>
                <w:rFonts w:ascii="NTPreCursive" w:hAnsi="NTPreCursive"/>
                <w:sz w:val="36"/>
              </w:rPr>
            </w:pPr>
            <w:r w:rsidRPr="00E21900">
              <w:rPr>
                <w:rFonts w:ascii="NTPreCursive" w:hAnsi="NTPreCursive"/>
                <w:sz w:val="36"/>
              </w:rPr>
              <w:t>What do I already know?</w:t>
            </w:r>
            <w:r w:rsidR="00560A0D" w:rsidRPr="00E21900">
              <w:rPr>
                <w:rFonts w:ascii="NTPreCursive" w:hAnsi="NTPreCursive"/>
                <w:sz w:val="36"/>
              </w:rPr>
              <w:t xml:space="preserve"> </w:t>
            </w:r>
          </w:p>
          <w:p w:rsidR="005F5FB8" w:rsidRPr="00E21900" w:rsidRDefault="00560A0D" w:rsidP="005F5FB8">
            <w:pPr>
              <w:rPr>
                <w:rFonts w:ascii="NTPreCursive" w:hAnsi="NTPreCursive"/>
                <w:sz w:val="28"/>
                <w:szCs w:val="28"/>
              </w:rPr>
            </w:pPr>
            <w:r w:rsidRPr="00E21900">
              <w:rPr>
                <w:rFonts w:ascii="NTPreCursive" w:hAnsi="NTPreCursive"/>
                <w:sz w:val="28"/>
                <w:szCs w:val="28"/>
              </w:rPr>
              <w:t>(Talk about previous experiences/knowledge)</w:t>
            </w:r>
          </w:p>
          <w:p w:rsidR="00560A0D" w:rsidRPr="00E21900" w:rsidRDefault="00560A0D" w:rsidP="005F5FB8">
            <w:pPr>
              <w:rPr>
                <w:rFonts w:ascii="NTPreCursive" w:hAnsi="NTPreCursive"/>
                <w:sz w:val="36"/>
              </w:rPr>
            </w:pPr>
          </w:p>
          <w:p w:rsidR="00560A0D" w:rsidRPr="00E21900" w:rsidRDefault="00560A0D" w:rsidP="005F5FB8">
            <w:pPr>
              <w:rPr>
                <w:rFonts w:ascii="NTPreCursive" w:hAnsi="NTPreCursive"/>
                <w:sz w:val="36"/>
              </w:rPr>
            </w:pPr>
          </w:p>
          <w:p w:rsidR="00560A0D" w:rsidRPr="00E21900" w:rsidRDefault="00560A0D" w:rsidP="005F5FB8">
            <w:pPr>
              <w:rPr>
                <w:rFonts w:ascii="NTPreCursive" w:hAnsi="NTPreCursive"/>
                <w:sz w:val="36"/>
              </w:rPr>
            </w:pPr>
          </w:p>
          <w:p w:rsidR="00560A0D" w:rsidRPr="00E21900" w:rsidRDefault="00560A0D" w:rsidP="005F5FB8">
            <w:pPr>
              <w:rPr>
                <w:rFonts w:ascii="NTPreCursive" w:hAnsi="NTPreCursive"/>
                <w:sz w:val="36"/>
              </w:rPr>
            </w:pPr>
          </w:p>
        </w:tc>
        <w:tc>
          <w:tcPr>
            <w:tcW w:w="4678" w:type="dxa"/>
          </w:tcPr>
          <w:p w:rsidR="005F5FB8" w:rsidRPr="00E21900" w:rsidRDefault="005F5FB8" w:rsidP="005F5FB8">
            <w:pPr>
              <w:rPr>
                <w:rFonts w:ascii="NTPreCursive" w:hAnsi="NTPreCursive"/>
                <w:sz w:val="36"/>
              </w:rPr>
            </w:pPr>
            <w:r w:rsidRPr="00E21900">
              <w:rPr>
                <w:rFonts w:ascii="NTPreCursive" w:hAnsi="NTPreCursive"/>
                <w:sz w:val="36"/>
              </w:rPr>
              <w:t>What do I want to find out</w:t>
            </w:r>
            <w:r w:rsidR="00560A0D" w:rsidRPr="00E21900">
              <w:rPr>
                <w:rFonts w:ascii="NTPreCursive" w:hAnsi="NTPreCursive"/>
                <w:sz w:val="36"/>
              </w:rPr>
              <w:t xml:space="preserve"> about this topic</w:t>
            </w:r>
            <w:r w:rsidRPr="00E21900">
              <w:rPr>
                <w:rFonts w:ascii="NTPreCursive" w:hAnsi="NTPreCursive"/>
                <w:sz w:val="36"/>
              </w:rPr>
              <w:t>?</w:t>
            </w:r>
          </w:p>
          <w:p w:rsidR="00560A0D" w:rsidRPr="00E21900" w:rsidRDefault="00560A0D" w:rsidP="005F5FB8">
            <w:pPr>
              <w:rPr>
                <w:rFonts w:ascii="NTPreCursive" w:hAnsi="NTPreCursive"/>
                <w:sz w:val="36"/>
              </w:rPr>
            </w:pPr>
          </w:p>
          <w:p w:rsidR="00560A0D" w:rsidRPr="00E21900" w:rsidRDefault="00560A0D" w:rsidP="005F5FB8">
            <w:pPr>
              <w:rPr>
                <w:rFonts w:ascii="NTPreCursive" w:hAnsi="NTPreCursive"/>
                <w:sz w:val="36"/>
              </w:rPr>
            </w:pPr>
          </w:p>
        </w:tc>
      </w:tr>
      <w:tr w:rsidR="005F5FB8" w:rsidRPr="00E21900" w:rsidTr="00560A0D">
        <w:tc>
          <w:tcPr>
            <w:tcW w:w="4786" w:type="dxa"/>
          </w:tcPr>
          <w:p w:rsidR="005F5FB8" w:rsidRPr="00E21900" w:rsidRDefault="005F5FB8" w:rsidP="005F5FB8">
            <w:pPr>
              <w:rPr>
                <w:rFonts w:ascii="NTPreCursive" w:hAnsi="NTPreCursive"/>
                <w:sz w:val="36"/>
              </w:rPr>
            </w:pPr>
            <w:r w:rsidRPr="00E21900">
              <w:rPr>
                <w:rFonts w:ascii="NTPreCursive" w:hAnsi="NTPreCursive"/>
                <w:sz w:val="36"/>
              </w:rPr>
              <w:t>Where will I find this information?</w:t>
            </w:r>
          </w:p>
          <w:p w:rsidR="00560A0D" w:rsidRPr="00E21900" w:rsidRDefault="00560A0D" w:rsidP="005F5FB8">
            <w:pPr>
              <w:rPr>
                <w:rFonts w:ascii="NTPreCursive" w:hAnsi="NTPreCursive"/>
                <w:sz w:val="36"/>
              </w:rPr>
            </w:pPr>
          </w:p>
          <w:p w:rsidR="00560A0D" w:rsidRPr="00E21900" w:rsidRDefault="00560A0D" w:rsidP="005F5FB8">
            <w:pPr>
              <w:rPr>
                <w:rFonts w:ascii="NTPreCursive" w:hAnsi="NTPreCursive"/>
                <w:sz w:val="36"/>
              </w:rPr>
            </w:pPr>
          </w:p>
          <w:p w:rsidR="00560A0D" w:rsidRPr="00E21900" w:rsidRDefault="00560A0D" w:rsidP="005F5FB8">
            <w:pPr>
              <w:rPr>
                <w:rFonts w:ascii="NTPreCursive" w:hAnsi="NTPreCursive"/>
                <w:sz w:val="36"/>
              </w:rPr>
            </w:pPr>
          </w:p>
          <w:p w:rsidR="00560A0D" w:rsidRPr="00E21900" w:rsidRDefault="00560A0D" w:rsidP="005F5FB8">
            <w:pPr>
              <w:rPr>
                <w:rFonts w:ascii="NTPreCursive" w:hAnsi="NTPreCursive"/>
                <w:sz w:val="36"/>
              </w:rPr>
            </w:pPr>
          </w:p>
          <w:p w:rsidR="00560A0D" w:rsidRPr="00E21900" w:rsidRDefault="00560A0D" w:rsidP="005F5FB8">
            <w:pPr>
              <w:rPr>
                <w:rFonts w:ascii="NTPreCursive" w:hAnsi="NTPreCursive"/>
                <w:sz w:val="36"/>
              </w:rPr>
            </w:pPr>
          </w:p>
        </w:tc>
        <w:tc>
          <w:tcPr>
            <w:tcW w:w="4678" w:type="dxa"/>
          </w:tcPr>
          <w:p w:rsidR="005F5FB8" w:rsidRPr="00E21900" w:rsidRDefault="005F5FB8" w:rsidP="005F5FB8">
            <w:pPr>
              <w:rPr>
                <w:rFonts w:ascii="NTPreCursive" w:hAnsi="NTPreCursive"/>
                <w:sz w:val="36"/>
              </w:rPr>
            </w:pPr>
            <w:r w:rsidRPr="00E21900">
              <w:rPr>
                <w:rFonts w:ascii="NTPreCursive" w:hAnsi="NTPreCursive"/>
                <w:sz w:val="36"/>
              </w:rPr>
              <w:t xml:space="preserve">What would I like to do in class? </w:t>
            </w:r>
            <w:r w:rsidRPr="00E21900">
              <w:rPr>
                <w:rFonts w:ascii="NTPreCursive" w:hAnsi="NTPreCursive"/>
                <w:sz w:val="28"/>
                <w:szCs w:val="28"/>
              </w:rPr>
              <w:t>e.g. paired work, experiments, trips</w:t>
            </w:r>
          </w:p>
        </w:tc>
      </w:tr>
      <w:tr w:rsidR="00560A0D" w:rsidRPr="00E21900" w:rsidTr="00560A0D">
        <w:tc>
          <w:tcPr>
            <w:tcW w:w="9464" w:type="dxa"/>
            <w:gridSpan w:val="2"/>
          </w:tcPr>
          <w:p w:rsidR="00560A0D" w:rsidRPr="00E21900" w:rsidRDefault="00560A0D" w:rsidP="005F5FB8">
            <w:pPr>
              <w:rPr>
                <w:rFonts w:ascii="NTPreCursive" w:hAnsi="NTPreCursive"/>
                <w:sz w:val="36"/>
              </w:rPr>
            </w:pPr>
            <w:r w:rsidRPr="00E21900">
              <w:rPr>
                <w:rFonts w:ascii="NTPreCursive" w:hAnsi="NTPreCursive"/>
                <w:sz w:val="36"/>
              </w:rPr>
              <w:t xml:space="preserve">How would I like to showcase my learning? </w:t>
            </w:r>
            <w:r w:rsidRPr="00E21900">
              <w:rPr>
                <w:rFonts w:ascii="NTPreCursive" w:hAnsi="NTPreCursive"/>
                <w:sz w:val="28"/>
                <w:szCs w:val="28"/>
              </w:rPr>
              <w:t>e.g. power point, flipchart, personal talk</w:t>
            </w:r>
          </w:p>
          <w:p w:rsidR="00560A0D" w:rsidRPr="00E21900" w:rsidRDefault="00560A0D" w:rsidP="005F5FB8">
            <w:pPr>
              <w:rPr>
                <w:rFonts w:ascii="NTPreCursive" w:hAnsi="NTPreCursive"/>
                <w:sz w:val="36"/>
              </w:rPr>
            </w:pPr>
          </w:p>
          <w:p w:rsidR="00560A0D" w:rsidRPr="00E21900" w:rsidRDefault="00560A0D" w:rsidP="005F5FB8">
            <w:pPr>
              <w:rPr>
                <w:rFonts w:ascii="NTPreCursive" w:hAnsi="NTPreCursive"/>
                <w:sz w:val="36"/>
              </w:rPr>
            </w:pPr>
          </w:p>
          <w:p w:rsidR="00560A0D" w:rsidRPr="00E21900" w:rsidRDefault="00560A0D" w:rsidP="005F5FB8">
            <w:pPr>
              <w:rPr>
                <w:rFonts w:ascii="NTPreCursive" w:hAnsi="NTPreCursive"/>
                <w:sz w:val="36"/>
              </w:rPr>
            </w:pPr>
          </w:p>
          <w:p w:rsidR="00560A0D" w:rsidRPr="00E21900" w:rsidRDefault="00560A0D" w:rsidP="005F5FB8">
            <w:pPr>
              <w:rPr>
                <w:rFonts w:ascii="NTPreCursive" w:hAnsi="NTPreCursive"/>
                <w:sz w:val="36"/>
              </w:rPr>
            </w:pPr>
          </w:p>
        </w:tc>
      </w:tr>
    </w:tbl>
    <w:p w:rsidR="005F5FB8" w:rsidRPr="00E21900" w:rsidRDefault="00E21900" w:rsidP="00E21900">
      <w:pPr>
        <w:jc w:val="center"/>
        <w:rPr>
          <w:rFonts w:ascii="NTPreCursive" w:hAnsi="NTPreCursive"/>
          <w:sz w:val="32"/>
        </w:rPr>
      </w:pPr>
      <w:r>
        <w:rPr>
          <w:noProof/>
          <w:lang w:eastAsia="en-GB"/>
        </w:rPr>
        <w:drawing>
          <wp:inline distT="0" distB="0" distL="0" distR="0" wp14:anchorId="667468B5" wp14:editId="4000691A">
            <wp:extent cx="2124075" cy="1605406"/>
            <wp:effectExtent l="0" t="0" r="0" b="0"/>
            <wp:docPr id="1" name="Picture 1" descr="Image result for talking homework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talking homework image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605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F5FB8" w:rsidRPr="00E21900" w:rsidSect="00E2190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TPreCursive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845872"/>
    <w:multiLevelType w:val="hybridMultilevel"/>
    <w:tmpl w:val="9DEAB9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FB8"/>
    <w:rsid w:val="00560A0D"/>
    <w:rsid w:val="005C5618"/>
    <w:rsid w:val="005F5FB8"/>
    <w:rsid w:val="00E21900"/>
    <w:rsid w:val="00F56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5F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F5FB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1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9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5F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F5FB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1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9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742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Renfrewshire Council</Company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Rukhsana Ali</dc:creator>
  <cp:lastModifiedBy>Joanna Paterson</cp:lastModifiedBy>
  <cp:revision>2</cp:revision>
  <dcterms:created xsi:type="dcterms:W3CDTF">2017-11-02T15:25:00Z</dcterms:created>
  <dcterms:modified xsi:type="dcterms:W3CDTF">2017-11-02T15:25:00Z</dcterms:modified>
</cp:coreProperties>
</file>