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069439" w14:textId="4B2F3014" w:rsidR="00F23576" w:rsidRPr="004052E5" w:rsidRDefault="004C7522" w:rsidP="00F23576">
      <w:pPr>
        <w:jc w:val="cente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61818536" wp14:editId="4818024C">
                <wp:simplePos x="0" y="0"/>
                <wp:positionH relativeFrom="column">
                  <wp:posOffset>-353060</wp:posOffset>
                </wp:positionH>
                <wp:positionV relativeFrom="paragraph">
                  <wp:posOffset>-462280</wp:posOffset>
                </wp:positionV>
                <wp:extent cx="6461760" cy="9810000"/>
                <wp:effectExtent l="12700" t="12700" r="27940" b="20320"/>
                <wp:wrapNone/>
                <wp:docPr id="10" name="Text Box 10"/>
                <wp:cNvGraphicFramePr/>
                <a:graphic xmlns:a="http://schemas.openxmlformats.org/drawingml/2006/main">
                  <a:graphicData uri="http://schemas.microsoft.com/office/word/2010/wordprocessingShape">
                    <wps:wsp>
                      <wps:cNvSpPr txBox="1"/>
                      <wps:spPr>
                        <a:xfrm>
                          <a:off x="0" y="0"/>
                          <a:ext cx="6461760" cy="9810000"/>
                        </a:xfrm>
                        <a:prstGeom prst="rect">
                          <a:avLst/>
                        </a:prstGeom>
                        <a:ln w="38100">
                          <a:solidFill>
                            <a:srgbClr val="777CB8"/>
                          </a:solidFill>
                        </a:ln>
                      </wps:spPr>
                      <wps:style>
                        <a:lnRef idx="2">
                          <a:schemeClr val="accent2"/>
                        </a:lnRef>
                        <a:fillRef idx="1">
                          <a:schemeClr val="lt1"/>
                        </a:fillRef>
                        <a:effectRef idx="0">
                          <a:schemeClr val="accent2"/>
                        </a:effectRef>
                        <a:fontRef idx="minor">
                          <a:schemeClr val="dk1"/>
                        </a:fontRef>
                      </wps:style>
                      <wps:txbx>
                        <w:txbxContent>
                          <w:p w14:paraId="24D55C46" w14:textId="77777777" w:rsidR="004C7522" w:rsidRDefault="004C7522" w:rsidP="004C7522">
                            <w:pPr>
                              <w:spacing w:after="160" w:line="252" w:lineRule="auto"/>
                              <w:jc w:val="center"/>
                              <w:rPr>
                                <w:i/>
                                <w:iCs/>
                              </w:rPr>
                            </w:pPr>
                            <w:r>
                              <w:rPr>
                                <w:i/>
                                <w:iCs/>
                                <w:noProof/>
                                <w:lang w:eastAsia="en-GB"/>
                              </w:rPr>
                              <w:drawing>
                                <wp:inline distT="0" distB="0" distL="0" distR="0" wp14:anchorId="0C873E9D" wp14:editId="2E09A4CF">
                                  <wp:extent cx="5036258" cy="1450428"/>
                                  <wp:effectExtent l="0" t="0" r="5715" b="0"/>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496" cy="1459425"/>
                                          </a:xfrm>
                                          <a:prstGeom prst="rect">
                                            <a:avLst/>
                                          </a:prstGeom>
                                          <a:noFill/>
                                        </pic:spPr>
                                      </pic:pic>
                                    </a:graphicData>
                                  </a:graphic>
                                </wp:inline>
                              </w:drawing>
                            </w:r>
                          </w:p>
                          <w:p w14:paraId="2841BAE1" w14:textId="77777777" w:rsidR="004C7522" w:rsidRPr="005C0DF1"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777ABC"/>
                                <w:kern w:val="24"/>
                                <w:sz w:val="48"/>
                                <w:szCs w:val="72"/>
                              </w:rPr>
                            </w:pPr>
                            <w:r w:rsidRPr="005C0DF1">
                              <w:rPr>
                                <w:rFonts w:ascii="Arial Narrow" w:eastAsiaTheme="minorEastAsia" w:hAnsi="Arial Narrow" w:cstheme="minorBidi"/>
                                <w:b/>
                                <w:bCs/>
                                <w:color w:val="777ABC"/>
                                <w:kern w:val="24"/>
                                <w:sz w:val="48"/>
                                <w:szCs w:val="72"/>
                              </w:rPr>
                              <w:t xml:space="preserve">Supporting Young People through Exams </w:t>
                            </w:r>
                          </w:p>
                          <w:p w14:paraId="7CAB0E38" w14:textId="61A62188" w:rsidR="004C7522" w:rsidRPr="005C0DF1"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FE66B8"/>
                                <w:kern w:val="24"/>
                                <w:sz w:val="40"/>
                                <w:szCs w:val="72"/>
                              </w:rPr>
                            </w:pPr>
                            <w:r w:rsidRPr="005C0DF1">
                              <w:rPr>
                                <w:rFonts w:ascii="Arial Narrow" w:eastAsiaTheme="minorEastAsia" w:hAnsi="Arial Narrow" w:cstheme="minorBidi"/>
                                <w:b/>
                                <w:bCs/>
                                <w:color w:val="FE66B8"/>
                                <w:kern w:val="24"/>
                                <w:sz w:val="40"/>
                                <w:szCs w:val="72"/>
                              </w:rPr>
                              <w:t>Online</w:t>
                            </w:r>
                            <w:r w:rsidR="00517C37">
                              <w:rPr>
                                <w:rFonts w:ascii="Arial Narrow" w:eastAsiaTheme="minorEastAsia" w:hAnsi="Arial Narrow" w:cstheme="minorBidi"/>
                                <w:b/>
                                <w:bCs/>
                                <w:color w:val="FE66B8"/>
                                <w:kern w:val="24"/>
                                <w:sz w:val="40"/>
                                <w:szCs w:val="72"/>
                              </w:rPr>
                              <w:t xml:space="preserve"> Session for Parents and Carers</w:t>
                            </w:r>
                          </w:p>
                          <w:p w14:paraId="494D7B4C" w14:textId="77777777" w:rsidR="004C7522" w:rsidRPr="005C0DF1"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777ABC"/>
                                <w:kern w:val="24"/>
                                <w:sz w:val="28"/>
                                <w:szCs w:val="48"/>
                              </w:rPr>
                            </w:pPr>
                            <w:r w:rsidRPr="005C0DF1">
                              <w:rPr>
                                <w:rFonts w:ascii="Arial Narrow" w:eastAsiaTheme="minorEastAsia" w:hAnsi="Arial Narrow" w:cstheme="minorBidi"/>
                                <w:b/>
                                <w:bCs/>
                                <w:color w:val="777ABC"/>
                                <w:kern w:val="24"/>
                                <w:sz w:val="28"/>
                                <w:szCs w:val="48"/>
                              </w:rPr>
                              <w:t>Monday, 28</w:t>
                            </w:r>
                            <w:r w:rsidRPr="005C0DF1">
                              <w:rPr>
                                <w:rFonts w:ascii="Arial Narrow" w:eastAsiaTheme="minorEastAsia" w:hAnsi="Arial Narrow" w:cstheme="minorBidi"/>
                                <w:b/>
                                <w:bCs/>
                                <w:color w:val="777ABC"/>
                                <w:kern w:val="24"/>
                                <w:sz w:val="28"/>
                                <w:szCs w:val="48"/>
                                <w:vertAlign w:val="superscript"/>
                              </w:rPr>
                              <w:t>th</w:t>
                            </w:r>
                            <w:r w:rsidRPr="005C0DF1">
                              <w:rPr>
                                <w:rFonts w:ascii="Arial Narrow" w:eastAsiaTheme="minorEastAsia" w:hAnsi="Arial Narrow" w:cstheme="minorBidi"/>
                                <w:b/>
                                <w:bCs/>
                                <w:color w:val="777ABC"/>
                                <w:kern w:val="24"/>
                                <w:sz w:val="28"/>
                                <w:szCs w:val="48"/>
                              </w:rPr>
                              <w:t>, March 2022</w:t>
                            </w:r>
                          </w:p>
                          <w:p w14:paraId="3C7FDD50" w14:textId="77777777" w:rsidR="004C7522" w:rsidRPr="004052E5"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777ABC"/>
                                <w:kern w:val="24"/>
                                <w:sz w:val="28"/>
                                <w:szCs w:val="48"/>
                              </w:rPr>
                            </w:pPr>
                            <w:r w:rsidRPr="005C0DF1">
                              <w:rPr>
                                <w:rFonts w:ascii="Arial Narrow" w:eastAsiaTheme="minorEastAsia" w:hAnsi="Arial Narrow" w:cstheme="minorBidi"/>
                                <w:b/>
                                <w:bCs/>
                                <w:color w:val="777ABC"/>
                                <w:kern w:val="24"/>
                                <w:sz w:val="28"/>
                                <w:szCs w:val="48"/>
                              </w:rPr>
                              <w:t>6.30-7.30pm</w:t>
                            </w:r>
                          </w:p>
                          <w:p w14:paraId="105A2394" w14:textId="77777777" w:rsidR="004C7522" w:rsidRPr="004052E5" w:rsidRDefault="004C7522" w:rsidP="004C7522">
                            <w:pPr>
                              <w:jc w:val="center"/>
                              <w:rPr>
                                <w:rFonts w:ascii="Century Gothic" w:hAnsi="Century Gothic"/>
                              </w:rPr>
                            </w:pPr>
                          </w:p>
                          <w:p w14:paraId="6D138C40" w14:textId="1A3B02E7" w:rsidR="004C7522" w:rsidRPr="00517C37" w:rsidRDefault="004C7522" w:rsidP="00517C37">
                            <w:pPr>
                              <w:spacing w:after="160"/>
                              <w:jc w:val="center"/>
                              <w:rPr>
                                <w:rFonts w:ascii="Calibri Light" w:hAnsi="Calibri Light" w:cs="Calibri Light"/>
                                <w:iCs/>
                                <w:szCs w:val="20"/>
                              </w:rPr>
                            </w:pPr>
                            <w:r w:rsidRPr="00517C37">
                              <w:rPr>
                                <w:rFonts w:ascii="Calibri Light" w:hAnsi="Calibri Light" w:cs="Calibri Light"/>
                                <w:iCs/>
                                <w:szCs w:val="20"/>
                              </w:rPr>
                              <w:t>East Renfrewshire Educational Psychol</w:t>
                            </w:r>
                            <w:r w:rsidR="00975B00">
                              <w:rPr>
                                <w:rFonts w:ascii="Calibri Light" w:hAnsi="Calibri Light" w:cs="Calibri Light"/>
                                <w:iCs/>
                                <w:szCs w:val="20"/>
                              </w:rPr>
                              <w:t>ogy Service is delivering a one</w:t>
                            </w:r>
                            <w:r w:rsidR="00517C37" w:rsidRPr="00517C37">
                              <w:rPr>
                                <w:rFonts w:ascii="Calibri Light" w:hAnsi="Calibri Light" w:cs="Calibri Light"/>
                                <w:iCs/>
                                <w:szCs w:val="20"/>
                              </w:rPr>
                              <w:t>-</w:t>
                            </w:r>
                            <w:r w:rsidRPr="00517C37">
                              <w:rPr>
                                <w:rFonts w:ascii="Calibri Light" w:hAnsi="Calibri Light" w:cs="Calibri Light"/>
                                <w:iCs/>
                                <w:szCs w:val="20"/>
                              </w:rPr>
                              <w:t xml:space="preserve">hour session for parents and carers of young people across East Renfrewshire who will </w:t>
                            </w:r>
                            <w:r w:rsidR="00FB4E64" w:rsidRPr="00517C37">
                              <w:rPr>
                                <w:rFonts w:ascii="Calibri Light" w:hAnsi="Calibri Light" w:cs="Calibri Light"/>
                                <w:iCs/>
                                <w:szCs w:val="20"/>
                              </w:rPr>
                              <w:t xml:space="preserve">be </w:t>
                            </w:r>
                            <w:r w:rsidRPr="00517C37">
                              <w:rPr>
                                <w:rFonts w:ascii="Calibri Light" w:hAnsi="Calibri Light" w:cs="Calibri Light"/>
                                <w:iCs/>
                                <w:szCs w:val="20"/>
                              </w:rPr>
                              <w:t xml:space="preserve">sitting exams and completing National Qualifications in May and June of this year (pupils in </w:t>
                            </w:r>
                            <w:r w:rsidR="00FB4E64" w:rsidRPr="00517C37">
                              <w:rPr>
                                <w:rFonts w:ascii="Calibri Light" w:hAnsi="Calibri Light" w:cs="Calibri Light"/>
                                <w:iCs/>
                                <w:szCs w:val="20"/>
                              </w:rPr>
                              <w:t>S</w:t>
                            </w:r>
                            <w:r w:rsidRPr="00517C37">
                              <w:rPr>
                                <w:rFonts w:ascii="Calibri Light" w:hAnsi="Calibri Light" w:cs="Calibri Light"/>
                                <w:iCs/>
                                <w:szCs w:val="20"/>
                              </w:rPr>
                              <w:t>4, 5 and 6). The aim of the session will be to normalise the experiences and emotions of young people, as they juggle the demands of exams with the changes and disruption that they have exper</w:t>
                            </w:r>
                            <w:r w:rsidR="00517C37" w:rsidRPr="00517C37">
                              <w:rPr>
                                <w:rFonts w:ascii="Calibri Light" w:hAnsi="Calibri Light" w:cs="Calibri Light"/>
                                <w:iCs/>
                                <w:szCs w:val="20"/>
                              </w:rPr>
                              <w:t>ienced throughout the pandemic.</w:t>
                            </w:r>
                            <w:r w:rsidR="00517C37">
                              <w:rPr>
                                <w:rFonts w:ascii="Calibri Light" w:hAnsi="Calibri Light" w:cs="Calibri Light"/>
                                <w:iCs/>
                                <w:szCs w:val="20"/>
                              </w:rPr>
                              <w:t xml:space="preserve"> </w:t>
                            </w:r>
                            <w:r w:rsidRPr="00517C37">
                              <w:rPr>
                                <w:rFonts w:ascii="Calibri Light" w:hAnsi="Calibri Light" w:cs="Calibri Light"/>
                                <w:iCs/>
                                <w:szCs w:val="20"/>
                              </w:rPr>
                              <w:t>There will also be an exploration of strategies to reduce anxiety levels, and a focus on how you can best support your child th</w:t>
                            </w:r>
                            <w:r w:rsidR="00CD0068">
                              <w:rPr>
                                <w:rFonts w:ascii="Calibri Light" w:hAnsi="Calibri Light" w:cs="Calibri Light"/>
                                <w:iCs/>
                                <w:szCs w:val="20"/>
                              </w:rPr>
                              <w:t>roughout this time. The session</w:t>
                            </w:r>
                            <w:r w:rsidRPr="00517C37">
                              <w:rPr>
                                <w:rFonts w:ascii="Calibri Light" w:hAnsi="Calibri Light" w:cs="Calibri Light"/>
                                <w:iCs/>
                                <w:szCs w:val="20"/>
                              </w:rPr>
                              <w:t xml:space="preserve"> will </w:t>
                            </w:r>
                            <w:r w:rsidR="00517C37" w:rsidRPr="00517C37">
                              <w:rPr>
                                <w:rFonts w:ascii="Calibri Light" w:hAnsi="Calibri Light" w:cs="Calibri Light"/>
                                <w:iCs/>
                                <w:szCs w:val="20"/>
                              </w:rPr>
                              <w:t xml:space="preserve">also </w:t>
                            </w:r>
                            <w:r w:rsidRPr="00517C37">
                              <w:rPr>
                                <w:rFonts w:ascii="Calibri Light" w:hAnsi="Calibri Light" w:cs="Calibri Light"/>
                                <w:iCs/>
                                <w:szCs w:val="20"/>
                              </w:rPr>
                              <w:t>refer to our Healthier Minds website (</w:t>
                            </w:r>
                            <w:hyperlink r:id="rId5" w:history="1">
                              <w:r w:rsidRPr="00517C37">
                                <w:rPr>
                                  <w:rStyle w:val="Hyperlink"/>
                                  <w:rFonts w:ascii="Calibri Light" w:hAnsi="Calibri Light" w:cs="Calibri Light"/>
                                  <w:iCs/>
                                  <w:szCs w:val="20"/>
                                </w:rPr>
                                <w:t>https://blogs.glowscotland.org.uk/er/healthierminds/</w:t>
                              </w:r>
                            </w:hyperlink>
                            <w:r w:rsidRPr="00517C37">
                              <w:rPr>
                                <w:rFonts w:ascii="Calibri Light" w:hAnsi="Calibri Light" w:cs="Calibri Light"/>
                                <w:iCs/>
                                <w:szCs w:val="20"/>
                              </w:rPr>
                              <w:t>) and will involve input from teachers and other partners across East Renfrewshire who support young people’s mental wellbeing.</w:t>
                            </w:r>
                          </w:p>
                          <w:p w14:paraId="564BB514" w14:textId="316E9D8D" w:rsidR="00975B00" w:rsidRDefault="00975B00" w:rsidP="00975B00">
                            <w:pPr>
                              <w:spacing w:after="160"/>
                              <w:rPr>
                                <w:rFonts w:ascii="Calibri Light" w:hAnsi="Calibri Light" w:cs="Calibri Light"/>
                                <w:iCs/>
                                <w:szCs w:val="20"/>
                              </w:rPr>
                            </w:pPr>
                          </w:p>
                          <w:p w14:paraId="7B9F0987" w14:textId="2BDFF23F" w:rsidR="00975B00" w:rsidRPr="00CD0068" w:rsidRDefault="00975B00" w:rsidP="00CD0068">
                            <w:pPr>
                              <w:spacing w:after="160"/>
                              <w:jc w:val="center"/>
                              <w:rPr>
                                <w:rFonts w:ascii="Calibri Light" w:hAnsi="Calibri Light" w:cs="Calibri Light"/>
                                <w:iCs/>
                                <w:color w:val="0563C1" w:themeColor="hyperlink"/>
                                <w:szCs w:val="20"/>
                                <w:u w:val="single"/>
                              </w:rPr>
                            </w:pPr>
                            <w:r w:rsidRPr="00975B00">
                              <w:rPr>
                                <w:rFonts w:ascii="Calibri Light" w:hAnsi="Calibri Light" w:cs="Calibri Light"/>
                                <w:iCs/>
                                <w:szCs w:val="20"/>
                              </w:rPr>
                              <w:t>If you would like to attend, please complete the registration form</w:t>
                            </w:r>
                            <w:r w:rsidR="00CD0068">
                              <w:rPr>
                                <w:rFonts w:ascii="Calibri Light" w:hAnsi="Calibri Light" w:cs="Calibri Light"/>
                                <w:iCs/>
                                <w:szCs w:val="20"/>
                              </w:rPr>
                              <w:t xml:space="preserve"> by the 21</w:t>
                            </w:r>
                            <w:r w:rsidR="00CD0068" w:rsidRPr="00CD0068">
                              <w:rPr>
                                <w:rFonts w:ascii="Calibri Light" w:hAnsi="Calibri Light" w:cs="Calibri Light"/>
                                <w:iCs/>
                                <w:szCs w:val="20"/>
                                <w:vertAlign w:val="superscript"/>
                              </w:rPr>
                              <w:t>st</w:t>
                            </w:r>
                            <w:r w:rsidR="00CD0068">
                              <w:rPr>
                                <w:rFonts w:ascii="Calibri Light" w:hAnsi="Calibri Light" w:cs="Calibri Light"/>
                                <w:iCs/>
                                <w:szCs w:val="20"/>
                              </w:rPr>
                              <w:t xml:space="preserve"> March</w:t>
                            </w:r>
                            <w:r w:rsidRPr="00975B00">
                              <w:rPr>
                                <w:rFonts w:ascii="Calibri Light" w:hAnsi="Calibri Light" w:cs="Calibri Light"/>
                                <w:iCs/>
                                <w:szCs w:val="20"/>
                              </w:rPr>
                              <w:t xml:space="preserve">: </w:t>
                            </w:r>
                            <w:hyperlink r:id="rId6" w:history="1">
                              <w:r w:rsidRPr="00CA023A">
                                <w:rPr>
                                  <w:rStyle w:val="Hyperlink"/>
                                  <w:rFonts w:ascii="Calibri Light" w:hAnsi="Calibri Light" w:cs="Calibri Light"/>
                                  <w:iCs/>
                                  <w:szCs w:val="20"/>
                                </w:rPr>
                                <w:t>https://forms.office.com/r/ZJDm0fK5hJ</w:t>
                              </w:r>
                            </w:hyperlink>
                            <w:r w:rsidR="00CD0068">
                              <w:rPr>
                                <w:rStyle w:val="Hyperlink"/>
                                <w:rFonts w:ascii="Calibri Light" w:hAnsi="Calibri Light" w:cs="Calibri Light"/>
                                <w:iCs/>
                                <w:szCs w:val="20"/>
                              </w:rPr>
                              <w:t xml:space="preserve">  </w:t>
                            </w:r>
                            <w:proofErr w:type="gramStart"/>
                            <w:r w:rsidRPr="00975B00">
                              <w:rPr>
                                <w:rFonts w:ascii="Calibri Light" w:hAnsi="Calibri Light" w:cs="Calibri Light"/>
                                <w:iCs/>
                                <w:szCs w:val="20"/>
                              </w:rPr>
                              <w:t>You</w:t>
                            </w:r>
                            <w:proofErr w:type="gramEnd"/>
                            <w:r w:rsidRPr="00975B00">
                              <w:rPr>
                                <w:rFonts w:ascii="Calibri Light" w:hAnsi="Calibri Light" w:cs="Calibri Light"/>
                                <w:iCs/>
                                <w:szCs w:val="20"/>
                              </w:rPr>
                              <w:t xml:space="preserve"> can also include any questions which you would like to be answered during the online session.  Within the registration form</w:t>
                            </w:r>
                            <w:r>
                              <w:rPr>
                                <w:rFonts w:ascii="Calibri Light" w:hAnsi="Calibri Light" w:cs="Calibri Light"/>
                                <w:iCs/>
                                <w:szCs w:val="20"/>
                              </w:rPr>
                              <w:t>, there</w:t>
                            </w:r>
                            <w:r w:rsidRPr="00975B00">
                              <w:rPr>
                                <w:rFonts w:ascii="Calibri Light" w:hAnsi="Calibri Light" w:cs="Calibri Light"/>
                                <w:iCs/>
                                <w:szCs w:val="20"/>
                              </w:rPr>
                              <w:t xml:space="preserve"> is a brief questionnaire which asks your views about the impact of the Covid-19 pandemic on your child's education</w:t>
                            </w:r>
                            <w:r>
                              <w:rPr>
                                <w:rFonts w:ascii="Calibri Light" w:hAnsi="Calibri Light" w:cs="Calibri Light"/>
                                <w:iCs/>
                                <w:szCs w:val="20"/>
                              </w:rPr>
                              <w:t>al experiences</w:t>
                            </w:r>
                            <w:r w:rsidRPr="00975B00">
                              <w:rPr>
                                <w:rFonts w:ascii="Calibri Light" w:hAnsi="Calibri Light" w:cs="Calibri Light"/>
                                <w:iCs/>
                                <w:szCs w:val="20"/>
                              </w:rPr>
                              <w:t>. We would be grateful if you could take a few minutes to complete this to let us know your views.</w:t>
                            </w:r>
                          </w:p>
                          <w:p w14:paraId="15B2BF88" w14:textId="77777777" w:rsidR="00975B00" w:rsidRPr="00517C37" w:rsidRDefault="00975B00" w:rsidP="00517C37">
                            <w:pPr>
                              <w:spacing w:after="160"/>
                              <w:jc w:val="center"/>
                              <w:rPr>
                                <w:rFonts w:ascii="Calibri Light" w:hAnsi="Calibri Light" w:cs="Calibri Light"/>
                                <w:iCs/>
                                <w:szCs w:val="20"/>
                              </w:rPr>
                            </w:pPr>
                          </w:p>
                          <w:p w14:paraId="51DCAD32" w14:textId="2EC09C7A" w:rsidR="004C7522" w:rsidRPr="00517C37" w:rsidRDefault="004C7522" w:rsidP="00517C37">
                            <w:pPr>
                              <w:spacing w:after="160"/>
                              <w:jc w:val="center"/>
                              <w:rPr>
                                <w:rFonts w:ascii="Calibri Light" w:hAnsi="Calibri Light" w:cs="Calibri Light"/>
                                <w:i/>
                                <w:sz w:val="20"/>
                                <w:szCs w:val="20"/>
                              </w:rPr>
                            </w:pPr>
                            <w:r w:rsidRPr="00517C37">
                              <w:rPr>
                                <w:rFonts w:ascii="Calibri Light" w:hAnsi="Calibri Light" w:cs="Calibri Light"/>
                                <w:i/>
                                <w:szCs w:val="20"/>
                              </w:rPr>
                              <w:t>We will contact you via email with the joining information fo</w:t>
                            </w:r>
                            <w:r w:rsidRPr="00517C37">
                              <w:rPr>
                                <w:rFonts w:ascii="Calibri Light" w:hAnsi="Calibri Light" w:cs="Calibri Light"/>
                                <w:i/>
                                <w:sz w:val="20"/>
                                <w:szCs w:val="20"/>
                              </w:rPr>
                              <w:t>r the session.</w:t>
                            </w:r>
                          </w:p>
                          <w:p w14:paraId="19ED441D" w14:textId="77777777" w:rsidR="004C7522" w:rsidRPr="00517C37" w:rsidRDefault="004C7522" w:rsidP="004C7522">
                            <w:pPr>
                              <w:spacing w:line="276" w:lineRule="auto"/>
                              <w:jc w:val="center"/>
                              <w:rPr>
                                <w:rFonts w:ascii="Calibri Light" w:hAnsi="Calibri Light" w:cs="Calibri Light"/>
                              </w:rPr>
                            </w:pPr>
                            <w:r w:rsidRPr="00517C37">
                              <w:rPr>
                                <w:rFonts w:ascii="Calibri Light" w:hAnsi="Calibri Light" w:cs="Calibri Light"/>
                                <w:noProof/>
                                <w:lang w:eastAsia="en-GB"/>
                              </w:rPr>
                              <w:drawing>
                                <wp:inline distT="0" distB="0" distL="0" distR="0" wp14:anchorId="46FE08BB" wp14:editId="1AA1C0E2">
                                  <wp:extent cx="2085975" cy="762000"/>
                                  <wp:effectExtent l="0" t="0" r="9525"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 r="2983" b="25904"/>
                                          <a:stretch/>
                                        </pic:blipFill>
                                        <pic:spPr bwMode="auto">
                                          <a:xfrm>
                                            <a:off x="0" y="0"/>
                                            <a:ext cx="2094480" cy="765107"/>
                                          </a:xfrm>
                                          <a:prstGeom prst="rect">
                                            <a:avLst/>
                                          </a:prstGeom>
                                          <a:noFill/>
                                          <a:ln>
                                            <a:noFill/>
                                          </a:ln>
                                          <a:extLst>
                                            <a:ext uri="{53640926-AAD7-44D8-BBD7-CCE9431645EC}">
                                              <a14:shadowObscured xmlns:a14="http://schemas.microsoft.com/office/drawing/2010/main"/>
                                            </a:ext>
                                          </a:extLst>
                                        </pic:spPr>
                                      </pic:pic>
                                    </a:graphicData>
                                  </a:graphic>
                                </wp:inline>
                              </w:drawing>
                            </w:r>
                          </w:p>
                          <w:p w14:paraId="3E5AC40F" w14:textId="77777777" w:rsidR="004C7522" w:rsidRPr="00517C37" w:rsidRDefault="004C7522" w:rsidP="004C7522">
                            <w:pPr>
                              <w:spacing w:line="276" w:lineRule="auto"/>
                              <w:jc w:val="center"/>
                              <w:rPr>
                                <w:rFonts w:ascii="Calibri Light" w:hAnsi="Calibri Light" w:cs="Calibri Light"/>
                              </w:rPr>
                            </w:pPr>
                            <w:r w:rsidRPr="00517C37">
                              <w:rPr>
                                <w:rFonts w:ascii="Calibri Light" w:hAnsi="Calibri Light" w:cs="Calibri Light"/>
                                <w:color w:val="4472C4" w:themeColor="accent5"/>
                              </w:rPr>
                              <w:t xml:space="preserve">Email: </w:t>
                            </w:r>
                            <w:hyperlink r:id="rId8" w:history="1">
                              <w:r w:rsidRPr="00517C37">
                                <w:rPr>
                                  <w:rStyle w:val="Hyperlink"/>
                                  <w:rFonts w:ascii="Calibri Light" w:hAnsi="Calibri Light" w:cs="Calibri Light"/>
                                </w:rPr>
                                <w:t>ps@eastrenfrewshire.gov.uk</w:t>
                              </w:r>
                            </w:hyperlink>
                          </w:p>
                          <w:p w14:paraId="3B203DC7" w14:textId="77777777" w:rsidR="004C7522" w:rsidRPr="00517C37" w:rsidRDefault="002519C6" w:rsidP="004C7522">
                            <w:pPr>
                              <w:spacing w:line="276" w:lineRule="auto"/>
                              <w:jc w:val="center"/>
                              <w:rPr>
                                <w:rFonts w:ascii="Calibri Light" w:hAnsi="Calibri Light" w:cs="Calibri Light"/>
                              </w:rPr>
                            </w:pPr>
                            <w:hyperlink r:id="rId9" w:history="1">
                              <w:r w:rsidR="004C7522" w:rsidRPr="00517C37">
                                <w:rPr>
                                  <w:rStyle w:val="Hyperlink"/>
                                  <w:rFonts w:ascii="Calibri Light" w:hAnsi="Calibri Light" w:cs="Calibri Light"/>
                                </w:rPr>
                                <w:t>https://blogs.glowscotalnd.org.uk/er/PysychologicalService/</w:t>
                              </w:r>
                            </w:hyperlink>
                          </w:p>
                          <w:p w14:paraId="5EEEDC53" w14:textId="77777777" w:rsidR="004C7522" w:rsidRPr="00517C37" w:rsidRDefault="002519C6" w:rsidP="004C7522">
                            <w:pPr>
                              <w:spacing w:line="276" w:lineRule="auto"/>
                              <w:jc w:val="center"/>
                              <w:rPr>
                                <w:rFonts w:ascii="Calibri Light" w:hAnsi="Calibri Light" w:cs="Calibri Light"/>
                              </w:rPr>
                            </w:pPr>
                            <w:hyperlink r:id="rId10" w:history="1">
                              <w:r w:rsidR="004C7522" w:rsidRPr="00517C37">
                                <w:rPr>
                                  <w:rStyle w:val="Hyperlink"/>
                                  <w:rFonts w:ascii="Calibri Light" w:hAnsi="Calibri Light" w:cs="Calibri Light"/>
                                </w:rPr>
                                <w:t>https://blogs.glowscotland.org.uk/er/healthierminds/</w:t>
                              </w:r>
                            </w:hyperlink>
                          </w:p>
                          <w:p w14:paraId="0703FF6E" w14:textId="77777777" w:rsidR="004C7522" w:rsidRPr="00517C37" w:rsidRDefault="004C7522">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536" id="_x0000_t202" coordsize="21600,21600" o:spt="202" path="m,l,21600r21600,l21600,xe">
                <v:stroke joinstyle="miter"/>
                <v:path gradientshapeok="t" o:connecttype="rect"/>
              </v:shapetype>
              <v:shape id="Text Box 10" o:spid="_x0000_s1026" type="#_x0000_t202" style="position:absolute;left:0;text-align:left;margin-left:-27.8pt;margin-top:-36.4pt;width:508.8pt;height:7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" fillcolor="white [3201]" strokecolor="#777cb8" strokeweight="3pt">
                <v:textbox>
                  <w:txbxContent>
                    <w:p w14:paraId="24D55C46" w14:textId="77777777" w:rsidR="004C7522" w:rsidRDefault="004C7522" w:rsidP="004C7522">
                      <w:pPr>
                        <w:spacing w:after="160" w:line="252" w:lineRule="auto"/>
                        <w:jc w:val="center"/>
                        <w:rPr>
                          <w:i/>
                          <w:iCs/>
                        </w:rPr>
                      </w:pPr>
                      <w:r>
                        <w:rPr>
                          <w:i/>
                          <w:iCs/>
                          <w:noProof/>
                          <w:lang w:eastAsia="en-GB"/>
                        </w:rPr>
                        <w:drawing>
                          <wp:inline distT="0" distB="0" distL="0" distR="0" wp14:anchorId="0C873E9D" wp14:editId="2E09A4CF">
                            <wp:extent cx="5036258" cy="1450428"/>
                            <wp:effectExtent l="0" t="0" r="5715" b="0"/>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496" cy="1459425"/>
                                    </a:xfrm>
                                    <a:prstGeom prst="rect">
                                      <a:avLst/>
                                    </a:prstGeom>
                                    <a:noFill/>
                                  </pic:spPr>
                                </pic:pic>
                              </a:graphicData>
                            </a:graphic>
                          </wp:inline>
                        </w:drawing>
                      </w:r>
                    </w:p>
                    <w:p w14:paraId="2841BAE1" w14:textId="77777777" w:rsidR="004C7522" w:rsidRPr="005C0DF1"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777ABC"/>
                          <w:kern w:val="24"/>
                          <w:sz w:val="48"/>
                          <w:szCs w:val="72"/>
                        </w:rPr>
                      </w:pPr>
                      <w:r w:rsidRPr="005C0DF1">
                        <w:rPr>
                          <w:rFonts w:ascii="Arial Narrow" w:eastAsiaTheme="minorEastAsia" w:hAnsi="Arial Narrow" w:cstheme="minorBidi"/>
                          <w:b/>
                          <w:bCs/>
                          <w:color w:val="777ABC"/>
                          <w:kern w:val="24"/>
                          <w:sz w:val="48"/>
                          <w:szCs w:val="72"/>
                        </w:rPr>
                        <w:t>Su</w:t>
                      </w:r>
                      <w:bookmarkStart w:id="1" w:name="_GoBack"/>
                      <w:r w:rsidRPr="005C0DF1">
                        <w:rPr>
                          <w:rFonts w:ascii="Arial Narrow" w:eastAsiaTheme="minorEastAsia" w:hAnsi="Arial Narrow" w:cstheme="minorBidi"/>
                          <w:b/>
                          <w:bCs/>
                          <w:color w:val="777ABC"/>
                          <w:kern w:val="24"/>
                          <w:sz w:val="48"/>
                          <w:szCs w:val="72"/>
                        </w:rPr>
                        <w:t xml:space="preserve">pporting Young People through Exams </w:t>
                      </w:r>
                    </w:p>
                    <w:p w14:paraId="7CAB0E38" w14:textId="61A62188" w:rsidR="004C7522" w:rsidRPr="005C0DF1"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FE66B8"/>
                          <w:kern w:val="24"/>
                          <w:sz w:val="40"/>
                          <w:szCs w:val="72"/>
                        </w:rPr>
                      </w:pPr>
                      <w:r w:rsidRPr="005C0DF1">
                        <w:rPr>
                          <w:rFonts w:ascii="Arial Narrow" w:eastAsiaTheme="minorEastAsia" w:hAnsi="Arial Narrow" w:cstheme="minorBidi"/>
                          <w:b/>
                          <w:bCs/>
                          <w:color w:val="FE66B8"/>
                          <w:kern w:val="24"/>
                          <w:sz w:val="40"/>
                          <w:szCs w:val="72"/>
                        </w:rPr>
                        <w:t>Online</w:t>
                      </w:r>
                      <w:r w:rsidR="00517C37">
                        <w:rPr>
                          <w:rFonts w:ascii="Arial Narrow" w:eastAsiaTheme="minorEastAsia" w:hAnsi="Arial Narrow" w:cstheme="minorBidi"/>
                          <w:b/>
                          <w:bCs/>
                          <w:color w:val="FE66B8"/>
                          <w:kern w:val="24"/>
                          <w:sz w:val="40"/>
                          <w:szCs w:val="72"/>
                        </w:rPr>
                        <w:t xml:space="preserve"> Session for Parents and Carers</w:t>
                      </w:r>
                    </w:p>
                    <w:p w14:paraId="494D7B4C" w14:textId="77777777" w:rsidR="004C7522" w:rsidRPr="005C0DF1"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777ABC"/>
                          <w:kern w:val="24"/>
                          <w:sz w:val="28"/>
                          <w:szCs w:val="48"/>
                        </w:rPr>
                      </w:pPr>
                      <w:r w:rsidRPr="005C0DF1">
                        <w:rPr>
                          <w:rFonts w:ascii="Arial Narrow" w:eastAsiaTheme="minorEastAsia" w:hAnsi="Arial Narrow" w:cstheme="minorBidi"/>
                          <w:b/>
                          <w:bCs/>
                          <w:color w:val="777ABC"/>
                          <w:kern w:val="24"/>
                          <w:sz w:val="28"/>
                          <w:szCs w:val="48"/>
                        </w:rPr>
                        <w:t>Monday, 28</w:t>
                      </w:r>
                      <w:r w:rsidRPr="005C0DF1">
                        <w:rPr>
                          <w:rFonts w:ascii="Arial Narrow" w:eastAsiaTheme="minorEastAsia" w:hAnsi="Arial Narrow" w:cstheme="minorBidi"/>
                          <w:b/>
                          <w:bCs/>
                          <w:color w:val="777ABC"/>
                          <w:kern w:val="24"/>
                          <w:sz w:val="28"/>
                          <w:szCs w:val="48"/>
                          <w:vertAlign w:val="superscript"/>
                        </w:rPr>
                        <w:t>th</w:t>
                      </w:r>
                      <w:r w:rsidRPr="005C0DF1">
                        <w:rPr>
                          <w:rFonts w:ascii="Arial Narrow" w:eastAsiaTheme="minorEastAsia" w:hAnsi="Arial Narrow" w:cstheme="minorBidi"/>
                          <w:b/>
                          <w:bCs/>
                          <w:color w:val="777ABC"/>
                          <w:kern w:val="24"/>
                          <w:sz w:val="28"/>
                          <w:szCs w:val="48"/>
                        </w:rPr>
                        <w:t>, March 2022</w:t>
                      </w:r>
                    </w:p>
                    <w:p w14:paraId="3C7FDD50" w14:textId="77777777" w:rsidR="004C7522" w:rsidRPr="004052E5" w:rsidRDefault="004C7522" w:rsidP="004C7522">
                      <w:pPr>
                        <w:pStyle w:val="NormalWeb"/>
                        <w:spacing w:before="200" w:beforeAutospacing="0" w:after="0" w:afterAutospacing="0" w:line="216" w:lineRule="auto"/>
                        <w:jc w:val="center"/>
                        <w:rPr>
                          <w:rFonts w:ascii="Arial Narrow" w:eastAsiaTheme="minorEastAsia" w:hAnsi="Arial Narrow" w:cstheme="minorBidi"/>
                          <w:b/>
                          <w:bCs/>
                          <w:color w:val="777ABC"/>
                          <w:kern w:val="24"/>
                          <w:sz w:val="28"/>
                          <w:szCs w:val="48"/>
                        </w:rPr>
                      </w:pPr>
                      <w:r w:rsidRPr="005C0DF1">
                        <w:rPr>
                          <w:rFonts w:ascii="Arial Narrow" w:eastAsiaTheme="minorEastAsia" w:hAnsi="Arial Narrow" w:cstheme="minorBidi"/>
                          <w:b/>
                          <w:bCs/>
                          <w:color w:val="777ABC"/>
                          <w:kern w:val="24"/>
                          <w:sz w:val="28"/>
                          <w:szCs w:val="48"/>
                        </w:rPr>
                        <w:t>6.30-7.30pm</w:t>
                      </w:r>
                    </w:p>
                    <w:bookmarkEnd w:id="1"/>
                    <w:p w14:paraId="105A2394" w14:textId="77777777" w:rsidR="004C7522" w:rsidRPr="004052E5" w:rsidRDefault="004C7522" w:rsidP="004C7522">
                      <w:pPr>
                        <w:jc w:val="center"/>
                        <w:rPr>
                          <w:rFonts w:ascii="Century Gothic" w:hAnsi="Century Gothic"/>
                        </w:rPr>
                      </w:pPr>
                    </w:p>
                    <w:p w14:paraId="6D138C40" w14:textId="1A3B02E7" w:rsidR="004C7522" w:rsidRPr="00517C37" w:rsidRDefault="004C7522" w:rsidP="00517C37">
                      <w:pPr>
                        <w:spacing w:after="160"/>
                        <w:jc w:val="center"/>
                        <w:rPr>
                          <w:rFonts w:ascii="Calibri Light" w:hAnsi="Calibri Light" w:cs="Calibri Light"/>
                          <w:iCs/>
                          <w:szCs w:val="20"/>
                        </w:rPr>
                      </w:pPr>
                      <w:r w:rsidRPr="00517C37">
                        <w:rPr>
                          <w:rFonts w:ascii="Calibri Light" w:hAnsi="Calibri Light" w:cs="Calibri Light"/>
                          <w:iCs/>
                          <w:szCs w:val="20"/>
                        </w:rPr>
                        <w:t>East Renfrewshire Educational Psychol</w:t>
                      </w:r>
                      <w:r w:rsidR="00975B00">
                        <w:rPr>
                          <w:rFonts w:ascii="Calibri Light" w:hAnsi="Calibri Light" w:cs="Calibri Light"/>
                          <w:iCs/>
                          <w:szCs w:val="20"/>
                        </w:rPr>
                        <w:t>ogy Service is delivering a one</w:t>
                      </w:r>
                      <w:r w:rsidR="00517C37" w:rsidRPr="00517C37">
                        <w:rPr>
                          <w:rFonts w:ascii="Calibri Light" w:hAnsi="Calibri Light" w:cs="Calibri Light"/>
                          <w:iCs/>
                          <w:szCs w:val="20"/>
                        </w:rPr>
                        <w:t>-</w:t>
                      </w:r>
                      <w:r w:rsidRPr="00517C37">
                        <w:rPr>
                          <w:rFonts w:ascii="Calibri Light" w:hAnsi="Calibri Light" w:cs="Calibri Light"/>
                          <w:iCs/>
                          <w:szCs w:val="20"/>
                        </w:rPr>
                        <w:t xml:space="preserve">hour session for parents and carers of young people across East Renfrewshire who will </w:t>
                      </w:r>
                      <w:r w:rsidR="00FB4E64" w:rsidRPr="00517C37">
                        <w:rPr>
                          <w:rFonts w:ascii="Calibri Light" w:hAnsi="Calibri Light" w:cs="Calibri Light"/>
                          <w:iCs/>
                          <w:szCs w:val="20"/>
                        </w:rPr>
                        <w:t xml:space="preserve">be </w:t>
                      </w:r>
                      <w:r w:rsidRPr="00517C37">
                        <w:rPr>
                          <w:rFonts w:ascii="Calibri Light" w:hAnsi="Calibri Light" w:cs="Calibri Light"/>
                          <w:iCs/>
                          <w:szCs w:val="20"/>
                        </w:rPr>
                        <w:t xml:space="preserve">sitting exams and completing National Qualifications in May and June of this year (pupils in </w:t>
                      </w:r>
                      <w:r w:rsidR="00FB4E64" w:rsidRPr="00517C37">
                        <w:rPr>
                          <w:rFonts w:ascii="Calibri Light" w:hAnsi="Calibri Light" w:cs="Calibri Light"/>
                          <w:iCs/>
                          <w:szCs w:val="20"/>
                        </w:rPr>
                        <w:t>S</w:t>
                      </w:r>
                      <w:r w:rsidRPr="00517C37">
                        <w:rPr>
                          <w:rFonts w:ascii="Calibri Light" w:hAnsi="Calibri Light" w:cs="Calibri Light"/>
                          <w:iCs/>
                          <w:szCs w:val="20"/>
                        </w:rPr>
                        <w:t>4, 5 and 6). The aim of the session will be to normalise the experiences and emotions of young people, as they juggle the demands of exams with the changes and disruption that they have exper</w:t>
                      </w:r>
                      <w:r w:rsidR="00517C37" w:rsidRPr="00517C37">
                        <w:rPr>
                          <w:rFonts w:ascii="Calibri Light" w:hAnsi="Calibri Light" w:cs="Calibri Light"/>
                          <w:iCs/>
                          <w:szCs w:val="20"/>
                        </w:rPr>
                        <w:t>ienced throughout the pandemic.</w:t>
                      </w:r>
                      <w:r w:rsidR="00517C37">
                        <w:rPr>
                          <w:rFonts w:ascii="Calibri Light" w:hAnsi="Calibri Light" w:cs="Calibri Light"/>
                          <w:iCs/>
                          <w:szCs w:val="20"/>
                        </w:rPr>
                        <w:t xml:space="preserve"> </w:t>
                      </w:r>
                      <w:r w:rsidRPr="00517C37">
                        <w:rPr>
                          <w:rFonts w:ascii="Calibri Light" w:hAnsi="Calibri Light" w:cs="Calibri Light"/>
                          <w:iCs/>
                          <w:szCs w:val="20"/>
                        </w:rPr>
                        <w:t>There will also be an exploration of strategies to reduce anxiety levels, and a focus on how you can best support your child th</w:t>
                      </w:r>
                      <w:r w:rsidR="00CD0068">
                        <w:rPr>
                          <w:rFonts w:ascii="Calibri Light" w:hAnsi="Calibri Light" w:cs="Calibri Light"/>
                          <w:iCs/>
                          <w:szCs w:val="20"/>
                        </w:rPr>
                        <w:t>roughout this time. The session</w:t>
                      </w:r>
                      <w:r w:rsidRPr="00517C37">
                        <w:rPr>
                          <w:rFonts w:ascii="Calibri Light" w:hAnsi="Calibri Light" w:cs="Calibri Light"/>
                          <w:iCs/>
                          <w:szCs w:val="20"/>
                        </w:rPr>
                        <w:t xml:space="preserve"> will </w:t>
                      </w:r>
                      <w:r w:rsidR="00517C37" w:rsidRPr="00517C37">
                        <w:rPr>
                          <w:rFonts w:ascii="Calibri Light" w:hAnsi="Calibri Light" w:cs="Calibri Light"/>
                          <w:iCs/>
                          <w:szCs w:val="20"/>
                        </w:rPr>
                        <w:t xml:space="preserve">also </w:t>
                      </w:r>
                      <w:r w:rsidRPr="00517C37">
                        <w:rPr>
                          <w:rFonts w:ascii="Calibri Light" w:hAnsi="Calibri Light" w:cs="Calibri Light"/>
                          <w:iCs/>
                          <w:szCs w:val="20"/>
                        </w:rPr>
                        <w:t>refer to our Healthier Minds website (</w:t>
                      </w:r>
                      <w:hyperlink r:id="rId12" w:history="1">
                        <w:r w:rsidRPr="00517C37">
                          <w:rPr>
                            <w:rStyle w:val="Hyperlink"/>
                            <w:rFonts w:ascii="Calibri Light" w:hAnsi="Calibri Light" w:cs="Calibri Light"/>
                            <w:iCs/>
                            <w:szCs w:val="20"/>
                          </w:rPr>
                          <w:t>https://blogs.glowscotland.org.uk/er/healthierminds/</w:t>
                        </w:r>
                      </w:hyperlink>
                      <w:r w:rsidRPr="00517C37">
                        <w:rPr>
                          <w:rFonts w:ascii="Calibri Light" w:hAnsi="Calibri Light" w:cs="Calibri Light"/>
                          <w:iCs/>
                          <w:szCs w:val="20"/>
                        </w:rPr>
                        <w:t>) and will involve input from teachers and other partners across East Renfrewshire who support young people’s mental wellbeing.</w:t>
                      </w:r>
                    </w:p>
                    <w:p w14:paraId="564BB514" w14:textId="316E9D8D" w:rsidR="00975B00" w:rsidRDefault="00975B00" w:rsidP="00975B00">
                      <w:pPr>
                        <w:spacing w:after="160"/>
                        <w:rPr>
                          <w:rFonts w:ascii="Calibri Light" w:hAnsi="Calibri Light" w:cs="Calibri Light"/>
                          <w:iCs/>
                          <w:szCs w:val="20"/>
                        </w:rPr>
                      </w:pPr>
                    </w:p>
                    <w:p w14:paraId="7B9F0987" w14:textId="2BDFF23F" w:rsidR="00975B00" w:rsidRPr="00CD0068" w:rsidRDefault="00975B00" w:rsidP="00CD0068">
                      <w:pPr>
                        <w:spacing w:after="160"/>
                        <w:jc w:val="center"/>
                        <w:rPr>
                          <w:rFonts w:ascii="Calibri Light" w:hAnsi="Calibri Light" w:cs="Calibri Light"/>
                          <w:iCs/>
                          <w:color w:val="0563C1" w:themeColor="hyperlink"/>
                          <w:szCs w:val="20"/>
                          <w:u w:val="single"/>
                        </w:rPr>
                      </w:pPr>
                      <w:r w:rsidRPr="00975B00">
                        <w:rPr>
                          <w:rFonts w:ascii="Calibri Light" w:hAnsi="Calibri Light" w:cs="Calibri Light"/>
                          <w:iCs/>
                          <w:szCs w:val="20"/>
                        </w:rPr>
                        <w:t>If you would like to attend, please complete the registration form</w:t>
                      </w:r>
                      <w:r w:rsidR="00CD0068">
                        <w:rPr>
                          <w:rFonts w:ascii="Calibri Light" w:hAnsi="Calibri Light" w:cs="Calibri Light"/>
                          <w:iCs/>
                          <w:szCs w:val="20"/>
                        </w:rPr>
                        <w:t xml:space="preserve"> by the 21</w:t>
                      </w:r>
                      <w:r w:rsidR="00CD0068" w:rsidRPr="00CD0068">
                        <w:rPr>
                          <w:rFonts w:ascii="Calibri Light" w:hAnsi="Calibri Light" w:cs="Calibri Light"/>
                          <w:iCs/>
                          <w:szCs w:val="20"/>
                          <w:vertAlign w:val="superscript"/>
                        </w:rPr>
                        <w:t>st</w:t>
                      </w:r>
                      <w:r w:rsidR="00CD0068">
                        <w:rPr>
                          <w:rFonts w:ascii="Calibri Light" w:hAnsi="Calibri Light" w:cs="Calibri Light"/>
                          <w:iCs/>
                          <w:szCs w:val="20"/>
                        </w:rPr>
                        <w:t xml:space="preserve"> March</w:t>
                      </w:r>
                      <w:r w:rsidRPr="00975B00">
                        <w:rPr>
                          <w:rFonts w:ascii="Calibri Light" w:hAnsi="Calibri Light" w:cs="Calibri Light"/>
                          <w:iCs/>
                          <w:szCs w:val="20"/>
                        </w:rPr>
                        <w:t xml:space="preserve">: </w:t>
                      </w:r>
                      <w:hyperlink r:id="rId13" w:history="1">
                        <w:r w:rsidRPr="00CA023A">
                          <w:rPr>
                            <w:rStyle w:val="Hyperlink"/>
                            <w:rFonts w:ascii="Calibri Light" w:hAnsi="Calibri Light" w:cs="Calibri Light"/>
                            <w:iCs/>
                            <w:szCs w:val="20"/>
                          </w:rPr>
                          <w:t>https://forms.office.com/r/ZJDm0fK5hJ</w:t>
                        </w:r>
                      </w:hyperlink>
                      <w:r w:rsidR="00CD0068">
                        <w:rPr>
                          <w:rStyle w:val="Hyperlink"/>
                          <w:rFonts w:ascii="Calibri Light" w:hAnsi="Calibri Light" w:cs="Calibri Light"/>
                          <w:iCs/>
                          <w:szCs w:val="20"/>
                        </w:rPr>
                        <w:t xml:space="preserve">  </w:t>
                      </w:r>
                      <w:proofErr w:type="gramStart"/>
                      <w:r w:rsidRPr="00975B00">
                        <w:rPr>
                          <w:rFonts w:ascii="Calibri Light" w:hAnsi="Calibri Light" w:cs="Calibri Light"/>
                          <w:iCs/>
                          <w:szCs w:val="20"/>
                        </w:rPr>
                        <w:t>You</w:t>
                      </w:r>
                      <w:proofErr w:type="gramEnd"/>
                      <w:r w:rsidRPr="00975B00">
                        <w:rPr>
                          <w:rFonts w:ascii="Calibri Light" w:hAnsi="Calibri Light" w:cs="Calibri Light"/>
                          <w:iCs/>
                          <w:szCs w:val="20"/>
                        </w:rPr>
                        <w:t xml:space="preserve"> can also include any questions which you would like to be answered during the online session.  Within the registration form</w:t>
                      </w:r>
                      <w:r>
                        <w:rPr>
                          <w:rFonts w:ascii="Calibri Light" w:hAnsi="Calibri Light" w:cs="Calibri Light"/>
                          <w:iCs/>
                          <w:szCs w:val="20"/>
                        </w:rPr>
                        <w:t>, there</w:t>
                      </w:r>
                      <w:r w:rsidRPr="00975B00">
                        <w:rPr>
                          <w:rFonts w:ascii="Calibri Light" w:hAnsi="Calibri Light" w:cs="Calibri Light"/>
                          <w:iCs/>
                          <w:szCs w:val="20"/>
                        </w:rPr>
                        <w:t xml:space="preserve"> is a brief questionnaire which asks your views about the impact of the Covid-19 pandemic on your child's education</w:t>
                      </w:r>
                      <w:r>
                        <w:rPr>
                          <w:rFonts w:ascii="Calibri Light" w:hAnsi="Calibri Light" w:cs="Calibri Light"/>
                          <w:iCs/>
                          <w:szCs w:val="20"/>
                        </w:rPr>
                        <w:t>al experiences</w:t>
                      </w:r>
                      <w:r w:rsidRPr="00975B00">
                        <w:rPr>
                          <w:rFonts w:ascii="Calibri Light" w:hAnsi="Calibri Light" w:cs="Calibri Light"/>
                          <w:iCs/>
                          <w:szCs w:val="20"/>
                        </w:rPr>
                        <w:t>. We would be grateful if you could take a few minutes to complete this to let us know your views.</w:t>
                      </w:r>
                    </w:p>
                    <w:p w14:paraId="15B2BF88" w14:textId="77777777" w:rsidR="00975B00" w:rsidRPr="00517C37" w:rsidRDefault="00975B00" w:rsidP="00517C37">
                      <w:pPr>
                        <w:spacing w:after="160"/>
                        <w:jc w:val="center"/>
                        <w:rPr>
                          <w:rFonts w:ascii="Calibri Light" w:hAnsi="Calibri Light" w:cs="Calibri Light"/>
                          <w:iCs/>
                          <w:szCs w:val="20"/>
                        </w:rPr>
                      </w:pPr>
                    </w:p>
                    <w:p w14:paraId="51DCAD32" w14:textId="2EC09C7A" w:rsidR="004C7522" w:rsidRPr="00517C37" w:rsidRDefault="004C7522" w:rsidP="00517C37">
                      <w:pPr>
                        <w:spacing w:after="160"/>
                        <w:jc w:val="center"/>
                        <w:rPr>
                          <w:rFonts w:ascii="Calibri Light" w:hAnsi="Calibri Light" w:cs="Calibri Light"/>
                          <w:i/>
                          <w:sz w:val="20"/>
                          <w:szCs w:val="20"/>
                        </w:rPr>
                      </w:pPr>
                      <w:r w:rsidRPr="00517C37">
                        <w:rPr>
                          <w:rFonts w:ascii="Calibri Light" w:hAnsi="Calibri Light" w:cs="Calibri Light"/>
                          <w:i/>
                          <w:szCs w:val="20"/>
                        </w:rPr>
                        <w:t>We will contact you via email with the joining information fo</w:t>
                      </w:r>
                      <w:r w:rsidRPr="00517C37">
                        <w:rPr>
                          <w:rFonts w:ascii="Calibri Light" w:hAnsi="Calibri Light" w:cs="Calibri Light"/>
                          <w:i/>
                          <w:sz w:val="20"/>
                          <w:szCs w:val="20"/>
                        </w:rPr>
                        <w:t>r the session.</w:t>
                      </w:r>
                    </w:p>
                    <w:p w14:paraId="19ED441D" w14:textId="77777777" w:rsidR="004C7522" w:rsidRPr="00517C37" w:rsidRDefault="004C7522" w:rsidP="004C7522">
                      <w:pPr>
                        <w:spacing w:line="276" w:lineRule="auto"/>
                        <w:jc w:val="center"/>
                        <w:rPr>
                          <w:rFonts w:ascii="Calibri Light" w:hAnsi="Calibri Light" w:cs="Calibri Light"/>
                        </w:rPr>
                      </w:pPr>
                      <w:r w:rsidRPr="00517C37">
                        <w:rPr>
                          <w:rFonts w:ascii="Calibri Light" w:hAnsi="Calibri Light" w:cs="Calibri Light"/>
                          <w:noProof/>
                          <w:lang w:eastAsia="en-GB"/>
                        </w:rPr>
                        <w:drawing>
                          <wp:inline distT="0" distB="0" distL="0" distR="0" wp14:anchorId="46FE08BB" wp14:editId="1AA1C0E2">
                            <wp:extent cx="2085975" cy="762000"/>
                            <wp:effectExtent l="0" t="0" r="9525"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 r="2983" b="25904"/>
                                    <a:stretch/>
                                  </pic:blipFill>
                                  <pic:spPr bwMode="auto">
                                    <a:xfrm>
                                      <a:off x="0" y="0"/>
                                      <a:ext cx="2094480" cy="765107"/>
                                    </a:xfrm>
                                    <a:prstGeom prst="rect">
                                      <a:avLst/>
                                    </a:prstGeom>
                                    <a:noFill/>
                                    <a:ln>
                                      <a:noFill/>
                                    </a:ln>
                                    <a:extLst>
                                      <a:ext uri="{53640926-AAD7-44D8-BBD7-CCE9431645EC}">
                                        <a14:shadowObscured xmlns:a14="http://schemas.microsoft.com/office/drawing/2010/main"/>
                                      </a:ext>
                                    </a:extLst>
                                  </pic:spPr>
                                </pic:pic>
                              </a:graphicData>
                            </a:graphic>
                          </wp:inline>
                        </w:drawing>
                      </w:r>
                    </w:p>
                    <w:p w14:paraId="3E5AC40F" w14:textId="77777777" w:rsidR="004C7522" w:rsidRPr="00517C37" w:rsidRDefault="004C7522" w:rsidP="004C7522">
                      <w:pPr>
                        <w:spacing w:line="276" w:lineRule="auto"/>
                        <w:jc w:val="center"/>
                        <w:rPr>
                          <w:rFonts w:ascii="Calibri Light" w:hAnsi="Calibri Light" w:cs="Calibri Light"/>
                        </w:rPr>
                      </w:pPr>
                      <w:r w:rsidRPr="00517C37">
                        <w:rPr>
                          <w:rFonts w:ascii="Calibri Light" w:hAnsi="Calibri Light" w:cs="Calibri Light"/>
                          <w:color w:val="4472C4" w:themeColor="accent5"/>
                        </w:rPr>
                        <w:t xml:space="preserve">Email: </w:t>
                      </w:r>
                      <w:hyperlink r:id="rId15" w:history="1">
                        <w:r w:rsidRPr="00517C37">
                          <w:rPr>
                            <w:rStyle w:val="Hyperlink"/>
                            <w:rFonts w:ascii="Calibri Light" w:hAnsi="Calibri Light" w:cs="Calibri Light"/>
                          </w:rPr>
                          <w:t>ps@eastrenfrewshire.gov.uk</w:t>
                        </w:r>
                      </w:hyperlink>
                    </w:p>
                    <w:p w14:paraId="3B203DC7" w14:textId="77777777" w:rsidR="004C7522" w:rsidRPr="00517C37" w:rsidRDefault="00CD0068" w:rsidP="004C7522">
                      <w:pPr>
                        <w:spacing w:line="276" w:lineRule="auto"/>
                        <w:jc w:val="center"/>
                        <w:rPr>
                          <w:rFonts w:ascii="Calibri Light" w:hAnsi="Calibri Light" w:cs="Calibri Light"/>
                        </w:rPr>
                      </w:pPr>
                      <w:hyperlink r:id="rId16" w:history="1">
                        <w:r w:rsidR="004C7522" w:rsidRPr="00517C37">
                          <w:rPr>
                            <w:rStyle w:val="Hyperlink"/>
                            <w:rFonts w:ascii="Calibri Light" w:hAnsi="Calibri Light" w:cs="Calibri Light"/>
                          </w:rPr>
                          <w:t>https://blogs.glowscotalnd.org.uk/er/PysychologicalService/</w:t>
                        </w:r>
                      </w:hyperlink>
                    </w:p>
                    <w:p w14:paraId="5EEEDC53" w14:textId="77777777" w:rsidR="004C7522" w:rsidRPr="00517C37" w:rsidRDefault="00CD0068" w:rsidP="004C7522">
                      <w:pPr>
                        <w:spacing w:line="276" w:lineRule="auto"/>
                        <w:jc w:val="center"/>
                        <w:rPr>
                          <w:rFonts w:ascii="Calibri Light" w:hAnsi="Calibri Light" w:cs="Calibri Light"/>
                        </w:rPr>
                      </w:pPr>
                      <w:hyperlink r:id="rId17" w:history="1">
                        <w:r w:rsidR="004C7522" w:rsidRPr="00517C37">
                          <w:rPr>
                            <w:rStyle w:val="Hyperlink"/>
                            <w:rFonts w:ascii="Calibri Light" w:hAnsi="Calibri Light" w:cs="Calibri Light"/>
                          </w:rPr>
                          <w:t>https://blogs.glowscotland.org.uk/er/healthierminds/</w:t>
                        </w:r>
                      </w:hyperlink>
                    </w:p>
                    <w:p w14:paraId="0703FF6E" w14:textId="77777777" w:rsidR="004C7522" w:rsidRPr="00517C37" w:rsidRDefault="004C7522">
                      <w:pPr>
                        <w:rPr>
                          <w:rFonts w:ascii="Calibri Light" w:hAnsi="Calibri Light" w:cs="Calibri Light"/>
                        </w:rPr>
                      </w:pPr>
                    </w:p>
                  </w:txbxContent>
                </v:textbox>
              </v:shape>
            </w:pict>
          </mc:Fallback>
        </mc:AlternateContent>
      </w:r>
    </w:p>
    <w:p w14:paraId="6D711EA7" w14:textId="6F272123" w:rsidR="00057C0E" w:rsidRDefault="002519C6"/>
    <w:p w14:paraId="25397AE0" w14:textId="4F6B3EAB" w:rsidR="00921EEF" w:rsidRDefault="00921EEF"/>
    <w:p w14:paraId="44BC75C9" w14:textId="002DFFD1" w:rsidR="00921EEF" w:rsidRDefault="00921EEF"/>
    <w:p w14:paraId="7FBBAB65" w14:textId="5DAB43EB" w:rsidR="004C7522" w:rsidRDefault="004C7522"/>
    <w:p w14:paraId="0E596AC3" w14:textId="17616CE5" w:rsidR="004C7522" w:rsidRDefault="004C7522"/>
    <w:p w14:paraId="0F9B4D8F" w14:textId="53FB1B8C" w:rsidR="004C7522" w:rsidRDefault="004C7522"/>
    <w:p w14:paraId="635CB754" w14:textId="76F1F9D0" w:rsidR="004C7522" w:rsidRDefault="004C7522"/>
    <w:p w14:paraId="3C099AC5" w14:textId="57835B4B" w:rsidR="004C7522" w:rsidRDefault="004C7522"/>
    <w:p w14:paraId="65524361" w14:textId="1FEFD91A" w:rsidR="004C7522" w:rsidRDefault="004C7522"/>
    <w:p w14:paraId="4F686D65" w14:textId="7439A94F" w:rsidR="004C7522" w:rsidRDefault="004C7522"/>
    <w:p w14:paraId="632131EF" w14:textId="0B858FF2" w:rsidR="004C7522" w:rsidRDefault="004C7522"/>
    <w:p w14:paraId="1DEFDC88" w14:textId="15EC07EE" w:rsidR="004C7522" w:rsidRDefault="004C7522"/>
    <w:p w14:paraId="1AF8E39F" w14:textId="5940FA0A" w:rsidR="004C7522" w:rsidRDefault="004C7522"/>
    <w:p w14:paraId="2CC54313" w14:textId="26AB09E5" w:rsidR="004C7522" w:rsidRDefault="004C7522"/>
    <w:p w14:paraId="0AA74F71" w14:textId="4F9F4CD6" w:rsidR="004C7522" w:rsidRDefault="004C7522"/>
    <w:p w14:paraId="2D537CB8" w14:textId="76E4638D" w:rsidR="004C7522" w:rsidRDefault="004C7522"/>
    <w:p w14:paraId="32CC07B8" w14:textId="5850DC1C" w:rsidR="004C7522" w:rsidRDefault="004C7522"/>
    <w:p w14:paraId="3118F5D7" w14:textId="259C0084" w:rsidR="004C7522" w:rsidRDefault="004C7522"/>
    <w:p w14:paraId="6CCC7F66" w14:textId="7C4055C6" w:rsidR="004C7522" w:rsidRDefault="004C7522"/>
    <w:p w14:paraId="4B279885" w14:textId="49130F71" w:rsidR="004C7522" w:rsidRDefault="004C7522"/>
    <w:p w14:paraId="7B4435D1" w14:textId="02D195FB" w:rsidR="004C7522" w:rsidRDefault="004C7522"/>
    <w:p w14:paraId="3D7365D2" w14:textId="0F160681" w:rsidR="004C7522" w:rsidRDefault="004C7522"/>
    <w:p w14:paraId="5B044BD8" w14:textId="4EDE7429" w:rsidR="004C7522" w:rsidRDefault="004C7522"/>
    <w:p w14:paraId="471B28CD" w14:textId="77F92D7D" w:rsidR="004C7522" w:rsidRDefault="004C7522"/>
    <w:p w14:paraId="2D531FA1" w14:textId="68F129D8" w:rsidR="004C7522" w:rsidRDefault="004C7522"/>
    <w:p w14:paraId="06DF32D1" w14:textId="3BAD2C41" w:rsidR="004C7522" w:rsidRDefault="004C7522"/>
    <w:p w14:paraId="7D879985" w14:textId="56197056" w:rsidR="004C7522" w:rsidRDefault="004C7522"/>
    <w:p w14:paraId="28F7782C" w14:textId="38C9FD29" w:rsidR="004C7522" w:rsidRDefault="004C7522"/>
    <w:p w14:paraId="3801EB2E" w14:textId="3CA82305" w:rsidR="004C7522" w:rsidRDefault="004C7522"/>
    <w:p w14:paraId="19545275" w14:textId="52EC0B99" w:rsidR="004C7522" w:rsidRDefault="004C7522"/>
    <w:p w14:paraId="4485D628" w14:textId="5D7593BF" w:rsidR="004C7522" w:rsidRDefault="004C7522"/>
    <w:p w14:paraId="02B1F0B7" w14:textId="7F6C4649" w:rsidR="004C7522" w:rsidRDefault="004C7522"/>
    <w:p w14:paraId="77D16C5C" w14:textId="3836F058" w:rsidR="004C7522" w:rsidRDefault="004C7522"/>
    <w:p w14:paraId="2EAF419A" w14:textId="4694E6B3" w:rsidR="004C7522" w:rsidRDefault="004C7522"/>
    <w:p w14:paraId="5422C807" w14:textId="5560A9BB" w:rsidR="004C7522" w:rsidRDefault="004C7522"/>
    <w:p w14:paraId="785C4811" w14:textId="0745ABEA" w:rsidR="004C7522" w:rsidRDefault="004C7522"/>
    <w:p w14:paraId="16E0EDAD" w14:textId="4E0ACC21" w:rsidR="004C7522" w:rsidRDefault="004C7522"/>
    <w:p w14:paraId="0F45F65E" w14:textId="0A09289A" w:rsidR="004C7522" w:rsidRDefault="004C7522"/>
    <w:p w14:paraId="1C67551E" w14:textId="77777777" w:rsidR="004C7522" w:rsidRDefault="004C7522"/>
    <w:sectPr w:rsidR="004C7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76"/>
    <w:rsid w:val="0005269E"/>
    <w:rsid w:val="000C4D9B"/>
    <w:rsid w:val="00115CEE"/>
    <w:rsid w:val="001F7DFF"/>
    <w:rsid w:val="002519C6"/>
    <w:rsid w:val="00345023"/>
    <w:rsid w:val="004052E5"/>
    <w:rsid w:val="00455A50"/>
    <w:rsid w:val="004C7522"/>
    <w:rsid w:val="004E0539"/>
    <w:rsid w:val="00517C37"/>
    <w:rsid w:val="005C0DF1"/>
    <w:rsid w:val="00625E49"/>
    <w:rsid w:val="006C6A69"/>
    <w:rsid w:val="00921EEF"/>
    <w:rsid w:val="00975B00"/>
    <w:rsid w:val="009A03DB"/>
    <w:rsid w:val="00A733D0"/>
    <w:rsid w:val="00B70B2E"/>
    <w:rsid w:val="00CD0068"/>
    <w:rsid w:val="00CE2783"/>
    <w:rsid w:val="00F23576"/>
    <w:rsid w:val="00FA4637"/>
    <w:rsid w:val="00FB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2C0C"/>
  <w15:chartTrackingRefBased/>
  <w15:docId w15:val="{58A84037-F731-4F7A-ABA2-9715CCDB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5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576"/>
    <w:rPr>
      <w:color w:val="0563C1" w:themeColor="hyperlink"/>
      <w:u w:val="single"/>
    </w:rPr>
  </w:style>
  <w:style w:type="paragraph" w:styleId="NormalWeb">
    <w:name w:val="Normal (Web)"/>
    <w:basedOn w:val="Normal"/>
    <w:uiPriority w:val="99"/>
    <w:unhideWhenUsed/>
    <w:rsid w:val="00F23576"/>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F2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33D0"/>
    <w:rPr>
      <w:color w:val="605E5C"/>
      <w:shd w:val="clear" w:color="auto" w:fill="E1DFDD"/>
    </w:rPr>
  </w:style>
  <w:style w:type="character" w:styleId="FollowedHyperlink">
    <w:name w:val="FollowedHyperlink"/>
    <w:basedOn w:val="DefaultParagraphFont"/>
    <w:uiPriority w:val="99"/>
    <w:semiHidden/>
    <w:unhideWhenUsed/>
    <w:rsid w:val="005C0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astrenfrewshire.gov.uk" TargetMode="External"/><Relationship Id="rId13" Type="http://schemas.openxmlformats.org/officeDocument/2006/relationships/hyperlink" Target="https://forms.office.com/r/ZJDm0fK5h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blogs.glowscotland.org.uk/er/healthierminds/" TargetMode="External"/><Relationship Id="rId17" Type="http://schemas.openxmlformats.org/officeDocument/2006/relationships/hyperlink" Target="https://blogs.glowscotland.org.uk/er/healthierminds/" TargetMode="External"/><Relationship Id="rId2" Type="http://schemas.openxmlformats.org/officeDocument/2006/relationships/settings" Target="settings.xml"/><Relationship Id="rId16" Type="http://schemas.openxmlformats.org/officeDocument/2006/relationships/hyperlink" Target="https://blogs.glowscotalnd.org.uk/er/PysychologicalService/" TargetMode="External"/><Relationship Id="rId1" Type="http://schemas.openxmlformats.org/officeDocument/2006/relationships/styles" Target="styles.xml"/><Relationship Id="rId6" Type="http://schemas.openxmlformats.org/officeDocument/2006/relationships/hyperlink" Target="https://forms.office.com/r/ZJDm0fK5hJ" TargetMode="External"/><Relationship Id="rId11" Type="http://schemas.openxmlformats.org/officeDocument/2006/relationships/image" Target="media/image10.png"/><Relationship Id="rId5" Type="http://schemas.openxmlformats.org/officeDocument/2006/relationships/hyperlink" Target="https://blogs.glowscotland.org.uk/er/healthierminds/" TargetMode="External"/><Relationship Id="rId15" Type="http://schemas.openxmlformats.org/officeDocument/2006/relationships/hyperlink" Target="mailto:ps@eastrenfrewshire.gov.uk" TargetMode="External"/><Relationship Id="rId10" Type="http://schemas.openxmlformats.org/officeDocument/2006/relationships/hyperlink" Target="https://blogs.glowscotland.org.uk/er/healthierminds/"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blogs.glowscotalnd.org.uk/er/PysychologicalService/" TargetMode="Externa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Kirstie</dc:creator>
  <cp:keywords/>
  <dc:description/>
  <cp:lastModifiedBy>Sara Wilson</cp:lastModifiedBy>
  <cp:revision>2</cp:revision>
  <dcterms:created xsi:type="dcterms:W3CDTF">2022-03-07T11:39:00Z</dcterms:created>
  <dcterms:modified xsi:type="dcterms:W3CDTF">2022-03-07T11:39:00Z</dcterms:modified>
</cp:coreProperties>
</file>