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1"/>
        <w:gridCol w:w="4536"/>
        <w:gridCol w:w="4290"/>
      </w:tblGrid>
      <w:tr w:rsidR="004B0912" w:rsidRPr="004B0912" w:rsidTr="004B0912">
        <w:trPr>
          <w:trHeight w:val="486"/>
        </w:trPr>
        <w:tc>
          <w:tcPr>
            <w:tcW w:w="13887" w:type="dxa"/>
            <w:gridSpan w:val="3"/>
          </w:tcPr>
          <w:p w:rsidR="004B0912" w:rsidRPr="004B0912" w:rsidRDefault="004B0912" w:rsidP="004B0912">
            <w:pPr>
              <w:jc w:val="center"/>
              <w:rPr>
                <w:b/>
              </w:rPr>
            </w:pPr>
            <w:r w:rsidRPr="004B0912">
              <w:rPr>
                <w:b/>
              </w:rPr>
              <w:t>Senior Phase Faculty Revision Tips</w:t>
            </w:r>
          </w:p>
        </w:tc>
      </w:tr>
      <w:tr w:rsidR="004B0912" w:rsidRPr="004B0912" w:rsidTr="004B0912">
        <w:trPr>
          <w:trHeight w:val="459"/>
        </w:trPr>
        <w:tc>
          <w:tcPr>
            <w:tcW w:w="13887" w:type="dxa"/>
            <w:gridSpan w:val="3"/>
          </w:tcPr>
          <w:p w:rsidR="004B0912" w:rsidRPr="004B0912" w:rsidRDefault="004B0912" w:rsidP="004B0912">
            <w:pPr>
              <w:jc w:val="center"/>
              <w:rPr>
                <w:b/>
                <w:sz w:val="44"/>
                <w:szCs w:val="44"/>
              </w:rPr>
            </w:pPr>
            <w:r w:rsidRPr="004B0912">
              <w:rPr>
                <w:b/>
                <w:sz w:val="44"/>
                <w:szCs w:val="44"/>
              </w:rPr>
              <w:t>Health and Wellbeing</w:t>
            </w:r>
          </w:p>
        </w:tc>
      </w:tr>
      <w:tr w:rsidR="004B0912" w:rsidRPr="004B0912" w:rsidTr="004B0912">
        <w:trPr>
          <w:trHeight w:val="486"/>
        </w:trPr>
        <w:tc>
          <w:tcPr>
            <w:tcW w:w="13887" w:type="dxa"/>
            <w:gridSpan w:val="3"/>
          </w:tcPr>
          <w:p w:rsidR="004B0912" w:rsidRPr="004B0912" w:rsidRDefault="004B0912" w:rsidP="004B0912">
            <w:pPr>
              <w:jc w:val="center"/>
              <w:rPr>
                <w:b/>
              </w:rPr>
            </w:pPr>
            <w:r w:rsidRPr="004B0912">
              <w:rPr>
                <w:b/>
              </w:rPr>
              <w:t>Home Economics</w:t>
            </w:r>
          </w:p>
        </w:tc>
      </w:tr>
      <w:tr w:rsidR="004B0912" w:rsidRPr="004B0912" w:rsidTr="004B0912">
        <w:trPr>
          <w:trHeight w:val="459"/>
        </w:trPr>
        <w:tc>
          <w:tcPr>
            <w:tcW w:w="5061" w:type="dxa"/>
          </w:tcPr>
          <w:p w:rsidR="004B0912" w:rsidRPr="004B0912" w:rsidRDefault="004B0912" w:rsidP="004B0912">
            <w:pPr>
              <w:jc w:val="center"/>
              <w:rPr>
                <w:b/>
              </w:rPr>
            </w:pPr>
            <w:r w:rsidRPr="004B0912">
              <w:rPr>
                <w:b/>
              </w:rPr>
              <w:t>N5</w:t>
            </w:r>
          </w:p>
        </w:tc>
        <w:tc>
          <w:tcPr>
            <w:tcW w:w="4536" w:type="dxa"/>
          </w:tcPr>
          <w:p w:rsidR="004B0912" w:rsidRPr="004B0912" w:rsidRDefault="004B0912" w:rsidP="004B0912">
            <w:pPr>
              <w:jc w:val="center"/>
              <w:rPr>
                <w:b/>
              </w:rPr>
            </w:pPr>
            <w:r w:rsidRPr="004B0912">
              <w:rPr>
                <w:b/>
              </w:rPr>
              <w:t>H</w:t>
            </w:r>
          </w:p>
        </w:tc>
        <w:tc>
          <w:tcPr>
            <w:tcW w:w="4290" w:type="dxa"/>
          </w:tcPr>
          <w:p w:rsidR="004B0912" w:rsidRPr="004B0912" w:rsidRDefault="004B0912" w:rsidP="004B0912">
            <w:pPr>
              <w:jc w:val="center"/>
              <w:rPr>
                <w:b/>
              </w:rPr>
            </w:pPr>
            <w:r w:rsidRPr="004B0912">
              <w:rPr>
                <w:b/>
              </w:rPr>
              <w:t>AH</w:t>
            </w:r>
          </w:p>
        </w:tc>
      </w:tr>
      <w:tr w:rsidR="004B0912" w:rsidRPr="004B0912" w:rsidTr="004B0912">
        <w:trPr>
          <w:trHeight w:val="486"/>
        </w:trPr>
        <w:tc>
          <w:tcPr>
            <w:tcW w:w="5061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>Take photos/screenshots of recipes in class for future reference.</w:t>
            </w:r>
          </w:p>
        </w:tc>
        <w:tc>
          <w:tcPr>
            <w:tcW w:w="4536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>Take photos/screenshots of recipes in class for future reference.</w:t>
            </w:r>
          </w:p>
        </w:tc>
        <w:tc>
          <w:tcPr>
            <w:tcW w:w="4290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</w:p>
        </w:tc>
      </w:tr>
      <w:tr w:rsidR="004B0912" w:rsidRPr="004B0912" w:rsidTr="004B0912">
        <w:trPr>
          <w:trHeight w:val="459"/>
        </w:trPr>
        <w:tc>
          <w:tcPr>
            <w:tcW w:w="5061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 xml:space="preserve">Watch cookery programmes such as </w:t>
            </w:r>
            <w:proofErr w:type="spellStart"/>
            <w:r w:rsidRPr="004B0912">
              <w:rPr>
                <w:sz w:val="20"/>
                <w:szCs w:val="20"/>
              </w:rPr>
              <w:t>Masterchef</w:t>
            </w:r>
            <w:proofErr w:type="spellEnd"/>
            <w:r w:rsidRPr="004B0912">
              <w:rPr>
                <w:sz w:val="20"/>
                <w:szCs w:val="20"/>
              </w:rPr>
              <w:t xml:space="preserve">, Young </w:t>
            </w:r>
            <w:proofErr w:type="spellStart"/>
            <w:r w:rsidRPr="004B0912">
              <w:rPr>
                <w:sz w:val="20"/>
                <w:szCs w:val="20"/>
              </w:rPr>
              <w:t>Masterchef</w:t>
            </w:r>
            <w:proofErr w:type="spellEnd"/>
            <w:r w:rsidRPr="004B0912">
              <w:rPr>
                <w:sz w:val="20"/>
                <w:szCs w:val="20"/>
              </w:rPr>
              <w:t xml:space="preserve">, </w:t>
            </w:r>
            <w:proofErr w:type="gramStart"/>
            <w:r w:rsidRPr="004B0912">
              <w:rPr>
                <w:sz w:val="20"/>
                <w:szCs w:val="20"/>
              </w:rPr>
              <w:t>Great</w:t>
            </w:r>
            <w:proofErr w:type="gramEnd"/>
            <w:r w:rsidRPr="004B0912">
              <w:rPr>
                <w:sz w:val="20"/>
                <w:szCs w:val="20"/>
              </w:rPr>
              <w:t xml:space="preserve"> British Bake Off for tips and techniques in preparation and presentation.</w:t>
            </w:r>
          </w:p>
        </w:tc>
        <w:tc>
          <w:tcPr>
            <w:tcW w:w="4536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 xml:space="preserve">Watch cookery programmes such as </w:t>
            </w:r>
            <w:proofErr w:type="spellStart"/>
            <w:r w:rsidRPr="004B0912">
              <w:rPr>
                <w:sz w:val="20"/>
                <w:szCs w:val="20"/>
              </w:rPr>
              <w:t>Masterchef</w:t>
            </w:r>
            <w:proofErr w:type="spellEnd"/>
            <w:r w:rsidRPr="004B0912">
              <w:rPr>
                <w:sz w:val="20"/>
                <w:szCs w:val="20"/>
              </w:rPr>
              <w:t xml:space="preserve">, Young </w:t>
            </w:r>
            <w:proofErr w:type="spellStart"/>
            <w:r w:rsidRPr="004B0912">
              <w:rPr>
                <w:sz w:val="20"/>
                <w:szCs w:val="20"/>
              </w:rPr>
              <w:t>Masterchef</w:t>
            </w:r>
            <w:proofErr w:type="spellEnd"/>
            <w:r w:rsidRPr="004B0912">
              <w:rPr>
                <w:sz w:val="20"/>
                <w:szCs w:val="20"/>
              </w:rPr>
              <w:t xml:space="preserve">, </w:t>
            </w:r>
            <w:proofErr w:type="gramStart"/>
            <w:r w:rsidRPr="004B0912">
              <w:rPr>
                <w:sz w:val="20"/>
                <w:szCs w:val="20"/>
              </w:rPr>
              <w:t>Great</w:t>
            </w:r>
            <w:proofErr w:type="gramEnd"/>
            <w:r w:rsidRPr="004B0912">
              <w:rPr>
                <w:sz w:val="20"/>
                <w:szCs w:val="20"/>
              </w:rPr>
              <w:t xml:space="preserve"> British Bake Off for tips and techniques in preparation and presentation.</w:t>
            </w:r>
          </w:p>
        </w:tc>
        <w:tc>
          <w:tcPr>
            <w:tcW w:w="4290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</w:p>
        </w:tc>
      </w:tr>
      <w:tr w:rsidR="004B0912" w:rsidRPr="004B0912" w:rsidTr="004B0912">
        <w:trPr>
          <w:trHeight w:val="486"/>
        </w:trPr>
        <w:tc>
          <w:tcPr>
            <w:tcW w:w="5061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>Get involved with meal preparation at home. Help prepare dishes and clean up afterwards.</w:t>
            </w:r>
          </w:p>
        </w:tc>
        <w:tc>
          <w:tcPr>
            <w:tcW w:w="4536" w:type="dxa"/>
          </w:tcPr>
          <w:p w:rsidR="004B0912" w:rsidRPr="004B0912" w:rsidRDefault="004B0912" w:rsidP="004B0912">
            <w:pPr>
              <w:rPr>
                <w:sz w:val="20"/>
                <w:szCs w:val="20"/>
                <w:highlight w:val="yellow"/>
              </w:rPr>
            </w:pPr>
            <w:r w:rsidRPr="004B0912">
              <w:rPr>
                <w:sz w:val="20"/>
                <w:szCs w:val="20"/>
              </w:rPr>
              <w:t xml:space="preserve">Attend events such as BBC Good Food Show, food tasting, </w:t>
            </w:r>
            <w:proofErr w:type="gramStart"/>
            <w:r w:rsidRPr="004B0912">
              <w:rPr>
                <w:sz w:val="20"/>
                <w:szCs w:val="20"/>
              </w:rPr>
              <w:t>watch</w:t>
            </w:r>
            <w:proofErr w:type="gramEnd"/>
            <w:r w:rsidRPr="004B0912">
              <w:rPr>
                <w:sz w:val="20"/>
                <w:szCs w:val="20"/>
              </w:rPr>
              <w:t xml:space="preserve"> live cooking demonstrations with industry professionals.</w:t>
            </w:r>
          </w:p>
        </w:tc>
        <w:tc>
          <w:tcPr>
            <w:tcW w:w="4290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</w:p>
        </w:tc>
      </w:tr>
      <w:tr w:rsidR="004B0912" w:rsidRPr="004B0912" w:rsidTr="004B0912">
        <w:trPr>
          <w:trHeight w:val="945"/>
        </w:trPr>
        <w:tc>
          <w:tcPr>
            <w:tcW w:w="5061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  <w:hyperlink r:id="rId4" w:history="1">
              <w:r w:rsidRPr="004B09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https://www.bbc.co.uk/food</w:t>
              </w:r>
            </w:hyperlink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r w:rsidRPr="004B0912">
              <w:rPr>
                <w:sz w:val="20"/>
                <w:szCs w:val="20"/>
              </w:rPr>
              <w:t>Search for techniques and recipes similar to exam recipes.</w:t>
            </w:r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hyperlink r:id="rId5" w:history="1">
              <w:r w:rsidRPr="004B0912">
                <w:rPr>
                  <w:color w:val="0563C1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proofErr w:type="gramStart"/>
            <w:r w:rsidRPr="004B0912">
              <w:rPr>
                <w:sz w:val="20"/>
                <w:szCs w:val="20"/>
              </w:rPr>
              <w:t>for</w:t>
            </w:r>
            <w:proofErr w:type="gramEnd"/>
            <w:r w:rsidRPr="004B0912">
              <w:rPr>
                <w:sz w:val="20"/>
                <w:szCs w:val="20"/>
              </w:rPr>
              <w:t xml:space="preserve"> cookery demonstrations.</w:t>
            </w:r>
          </w:p>
        </w:tc>
        <w:tc>
          <w:tcPr>
            <w:tcW w:w="4536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  <w:hyperlink r:id="rId6" w:history="1">
              <w:r w:rsidRPr="004B09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https://www.bbc.co.uk/food</w:t>
              </w:r>
            </w:hyperlink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r w:rsidRPr="004B0912">
              <w:rPr>
                <w:sz w:val="20"/>
                <w:szCs w:val="20"/>
              </w:rPr>
              <w:t>Search for techniques and recipes similar to exam recipes.</w:t>
            </w:r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hyperlink r:id="rId7" w:history="1">
              <w:r w:rsidRPr="004B0912">
                <w:rPr>
                  <w:color w:val="0563C1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4B0912" w:rsidRPr="004B0912" w:rsidRDefault="004B0912" w:rsidP="004B0912">
            <w:pPr>
              <w:rPr>
                <w:sz w:val="20"/>
                <w:szCs w:val="20"/>
              </w:rPr>
            </w:pPr>
            <w:proofErr w:type="gramStart"/>
            <w:r w:rsidRPr="004B0912">
              <w:rPr>
                <w:sz w:val="20"/>
                <w:szCs w:val="20"/>
              </w:rPr>
              <w:t>for</w:t>
            </w:r>
            <w:proofErr w:type="gramEnd"/>
            <w:r w:rsidRPr="004B0912">
              <w:rPr>
                <w:sz w:val="20"/>
                <w:szCs w:val="20"/>
              </w:rPr>
              <w:t xml:space="preserve"> cookery demonstrations.</w:t>
            </w:r>
          </w:p>
        </w:tc>
        <w:tc>
          <w:tcPr>
            <w:tcW w:w="4290" w:type="dxa"/>
          </w:tcPr>
          <w:p w:rsidR="004B0912" w:rsidRPr="004B0912" w:rsidRDefault="004B0912" w:rsidP="004B0912">
            <w:pPr>
              <w:rPr>
                <w:sz w:val="20"/>
                <w:szCs w:val="20"/>
              </w:rPr>
            </w:pPr>
          </w:p>
        </w:tc>
      </w:tr>
    </w:tbl>
    <w:p w:rsidR="003147B5" w:rsidRDefault="003147B5">
      <w:bookmarkStart w:id="0" w:name="_GoBack"/>
      <w:bookmarkEnd w:id="0"/>
    </w:p>
    <w:sectPr w:rsidR="003147B5" w:rsidSect="004B09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2"/>
    <w:rsid w:val="003147B5"/>
    <w:rsid w:val="004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837BD-B7FC-4EDE-893F-DD01EAB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food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s://www.bbc.co.uk/fo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2019-09-06T08:13:00Z</dcterms:created>
  <dcterms:modified xsi:type="dcterms:W3CDTF">2019-09-06T08:14:00Z</dcterms:modified>
</cp:coreProperties>
</file>