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455"/>
        <w:gridCol w:w="5061"/>
        <w:gridCol w:w="4536"/>
        <w:gridCol w:w="2896"/>
      </w:tblGrid>
      <w:tr w:rsidR="003E3949" w:rsidRPr="004D0F40" w:rsidTr="00770412">
        <w:trPr>
          <w:trHeight w:val="486"/>
        </w:trPr>
        <w:tc>
          <w:tcPr>
            <w:tcW w:w="13948" w:type="dxa"/>
            <w:gridSpan w:val="4"/>
          </w:tcPr>
          <w:p w:rsidR="003E3949" w:rsidRPr="004D0F40" w:rsidRDefault="003E3949" w:rsidP="00770412">
            <w:pPr>
              <w:jc w:val="center"/>
              <w:rPr>
                <w:b/>
              </w:rPr>
            </w:pPr>
            <w:r w:rsidRPr="004D0F40">
              <w:rPr>
                <w:b/>
              </w:rPr>
              <w:t>Senior Phase Faculty Revision Tips</w:t>
            </w:r>
          </w:p>
        </w:tc>
      </w:tr>
      <w:tr w:rsidR="003E3949" w:rsidRPr="004F1C16" w:rsidTr="00770412">
        <w:trPr>
          <w:trHeight w:val="459"/>
        </w:trPr>
        <w:tc>
          <w:tcPr>
            <w:tcW w:w="1455" w:type="dxa"/>
          </w:tcPr>
          <w:p w:rsidR="003E3949" w:rsidRPr="00AA0ADE" w:rsidRDefault="003E3949" w:rsidP="00770412">
            <w:pPr>
              <w:jc w:val="center"/>
              <w:rPr>
                <w:b/>
              </w:rPr>
            </w:pPr>
            <w:r w:rsidRPr="00AA0ADE">
              <w:rPr>
                <w:b/>
              </w:rPr>
              <w:t>Faculty</w:t>
            </w:r>
          </w:p>
        </w:tc>
        <w:tc>
          <w:tcPr>
            <w:tcW w:w="12493" w:type="dxa"/>
            <w:gridSpan w:val="3"/>
          </w:tcPr>
          <w:p w:rsidR="003E3949" w:rsidRPr="004F1C16" w:rsidRDefault="003E3949" w:rsidP="00770412">
            <w:pPr>
              <w:jc w:val="center"/>
              <w:rPr>
                <w:b/>
                <w:sz w:val="44"/>
                <w:szCs w:val="44"/>
              </w:rPr>
            </w:pPr>
            <w:r w:rsidRPr="004F1C16">
              <w:rPr>
                <w:b/>
                <w:sz w:val="44"/>
                <w:szCs w:val="44"/>
              </w:rPr>
              <w:t>English and Literacy</w:t>
            </w:r>
          </w:p>
        </w:tc>
      </w:tr>
      <w:tr w:rsidR="003E3949" w:rsidRPr="00AA0ADE" w:rsidTr="00770412">
        <w:trPr>
          <w:trHeight w:val="486"/>
        </w:trPr>
        <w:tc>
          <w:tcPr>
            <w:tcW w:w="1455" w:type="dxa"/>
          </w:tcPr>
          <w:p w:rsidR="003E3949" w:rsidRPr="00AA0ADE" w:rsidRDefault="003E3949" w:rsidP="00770412">
            <w:pPr>
              <w:jc w:val="center"/>
              <w:rPr>
                <w:b/>
              </w:rPr>
            </w:pPr>
            <w:r>
              <w:rPr>
                <w:b/>
              </w:rPr>
              <w:t>Subject</w:t>
            </w:r>
          </w:p>
        </w:tc>
        <w:tc>
          <w:tcPr>
            <w:tcW w:w="12493" w:type="dxa"/>
            <w:gridSpan w:val="3"/>
          </w:tcPr>
          <w:p w:rsidR="003E3949" w:rsidRPr="00AA0ADE" w:rsidRDefault="003E3949" w:rsidP="00770412">
            <w:pPr>
              <w:jc w:val="center"/>
              <w:rPr>
                <w:b/>
              </w:rPr>
            </w:pPr>
            <w:r>
              <w:rPr>
                <w:b/>
              </w:rPr>
              <w:t>English</w:t>
            </w:r>
          </w:p>
        </w:tc>
      </w:tr>
      <w:tr w:rsidR="003E3949" w:rsidRPr="00AA0ADE" w:rsidTr="00770412">
        <w:trPr>
          <w:trHeight w:val="459"/>
        </w:trPr>
        <w:tc>
          <w:tcPr>
            <w:tcW w:w="1455" w:type="dxa"/>
          </w:tcPr>
          <w:p w:rsidR="003E3949" w:rsidRPr="00AA0ADE" w:rsidRDefault="003E3949" w:rsidP="00770412">
            <w:pPr>
              <w:jc w:val="center"/>
              <w:rPr>
                <w:b/>
              </w:rPr>
            </w:pPr>
            <w:r w:rsidRPr="00AA0ADE">
              <w:rPr>
                <w:b/>
              </w:rPr>
              <w:t>Level</w:t>
            </w:r>
          </w:p>
        </w:tc>
        <w:tc>
          <w:tcPr>
            <w:tcW w:w="5061" w:type="dxa"/>
          </w:tcPr>
          <w:p w:rsidR="003E3949" w:rsidRPr="00AA0ADE" w:rsidRDefault="003E3949" w:rsidP="00770412">
            <w:pPr>
              <w:jc w:val="center"/>
              <w:rPr>
                <w:b/>
              </w:rPr>
            </w:pPr>
            <w:r w:rsidRPr="00AA0ADE">
              <w:rPr>
                <w:b/>
              </w:rPr>
              <w:t>N</w:t>
            </w:r>
            <w:r>
              <w:rPr>
                <w:b/>
              </w:rPr>
              <w:t>4/</w:t>
            </w:r>
            <w:r w:rsidRPr="00AA0ADE">
              <w:rPr>
                <w:b/>
              </w:rPr>
              <w:t>5</w:t>
            </w:r>
          </w:p>
        </w:tc>
        <w:tc>
          <w:tcPr>
            <w:tcW w:w="4536" w:type="dxa"/>
          </w:tcPr>
          <w:p w:rsidR="003E3949" w:rsidRPr="00AA0ADE" w:rsidRDefault="003E3949" w:rsidP="00770412">
            <w:pPr>
              <w:jc w:val="center"/>
              <w:rPr>
                <w:b/>
              </w:rPr>
            </w:pPr>
            <w:r w:rsidRPr="00AA0ADE">
              <w:rPr>
                <w:b/>
              </w:rPr>
              <w:t>H</w:t>
            </w:r>
          </w:p>
        </w:tc>
        <w:tc>
          <w:tcPr>
            <w:tcW w:w="2896" w:type="dxa"/>
          </w:tcPr>
          <w:p w:rsidR="003E3949" w:rsidRPr="00AA0ADE" w:rsidRDefault="003E3949" w:rsidP="00770412">
            <w:pPr>
              <w:jc w:val="center"/>
              <w:rPr>
                <w:b/>
              </w:rPr>
            </w:pPr>
            <w:r w:rsidRPr="00AA0ADE">
              <w:rPr>
                <w:b/>
              </w:rPr>
              <w:t>AH</w:t>
            </w:r>
          </w:p>
        </w:tc>
      </w:tr>
      <w:tr w:rsidR="003E3949" w:rsidRPr="009E377E" w:rsidTr="00770412">
        <w:trPr>
          <w:trHeight w:val="486"/>
        </w:trPr>
        <w:tc>
          <w:tcPr>
            <w:tcW w:w="1455" w:type="dxa"/>
          </w:tcPr>
          <w:p w:rsidR="003E3949" w:rsidRDefault="003E3949" w:rsidP="00770412">
            <w:pPr>
              <w:jc w:val="center"/>
            </w:pPr>
            <w:r>
              <w:t>Tip 1</w:t>
            </w:r>
          </w:p>
        </w:tc>
        <w:tc>
          <w:tcPr>
            <w:tcW w:w="5061" w:type="dxa"/>
          </w:tcPr>
          <w:p w:rsidR="003E3949" w:rsidRPr="009E377E" w:rsidRDefault="003E3949" w:rsidP="00770412">
            <w:pPr>
              <w:rPr>
                <w:sz w:val="20"/>
                <w:szCs w:val="20"/>
              </w:rPr>
            </w:pPr>
            <w:r w:rsidRPr="009E377E">
              <w:rPr>
                <w:sz w:val="20"/>
                <w:szCs w:val="20"/>
              </w:rPr>
              <w:t>Read! Read! Read!</w:t>
            </w:r>
          </w:p>
          <w:p w:rsidR="003E3949" w:rsidRPr="009E377E" w:rsidRDefault="003E3949" w:rsidP="00770412">
            <w:pPr>
              <w:rPr>
                <w:sz w:val="20"/>
                <w:szCs w:val="20"/>
              </w:rPr>
            </w:pPr>
            <w:r>
              <w:rPr>
                <w:sz w:val="20"/>
                <w:szCs w:val="20"/>
              </w:rPr>
              <w:t>Continuing to read</w:t>
            </w:r>
            <w:r w:rsidRPr="009E377E">
              <w:rPr>
                <w:sz w:val="20"/>
                <w:szCs w:val="20"/>
              </w:rPr>
              <w:t xml:space="preserve"> a wide variety of books</w:t>
            </w:r>
            <w:r>
              <w:rPr>
                <w:sz w:val="20"/>
                <w:szCs w:val="20"/>
              </w:rPr>
              <w:t xml:space="preserve">, </w:t>
            </w:r>
            <w:r w:rsidRPr="009E377E">
              <w:rPr>
                <w:sz w:val="20"/>
                <w:szCs w:val="20"/>
              </w:rPr>
              <w:t xml:space="preserve">magazines and good quality journalism will: </w:t>
            </w:r>
          </w:p>
          <w:p w:rsidR="003E3949" w:rsidRPr="009E377E" w:rsidRDefault="003E3949" w:rsidP="00770412">
            <w:pPr>
              <w:pStyle w:val="ListParagraph"/>
              <w:numPr>
                <w:ilvl w:val="0"/>
                <w:numId w:val="1"/>
              </w:numPr>
              <w:spacing w:before="450" w:after="270"/>
              <w:textAlignment w:val="baseline"/>
              <w:outlineLvl w:val="2"/>
              <w:rPr>
                <w:rFonts w:eastAsia="Times New Roman" w:cstheme="minorHAnsi"/>
                <w:bCs/>
                <w:color w:val="202329"/>
                <w:spacing w:val="-6"/>
                <w:sz w:val="20"/>
                <w:szCs w:val="20"/>
                <w:lang w:eastAsia="en-GB"/>
              </w:rPr>
            </w:pPr>
            <w:r w:rsidRPr="009E377E">
              <w:rPr>
                <w:rFonts w:eastAsia="Times New Roman" w:cstheme="minorHAnsi"/>
                <w:bCs/>
                <w:color w:val="202329"/>
                <w:spacing w:val="-6"/>
                <w:sz w:val="20"/>
                <w:szCs w:val="20"/>
                <w:lang w:eastAsia="en-GB"/>
              </w:rPr>
              <w:t>Develop your knowledge of literary techniques.</w:t>
            </w:r>
          </w:p>
          <w:p w:rsidR="003E3949" w:rsidRPr="009E377E" w:rsidRDefault="003E3949" w:rsidP="00770412">
            <w:pPr>
              <w:pStyle w:val="ListParagraph"/>
              <w:numPr>
                <w:ilvl w:val="0"/>
                <w:numId w:val="1"/>
              </w:numPr>
              <w:spacing w:before="450" w:after="270"/>
              <w:textAlignment w:val="baseline"/>
              <w:outlineLvl w:val="2"/>
              <w:rPr>
                <w:rFonts w:eastAsia="Times New Roman" w:cstheme="minorHAnsi"/>
                <w:bCs/>
                <w:color w:val="202329"/>
                <w:spacing w:val="-6"/>
                <w:sz w:val="20"/>
                <w:szCs w:val="20"/>
                <w:lang w:eastAsia="en-GB"/>
              </w:rPr>
            </w:pPr>
            <w:proofErr w:type="gramStart"/>
            <w:r w:rsidRPr="009E377E">
              <w:rPr>
                <w:rFonts w:eastAsia="Times New Roman" w:cstheme="minorHAnsi"/>
                <w:bCs/>
                <w:color w:val="202329"/>
                <w:spacing w:val="-6"/>
                <w:sz w:val="20"/>
                <w:szCs w:val="20"/>
                <w:lang w:eastAsia="en-GB"/>
              </w:rPr>
              <w:t>expand</w:t>
            </w:r>
            <w:proofErr w:type="gramEnd"/>
            <w:r w:rsidRPr="009E377E">
              <w:rPr>
                <w:rFonts w:eastAsia="Times New Roman" w:cstheme="minorHAnsi"/>
                <w:bCs/>
                <w:color w:val="202329"/>
                <w:spacing w:val="-6"/>
                <w:sz w:val="20"/>
                <w:szCs w:val="20"/>
                <w:lang w:eastAsia="en-GB"/>
              </w:rPr>
              <w:t xml:space="preserve"> your vocabulary and improve your writing.</w:t>
            </w:r>
          </w:p>
          <w:p w:rsidR="003E3949" w:rsidRPr="009E377E" w:rsidRDefault="003E3949" w:rsidP="00770412">
            <w:pPr>
              <w:pStyle w:val="ListParagraph"/>
              <w:numPr>
                <w:ilvl w:val="0"/>
                <w:numId w:val="1"/>
              </w:numPr>
              <w:spacing w:before="450" w:after="270"/>
              <w:textAlignment w:val="baseline"/>
              <w:outlineLvl w:val="2"/>
              <w:rPr>
                <w:rFonts w:eastAsia="Times New Roman" w:cstheme="minorHAnsi"/>
                <w:bCs/>
                <w:color w:val="202329"/>
                <w:spacing w:val="-6"/>
                <w:sz w:val="20"/>
                <w:szCs w:val="20"/>
                <w:lang w:eastAsia="en-GB"/>
              </w:rPr>
            </w:pPr>
            <w:r w:rsidRPr="009E377E">
              <w:rPr>
                <w:rFonts w:eastAsia="Times New Roman" w:cstheme="minorHAnsi"/>
                <w:bCs/>
                <w:color w:val="202329"/>
                <w:spacing w:val="-6"/>
                <w:sz w:val="20"/>
                <w:szCs w:val="20"/>
                <w:lang w:eastAsia="en-GB"/>
              </w:rPr>
              <w:t>Improve your concentration.</w:t>
            </w:r>
          </w:p>
          <w:p w:rsidR="003E3949" w:rsidRPr="009E377E" w:rsidRDefault="003E3949" w:rsidP="00770412">
            <w:pPr>
              <w:pStyle w:val="ListParagraph"/>
              <w:numPr>
                <w:ilvl w:val="0"/>
                <w:numId w:val="1"/>
              </w:numPr>
              <w:spacing w:before="450" w:after="270"/>
              <w:textAlignment w:val="baseline"/>
              <w:outlineLvl w:val="2"/>
              <w:rPr>
                <w:rFonts w:eastAsia="Times New Roman" w:cstheme="minorHAnsi"/>
                <w:bCs/>
                <w:color w:val="202329"/>
                <w:spacing w:val="-6"/>
                <w:sz w:val="20"/>
                <w:szCs w:val="20"/>
                <w:lang w:eastAsia="en-GB"/>
              </w:rPr>
            </w:pPr>
            <w:proofErr w:type="gramStart"/>
            <w:r w:rsidRPr="009E377E">
              <w:rPr>
                <w:rFonts w:eastAsia="Times New Roman" w:cstheme="minorHAnsi"/>
                <w:bCs/>
                <w:color w:val="202329"/>
                <w:spacing w:val="-6"/>
                <w:sz w:val="20"/>
                <w:szCs w:val="20"/>
                <w:lang w:eastAsia="en-GB"/>
              </w:rPr>
              <w:t>challenge</w:t>
            </w:r>
            <w:proofErr w:type="gramEnd"/>
            <w:r w:rsidRPr="009E377E">
              <w:rPr>
                <w:rFonts w:eastAsia="Times New Roman" w:cstheme="minorHAnsi"/>
                <w:bCs/>
                <w:color w:val="202329"/>
                <w:spacing w:val="-6"/>
                <w:sz w:val="20"/>
                <w:szCs w:val="20"/>
                <w:lang w:eastAsia="en-GB"/>
              </w:rPr>
              <w:t xml:space="preserve"> your imagination.</w:t>
            </w:r>
          </w:p>
          <w:p w:rsidR="003E3949" w:rsidRDefault="003E3949" w:rsidP="00770412">
            <w:pPr>
              <w:pStyle w:val="ListParagraph"/>
              <w:numPr>
                <w:ilvl w:val="0"/>
                <w:numId w:val="1"/>
              </w:numPr>
              <w:spacing w:before="450" w:after="270"/>
              <w:textAlignment w:val="baseline"/>
              <w:outlineLvl w:val="2"/>
              <w:rPr>
                <w:rFonts w:eastAsia="Times New Roman" w:cstheme="minorHAnsi"/>
                <w:bCs/>
                <w:color w:val="202329"/>
                <w:spacing w:val="-6"/>
                <w:sz w:val="20"/>
                <w:szCs w:val="20"/>
                <w:lang w:eastAsia="en-GB"/>
              </w:rPr>
            </w:pPr>
            <w:proofErr w:type="gramStart"/>
            <w:r w:rsidRPr="009E377E">
              <w:rPr>
                <w:rFonts w:eastAsia="Times New Roman" w:cstheme="minorHAnsi"/>
                <w:bCs/>
                <w:color w:val="202329"/>
                <w:spacing w:val="-6"/>
                <w:sz w:val="20"/>
                <w:szCs w:val="20"/>
                <w:lang w:eastAsia="en-GB"/>
              </w:rPr>
              <w:t>develop</w:t>
            </w:r>
            <w:proofErr w:type="gramEnd"/>
            <w:r w:rsidRPr="009E377E">
              <w:rPr>
                <w:rFonts w:eastAsia="Times New Roman" w:cstheme="minorHAnsi"/>
                <w:bCs/>
                <w:color w:val="202329"/>
                <w:spacing w:val="-6"/>
                <w:sz w:val="20"/>
                <w:szCs w:val="20"/>
                <w:lang w:eastAsia="en-GB"/>
              </w:rPr>
              <w:t xml:space="preserve"> your cultural knowledge.</w:t>
            </w:r>
          </w:p>
          <w:p w:rsidR="003E3949" w:rsidRPr="00494BDD" w:rsidRDefault="003E3949" w:rsidP="00770412">
            <w:pPr>
              <w:spacing w:before="450" w:after="270"/>
              <w:textAlignment w:val="baseline"/>
              <w:outlineLvl w:val="2"/>
              <w:rPr>
                <w:rFonts w:eastAsia="Times New Roman" w:cstheme="minorHAnsi"/>
                <w:bCs/>
                <w:color w:val="202329"/>
                <w:spacing w:val="-6"/>
                <w:sz w:val="20"/>
                <w:szCs w:val="20"/>
                <w:lang w:eastAsia="en-GB"/>
              </w:rPr>
            </w:pPr>
            <w:r w:rsidRPr="00494BDD">
              <w:rPr>
                <w:rFonts w:eastAsia="Times New Roman" w:cstheme="minorHAnsi"/>
                <w:bCs/>
                <w:color w:val="202329"/>
                <w:spacing w:val="-6"/>
                <w:sz w:val="20"/>
                <w:szCs w:val="20"/>
                <w:lang w:eastAsia="en-GB"/>
              </w:rPr>
              <w:t>You may find it even helps increase your reading pace – ideal for Paper 1: Reading for U.A.E.</w:t>
            </w:r>
          </w:p>
          <w:p w:rsidR="003E3949" w:rsidRPr="009E377E" w:rsidRDefault="003E3949" w:rsidP="00770412">
            <w:pPr>
              <w:rPr>
                <w:sz w:val="20"/>
                <w:szCs w:val="20"/>
              </w:rPr>
            </w:pPr>
            <w:r w:rsidRPr="009E377E">
              <w:rPr>
                <w:sz w:val="20"/>
                <w:szCs w:val="20"/>
              </w:rPr>
              <w:t xml:space="preserve">Make full use of your school/local library and put your personal reading time in English to good use. </w:t>
            </w:r>
          </w:p>
          <w:p w:rsidR="003E3949" w:rsidRPr="009E377E" w:rsidRDefault="003E3949" w:rsidP="00770412">
            <w:pPr>
              <w:rPr>
                <w:sz w:val="20"/>
                <w:szCs w:val="20"/>
              </w:rPr>
            </w:pPr>
            <w:r w:rsidRPr="009E377E">
              <w:rPr>
                <w:sz w:val="20"/>
                <w:szCs w:val="20"/>
              </w:rPr>
              <w:t xml:space="preserve">Pick 12 books that interest you (excluding class novels/texts) and challenge yourself to read them within the year. There are several recommended reading lists suitable </w:t>
            </w:r>
            <w:r>
              <w:rPr>
                <w:sz w:val="20"/>
                <w:szCs w:val="20"/>
              </w:rPr>
              <w:t>for N4/5</w:t>
            </w:r>
            <w:r w:rsidRPr="009E377E">
              <w:rPr>
                <w:sz w:val="20"/>
                <w:szCs w:val="20"/>
              </w:rPr>
              <w:t xml:space="preserve"> available in the library and in the </w:t>
            </w:r>
            <w:r>
              <w:rPr>
                <w:sz w:val="20"/>
                <w:szCs w:val="20"/>
              </w:rPr>
              <w:t>English Department</w:t>
            </w:r>
            <w:r w:rsidRPr="009E377E">
              <w:rPr>
                <w:sz w:val="20"/>
                <w:szCs w:val="20"/>
              </w:rPr>
              <w:t xml:space="preserve"> resource section on </w:t>
            </w:r>
            <w:r>
              <w:rPr>
                <w:sz w:val="20"/>
                <w:szCs w:val="20"/>
              </w:rPr>
              <w:t>S.M.H.W.</w:t>
            </w:r>
          </w:p>
          <w:p w:rsidR="003E3949" w:rsidRPr="009E377E" w:rsidRDefault="003E3949" w:rsidP="00770412">
            <w:pPr>
              <w:rPr>
                <w:sz w:val="20"/>
                <w:szCs w:val="20"/>
              </w:rPr>
            </w:pPr>
          </w:p>
          <w:p w:rsidR="003E3949" w:rsidRPr="009E377E" w:rsidRDefault="003E3949" w:rsidP="00770412">
            <w:pPr>
              <w:rPr>
                <w:sz w:val="20"/>
                <w:szCs w:val="20"/>
              </w:rPr>
            </w:pPr>
            <w:r w:rsidRPr="009E377E">
              <w:rPr>
                <w:sz w:val="20"/>
                <w:szCs w:val="20"/>
              </w:rPr>
              <w:t>You’ll find it useful to add time for reading to your personal study timetable</w:t>
            </w:r>
            <w:r>
              <w:rPr>
                <w:sz w:val="20"/>
                <w:szCs w:val="20"/>
              </w:rPr>
              <w:t>; r</w:t>
            </w:r>
            <w:r w:rsidRPr="009E377E">
              <w:rPr>
                <w:sz w:val="20"/>
                <w:szCs w:val="20"/>
              </w:rPr>
              <w:t>eading is valid study/revision for English</w:t>
            </w:r>
            <w:r>
              <w:rPr>
                <w:sz w:val="20"/>
                <w:szCs w:val="20"/>
              </w:rPr>
              <w:t>. R</w:t>
            </w:r>
            <w:r w:rsidRPr="009E377E">
              <w:rPr>
                <w:sz w:val="20"/>
                <w:szCs w:val="20"/>
              </w:rPr>
              <w:t xml:space="preserve">eading for 30-45mins before bed </w:t>
            </w:r>
            <w:r>
              <w:rPr>
                <w:sz w:val="20"/>
                <w:szCs w:val="20"/>
              </w:rPr>
              <w:t xml:space="preserve">can be </w:t>
            </w:r>
            <w:r w:rsidRPr="009E377E">
              <w:rPr>
                <w:sz w:val="20"/>
                <w:szCs w:val="20"/>
              </w:rPr>
              <w:t>a great way to relax.</w:t>
            </w:r>
          </w:p>
          <w:p w:rsidR="003E3949" w:rsidRPr="009E377E" w:rsidRDefault="003E3949" w:rsidP="00770412">
            <w:pPr>
              <w:rPr>
                <w:sz w:val="20"/>
                <w:szCs w:val="20"/>
              </w:rPr>
            </w:pPr>
          </w:p>
          <w:p w:rsidR="003E3949" w:rsidRPr="009E377E" w:rsidRDefault="003E3949" w:rsidP="00770412">
            <w:pPr>
              <w:rPr>
                <w:sz w:val="20"/>
                <w:szCs w:val="20"/>
              </w:rPr>
            </w:pPr>
          </w:p>
        </w:tc>
        <w:tc>
          <w:tcPr>
            <w:tcW w:w="4536" w:type="dxa"/>
          </w:tcPr>
          <w:p w:rsidR="003E3949" w:rsidRPr="009E377E" w:rsidRDefault="003E3949" w:rsidP="00770412">
            <w:pPr>
              <w:rPr>
                <w:sz w:val="20"/>
                <w:szCs w:val="20"/>
              </w:rPr>
            </w:pPr>
            <w:r w:rsidRPr="009E377E">
              <w:rPr>
                <w:sz w:val="20"/>
                <w:szCs w:val="20"/>
              </w:rPr>
              <w:lastRenderedPageBreak/>
              <w:t>Read! Read! Read!</w:t>
            </w:r>
          </w:p>
          <w:p w:rsidR="003E3949" w:rsidRPr="009E377E" w:rsidRDefault="003E3949" w:rsidP="00770412">
            <w:pPr>
              <w:rPr>
                <w:sz w:val="20"/>
                <w:szCs w:val="20"/>
              </w:rPr>
            </w:pPr>
            <w:r w:rsidRPr="009E377E">
              <w:rPr>
                <w:sz w:val="20"/>
                <w:szCs w:val="20"/>
              </w:rPr>
              <w:t>Continu</w:t>
            </w:r>
            <w:r>
              <w:rPr>
                <w:sz w:val="20"/>
                <w:szCs w:val="20"/>
              </w:rPr>
              <w:t>ing</w:t>
            </w:r>
            <w:r w:rsidRPr="009E377E">
              <w:rPr>
                <w:sz w:val="20"/>
                <w:szCs w:val="20"/>
              </w:rPr>
              <w:t xml:space="preserve"> to read a wide variety of books</w:t>
            </w:r>
            <w:r>
              <w:rPr>
                <w:sz w:val="20"/>
                <w:szCs w:val="20"/>
              </w:rPr>
              <w:t xml:space="preserve">, </w:t>
            </w:r>
            <w:r w:rsidRPr="009E377E">
              <w:rPr>
                <w:sz w:val="20"/>
                <w:szCs w:val="20"/>
              </w:rPr>
              <w:t xml:space="preserve">magazines and good quality journalism will: </w:t>
            </w:r>
          </w:p>
          <w:p w:rsidR="003E3949" w:rsidRPr="009E377E" w:rsidRDefault="003E3949" w:rsidP="00770412">
            <w:pPr>
              <w:pStyle w:val="ListParagraph"/>
              <w:numPr>
                <w:ilvl w:val="0"/>
                <w:numId w:val="1"/>
              </w:numPr>
              <w:spacing w:before="450" w:after="270"/>
              <w:textAlignment w:val="baseline"/>
              <w:outlineLvl w:val="2"/>
              <w:rPr>
                <w:rFonts w:eastAsia="Times New Roman" w:cstheme="minorHAnsi"/>
                <w:bCs/>
                <w:color w:val="202329"/>
                <w:spacing w:val="-6"/>
                <w:sz w:val="20"/>
                <w:szCs w:val="20"/>
                <w:lang w:eastAsia="en-GB"/>
              </w:rPr>
            </w:pPr>
            <w:r w:rsidRPr="009E377E">
              <w:rPr>
                <w:rFonts w:eastAsia="Times New Roman" w:cstheme="minorHAnsi"/>
                <w:bCs/>
                <w:color w:val="202329"/>
                <w:spacing w:val="-6"/>
                <w:sz w:val="20"/>
                <w:szCs w:val="20"/>
                <w:lang w:eastAsia="en-GB"/>
              </w:rPr>
              <w:t>Develop your knowledge of literary techniques.</w:t>
            </w:r>
          </w:p>
          <w:p w:rsidR="003E3949" w:rsidRPr="009E377E" w:rsidRDefault="003E3949" w:rsidP="00770412">
            <w:pPr>
              <w:pStyle w:val="ListParagraph"/>
              <w:numPr>
                <w:ilvl w:val="0"/>
                <w:numId w:val="1"/>
              </w:numPr>
              <w:spacing w:before="450" w:after="270"/>
              <w:textAlignment w:val="baseline"/>
              <w:outlineLvl w:val="2"/>
              <w:rPr>
                <w:rFonts w:eastAsia="Times New Roman" w:cstheme="minorHAnsi"/>
                <w:bCs/>
                <w:color w:val="202329"/>
                <w:spacing w:val="-6"/>
                <w:sz w:val="20"/>
                <w:szCs w:val="20"/>
                <w:lang w:eastAsia="en-GB"/>
              </w:rPr>
            </w:pPr>
            <w:proofErr w:type="gramStart"/>
            <w:r w:rsidRPr="009E377E">
              <w:rPr>
                <w:rFonts w:eastAsia="Times New Roman" w:cstheme="minorHAnsi"/>
                <w:bCs/>
                <w:color w:val="202329"/>
                <w:spacing w:val="-6"/>
                <w:sz w:val="20"/>
                <w:szCs w:val="20"/>
                <w:lang w:eastAsia="en-GB"/>
              </w:rPr>
              <w:t>expand</w:t>
            </w:r>
            <w:proofErr w:type="gramEnd"/>
            <w:r w:rsidRPr="009E377E">
              <w:rPr>
                <w:rFonts w:eastAsia="Times New Roman" w:cstheme="minorHAnsi"/>
                <w:bCs/>
                <w:color w:val="202329"/>
                <w:spacing w:val="-6"/>
                <w:sz w:val="20"/>
                <w:szCs w:val="20"/>
                <w:lang w:eastAsia="en-GB"/>
              </w:rPr>
              <w:t xml:space="preserve"> your vocabulary and improve your writing.</w:t>
            </w:r>
          </w:p>
          <w:p w:rsidR="003E3949" w:rsidRPr="009E377E" w:rsidRDefault="003E3949" w:rsidP="00770412">
            <w:pPr>
              <w:pStyle w:val="ListParagraph"/>
              <w:numPr>
                <w:ilvl w:val="0"/>
                <w:numId w:val="1"/>
              </w:numPr>
              <w:spacing w:before="450" w:after="270"/>
              <w:textAlignment w:val="baseline"/>
              <w:outlineLvl w:val="2"/>
              <w:rPr>
                <w:rFonts w:eastAsia="Times New Roman" w:cstheme="minorHAnsi"/>
                <w:bCs/>
                <w:color w:val="202329"/>
                <w:spacing w:val="-6"/>
                <w:sz w:val="20"/>
                <w:szCs w:val="20"/>
                <w:lang w:eastAsia="en-GB"/>
              </w:rPr>
            </w:pPr>
            <w:r w:rsidRPr="009E377E">
              <w:rPr>
                <w:rFonts w:eastAsia="Times New Roman" w:cstheme="minorHAnsi"/>
                <w:bCs/>
                <w:color w:val="202329"/>
                <w:spacing w:val="-6"/>
                <w:sz w:val="20"/>
                <w:szCs w:val="20"/>
                <w:lang w:eastAsia="en-GB"/>
              </w:rPr>
              <w:t>Improve your concentration.</w:t>
            </w:r>
          </w:p>
          <w:p w:rsidR="003E3949" w:rsidRPr="009E377E" w:rsidRDefault="003E3949" w:rsidP="00770412">
            <w:pPr>
              <w:pStyle w:val="ListParagraph"/>
              <w:numPr>
                <w:ilvl w:val="0"/>
                <w:numId w:val="1"/>
              </w:numPr>
              <w:spacing w:before="450" w:after="270"/>
              <w:textAlignment w:val="baseline"/>
              <w:outlineLvl w:val="2"/>
              <w:rPr>
                <w:rFonts w:eastAsia="Times New Roman" w:cstheme="minorHAnsi"/>
                <w:bCs/>
                <w:color w:val="202329"/>
                <w:spacing w:val="-6"/>
                <w:sz w:val="20"/>
                <w:szCs w:val="20"/>
                <w:lang w:eastAsia="en-GB"/>
              </w:rPr>
            </w:pPr>
            <w:proofErr w:type="gramStart"/>
            <w:r w:rsidRPr="009E377E">
              <w:rPr>
                <w:rFonts w:eastAsia="Times New Roman" w:cstheme="minorHAnsi"/>
                <w:bCs/>
                <w:color w:val="202329"/>
                <w:spacing w:val="-6"/>
                <w:sz w:val="20"/>
                <w:szCs w:val="20"/>
                <w:lang w:eastAsia="en-GB"/>
              </w:rPr>
              <w:t>challenge</w:t>
            </w:r>
            <w:proofErr w:type="gramEnd"/>
            <w:r w:rsidRPr="009E377E">
              <w:rPr>
                <w:rFonts w:eastAsia="Times New Roman" w:cstheme="minorHAnsi"/>
                <w:bCs/>
                <w:color w:val="202329"/>
                <w:spacing w:val="-6"/>
                <w:sz w:val="20"/>
                <w:szCs w:val="20"/>
                <w:lang w:eastAsia="en-GB"/>
              </w:rPr>
              <w:t xml:space="preserve"> your imagination.</w:t>
            </w:r>
          </w:p>
          <w:p w:rsidR="003E3949" w:rsidRDefault="003E3949" w:rsidP="00770412">
            <w:pPr>
              <w:pStyle w:val="ListParagraph"/>
              <w:numPr>
                <w:ilvl w:val="0"/>
                <w:numId w:val="1"/>
              </w:numPr>
              <w:spacing w:before="450" w:after="270"/>
              <w:textAlignment w:val="baseline"/>
              <w:outlineLvl w:val="2"/>
              <w:rPr>
                <w:rFonts w:eastAsia="Times New Roman" w:cstheme="minorHAnsi"/>
                <w:bCs/>
                <w:color w:val="202329"/>
                <w:spacing w:val="-6"/>
                <w:sz w:val="20"/>
                <w:szCs w:val="20"/>
                <w:lang w:eastAsia="en-GB"/>
              </w:rPr>
            </w:pPr>
            <w:proofErr w:type="gramStart"/>
            <w:r w:rsidRPr="009E377E">
              <w:rPr>
                <w:rFonts w:eastAsia="Times New Roman" w:cstheme="minorHAnsi"/>
                <w:bCs/>
                <w:color w:val="202329"/>
                <w:spacing w:val="-6"/>
                <w:sz w:val="20"/>
                <w:szCs w:val="20"/>
                <w:lang w:eastAsia="en-GB"/>
              </w:rPr>
              <w:t>develop</w:t>
            </w:r>
            <w:proofErr w:type="gramEnd"/>
            <w:r w:rsidRPr="009E377E">
              <w:rPr>
                <w:rFonts w:eastAsia="Times New Roman" w:cstheme="minorHAnsi"/>
                <w:bCs/>
                <w:color w:val="202329"/>
                <w:spacing w:val="-6"/>
                <w:sz w:val="20"/>
                <w:szCs w:val="20"/>
                <w:lang w:eastAsia="en-GB"/>
              </w:rPr>
              <w:t xml:space="preserve"> your cultural knowledge.</w:t>
            </w:r>
          </w:p>
          <w:p w:rsidR="003E3949" w:rsidRDefault="003E3949" w:rsidP="00770412">
            <w:pPr>
              <w:pStyle w:val="ListParagraph"/>
              <w:spacing w:before="450" w:after="270"/>
              <w:textAlignment w:val="baseline"/>
              <w:outlineLvl w:val="2"/>
              <w:rPr>
                <w:rFonts w:eastAsia="Times New Roman" w:cstheme="minorHAnsi"/>
                <w:bCs/>
                <w:color w:val="202329"/>
                <w:spacing w:val="-6"/>
                <w:sz w:val="20"/>
                <w:szCs w:val="20"/>
                <w:lang w:eastAsia="en-GB"/>
              </w:rPr>
            </w:pPr>
          </w:p>
          <w:p w:rsidR="003E3949" w:rsidRPr="00457D7E" w:rsidRDefault="003E3949" w:rsidP="00770412">
            <w:pPr>
              <w:pStyle w:val="ListParagraph"/>
              <w:spacing w:before="450" w:after="270"/>
              <w:ind w:left="0"/>
              <w:textAlignment w:val="baseline"/>
              <w:outlineLvl w:val="2"/>
              <w:rPr>
                <w:rFonts w:eastAsia="Times New Roman" w:cstheme="minorHAnsi"/>
                <w:bCs/>
                <w:color w:val="202329"/>
                <w:spacing w:val="-6"/>
                <w:sz w:val="20"/>
                <w:szCs w:val="20"/>
                <w:lang w:eastAsia="en-GB"/>
              </w:rPr>
            </w:pPr>
            <w:r w:rsidRPr="00457D7E">
              <w:rPr>
                <w:rFonts w:eastAsia="Times New Roman" w:cstheme="minorHAnsi"/>
                <w:bCs/>
                <w:color w:val="202329"/>
                <w:spacing w:val="-6"/>
                <w:sz w:val="20"/>
                <w:szCs w:val="20"/>
                <w:lang w:eastAsia="en-GB"/>
              </w:rPr>
              <w:t>You may find it even helps increase your reading pace – ideal for Paper 1: Reading for U.A.E!</w:t>
            </w:r>
          </w:p>
          <w:p w:rsidR="003E3949" w:rsidRPr="009E377E" w:rsidRDefault="003E3949" w:rsidP="00770412">
            <w:pPr>
              <w:rPr>
                <w:sz w:val="20"/>
                <w:szCs w:val="20"/>
              </w:rPr>
            </w:pPr>
            <w:r w:rsidRPr="009E377E">
              <w:rPr>
                <w:sz w:val="20"/>
                <w:szCs w:val="20"/>
              </w:rPr>
              <w:t xml:space="preserve">Make full use of your school/local library and use personal reading time effectively in English. </w:t>
            </w:r>
          </w:p>
          <w:p w:rsidR="003E3949" w:rsidRPr="009E377E" w:rsidRDefault="003E3949" w:rsidP="00770412">
            <w:pPr>
              <w:rPr>
                <w:sz w:val="20"/>
                <w:szCs w:val="20"/>
              </w:rPr>
            </w:pPr>
          </w:p>
          <w:p w:rsidR="003E3949" w:rsidRPr="009E377E" w:rsidRDefault="003E3949" w:rsidP="00770412">
            <w:pPr>
              <w:rPr>
                <w:sz w:val="20"/>
                <w:szCs w:val="20"/>
              </w:rPr>
            </w:pPr>
            <w:r w:rsidRPr="009E377E">
              <w:rPr>
                <w:sz w:val="20"/>
                <w:szCs w:val="20"/>
              </w:rPr>
              <w:t xml:space="preserve">Pick 12 books that interest you (excluding class novels/texts) and challenge yourself to read them within the year. There are senior reading lists available in the library and in the </w:t>
            </w:r>
            <w:r>
              <w:rPr>
                <w:sz w:val="20"/>
                <w:szCs w:val="20"/>
              </w:rPr>
              <w:t>English Department</w:t>
            </w:r>
            <w:r w:rsidRPr="009E377E">
              <w:rPr>
                <w:sz w:val="20"/>
                <w:szCs w:val="20"/>
              </w:rPr>
              <w:t xml:space="preserve"> resource section on </w:t>
            </w:r>
            <w:r>
              <w:rPr>
                <w:sz w:val="20"/>
                <w:szCs w:val="20"/>
              </w:rPr>
              <w:t>S.M.H.W</w:t>
            </w:r>
            <w:r w:rsidRPr="009E377E">
              <w:rPr>
                <w:sz w:val="20"/>
                <w:szCs w:val="20"/>
              </w:rPr>
              <w:t>.</w:t>
            </w:r>
          </w:p>
          <w:p w:rsidR="003E3949" w:rsidRPr="009E377E" w:rsidRDefault="003E3949" w:rsidP="00770412">
            <w:pPr>
              <w:rPr>
                <w:sz w:val="20"/>
                <w:szCs w:val="20"/>
              </w:rPr>
            </w:pPr>
          </w:p>
          <w:p w:rsidR="003E3949" w:rsidRPr="009E377E" w:rsidRDefault="003E3949" w:rsidP="00770412">
            <w:pPr>
              <w:rPr>
                <w:sz w:val="20"/>
                <w:szCs w:val="20"/>
              </w:rPr>
            </w:pPr>
            <w:r w:rsidRPr="009E377E">
              <w:rPr>
                <w:sz w:val="20"/>
                <w:szCs w:val="20"/>
              </w:rPr>
              <w:t>Select at least one broadsheet newspaper article to read each week (</w:t>
            </w:r>
            <w:r>
              <w:rPr>
                <w:sz w:val="20"/>
                <w:szCs w:val="20"/>
              </w:rPr>
              <w:t>R</w:t>
            </w:r>
            <w:r w:rsidRPr="009E377E">
              <w:rPr>
                <w:sz w:val="20"/>
                <w:szCs w:val="20"/>
              </w:rPr>
              <w:t>emember this is the genre that will</w:t>
            </w:r>
            <w:r>
              <w:rPr>
                <w:sz w:val="20"/>
                <w:szCs w:val="20"/>
              </w:rPr>
              <w:t xml:space="preserve"> be</w:t>
            </w:r>
            <w:r w:rsidRPr="009E377E">
              <w:rPr>
                <w:sz w:val="20"/>
                <w:szCs w:val="20"/>
              </w:rPr>
              <w:t xml:space="preserve"> in your Reading for U.A.E exam)</w:t>
            </w:r>
            <w:r>
              <w:rPr>
                <w:sz w:val="20"/>
                <w:szCs w:val="20"/>
              </w:rPr>
              <w:t xml:space="preserve"> </w:t>
            </w:r>
            <w:r w:rsidRPr="009E377E">
              <w:rPr>
                <w:sz w:val="20"/>
                <w:szCs w:val="20"/>
              </w:rPr>
              <w:t xml:space="preserve">You will find plenty of articles of interest in broadsheet Sunday </w:t>
            </w:r>
            <w:r w:rsidRPr="009E377E">
              <w:rPr>
                <w:sz w:val="20"/>
                <w:szCs w:val="20"/>
              </w:rPr>
              <w:lastRenderedPageBreak/>
              <w:t xml:space="preserve">supplements too. There several publications available in the school library and there are links to online broadsheet newspapers in the </w:t>
            </w:r>
            <w:r>
              <w:rPr>
                <w:sz w:val="20"/>
                <w:szCs w:val="20"/>
              </w:rPr>
              <w:t>English Department</w:t>
            </w:r>
            <w:r w:rsidRPr="009E377E">
              <w:rPr>
                <w:sz w:val="20"/>
                <w:szCs w:val="20"/>
              </w:rPr>
              <w:t xml:space="preserve"> resource section on </w:t>
            </w:r>
            <w:r>
              <w:rPr>
                <w:sz w:val="20"/>
                <w:szCs w:val="20"/>
              </w:rPr>
              <w:t>S.M.H.W.</w:t>
            </w:r>
          </w:p>
          <w:p w:rsidR="003E3949" w:rsidRPr="009E377E" w:rsidRDefault="003E3949" w:rsidP="00770412">
            <w:pPr>
              <w:rPr>
                <w:sz w:val="20"/>
                <w:szCs w:val="20"/>
              </w:rPr>
            </w:pPr>
          </w:p>
          <w:p w:rsidR="003E3949" w:rsidRPr="009E377E" w:rsidRDefault="003E3949" w:rsidP="00770412">
            <w:pPr>
              <w:rPr>
                <w:sz w:val="20"/>
                <w:szCs w:val="20"/>
              </w:rPr>
            </w:pPr>
            <w:r w:rsidRPr="009E377E">
              <w:rPr>
                <w:sz w:val="20"/>
                <w:szCs w:val="20"/>
              </w:rPr>
              <w:t>You’ll find it useful to add time for reading to your personal study timetable</w:t>
            </w:r>
            <w:r>
              <w:rPr>
                <w:sz w:val="20"/>
                <w:szCs w:val="20"/>
              </w:rPr>
              <w:t>; r</w:t>
            </w:r>
            <w:r w:rsidRPr="009E377E">
              <w:rPr>
                <w:sz w:val="20"/>
                <w:szCs w:val="20"/>
              </w:rPr>
              <w:t>eading is valid study/revision for English</w:t>
            </w:r>
            <w:r>
              <w:rPr>
                <w:sz w:val="20"/>
                <w:szCs w:val="20"/>
              </w:rPr>
              <w:t>. R</w:t>
            </w:r>
            <w:r w:rsidRPr="009E377E">
              <w:rPr>
                <w:sz w:val="20"/>
                <w:szCs w:val="20"/>
              </w:rPr>
              <w:t xml:space="preserve">eading for 30-45mins before bed </w:t>
            </w:r>
            <w:r>
              <w:rPr>
                <w:sz w:val="20"/>
                <w:szCs w:val="20"/>
              </w:rPr>
              <w:t xml:space="preserve">can be </w:t>
            </w:r>
            <w:r w:rsidRPr="009E377E">
              <w:rPr>
                <w:sz w:val="20"/>
                <w:szCs w:val="20"/>
              </w:rPr>
              <w:t>a great way to relax.</w:t>
            </w:r>
          </w:p>
          <w:p w:rsidR="003E3949" w:rsidRPr="009E377E" w:rsidRDefault="003E3949" w:rsidP="00770412">
            <w:pPr>
              <w:rPr>
                <w:sz w:val="20"/>
                <w:szCs w:val="20"/>
              </w:rPr>
            </w:pPr>
          </w:p>
          <w:p w:rsidR="003E3949" w:rsidRPr="009E377E" w:rsidRDefault="003E3949" w:rsidP="00770412">
            <w:pPr>
              <w:rPr>
                <w:sz w:val="20"/>
                <w:szCs w:val="20"/>
              </w:rPr>
            </w:pPr>
          </w:p>
        </w:tc>
        <w:tc>
          <w:tcPr>
            <w:tcW w:w="2896" w:type="dxa"/>
          </w:tcPr>
          <w:p w:rsidR="003E3949" w:rsidRPr="009E377E" w:rsidRDefault="003E3949" w:rsidP="00770412">
            <w:pPr>
              <w:rPr>
                <w:sz w:val="20"/>
                <w:szCs w:val="20"/>
              </w:rPr>
            </w:pPr>
            <w:r w:rsidRPr="009E377E">
              <w:rPr>
                <w:sz w:val="20"/>
                <w:szCs w:val="20"/>
              </w:rPr>
              <w:lastRenderedPageBreak/>
              <w:t>Read! Read! Read!</w:t>
            </w:r>
          </w:p>
          <w:p w:rsidR="003E3949" w:rsidRPr="009E377E" w:rsidRDefault="003E3949" w:rsidP="00770412">
            <w:pPr>
              <w:rPr>
                <w:sz w:val="20"/>
                <w:szCs w:val="20"/>
              </w:rPr>
            </w:pPr>
            <w:r w:rsidRPr="009E377E">
              <w:rPr>
                <w:sz w:val="20"/>
                <w:szCs w:val="20"/>
              </w:rPr>
              <w:t>Continu</w:t>
            </w:r>
            <w:r>
              <w:rPr>
                <w:sz w:val="20"/>
                <w:szCs w:val="20"/>
              </w:rPr>
              <w:t>ing</w:t>
            </w:r>
            <w:r w:rsidRPr="009E377E">
              <w:rPr>
                <w:sz w:val="20"/>
                <w:szCs w:val="20"/>
              </w:rPr>
              <w:t xml:space="preserve"> to read a wide variety of books</w:t>
            </w:r>
            <w:r>
              <w:rPr>
                <w:sz w:val="20"/>
                <w:szCs w:val="20"/>
              </w:rPr>
              <w:t xml:space="preserve">, </w:t>
            </w:r>
            <w:r w:rsidRPr="009E377E">
              <w:rPr>
                <w:sz w:val="20"/>
                <w:szCs w:val="20"/>
              </w:rPr>
              <w:t xml:space="preserve">magazines and good quality journalism will: </w:t>
            </w:r>
          </w:p>
          <w:p w:rsidR="003E3949" w:rsidRPr="009E377E" w:rsidRDefault="003E3949" w:rsidP="00770412">
            <w:pPr>
              <w:pStyle w:val="ListParagraph"/>
              <w:numPr>
                <w:ilvl w:val="0"/>
                <w:numId w:val="1"/>
              </w:numPr>
              <w:spacing w:before="450" w:after="270"/>
              <w:textAlignment w:val="baseline"/>
              <w:outlineLvl w:val="2"/>
              <w:rPr>
                <w:rFonts w:eastAsia="Times New Roman" w:cstheme="minorHAnsi"/>
                <w:bCs/>
                <w:color w:val="202329"/>
                <w:spacing w:val="-6"/>
                <w:sz w:val="20"/>
                <w:szCs w:val="20"/>
                <w:lang w:eastAsia="en-GB"/>
              </w:rPr>
            </w:pPr>
            <w:r w:rsidRPr="009E377E">
              <w:rPr>
                <w:rFonts w:eastAsia="Times New Roman" w:cstheme="minorHAnsi"/>
                <w:bCs/>
                <w:color w:val="202329"/>
                <w:spacing w:val="-6"/>
                <w:sz w:val="20"/>
                <w:szCs w:val="20"/>
                <w:lang w:eastAsia="en-GB"/>
              </w:rPr>
              <w:t>Develop your knowledge of literary techniques and authors’ style.</w:t>
            </w:r>
          </w:p>
          <w:p w:rsidR="003E3949" w:rsidRPr="009E377E" w:rsidRDefault="003E3949" w:rsidP="00770412">
            <w:pPr>
              <w:pStyle w:val="ListParagraph"/>
              <w:numPr>
                <w:ilvl w:val="0"/>
                <w:numId w:val="1"/>
              </w:numPr>
              <w:spacing w:before="450" w:after="270"/>
              <w:textAlignment w:val="baseline"/>
              <w:outlineLvl w:val="2"/>
              <w:rPr>
                <w:rFonts w:eastAsia="Times New Roman" w:cstheme="minorHAnsi"/>
                <w:bCs/>
                <w:color w:val="202329"/>
                <w:spacing w:val="-6"/>
                <w:sz w:val="20"/>
                <w:szCs w:val="20"/>
                <w:lang w:eastAsia="en-GB"/>
              </w:rPr>
            </w:pPr>
            <w:proofErr w:type="gramStart"/>
            <w:r w:rsidRPr="009E377E">
              <w:rPr>
                <w:rFonts w:eastAsia="Times New Roman" w:cstheme="minorHAnsi"/>
                <w:bCs/>
                <w:color w:val="202329"/>
                <w:spacing w:val="-6"/>
                <w:sz w:val="20"/>
                <w:szCs w:val="20"/>
                <w:lang w:eastAsia="en-GB"/>
              </w:rPr>
              <w:t>develop</w:t>
            </w:r>
            <w:proofErr w:type="gramEnd"/>
            <w:r w:rsidRPr="009E377E">
              <w:rPr>
                <w:rFonts w:eastAsia="Times New Roman" w:cstheme="minorHAnsi"/>
                <w:bCs/>
                <w:color w:val="202329"/>
                <w:spacing w:val="-6"/>
                <w:sz w:val="20"/>
                <w:szCs w:val="20"/>
                <w:lang w:eastAsia="en-GB"/>
              </w:rPr>
              <w:t xml:space="preserve"> your critical thinking skills. </w:t>
            </w:r>
          </w:p>
          <w:p w:rsidR="003E3949" w:rsidRPr="009E377E" w:rsidRDefault="003E3949" w:rsidP="00770412">
            <w:pPr>
              <w:pStyle w:val="ListParagraph"/>
              <w:numPr>
                <w:ilvl w:val="0"/>
                <w:numId w:val="1"/>
              </w:numPr>
              <w:spacing w:before="450" w:after="270"/>
              <w:textAlignment w:val="baseline"/>
              <w:outlineLvl w:val="2"/>
              <w:rPr>
                <w:rFonts w:eastAsia="Times New Roman" w:cstheme="minorHAnsi"/>
                <w:bCs/>
                <w:color w:val="202329"/>
                <w:spacing w:val="-6"/>
                <w:sz w:val="20"/>
                <w:szCs w:val="20"/>
                <w:lang w:eastAsia="en-GB"/>
              </w:rPr>
            </w:pPr>
            <w:proofErr w:type="gramStart"/>
            <w:r w:rsidRPr="009E377E">
              <w:rPr>
                <w:rFonts w:eastAsia="Times New Roman" w:cstheme="minorHAnsi"/>
                <w:bCs/>
                <w:color w:val="202329"/>
                <w:spacing w:val="-6"/>
                <w:sz w:val="20"/>
                <w:szCs w:val="20"/>
                <w:lang w:eastAsia="en-GB"/>
              </w:rPr>
              <w:t>expand</w:t>
            </w:r>
            <w:proofErr w:type="gramEnd"/>
            <w:r w:rsidRPr="009E377E">
              <w:rPr>
                <w:rFonts w:eastAsia="Times New Roman" w:cstheme="minorHAnsi"/>
                <w:bCs/>
                <w:color w:val="202329"/>
                <w:spacing w:val="-6"/>
                <w:sz w:val="20"/>
                <w:szCs w:val="20"/>
                <w:lang w:eastAsia="en-GB"/>
              </w:rPr>
              <w:t xml:space="preserve"> your vocabulary and continue to improve your writing.</w:t>
            </w:r>
          </w:p>
          <w:p w:rsidR="003E3949" w:rsidRPr="009E377E" w:rsidRDefault="003E3949" w:rsidP="00770412">
            <w:pPr>
              <w:pStyle w:val="ListParagraph"/>
              <w:numPr>
                <w:ilvl w:val="0"/>
                <w:numId w:val="1"/>
              </w:numPr>
              <w:spacing w:before="450" w:after="270"/>
              <w:textAlignment w:val="baseline"/>
              <w:outlineLvl w:val="2"/>
              <w:rPr>
                <w:rFonts w:eastAsia="Times New Roman" w:cstheme="minorHAnsi"/>
                <w:bCs/>
                <w:color w:val="202329"/>
                <w:spacing w:val="-6"/>
                <w:sz w:val="20"/>
                <w:szCs w:val="20"/>
                <w:lang w:eastAsia="en-GB"/>
              </w:rPr>
            </w:pPr>
            <w:proofErr w:type="gramStart"/>
            <w:r w:rsidRPr="009E377E">
              <w:rPr>
                <w:rFonts w:eastAsia="Times New Roman" w:cstheme="minorHAnsi"/>
                <w:bCs/>
                <w:color w:val="202329"/>
                <w:spacing w:val="-6"/>
                <w:sz w:val="20"/>
                <w:szCs w:val="20"/>
                <w:lang w:eastAsia="en-GB"/>
              </w:rPr>
              <w:t>inspire</w:t>
            </w:r>
            <w:proofErr w:type="gramEnd"/>
            <w:r w:rsidRPr="009E377E">
              <w:rPr>
                <w:rFonts w:eastAsia="Times New Roman" w:cstheme="minorHAnsi"/>
                <w:bCs/>
                <w:color w:val="202329"/>
                <w:spacing w:val="-6"/>
                <w:sz w:val="20"/>
                <w:szCs w:val="20"/>
                <w:lang w:eastAsia="en-GB"/>
              </w:rPr>
              <w:t xml:space="preserve"> your imagination.</w:t>
            </w:r>
          </w:p>
          <w:p w:rsidR="003E3949" w:rsidRPr="009E377E" w:rsidRDefault="003E3949" w:rsidP="00770412">
            <w:pPr>
              <w:pStyle w:val="ListParagraph"/>
              <w:numPr>
                <w:ilvl w:val="0"/>
                <w:numId w:val="1"/>
              </w:numPr>
              <w:spacing w:before="450" w:after="270"/>
              <w:textAlignment w:val="baseline"/>
              <w:outlineLvl w:val="2"/>
              <w:rPr>
                <w:rFonts w:eastAsia="Times New Roman" w:cstheme="minorHAnsi"/>
                <w:bCs/>
                <w:color w:val="202329"/>
                <w:spacing w:val="-6"/>
                <w:sz w:val="20"/>
                <w:szCs w:val="20"/>
                <w:lang w:eastAsia="en-GB"/>
              </w:rPr>
            </w:pPr>
            <w:proofErr w:type="gramStart"/>
            <w:r w:rsidRPr="009E377E">
              <w:rPr>
                <w:rFonts w:eastAsia="Times New Roman" w:cstheme="minorHAnsi"/>
                <w:bCs/>
                <w:color w:val="202329"/>
                <w:spacing w:val="-6"/>
                <w:sz w:val="20"/>
                <w:szCs w:val="20"/>
                <w:lang w:eastAsia="en-GB"/>
              </w:rPr>
              <w:t>develop</w:t>
            </w:r>
            <w:proofErr w:type="gramEnd"/>
            <w:r w:rsidRPr="009E377E">
              <w:rPr>
                <w:rFonts w:eastAsia="Times New Roman" w:cstheme="minorHAnsi"/>
                <w:bCs/>
                <w:color w:val="202329"/>
                <w:spacing w:val="-6"/>
                <w:sz w:val="20"/>
                <w:szCs w:val="20"/>
                <w:lang w:eastAsia="en-GB"/>
              </w:rPr>
              <w:t xml:space="preserve"> your cultural knowledge.</w:t>
            </w:r>
          </w:p>
          <w:p w:rsidR="003E3949" w:rsidRPr="009E377E" w:rsidRDefault="003E3949" w:rsidP="00770412">
            <w:pPr>
              <w:rPr>
                <w:sz w:val="20"/>
                <w:szCs w:val="20"/>
              </w:rPr>
            </w:pPr>
            <w:r w:rsidRPr="009E377E">
              <w:rPr>
                <w:sz w:val="20"/>
                <w:szCs w:val="20"/>
              </w:rPr>
              <w:t xml:space="preserve">Make full use of </w:t>
            </w:r>
            <w:r>
              <w:rPr>
                <w:sz w:val="20"/>
                <w:szCs w:val="20"/>
              </w:rPr>
              <w:t>your</w:t>
            </w:r>
            <w:r w:rsidRPr="009E377E">
              <w:rPr>
                <w:sz w:val="20"/>
                <w:szCs w:val="20"/>
              </w:rPr>
              <w:t xml:space="preserve"> </w:t>
            </w:r>
            <w:r>
              <w:rPr>
                <w:sz w:val="20"/>
                <w:szCs w:val="20"/>
              </w:rPr>
              <w:t xml:space="preserve">access to The Mitchell Library and your </w:t>
            </w:r>
            <w:r w:rsidRPr="009E377E">
              <w:rPr>
                <w:sz w:val="20"/>
                <w:szCs w:val="20"/>
              </w:rPr>
              <w:t>school/local</w:t>
            </w:r>
            <w:r>
              <w:rPr>
                <w:sz w:val="20"/>
                <w:szCs w:val="20"/>
              </w:rPr>
              <w:t xml:space="preserve"> library. U</w:t>
            </w:r>
            <w:r w:rsidRPr="009E377E">
              <w:rPr>
                <w:sz w:val="20"/>
                <w:szCs w:val="20"/>
              </w:rPr>
              <w:t>se personal reading</w:t>
            </w:r>
            <w:r>
              <w:rPr>
                <w:sz w:val="20"/>
                <w:szCs w:val="20"/>
              </w:rPr>
              <w:t>/study</w:t>
            </w:r>
            <w:r w:rsidRPr="009E377E">
              <w:rPr>
                <w:sz w:val="20"/>
                <w:szCs w:val="20"/>
              </w:rPr>
              <w:t xml:space="preserve"> time effectively in English. </w:t>
            </w:r>
          </w:p>
          <w:p w:rsidR="003E3949" w:rsidRPr="009E377E" w:rsidRDefault="003E3949" w:rsidP="00770412">
            <w:pPr>
              <w:rPr>
                <w:sz w:val="20"/>
                <w:szCs w:val="20"/>
              </w:rPr>
            </w:pPr>
          </w:p>
          <w:p w:rsidR="003E3949" w:rsidRPr="009E377E" w:rsidRDefault="003E3949" w:rsidP="00770412">
            <w:pPr>
              <w:rPr>
                <w:sz w:val="20"/>
                <w:szCs w:val="20"/>
              </w:rPr>
            </w:pPr>
            <w:r w:rsidRPr="009E377E">
              <w:rPr>
                <w:sz w:val="20"/>
                <w:szCs w:val="20"/>
              </w:rPr>
              <w:t xml:space="preserve">There are senior reading lists available in the library and in the </w:t>
            </w:r>
            <w:r>
              <w:rPr>
                <w:sz w:val="20"/>
                <w:szCs w:val="20"/>
              </w:rPr>
              <w:t>English Department</w:t>
            </w:r>
            <w:r w:rsidRPr="009E377E">
              <w:rPr>
                <w:sz w:val="20"/>
                <w:szCs w:val="20"/>
              </w:rPr>
              <w:t xml:space="preserve"> resource section on </w:t>
            </w:r>
            <w:r>
              <w:rPr>
                <w:sz w:val="20"/>
                <w:szCs w:val="20"/>
              </w:rPr>
              <w:t>S.M.H.W.</w:t>
            </w:r>
          </w:p>
          <w:p w:rsidR="003E3949" w:rsidRPr="009E377E" w:rsidRDefault="003E3949" w:rsidP="00770412">
            <w:pPr>
              <w:rPr>
                <w:sz w:val="20"/>
                <w:szCs w:val="20"/>
              </w:rPr>
            </w:pPr>
          </w:p>
          <w:p w:rsidR="003E3949" w:rsidRPr="009E377E" w:rsidRDefault="003E3949" w:rsidP="00770412">
            <w:pPr>
              <w:rPr>
                <w:sz w:val="20"/>
                <w:szCs w:val="20"/>
              </w:rPr>
            </w:pPr>
            <w:r w:rsidRPr="009E377E">
              <w:rPr>
                <w:sz w:val="20"/>
                <w:szCs w:val="20"/>
              </w:rPr>
              <w:t>Continue to read broadsheet journalism regularly and evaluate its content/purpose and style.</w:t>
            </w:r>
          </w:p>
          <w:p w:rsidR="003E3949" w:rsidRPr="009E377E" w:rsidRDefault="003E3949" w:rsidP="00770412">
            <w:pPr>
              <w:rPr>
                <w:sz w:val="20"/>
                <w:szCs w:val="20"/>
              </w:rPr>
            </w:pPr>
          </w:p>
          <w:p w:rsidR="003E3949" w:rsidRPr="009E377E" w:rsidRDefault="003E3949" w:rsidP="00770412">
            <w:pPr>
              <w:rPr>
                <w:sz w:val="20"/>
                <w:szCs w:val="20"/>
              </w:rPr>
            </w:pPr>
            <w:r w:rsidRPr="009E377E">
              <w:rPr>
                <w:sz w:val="20"/>
                <w:szCs w:val="20"/>
              </w:rPr>
              <w:t xml:space="preserve">There several publications available in the school library and there are links to online broadsheet newspapers in the </w:t>
            </w:r>
            <w:r>
              <w:rPr>
                <w:sz w:val="20"/>
                <w:szCs w:val="20"/>
              </w:rPr>
              <w:t>English Department</w:t>
            </w:r>
            <w:r w:rsidRPr="009E377E">
              <w:rPr>
                <w:sz w:val="20"/>
                <w:szCs w:val="20"/>
              </w:rPr>
              <w:t xml:space="preserve"> resource section on </w:t>
            </w:r>
            <w:r>
              <w:rPr>
                <w:sz w:val="20"/>
                <w:szCs w:val="20"/>
              </w:rPr>
              <w:t>S.M.H.W.</w:t>
            </w:r>
          </w:p>
          <w:p w:rsidR="003E3949" w:rsidRPr="009E377E" w:rsidRDefault="003E3949" w:rsidP="00770412">
            <w:pPr>
              <w:rPr>
                <w:sz w:val="20"/>
                <w:szCs w:val="20"/>
              </w:rPr>
            </w:pPr>
          </w:p>
          <w:p w:rsidR="003E3949" w:rsidRPr="009E377E" w:rsidRDefault="003E3949" w:rsidP="00770412">
            <w:pPr>
              <w:rPr>
                <w:sz w:val="20"/>
                <w:szCs w:val="20"/>
              </w:rPr>
            </w:pPr>
            <w:r>
              <w:rPr>
                <w:sz w:val="20"/>
                <w:szCs w:val="20"/>
              </w:rPr>
              <w:t>Don’t forget</w:t>
            </w:r>
            <w:r w:rsidRPr="009E377E">
              <w:rPr>
                <w:sz w:val="20"/>
                <w:szCs w:val="20"/>
              </w:rPr>
              <w:t xml:space="preserve"> to add time for </w:t>
            </w:r>
            <w:r>
              <w:rPr>
                <w:sz w:val="20"/>
                <w:szCs w:val="20"/>
              </w:rPr>
              <w:t xml:space="preserve">personal </w:t>
            </w:r>
            <w:r w:rsidRPr="009E377E">
              <w:rPr>
                <w:sz w:val="20"/>
                <w:szCs w:val="20"/>
              </w:rPr>
              <w:t>reading to your study timetable. Reading is valid study/revision for English and reading for 30-45mins before bed is a great way to relax.</w:t>
            </w:r>
          </w:p>
          <w:p w:rsidR="003E3949" w:rsidRPr="009E377E" w:rsidRDefault="003E3949" w:rsidP="00770412">
            <w:pPr>
              <w:rPr>
                <w:sz w:val="20"/>
                <w:szCs w:val="20"/>
              </w:rPr>
            </w:pPr>
          </w:p>
        </w:tc>
      </w:tr>
      <w:tr w:rsidR="003E3949" w:rsidRPr="009E377E" w:rsidTr="00770412">
        <w:trPr>
          <w:trHeight w:val="459"/>
        </w:trPr>
        <w:tc>
          <w:tcPr>
            <w:tcW w:w="1455" w:type="dxa"/>
          </w:tcPr>
          <w:p w:rsidR="003E3949" w:rsidRDefault="003E3949" w:rsidP="00770412">
            <w:pPr>
              <w:jc w:val="center"/>
            </w:pPr>
            <w:r>
              <w:lastRenderedPageBreak/>
              <w:t>Tip 2</w:t>
            </w:r>
          </w:p>
        </w:tc>
        <w:tc>
          <w:tcPr>
            <w:tcW w:w="5061" w:type="dxa"/>
          </w:tcPr>
          <w:p w:rsidR="003E3949" w:rsidRPr="005A4E05" w:rsidRDefault="003E3949" w:rsidP="00770412">
            <w:pPr>
              <w:rPr>
                <w:b/>
                <w:bCs/>
                <w:sz w:val="20"/>
                <w:szCs w:val="20"/>
              </w:rPr>
            </w:pPr>
            <w:r w:rsidRPr="005A4E05">
              <w:rPr>
                <w:b/>
                <w:bCs/>
                <w:sz w:val="20"/>
                <w:szCs w:val="20"/>
              </w:rPr>
              <w:t>Talk about your interests</w:t>
            </w:r>
            <w:r>
              <w:rPr>
                <w:b/>
                <w:bCs/>
                <w:sz w:val="20"/>
                <w:szCs w:val="20"/>
              </w:rPr>
              <w:t xml:space="preserve"> and </w:t>
            </w:r>
            <w:r w:rsidRPr="005A4E05">
              <w:rPr>
                <w:b/>
                <w:bCs/>
                <w:sz w:val="20"/>
                <w:szCs w:val="20"/>
              </w:rPr>
              <w:t xml:space="preserve">learning. </w:t>
            </w:r>
          </w:p>
          <w:p w:rsidR="003E3949" w:rsidRDefault="003E3949" w:rsidP="00770412">
            <w:pPr>
              <w:rPr>
                <w:sz w:val="20"/>
                <w:szCs w:val="20"/>
              </w:rPr>
            </w:pPr>
            <w:r>
              <w:rPr>
                <w:sz w:val="20"/>
                <w:szCs w:val="20"/>
              </w:rPr>
              <w:t>Take every opportunity to put your talking and listening skills to good use. This could be as simple as a short conversation with your family or friends when:</w:t>
            </w:r>
          </w:p>
          <w:p w:rsidR="003E3949" w:rsidRPr="005A4E05" w:rsidRDefault="003E3949" w:rsidP="00770412">
            <w:pPr>
              <w:pStyle w:val="ListParagraph"/>
              <w:numPr>
                <w:ilvl w:val="0"/>
                <w:numId w:val="2"/>
              </w:numPr>
              <w:rPr>
                <w:sz w:val="20"/>
                <w:szCs w:val="20"/>
              </w:rPr>
            </w:pPr>
            <w:r>
              <w:rPr>
                <w:sz w:val="20"/>
                <w:szCs w:val="20"/>
              </w:rPr>
              <w:t>w</w:t>
            </w:r>
            <w:r w:rsidRPr="005A4E05">
              <w:rPr>
                <w:sz w:val="20"/>
                <w:szCs w:val="20"/>
              </w:rPr>
              <w:t>atch</w:t>
            </w:r>
            <w:r>
              <w:rPr>
                <w:sz w:val="20"/>
                <w:szCs w:val="20"/>
              </w:rPr>
              <w:t>ing</w:t>
            </w:r>
            <w:r w:rsidRPr="005A4E05">
              <w:rPr>
                <w:sz w:val="20"/>
                <w:szCs w:val="20"/>
              </w:rPr>
              <w:t xml:space="preserve"> a documentary</w:t>
            </w:r>
          </w:p>
          <w:p w:rsidR="003E3949" w:rsidRPr="005A4E05" w:rsidRDefault="003E3949" w:rsidP="00770412">
            <w:pPr>
              <w:pStyle w:val="ListParagraph"/>
              <w:numPr>
                <w:ilvl w:val="0"/>
                <w:numId w:val="2"/>
              </w:numPr>
              <w:rPr>
                <w:sz w:val="20"/>
                <w:szCs w:val="20"/>
              </w:rPr>
            </w:pPr>
            <w:r>
              <w:rPr>
                <w:sz w:val="20"/>
                <w:szCs w:val="20"/>
              </w:rPr>
              <w:t>r</w:t>
            </w:r>
            <w:r w:rsidRPr="005A4E05">
              <w:rPr>
                <w:sz w:val="20"/>
                <w:szCs w:val="20"/>
              </w:rPr>
              <w:t>ead</w:t>
            </w:r>
            <w:r>
              <w:rPr>
                <w:sz w:val="20"/>
                <w:szCs w:val="20"/>
              </w:rPr>
              <w:t>ing</w:t>
            </w:r>
            <w:r w:rsidRPr="005A4E05">
              <w:rPr>
                <w:sz w:val="20"/>
                <w:szCs w:val="20"/>
              </w:rPr>
              <w:t xml:space="preserve"> a book / website/newspaper</w:t>
            </w:r>
          </w:p>
          <w:p w:rsidR="003E3949" w:rsidRPr="005A4E05" w:rsidRDefault="003E3949" w:rsidP="00770412">
            <w:pPr>
              <w:pStyle w:val="ListParagraph"/>
              <w:numPr>
                <w:ilvl w:val="0"/>
                <w:numId w:val="2"/>
              </w:numPr>
              <w:rPr>
                <w:sz w:val="20"/>
                <w:szCs w:val="20"/>
              </w:rPr>
            </w:pPr>
            <w:r>
              <w:rPr>
                <w:sz w:val="20"/>
                <w:szCs w:val="20"/>
              </w:rPr>
              <w:t>v</w:t>
            </w:r>
            <w:r w:rsidRPr="005A4E05">
              <w:rPr>
                <w:sz w:val="20"/>
                <w:szCs w:val="20"/>
              </w:rPr>
              <w:t>isi</w:t>
            </w:r>
            <w:r>
              <w:rPr>
                <w:sz w:val="20"/>
                <w:szCs w:val="20"/>
              </w:rPr>
              <w:t>ting</w:t>
            </w:r>
            <w:r w:rsidRPr="005A4E05">
              <w:rPr>
                <w:sz w:val="20"/>
                <w:szCs w:val="20"/>
              </w:rPr>
              <w:t xml:space="preserve"> a historical site</w:t>
            </w:r>
          </w:p>
          <w:p w:rsidR="003E3949" w:rsidRDefault="003E3949" w:rsidP="00770412">
            <w:pPr>
              <w:pStyle w:val="ListParagraph"/>
              <w:numPr>
                <w:ilvl w:val="0"/>
                <w:numId w:val="2"/>
              </w:numPr>
              <w:rPr>
                <w:sz w:val="20"/>
                <w:szCs w:val="20"/>
              </w:rPr>
            </w:pPr>
            <w:r>
              <w:rPr>
                <w:sz w:val="20"/>
                <w:szCs w:val="20"/>
              </w:rPr>
              <w:t>l</w:t>
            </w:r>
            <w:r w:rsidRPr="005A4E05">
              <w:rPr>
                <w:sz w:val="20"/>
                <w:szCs w:val="20"/>
              </w:rPr>
              <w:t>isten</w:t>
            </w:r>
            <w:r>
              <w:rPr>
                <w:sz w:val="20"/>
                <w:szCs w:val="20"/>
              </w:rPr>
              <w:t>ing</w:t>
            </w:r>
            <w:r w:rsidRPr="005A4E05">
              <w:rPr>
                <w:sz w:val="20"/>
                <w:szCs w:val="20"/>
              </w:rPr>
              <w:t xml:space="preserve"> to a podcast</w:t>
            </w:r>
          </w:p>
          <w:p w:rsidR="003E3949" w:rsidRDefault="003E3949" w:rsidP="00770412">
            <w:pPr>
              <w:pStyle w:val="ListParagraph"/>
              <w:numPr>
                <w:ilvl w:val="0"/>
                <w:numId w:val="2"/>
              </w:numPr>
              <w:rPr>
                <w:sz w:val="20"/>
                <w:szCs w:val="20"/>
              </w:rPr>
            </w:pPr>
            <w:r>
              <w:rPr>
                <w:sz w:val="20"/>
                <w:szCs w:val="20"/>
              </w:rPr>
              <w:t>planning an assignment/folio piece</w:t>
            </w:r>
          </w:p>
          <w:p w:rsidR="003E3949" w:rsidRPr="005A4E05" w:rsidRDefault="003E3949" w:rsidP="00770412">
            <w:pPr>
              <w:pStyle w:val="ListParagraph"/>
              <w:numPr>
                <w:ilvl w:val="0"/>
                <w:numId w:val="2"/>
              </w:numPr>
              <w:rPr>
                <w:sz w:val="20"/>
                <w:szCs w:val="20"/>
              </w:rPr>
            </w:pPr>
            <w:r>
              <w:rPr>
                <w:sz w:val="20"/>
                <w:szCs w:val="20"/>
              </w:rPr>
              <w:t xml:space="preserve">completing a home learning task </w:t>
            </w:r>
          </w:p>
          <w:p w:rsidR="003E3949" w:rsidRDefault="003E3949" w:rsidP="00770412">
            <w:pPr>
              <w:rPr>
                <w:sz w:val="20"/>
                <w:szCs w:val="20"/>
              </w:rPr>
            </w:pPr>
          </w:p>
          <w:p w:rsidR="003E3949" w:rsidRPr="009E377E" w:rsidRDefault="003E3949" w:rsidP="00770412">
            <w:pPr>
              <w:rPr>
                <w:sz w:val="20"/>
                <w:szCs w:val="20"/>
              </w:rPr>
            </w:pPr>
          </w:p>
        </w:tc>
        <w:tc>
          <w:tcPr>
            <w:tcW w:w="4536" w:type="dxa"/>
          </w:tcPr>
          <w:p w:rsidR="003E3949" w:rsidRPr="005A4E05" w:rsidRDefault="003E3949" w:rsidP="00770412">
            <w:pPr>
              <w:rPr>
                <w:b/>
                <w:bCs/>
                <w:sz w:val="20"/>
                <w:szCs w:val="20"/>
              </w:rPr>
            </w:pPr>
            <w:r w:rsidRPr="005A4E05">
              <w:rPr>
                <w:b/>
                <w:bCs/>
                <w:sz w:val="20"/>
                <w:szCs w:val="20"/>
              </w:rPr>
              <w:t>Talk about your interests</w:t>
            </w:r>
            <w:r>
              <w:rPr>
                <w:b/>
                <w:bCs/>
                <w:sz w:val="20"/>
                <w:szCs w:val="20"/>
              </w:rPr>
              <w:t xml:space="preserve"> and </w:t>
            </w:r>
            <w:r w:rsidRPr="005A4E05">
              <w:rPr>
                <w:b/>
                <w:bCs/>
                <w:sz w:val="20"/>
                <w:szCs w:val="20"/>
              </w:rPr>
              <w:t xml:space="preserve">learning. </w:t>
            </w:r>
          </w:p>
          <w:p w:rsidR="003E3949" w:rsidRDefault="003E3949" w:rsidP="00770412">
            <w:pPr>
              <w:rPr>
                <w:sz w:val="20"/>
                <w:szCs w:val="20"/>
              </w:rPr>
            </w:pPr>
            <w:r>
              <w:rPr>
                <w:sz w:val="20"/>
                <w:szCs w:val="20"/>
              </w:rPr>
              <w:t>Take every opportunity to develop your critical thinking, talking and listening skills. Challenge your own ideas, and the ideas of your peers and/or family by discussing:</w:t>
            </w:r>
          </w:p>
          <w:p w:rsidR="003E3949" w:rsidRPr="005A4E05" w:rsidRDefault="003E3949" w:rsidP="00770412">
            <w:pPr>
              <w:pStyle w:val="ListParagraph"/>
              <w:numPr>
                <w:ilvl w:val="0"/>
                <w:numId w:val="2"/>
              </w:numPr>
              <w:rPr>
                <w:sz w:val="20"/>
                <w:szCs w:val="20"/>
              </w:rPr>
            </w:pPr>
            <w:r w:rsidRPr="005A4E05">
              <w:rPr>
                <w:sz w:val="20"/>
                <w:szCs w:val="20"/>
              </w:rPr>
              <w:t xml:space="preserve"> a documentary</w:t>
            </w:r>
            <w:r>
              <w:rPr>
                <w:sz w:val="20"/>
                <w:szCs w:val="20"/>
              </w:rPr>
              <w:t xml:space="preserve"> you’ve watched</w:t>
            </w:r>
          </w:p>
          <w:p w:rsidR="003E3949" w:rsidRPr="005A4E05" w:rsidRDefault="003E3949" w:rsidP="00770412">
            <w:pPr>
              <w:pStyle w:val="ListParagraph"/>
              <w:numPr>
                <w:ilvl w:val="0"/>
                <w:numId w:val="2"/>
              </w:numPr>
              <w:rPr>
                <w:sz w:val="20"/>
                <w:szCs w:val="20"/>
              </w:rPr>
            </w:pPr>
            <w:proofErr w:type="gramStart"/>
            <w:r w:rsidRPr="005A4E05">
              <w:rPr>
                <w:sz w:val="20"/>
                <w:szCs w:val="20"/>
              </w:rPr>
              <w:t>a</w:t>
            </w:r>
            <w:proofErr w:type="gramEnd"/>
            <w:r w:rsidRPr="005A4E05">
              <w:rPr>
                <w:sz w:val="20"/>
                <w:szCs w:val="20"/>
              </w:rPr>
              <w:t xml:space="preserve"> book / website/newspaper</w:t>
            </w:r>
            <w:r>
              <w:rPr>
                <w:sz w:val="20"/>
                <w:szCs w:val="20"/>
              </w:rPr>
              <w:t xml:space="preserve"> you’ve read.</w:t>
            </w:r>
          </w:p>
          <w:p w:rsidR="003E3949" w:rsidRPr="005A4E05" w:rsidRDefault="003E3949" w:rsidP="00770412">
            <w:pPr>
              <w:pStyle w:val="ListParagraph"/>
              <w:numPr>
                <w:ilvl w:val="0"/>
                <w:numId w:val="2"/>
              </w:numPr>
              <w:rPr>
                <w:sz w:val="20"/>
                <w:szCs w:val="20"/>
              </w:rPr>
            </w:pPr>
            <w:r w:rsidRPr="005A4E05">
              <w:rPr>
                <w:sz w:val="20"/>
                <w:szCs w:val="20"/>
              </w:rPr>
              <w:t xml:space="preserve"> </w:t>
            </w:r>
            <w:proofErr w:type="gramStart"/>
            <w:r w:rsidRPr="005A4E05">
              <w:rPr>
                <w:sz w:val="20"/>
                <w:szCs w:val="20"/>
              </w:rPr>
              <w:t>a</w:t>
            </w:r>
            <w:proofErr w:type="gramEnd"/>
            <w:r w:rsidRPr="005A4E05">
              <w:rPr>
                <w:sz w:val="20"/>
                <w:szCs w:val="20"/>
              </w:rPr>
              <w:t xml:space="preserve"> historical</w:t>
            </w:r>
            <w:r>
              <w:rPr>
                <w:sz w:val="20"/>
                <w:szCs w:val="20"/>
              </w:rPr>
              <w:t xml:space="preserve">/culturally significant </w:t>
            </w:r>
            <w:r w:rsidRPr="005A4E05">
              <w:rPr>
                <w:sz w:val="20"/>
                <w:szCs w:val="20"/>
              </w:rPr>
              <w:t>site</w:t>
            </w:r>
            <w:r>
              <w:rPr>
                <w:sz w:val="20"/>
                <w:szCs w:val="20"/>
              </w:rPr>
              <w:t xml:space="preserve"> you’ve visited.</w:t>
            </w:r>
          </w:p>
          <w:p w:rsidR="003E3949" w:rsidRDefault="003E3949" w:rsidP="00770412">
            <w:pPr>
              <w:pStyle w:val="ListParagraph"/>
              <w:numPr>
                <w:ilvl w:val="0"/>
                <w:numId w:val="2"/>
              </w:numPr>
              <w:rPr>
                <w:sz w:val="20"/>
                <w:szCs w:val="20"/>
              </w:rPr>
            </w:pPr>
            <w:proofErr w:type="gramStart"/>
            <w:r w:rsidRPr="005A4E05">
              <w:rPr>
                <w:sz w:val="20"/>
                <w:szCs w:val="20"/>
              </w:rPr>
              <w:t>a</w:t>
            </w:r>
            <w:proofErr w:type="gramEnd"/>
            <w:r w:rsidRPr="005A4E05">
              <w:rPr>
                <w:sz w:val="20"/>
                <w:szCs w:val="20"/>
              </w:rPr>
              <w:t xml:space="preserve"> podcast</w:t>
            </w:r>
            <w:r>
              <w:rPr>
                <w:sz w:val="20"/>
                <w:szCs w:val="20"/>
              </w:rPr>
              <w:t xml:space="preserve"> you’ve listened to.</w:t>
            </w:r>
          </w:p>
          <w:p w:rsidR="003E3949" w:rsidRDefault="003E3949" w:rsidP="00770412">
            <w:pPr>
              <w:pStyle w:val="ListParagraph"/>
              <w:numPr>
                <w:ilvl w:val="0"/>
                <w:numId w:val="2"/>
              </w:numPr>
              <w:rPr>
                <w:sz w:val="20"/>
                <w:szCs w:val="20"/>
              </w:rPr>
            </w:pPr>
            <w:r>
              <w:rPr>
                <w:sz w:val="20"/>
                <w:szCs w:val="20"/>
              </w:rPr>
              <w:t>assignments/folio pieces your planning</w:t>
            </w:r>
          </w:p>
          <w:p w:rsidR="003E3949" w:rsidRPr="009705B1" w:rsidRDefault="003E3949" w:rsidP="00770412">
            <w:pPr>
              <w:pStyle w:val="ListParagraph"/>
              <w:numPr>
                <w:ilvl w:val="0"/>
                <w:numId w:val="2"/>
              </w:numPr>
              <w:rPr>
                <w:sz w:val="20"/>
                <w:szCs w:val="20"/>
              </w:rPr>
            </w:pPr>
            <w:r w:rsidRPr="009705B1">
              <w:rPr>
                <w:sz w:val="20"/>
                <w:szCs w:val="20"/>
              </w:rPr>
              <w:t xml:space="preserve"> home learning task</w:t>
            </w:r>
            <w:r>
              <w:rPr>
                <w:sz w:val="20"/>
                <w:szCs w:val="20"/>
              </w:rPr>
              <w:t xml:space="preserve">s your completing </w:t>
            </w:r>
          </w:p>
          <w:p w:rsidR="003E3949" w:rsidRPr="009E377E" w:rsidRDefault="003E3949" w:rsidP="00770412">
            <w:pPr>
              <w:pStyle w:val="ListParagraph"/>
              <w:rPr>
                <w:sz w:val="20"/>
                <w:szCs w:val="20"/>
              </w:rPr>
            </w:pPr>
          </w:p>
        </w:tc>
        <w:tc>
          <w:tcPr>
            <w:tcW w:w="2896" w:type="dxa"/>
          </w:tcPr>
          <w:p w:rsidR="003E3949" w:rsidRPr="005A4E05" w:rsidRDefault="003E3949" w:rsidP="00770412">
            <w:pPr>
              <w:rPr>
                <w:b/>
                <w:bCs/>
                <w:sz w:val="20"/>
                <w:szCs w:val="20"/>
              </w:rPr>
            </w:pPr>
            <w:r w:rsidRPr="005A4E05">
              <w:rPr>
                <w:b/>
                <w:bCs/>
                <w:sz w:val="20"/>
                <w:szCs w:val="20"/>
              </w:rPr>
              <w:t>Talk about your interests</w:t>
            </w:r>
            <w:r>
              <w:rPr>
                <w:b/>
                <w:bCs/>
                <w:sz w:val="20"/>
                <w:szCs w:val="20"/>
              </w:rPr>
              <w:t xml:space="preserve"> and </w:t>
            </w:r>
            <w:r w:rsidRPr="005A4E05">
              <w:rPr>
                <w:b/>
                <w:bCs/>
                <w:sz w:val="20"/>
                <w:szCs w:val="20"/>
              </w:rPr>
              <w:t xml:space="preserve">learning. </w:t>
            </w:r>
          </w:p>
          <w:p w:rsidR="003E3949" w:rsidRDefault="003E3949" w:rsidP="00770412">
            <w:pPr>
              <w:rPr>
                <w:sz w:val="20"/>
                <w:szCs w:val="20"/>
              </w:rPr>
            </w:pPr>
            <w:r>
              <w:rPr>
                <w:sz w:val="20"/>
                <w:szCs w:val="20"/>
              </w:rPr>
              <w:t>Regularly engage in dialogue that challenges your own ideas, and the ideas of your peers and/or family. Discuss:</w:t>
            </w:r>
          </w:p>
          <w:p w:rsidR="003E3949" w:rsidRPr="005A4E05" w:rsidRDefault="003E3949" w:rsidP="00770412">
            <w:pPr>
              <w:pStyle w:val="ListParagraph"/>
              <w:numPr>
                <w:ilvl w:val="0"/>
                <w:numId w:val="2"/>
              </w:numPr>
              <w:rPr>
                <w:sz w:val="20"/>
                <w:szCs w:val="20"/>
              </w:rPr>
            </w:pPr>
            <w:r w:rsidRPr="005A4E05">
              <w:rPr>
                <w:sz w:val="20"/>
                <w:szCs w:val="20"/>
              </w:rPr>
              <w:t xml:space="preserve"> documentar</w:t>
            </w:r>
            <w:r>
              <w:rPr>
                <w:sz w:val="20"/>
                <w:szCs w:val="20"/>
              </w:rPr>
              <w:t>ies you’ve watched</w:t>
            </w:r>
          </w:p>
          <w:p w:rsidR="003E3949" w:rsidRPr="005A4E05" w:rsidRDefault="003E3949" w:rsidP="00770412">
            <w:pPr>
              <w:pStyle w:val="ListParagraph"/>
              <w:numPr>
                <w:ilvl w:val="0"/>
                <w:numId w:val="2"/>
              </w:numPr>
              <w:rPr>
                <w:sz w:val="20"/>
                <w:szCs w:val="20"/>
              </w:rPr>
            </w:pPr>
            <w:proofErr w:type="gramStart"/>
            <w:r w:rsidRPr="005A4E05">
              <w:rPr>
                <w:sz w:val="20"/>
                <w:szCs w:val="20"/>
              </w:rPr>
              <w:t>book</w:t>
            </w:r>
            <w:r>
              <w:rPr>
                <w:sz w:val="20"/>
                <w:szCs w:val="20"/>
              </w:rPr>
              <w:t>s</w:t>
            </w:r>
            <w:proofErr w:type="gramEnd"/>
            <w:r w:rsidRPr="005A4E05">
              <w:rPr>
                <w:sz w:val="20"/>
                <w:szCs w:val="20"/>
              </w:rPr>
              <w:t xml:space="preserve"> / website</w:t>
            </w:r>
            <w:r>
              <w:rPr>
                <w:sz w:val="20"/>
                <w:szCs w:val="20"/>
              </w:rPr>
              <w:t>s</w:t>
            </w:r>
            <w:r w:rsidRPr="005A4E05">
              <w:rPr>
                <w:sz w:val="20"/>
                <w:szCs w:val="20"/>
              </w:rPr>
              <w:t>/newspap</w:t>
            </w:r>
            <w:r>
              <w:rPr>
                <w:sz w:val="20"/>
                <w:szCs w:val="20"/>
              </w:rPr>
              <w:t>e</w:t>
            </w:r>
            <w:r w:rsidRPr="005A4E05">
              <w:rPr>
                <w:sz w:val="20"/>
                <w:szCs w:val="20"/>
              </w:rPr>
              <w:t>r</w:t>
            </w:r>
            <w:r>
              <w:rPr>
                <w:sz w:val="20"/>
                <w:szCs w:val="20"/>
              </w:rPr>
              <w:t>s you’ve read.</w:t>
            </w:r>
          </w:p>
          <w:p w:rsidR="003E3949" w:rsidRPr="005A4E05" w:rsidRDefault="003E3949" w:rsidP="00770412">
            <w:pPr>
              <w:pStyle w:val="ListParagraph"/>
              <w:numPr>
                <w:ilvl w:val="0"/>
                <w:numId w:val="2"/>
              </w:numPr>
              <w:rPr>
                <w:sz w:val="20"/>
                <w:szCs w:val="20"/>
              </w:rPr>
            </w:pPr>
            <w:r w:rsidRPr="005A4E05">
              <w:rPr>
                <w:sz w:val="20"/>
                <w:szCs w:val="20"/>
              </w:rPr>
              <w:t xml:space="preserve"> </w:t>
            </w:r>
            <w:proofErr w:type="gramStart"/>
            <w:r w:rsidRPr="005A4E05">
              <w:rPr>
                <w:sz w:val="20"/>
                <w:szCs w:val="20"/>
              </w:rPr>
              <w:t>historical</w:t>
            </w:r>
            <w:r>
              <w:rPr>
                <w:sz w:val="20"/>
                <w:szCs w:val="20"/>
              </w:rPr>
              <w:t>/culturally</w:t>
            </w:r>
            <w:proofErr w:type="gramEnd"/>
            <w:r>
              <w:rPr>
                <w:sz w:val="20"/>
                <w:szCs w:val="20"/>
              </w:rPr>
              <w:t xml:space="preserve"> significant </w:t>
            </w:r>
            <w:r w:rsidRPr="005A4E05">
              <w:rPr>
                <w:sz w:val="20"/>
                <w:szCs w:val="20"/>
              </w:rPr>
              <w:t>site</w:t>
            </w:r>
            <w:r>
              <w:rPr>
                <w:sz w:val="20"/>
                <w:szCs w:val="20"/>
              </w:rPr>
              <w:t>s you’ve visited.</w:t>
            </w:r>
          </w:p>
          <w:p w:rsidR="003E3949" w:rsidRDefault="003E3949" w:rsidP="00770412">
            <w:pPr>
              <w:pStyle w:val="ListParagraph"/>
              <w:numPr>
                <w:ilvl w:val="0"/>
                <w:numId w:val="2"/>
              </w:numPr>
              <w:rPr>
                <w:sz w:val="20"/>
                <w:szCs w:val="20"/>
              </w:rPr>
            </w:pPr>
            <w:proofErr w:type="gramStart"/>
            <w:r w:rsidRPr="005A4E05">
              <w:rPr>
                <w:sz w:val="20"/>
                <w:szCs w:val="20"/>
              </w:rPr>
              <w:t>podcast</w:t>
            </w:r>
            <w:r>
              <w:rPr>
                <w:sz w:val="20"/>
                <w:szCs w:val="20"/>
              </w:rPr>
              <w:t>s</w:t>
            </w:r>
            <w:proofErr w:type="gramEnd"/>
            <w:r>
              <w:rPr>
                <w:sz w:val="20"/>
                <w:szCs w:val="20"/>
              </w:rPr>
              <w:t xml:space="preserve"> you’ve listened to.</w:t>
            </w:r>
          </w:p>
          <w:p w:rsidR="003E3949" w:rsidRDefault="003E3949" w:rsidP="00770412">
            <w:pPr>
              <w:pStyle w:val="ListParagraph"/>
              <w:numPr>
                <w:ilvl w:val="0"/>
                <w:numId w:val="2"/>
              </w:numPr>
              <w:rPr>
                <w:sz w:val="20"/>
                <w:szCs w:val="20"/>
              </w:rPr>
            </w:pPr>
            <w:r>
              <w:rPr>
                <w:sz w:val="20"/>
                <w:szCs w:val="20"/>
              </w:rPr>
              <w:t>assignments/folio pieces your planning</w:t>
            </w:r>
          </w:p>
          <w:p w:rsidR="003E3949" w:rsidRPr="009705B1" w:rsidRDefault="003E3949" w:rsidP="00770412">
            <w:pPr>
              <w:pStyle w:val="ListParagraph"/>
              <w:numPr>
                <w:ilvl w:val="0"/>
                <w:numId w:val="2"/>
              </w:numPr>
              <w:rPr>
                <w:sz w:val="20"/>
                <w:szCs w:val="20"/>
              </w:rPr>
            </w:pPr>
            <w:r w:rsidRPr="009705B1">
              <w:rPr>
                <w:sz w:val="20"/>
                <w:szCs w:val="20"/>
              </w:rPr>
              <w:t xml:space="preserve"> home learning task</w:t>
            </w:r>
            <w:r>
              <w:rPr>
                <w:sz w:val="20"/>
                <w:szCs w:val="20"/>
              </w:rPr>
              <w:t xml:space="preserve">s your completing </w:t>
            </w:r>
          </w:p>
          <w:p w:rsidR="003E3949" w:rsidRPr="009E377E" w:rsidRDefault="003E3949" w:rsidP="00770412">
            <w:pPr>
              <w:rPr>
                <w:sz w:val="20"/>
                <w:szCs w:val="20"/>
              </w:rPr>
            </w:pPr>
          </w:p>
        </w:tc>
      </w:tr>
      <w:tr w:rsidR="003E3949" w:rsidRPr="009E377E" w:rsidTr="00770412">
        <w:trPr>
          <w:trHeight w:val="486"/>
        </w:trPr>
        <w:tc>
          <w:tcPr>
            <w:tcW w:w="1455" w:type="dxa"/>
          </w:tcPr>
          <w:p w:rsidR="003E3949" w:rsidRDefault="003E3949" w:rsidP="00770412">
            <w:pPr>
              <w:jc w:val="center"/>
            </w:pPr>
            <w:r>
              <w:t>Tip 3</w:t>
            </w:r>
          </w:p>
        </w:tc>
        <w:tc>
          <w:tcPr>
            <w:tcW w:w="5061" w:type="dxa"/>
          </w:tcPr>
          <w:p w:rsidR="003E3949" w:rsidRPr="00706CEF" w:rsidRDefault="003E3949" w:rsidP="00770412">
            <w:pPr>
              <w:rPr>
                <w:b/>
                <w:sz w:val="20"/>
                <w:szCs w:val="20"/>
              </w:rPr>
            </w:pPr>
            <w:r w:rsidRPr="00706CEF">
              <w:rPr>
                <w:b/>
                <w:sz w:val="20"/>
                <w:szCs w:val="20"/>
              </w:rPr>
              <w:t>Reading for U.A.E Cue Cards</w:t>
            </w:r>
          </w:p>
          <w:p w:rsidR="003E3949" w:rsidRDefault="003E3949" w:rsidP="00770412">
            <w:pPr>
              <w:rPr>
                <w:color w:val="FF0000"/>
                <w:sz w:val="20"/>
                <w:szCs w:val="20"/>
              </w:rPr>
            </w:pPr>
            <w:r>
              <w:rPr>
                <w:sz w:val="20"/>
                <w:szCs w:val="20"/>
              </w:rPr>
              <w:t xml:space="preserve">Generating a cue card for each category of N5 Reading for U.A.E question will create an excellent revision resource ahead of your prelim/final exam. Your cards will provide a one stop, quick reference guide for each question formula that can be used for regular, effective revision. They will keep key information and strategies fresh in your mind, </w:t>
            </w:r>
            <w:r w:rsidRPr="006C22C3">
              <w:rPr>
                <w:sz w:val="20"/>
                <w:szCs w:val="20"/>
              </w:rPr>
              <w:t xml:space="preserve">as well as help commit them to your memory. </w:t>
            </w:r>
          </w:p>
          <w:p w:rsidR="003E3949" w:rsidRDefault="003E3949" w:rsidP="00770412">
            <w:pPr>
              <w:rPr>
                <w:color w:val="FF0000"/>
                <w:sz w:val="20"/>
                <w:szCs w:val="20"/>
              </w:rPr>
            </w:pPr>
          </w:p>
          <w:p w:rsidR="003E3949" w:rsidRPr="00722AB2" w:rsidRDefault="003E3949" w:rsidP="00770412">
            <w:pPr>
              <w:rPr>
                <w:sz w:val="20"/>
                <w:szCs w:val="20"/>
              </w:rPr>
            </w:pPr>
            <w:r w:rsidRPr="00722AB2">
              <w:rPr>
                <w:b/>
                <w:bCs/>
                <w:noProof/>
                <w:sz w:val="20"/>
                <w:szCs w:val="20"/>
                <w:lang w:eastAsia="en-GB"/>
              </w:rPr>
              <mc:AlternateContent>
                <mc:Choice Requires="wps">
                  <w:drawing>
                    <wp:anchor distT="45720" distB="45720" distL="114300" distR="114300" simplePos="0" relativeHeight="251659264" behindDoc="0" locked="0" layoutInCell="1" allowOverlap="1" wp14:anchorId="59C5DE84" wp14:editId="16F650A3">
                      <wp:simplePos x="0" y="0"/>
                      <wp:positionH relativeFrom="column">
                        <wp:posOffset>-25172</wp:posOffset>
                      </wp:positionH>
                      <wp:positionV relativeFrom="paragraph">
                        <wp:posOffset>210185</wp:posOffset>
                      </wp:positionV>
                      <wp:extent cx="2135505" cy="3540125"/>
                      <wp:effectExtent l="0" t="0" r="17145" b="222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3540125"/>
                              </a:xfrm>
                              <a:prstGeom prst="rect">
                                <a:avLst/>
                              </a:prstGeom>
                              <a:solidFill>
                                <a:srgbClr val="FFFFFF"/>
                              </a:solidFill>
                              <a:ln w="9525">
                                <a:solidFill>
                                  <a:srgbClr val="000000"/>
                                </a:solidFill>
                                <a:miter lim="800000"/>
                                <a:headEnd/>
                                <a:tailEnd/>
                              </a:ln>
                            </wps:spPr>
                            <wps:txbx>
                              <w:txbxContent>
                                <w:p w:rsidR="003E3949" w:rsidRPr="00EF37D4" w:rsidRDefault="003E3949" w:rsidP="003E3949">
                                  <w:pPr>
                                    <w:pStyle w:val="NormalWeb"/>
                                    <w:spacing w:before="115" w:beforeAutospacing="0" w:after="0" w:afterAutospacing="0" w:line="192" w:lineRule="auto"/>
                                    <w:jc w:val="center"/>
                                    <w:textAlignment w:val="baseline"/>
                                    <w:rPr>
                                      <w:rFonts w:ascii="Gill Sans MT" w:eastAsiaTheme="minorEastAsia" w:hAnsi="Gill Sans MT" w:cstheme="minorBidi"/>
                                      <w:b/>
                                      <w:sz w:val="16"/>
                                      <w:szCs w:val="16"/>
                                      <w:u w:val="single"/>
                                    </w:rPr>
                                  </w:pPr>
                                  <w:r w:rsidRPr="00EF37D4">
                                    <w:rPr>
                                      <w:rFonts w:ascii="Gill Sans MT" w:eastAsiaTheme="minorEastAsia" w:hAnsi="Gill Sans MT" w:cstheme="minorBidi"/>
                                      <w:b/>
                                      <w:sz w:val="16"/>
                                      <w:szCs w:val="16"/>
                                      <w:u w:val="single"/>
                                    </w:rPr>
                                    <w:t>LINK QUESTIONS</w:t>
                                  </w:r>
                                  <w:r>
                                    <w:rPr>
                                      <w:rFonts w:ascii="Gill Sans MT" w:eastAsiaTheme="minorEastAsia" w:hAnsi="Gill Sans MT" w:cstheme="minorBidi"/>
                                      <w:b/>
                                      <w:sz w:val="16"/>
                                      <w:szCs w:val="16"/>
                                      <w:u w:val="single"/>
                                    </w:rPr>
                                    <w:t xml:space="preserve"> (U)</w:t>
                                  </w:r>
                                </w:p>
                                <w:p w:rsidR="003E3949" w:rsidRPr="00EF37D4" w:rsidRDefault="003E3949" w:rsidP="003E3949">
                                  <w:pPr>
                                    <w:pStyle w:val="NormalWeb"/>
                                    <w:spacing w:before="115" w:beforeAutospacing="0" w:after="0" w:afterAutospacing="0" w:line="192" w:lineRule="auto"/>
                                    <w:textAlignment w:val="baseline"/>
                                    <w:rPr>
                                      <w:sz w:val="16"/>
                                      <w:szCs w:val="16"/>
                                    </w:rPr>
                                  </w:pPr>
                                  <w:r w:rsidRPr="00EF37D4">
                                    <w:rPr>
                                      <w:rFonts w:ascii="Gill Sans MT" w:eastAsiaTheme="minorEastAsia" w:hAnsi="Gill Sans MT" w:cstheme="minorBidi"/>
                                      <w:sz w:val="16"/>
                                      <w:szCs w:val="16"/>
                                    </w:rPr>
                                    <w:t>These questions will ask you how a particular sentence or sentences performs a linking function in the writer’s argument.</w:t>
                                  </w:r>
                                </w:p>
                                <w:p w:rsidR="003E3949" w:rsidRPr="00EF37D4" w:rsidRDefault="003E3949" w:rsidP="003E3949">
                                  <w:pPr>
                                    <w:pStyle w:val="NormalWeb"/>
                                    <w:spacing w:before="115" w:beforeAutospacing="0" w:after="0" w:afterAutospacing="0" w:line="192" w:lineRule="auto"/>
                                    <w:ind w:left="547" w:hanging="547"/>
                                    <w:textAlignment w:val="baseline"/>
                                    <w:rPr>
                                      <w:sz w:val="16"/>
                                      <w:szCs w:val="16"/>
                                    </w:rPr>
                                  </w:pPr>
                                  <w:r w:rsidRPr="00EF37D4">
                                    <w:rPr>
                                      <w:rFonts w:ascii="Gill Sans MT" w:eastAsiaTheme="minorEastAsia" w:hAnsi="Gill Sans MT" w:cstheme="minorBidi"/>
                                      <w:sz w:val="16"/>
                                      <w:szCs w:val="16"/>
                                    </w:rPr>
                                    <w:t>A typical question might be: “explain the function of this sentence in developing the writer’s argument”.</w:t>
                                  </w:r>
                                </w:p>
                                <w:p w:rsidR="003E3949" w:rsidRPr="00EF37D4"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rPr>
                                      <w:sz w:val="16"/>
                                      <w:szCs w:val="16"/>
                                    </w:rPr>
                                  </w:pPr>
                                  <w:r w:rsidRPr="00EF37D4">
                                    <w:rPr>
                                      <w:rFonts w:asciiTheme="minorHAnsi" w:eastAsiaTheme="minorEastAsia" w:hAnsi="Arial" w:cstheme="minorBidi"/>
                                      <w:sz w:val="16"/>
                                      <w:szCs w:val="16"/>
                                    </w:rPr>
                                    <w:t>There are two main parts to answering a 'link' question:</w:t>
                                  </w:r>
                                </w:p>
                                <w:p w:rsidR="003E3949" w:rsidRPr="00EF37D4"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rPr>
                                      <w:rFonts w:asciiTheme="minorHAnsi" w:eastAsiaTheme="minorEastAsia" w:hAnsi="Arial" w:cstheme="minorBidi"/>
                                      <w:b/>
                                      <w:iCs/>
                                      <w:sz w:val="16"/>
                                      <w:szCs w:val="16"/>
                                      <w:u w:val="single"/>
                                    </w:rPr>
                                  </w:pPr>
                                  <w:r w:rsidRPr="00EF37D4">
                                    <w:rPr>
                                      <w:rFonts w:asciiTheme="minorHAnsi" w:eastAsiaTheme="minorEastAsia" w:hAnsi="Arial" w:cstheme="minorBidi"/>
                                      <w:b/>
                                      <w:iCs/>
                                      <w:sz w:val="16"/>
                                      <w:szCs w:val="16"/>
                                      <w:u w:val="single"/>
                                    </w:rPr>
                                    <w:t>FORMULA</w:t>
                                  </w:r>
                                </w:p>
                                <w:p w:rsidR="003E3949" w:rsidRPr="00EF37D4"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rPr>
                                      <w:sz w:val="16"/>
                                      <w:szCs w:val="16"/>
                                    </w:rPr>
                                  </w:pPr>
                                  <w:r w:rsidRPr="00EF37D4">
                                    <w:rPr>
                                      <w:rFonts w:asciiTheme="minorHAnsi" w:eastAsiaTheme="minorEastAsia" w:hAnsi="Arial" w:cstheme="minorBidi"/>
                                      <w:i/>
                                      <w:iCs/>
                                      <w:sz w:val="16"/>
                                      <w:szCs w:val="16"/>
                                    </w:rPr>
                                    <w:t>First...</w:t>
                                  </w:r>
                                </w:p>
                                <w:p w:rsidR="003E3949" w:rsidRPr="00EF37D4" w:rsidRDefault="003E3949" w:rsidP="003E3949">
                                  <w:pPr>
                                    <w:pStyle w:val="NormalWeb"/>
                                    <w:tabs>
                                      <w:tab w:val="left" w:pos="173"/>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142" w:firstLine="31"/>
                                    <w:jc w:val="right"/>
                                    <w:textAlignment w:val="baseline"/>
                                    <w:rPr>
                                      <w:sz w:val="16"/>
                                      <w:szCs w:val="16"/>
                                    </w:rPr>
                                  </w:pPr>
                                  <w:r w:rsidRPr="00EF37D4">
                                    <w:rPr>
                                      <w:rFonts w:asciiTheme="minorHAnsi" w:eastAsiaTheme="minorEastAsia" w:hAnsi="Arial" w:cstheme="minorBidi"/>
                                      <w:sz w:val="16"/>
                                      <w:szCs w:val="16"/>
                                    </w:rPr>
                                    <w:t xml:space="preserve">   </w:t>
                                  </w:r>
                                  <w:r w:rsidRPr="00EF37D4">
                                    <w:rPr>
                                      <w:rFonts w:asciiTheme="minorHAnsi" w:eastAsiaTheme="minorEastAsia" w:hAnsi="Arial" w:cstheme="minorBidi"/>
                                      <w:b/>
                                      <w:bCs/>
                                      <w:sz w:val="16"/>
                                      <w:szCs w:val="16"/>
                                    </w:rPr>
                                    <w:t>Quote</w:t>
                                  </w:r>
                                  <w:r w:rsidRPr="00EF37D4">
                                    <w:rPr>
                                      <w:rFonts w:asciiTheme="minorHAnsi" w:eastAsiaTheme="minorEastAsia" w:hAnsi="Arial" w:cstheme="minorBidi"/>
                                      <w:sz w:val="16"/>
                                      <w:szCs w:val="16"/>
                                    </w:rPr>
                                    <w:t xml:space="preserve"> the part of the linking phrase which</w:t>
                                  </w:r>
                                  <w:r w:rsidRPr="00EF37D4">
                                    <w:rPr>
                                      <w:rFonts w:asciiTheme="minorHAnsi" w:eastAsiaTheme="minorEastAsia" w:hAnsi="Arial" w:cstheme="minorBidi"/>
                                      <w:b/>
                                      <w:bCs/>
                                      <w:sz w:val="16"/>
                                      <w:szCs w:val="16"/>
                                    </w:rPr>
                                    <w:t xml:space="preserve"> refers back</w:t>
                                  </w:r>
                                  <w:r w:rsidRPr="00EF37D4">
                                    <w:rPr>
                                      <w:rFonts w:asciiTheme="minorHAnsi" w:eastAsiaTheme="minorEastAsia" w:hAnsi="Arial" w:cstheme="minorBidi"/>
                                      <w:sz w:val="16"/>
                                      <w:szCs w:val="16"/>
                                    </w:rPr>
                                    <w:t xml:space="preserve"> to the previous topic/idea.               </w:t>
                                  </w:r>
                                  <w:r w:rsidRPr="00EF37D4">
                                    <w:rPr>
                                      <w:noProof/>
                                      <w:sz w:val="16"/>
                                      <w:szCs w:val="16"/>
                                    </w:rPr>
                                    <w:t xml:space="preserve"> </w:t>
                                  </w:r>
                                  <w:r>
                                    <w:rPr>
                                      <w:noProof/>
                                      <w:sz w:val="16"/>
                                      <w:szCs w:val="16"/>
                                    </w:rPr>
                                    <w:t xml:space="preserve">           </w:t>
                                  </w:r>
                                  <w:r w:rsidRPr="00EF37D4">
                                    <w:rPr>
                                      <w:noProof/>
                                      <w:sz w:val="16"/>
                                      <w:szCs w:val="16"/>
                                    </w:rPr>
                                    <w:drawing>
                                      <wp:inline distT="0" distB="0" distL="0" distR="0" wp14:anchorId="66911EBF" wp14:editId="68557554">
                                        <wp:extent cx="263347" cy="263347"/>
                                        <wp:effectExtent l="0" t="0" r="381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555" cy="301555"/>
                                                </a:xfrm>
                                                <a:prstGeom prst="rect">
                                                  <a:avLst/>
                                                </a:prstGeom>
                                                <a:noFill/>
                                                <a:ln>
                                                  <a:noFill/>
                                                </a:ln>
                                                <a:effectLst/>
                                              </pic:spPr>
                                            </pic:pic>
                                          </a:graphicData>
                                        </a:graphic>
                                      </wp:inline>
                                    </w:drawing>
                                  </w:r>
                                </w:p>
                                <w:p w:rsidR="003E3949" w:rsidRPr="00EF37D4" w:rsidRDefault="003E3949" w:rsidP="003E3949">
                                  <w:pPr>
                                    <w:pStyle w:val="NormalWeb"/>
                                    <w:tabs>
                                      <w:tab w:val="left" w:pos="173"/>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142" w:firstLine="31"/>
                                    <w:textAlignment w:val="baseline"/>
                                    <w:rPr>
                                      <w:sz w:val="16"/>
                                      <w:szCs w:val="16"/>
                                    </w:rPr>
                                  </w:pPr>
                                  <w:r w:rsidRPr="00EF37D4">
                                    <w:rPr>
                                      <w:rFonts w:asciiTheme="minorHAnsi" w:eastAsiaTheme="minorEastAsia" w:hAnsi="Arial" w:cstheme="minorBidi"/>
                                      <w:b/>
                                      <w:bCs/>
                                      <w:sz w:val="16"/>
                                      <w:szCs w:val="16"/>
                                    </w:rPr>
                                    <w:t xml:space="preserve">      Explain</w:t>
                                  </w:r>
                                  <w:r w:rsidRPr="00EF37D4">
                                    <w:rPr>
                                      <w:rFonts w:asciiTheme="minorHAnsi" w:eastAsiaTheme="minorEastAsia" w:hAnsi="Arial" w:cstheme="minorBidi"/>
                                      <w:sz w:val="16"/>
                                      <w:szCs w:val="16"/>
                                    </w:rPr>
                                    <w:t xml:space="preserve"> what this topic/ idea is.</w:t>
                                  </w:r>
                                </w:p>
                                <w:p w:rsidR="003E3949" w:rsidRPr="00EF37D4"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rPr>
                                      <w:sz w:val="16"/>
                                      <w:szCs w:val="16"/>
                                    </w:rPr>
                                  </w:pPr>
                                  <w:r w:rsidRPr="00EF37D4">
                                    <w:rPr>
                                      <w:rFonts w:asciiTheme="minorHAnsi" w:eastAsiaTheme="minorEastAsia" w:hAnsi="Arial" w:cstheme="minorBidi"/>
                                      <w:i/>
                                      <w:iCs/>
                                      <w:sz w:val="16"/>
                                      <w:szCs w:val="16"/>
                                    </w:rPr>
                                    <w:t>Then..</w:t>
                                  </w:r>
                                  <w:r w:rsidRPr="00EF37D4">
                                    <w:rPr>
                                      <w:rFonts w:asciiTheme="minorHAnsi" w:eastAsiaTheme="minorEastAsia" w:hAnsi="Arial" w:cstheme="minorBidi"/>
                                      <w:sz w:val="16"/>
                                      <w:szCs w:val="16"/>
                                    </w:rPr>
                                    <w:t>.</w:t>
                                  </w:r>
                                </w:p>
                                <w:p w:rsidR="003E3949" w:rsidRPr="00EF37D4" w:rsidRDefault="003E3949" w:rsidP="003E3949">
                                  <w:pPr>
                                    <w:pStyle w:val="NormalWeb"/>
                                    <w:tabs>
                                      <w:tab w:val="left" w:pos="173"/>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142" w:firstLine="31"/>
                                    <w:textAlignment w:val="baseline"/>
                                    <w:rPr>
                                      <w:sz w:val="16"/>
                                      <w:szCs w:val="16"/>
                                    </w:rPr>
                                  </w:pPr>
                                  <w:r w:rsidRPr="00EF37D4">
                                    <w:rPr>
                                      <w:rFonts w:asciiTheme="minorHAnsi" w:eastAsiaTheme="minorEastAsia" w:hAnsi="Arial" w:cstheme="minorBidi"/>
                                      <w:b/>
                                      <w:bCs/>
                                      <w:sz w:val="16"/>
                                      <w:szCs w:val="16"/>
                                    </w:rPr>
                                    <w:t>Quote</w:t>
                                  </w:r>
                                  <w:r w:rsidRPr="00EF37D4">
                                    <w:rPr>
                                      <w:rFonts w:asciiTheme="minorHAnsi" w:eastAsiaTheme="minorEastAsia" w:hAnsi="Arial" w:cstheme="minorBidi"/>
                                      <w:sz w:val="16"/>
                                      <w:szCs w:val="16"/>
                                    </w:rPr>
                                    <w:t xml:space="preserve"> the part of the linking phrase which </w:t>
                                  </w:r>
                                  <w:r w:rsidRPr="00EF37D4">
                                    <w:rPr>
                                      <w:rFonts w:asciiTheme="minorHAnsi" w:eastAsiaTheme="minorEastAsia" w:hAnsi="Arial" w:cstheme="minorBidi"/>
                                      <w:b/>
                                      <w:bCs/>
                                      <w:sz w:val="16"/>
                                      <w:szCs w:val="16"/>
                                    </w:rPr>
                                    <w:t xml:space="preserve">looks forward </w:t>
                                  </w:r>
                                  <w:r w:rsidRPr="00EF37D4">
                                    <w:rPr>
                                      <w:rFonts w:asciiTheme="minorHAnsi" w:eastAsiaTheme="minorEastAsia" w:hAnsi="Arial" w:cstheme="minorBidi"/>
                                      <w:sz w:val="16"/>
                                      <w:szCs w:val="16"/>
                                    </w:rPr>
                                    <w:t xml:space="preserve">to the next topic/ idea.                 </w:t>
                                  </w:r>
                                  <w:r w:rsidRPr="00EF37D4">
                                    <w:rPr>
                                      <w:noProof/>
                                      <w:sz w:val="16"/>
                                      <w:szCs w:val="16"/>
                                    </w:rPr>
                                    <w:drawing>
                                      <wp:inline distT="0" distB="0" distL="0" distR="0" wp14:anchorId="3182FF98" wp14:editId="0994292A">
                                        <wp:extent cx="306705" cy="28214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3"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339100" cy="311945"/>
                                                </a:xfrm>
                                                <a:prstGeom prst="rect">
                                                  <a:avLst/>
                                                </a:prstGeom>
                                                <a:noFill/>
                                                <a:ln>
                                                  <a:noFill/>
                                                </a:ln>
                                                <a:effectLst/>
                                              </pic:spPr>
                                            </pic:pic>
                                          </a:graphicData>
                                        </a:graphic>
                                      </wp:inline>
                                    </w:drawing>
                                  </w:r>
                                  <w:r w:rsidRPr="00EF37D4">
                                    <w:rPr>
                                      <w:rFonts w:asciiTheme="minorHAnsi" w:eastAsiaTheme="minorEastAsia" w:hAnsi="Arial" w:cstheme="minorBidi"/>
                                      <w:sz w:val="16"/>
                                      <w:szCs w:val="16"/>
                                    </w:rPr>
                                    <w:t xml:space="preserve"> </w:t>
                                  </w:r>
                                </w:p>
                                <w:p w:rsidR="003E3949" w:rsidRPr="00EF37D4"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rPr>
                                      <w:sz w:val="16"/>
                                      <w:szCs w:val="16"/>
                                    </w:rPr>
                                  </w:pPr>
                                  <w:r w:rsidRPr="00EF37D4">
                                    <w:rPr>
                                      <w:rFonts w:asciiTheme="minorHAnsi" w:eastAsiaTheme="minorEastAsia" w:hAnsi="Arial" w:cstheme="minorBidi"/>
                                      <w:b/>
                                      <w:bCs/>
                                      <w:sz w:val="16"/>
                                      <w:szCs w:val="16"/>
                                    </w:rPr>
                                    <w:t xml:space="preserve">       Explain</w:t>
                                  </w:r>
                                  <w:r w:rsidRPr="00EF37D4">
                                    <w:rPr>
                                      <w:rFonts w:asciiTheme="minorHAnsi" w:eastAsiaTheme="minorEastAsia" w:hAnsi="Arial" w:cstheme="minorBidi"/>
                                      <w:sz w:val="16"/>
                                      <w:szCs w:val="16"/>
                                    </w:rPr>
                                    <w:t xml:space="preserve"> what this topic/ idea is.</w:t>
                                  </w:r>
                                </w:p>
                                <w:p w:rsidR="003E3949" w:rsidRPr="00EF37D4" w:rsidRDefault="003E3949" w:rsidP="003E3949">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5DE84" id="_x0000_t202" coordsize="21600,21600" o:spt="202" path="m,l,21600r21600,l21600,xe">
                      <v:stroke joinstyle="miter"/>
                      <v:path gradientshapeok="t" o:connecttype="rect"/>
                    </v:shapetype>
                    <v:shape id="Text Box 5" o:spid="_x0000_s1026" type="#_x0000_t202" style="position:absolute;margin-left:-2pt;margin-top:16.55pt;width:168.15pt;height:2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">
                      <v:textbox>
                        <w:txbxContent>
                          <w:p w:rsidR="003E3949" w:rsidRPr="00EF37D4" w:rsidRDefault="003E3949" w:rsidP="003E3949">
                            <w:pPr>
                              <w:pStyle w:val="NormalWeb"/>
                              <w:spacing w:before="115" w:beforeAutospacing="0" w:after="0" w:afterAutospacing="0" w:line="192" w:lineRule="auto"/>
                              <w:jc w:val="center"/>
                              <w:textAlignment w:val="baseline"/>
                              <w:rPr>
                                <w:rFonts w:ascii="Gill Sans MT" w:eastAsiaTheme="minorEastAsia" w:hAnsi="Gill Sans MT" w:cstheme="minorBidi"/>
                                <w:b/>
                                <w:sz w:val="16"/>
                                <w:szCs w:val="16"/>
                                <w:u w:val="single"/>
                              </w:rPr>
                            </w:pPr>
                            <w:r w:rsidRPr="00EF37D4">
                              <w:rPr>
                                <w:rFonts w:ascii="Gill Sans MT" w:eastAsiaTheme="minorEastAsia" w:hAnsi="Gill Sans MT" w:cstheme="minorBidi"/>
                                <w:b/>
                                <w:sz w:val="16"/>
                                <w:szCs w:val="16"/>
                                <w:u w:val="single"/>
                              </w:rPr>
                              <w:t>LINK QUESTIONS</w:t>
                            </w:r>
                            <w:r>
                              <w:rPr>
                                <w:rFonts w:ascii="Gill Sans MT" w:eastAsiaTheme="minorEastAsia" w:hAnsi="Gill Sans MT" w:cstheme="minorBidi"/>
                                <w:b/>
                                <w:sz w:val="16"/>
                                <w:szCs w:val="16"/>
                                <w:u w:val="single"/>
                              </w:rPr>
                              <w:t xml:space="preserve"> (U)</w:t>
                            </w:r>
                          </w:p>
                          <w:p w:rsidR="003E3949" w:rsidRPr="00EF37D4" w:rsidRDefault="003E3949" w:rsidP="003E3949">
                            <w:pPr>
                              <w:pStyle w:val="NormalWeb"/>
                              <w:spacing w:before="115" w:beforeAutospacing="0" w:after="0" w:afterAutospacing="0" w:line="192" w:lineRule="auto"/>
                              <w:textAlignment w:val="baseline"/>
                              <w:rPr>
                                <w:sz w:val="16"/>
                                <w:szCs w:val="16"/>
                              </w:rPr>
                            </w:pPr>
                            <w:r w:rsidRPr="00EF37D4">
                              <w:rPr>
                                <w:rFonts w:ascii="Gill Sans MT" w:eastAsiaTheme="minorEastAsia" w:hAnsi="Gill Sans MT" w:cstheme="minorBidi"/>
                                <w:sz w:val="16"/>
                                <w:szCs w:val="16"/>
                              </w:rPr>
                              <w:t>These questions will ask you how a particular sentence or sentences performs a linking function in the writer’s argument.</w:t>
                            </w:r>
                          </w:p>
                          <w:p w:rsidR="003E3949" w:rsidRPr="00EF37D4" w:rsidRDefault="003E3949" w:rsidP="003E3949">
                            <w:pPr>
                              <w:pStyle w:val="NormalWeb"/>
                              <w:spacing w:before="115" w:beforeAutospacing="0" w:after="0" w:afterAutospacing="0" w:line="192" w:lineRule="auto"/>
                              <w:ind w:left="547" w:hanging="547"/>
                              <w:textAlignment w:val="baseline"/>
                              <w:rPr>
                                <w:sz w:val="16"/>
                                <w:szCs w:val="16"/>
                              </w:rPr>
                            </w:pPr>
                            <w:r w:rsidRPr="00EF37D4">
                              <w:rPr>
                                <w:rFonts w:ascii="Gill Sans MT" w:eastAsiaTheme="minorEastAsia" w:hAnsi="Gill Sans MT" w:cstheme="minorBidi"/>
                                <w:sz w:val="16"/>
                                <w:szCs w:val="16"/>
                              </w:rPr>
                              <w:t>A typical question might be: “explain the function of this sentence in developing the writer’s argument”.</w:t>
                            </w:r>
                          </w:p>
                          <w:p w:rsidR="003E3949" w:rsidRPr="00EF37D4"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rPr>
                                <w:sz w:val="16"/>
                                <w:szCs w:val="16"/>
                              </w:rPr>
                            </w:pPr>
                            <w:r w:rsidRPr="00EF37D4">
                              <w:rPr>
                                <w:rFonts w:asciiTheme="minorHAnsi" w:eastAsiaTheme="minorEastAsia" w:hAnsi="Arial" w:cstheme="minorBidi"/>
                                <w:sz w:val="16"/>
                                <w:szCs w:val="16"/>
                              </w:rPr>
                              <w:t>There are two main parts to answering a 'link' question:</w:t>
                            </w:r>
                          </w:p>
                          <w:p w:rsidR="003E3949" w:rsidRPr="00EF37D4"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rPr>
                                <w:rFonts w:asciiTheme="minorHAnsi" w:eastAsiaTheme="minorEastAsia" w:hAnsi="Arial" w:cstheme="minorBidi"/>
                                <w:b/>
                                <w:iCs/>
                                <w:sz w:val="16"/>
                                <w:szCs w:val="16"/>
                                <w:u w:val="single"/>
                              </w:rPr>
                            </w:pPr>
                            <w:r w:rsidRPr="00EF37D4">
                              <w:rPr>
                                <w:rFonts w:asciiTheme="minorHAnsi" w:eastAsiaTheme="minorEastAsia" w:hAnsi="Arial" w:cstheme="minorBidi"/>
                                <w:b/>
                                <w:iCs/>
                                <w:sz w:val="16"/>
                                <w:szCs w:val="16"/>
                                <w:u w:val="single"/>
                              </w:rPr>
                              <w:t>FORMULA</w:t>
                            </w:r>
                          </w:p>
                          <w:p w:rsidR="003E3949" w:rsidRPr="00EF37D4"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rPr>
                                <w:sz w:val="16"/>
                                <w:szCs w:val="16"/>
                              </w:rPr>
                            </w:pPr>
                            <w:r w:rsidRPr="00EF37D4">
                              <w:rPr>
                                <w:rFonts w:asciiTheme="minorHAnsi" w:eastAsiaTheme="minorEastAsia" w:hAnsi="Arial" w:cstheme="minorBidi"/>
                                <w:i/>
                                <w:iCs/>
                                <w:sz w:val="16"/>
                                <w:szCs w:val="16"/>
                              </w:rPr>
                              <w:t>First...</w:t>
                            </w:r>
                          </w:p>
                          <w:p w:rsidR="003E3949" w:rsidRPr="00EF37D4" w:rsidRDefault="003E3949" w:rsidP="003E3949">
                            <w:pPr>
                              <w:pStyle w:val="NormalWeb"/>
                              <w:tabs>
                                <w:tab w:val="left" w:pos="173"/>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142" w:firstLine="31"/>
                              <w:jc w:val="right"/>
                              <w:textAlignment w:val="baseline"/>
                              <w:rPr>
                                <w:sz w:val="16"/>
                                <w:szCs w:val="16"/>
                              </w:rPr>
                            </w:pPr>
                            <w:r w:rsidRPr="00EF37D4">
                              <w:rPr>
                                <w:rFonts w:asciiTheme="minorHAnsi" w:eastAsiaTheme="minorEastAsia" w:hAnsi="Arial" w:cstheme="minorBidi"/>
                                <w:sz w:val="16"/>
                                <w:szCs w:val="16"/>
                              </w:rPr>
                              <w:t xml:space="preserve">   </w:t>
                            </w:r>
                            <w:r w:rsidRPr="00EF37D4">
                              <w:rPr>
                                <w:rFonts w:asciiTheme="minorHAnsi" w:eastAsiaTheme="minorEastAsia" w:hAnsi="Arial" w:cstheme="minorBidi"/>
                                <w:b/>
                                <w:bCs/>
                                <w:sz w:val="16"/>
                                <w:szCs w:val="16"/>
                              </w:rPr>
                              <w:t>Quote</w:t>
                            </w:r>
                            <w:r w:rsidRPr="00EF37D4">
                              <w:rPr>
                                <w:rFonts w:asciiTheme="minorHAnsi" w:eastAsiaTheme="minorEastAsia" w:hAnsi="Arial" w:cstheme="minorBidi"/>
                                <w:sz w:val="16"/>
                                <w:szCs w:val="16"/>
                              </w:rPr>
                              <w:t xml:space="preserve"> the part of the linking phrase which</w:t>
                            </w:r>
                            <w:r w:rsidRPr="00EF37D4">
                              <w:rPr>
                                <w:rFonts w:asciiTheme="minorHAnsi" w:eastAsiaTheme="minorEastAsia" w:hAnsi="Arial" w:cstheme="minorBidi"/>
                                <w:b/>
                                <w:bCs/>
                                <w:sz w:val="16"/>
                                <w:szCs w:val="16"/>
                              </w:rPr>
                              <w:t xml:space="preserve"> refers back</w:t>
                            </w:r>
                            <w:r w:rsidRPr="00EF37D4">
                              <w:rPr>
                                <w:rFonts w:asciiTheme="minorHAnsi" w:eastAsiaTheme="minorEastAsia" w:hAnsi="Arial" w:cstheme="minorBidi"/>
                                <w:sz w:val="16"/>
                                <w:szCs w:val="16"/>
                              </w:rPr>
                              <w:t xml:space="preserve"> to the previous topic/idea.               </w:t>
                            </w:r>
                            <w:r w:rsidRPr="00EF37D4">
                              <w:rPr>
                                <w:noProof/>
                                <w:sz w:val="16"/>
                                <w:szCs w:val="16"/>
                              </w:rPr>
                              <w:t xml:space="preserve"> </w:t>
                            </w:r>
                            <w:r>
                              <w:rPr>
                                <w:noProof/>
                                <w:sz w:val="16"/>
                                <w:szCs w:val="16"/>
                              </w:rPr>
                              <w:t xml:space="preserve">           </w:t>
                            </w:r>
                            <w:r w:rsidRPr="00EF37D4">
                              <w:rPr>
                                <w:noProof/>
                                <w:sz w:val="16"/>
                                <w:szCs w:val="16"/>
                              </w:rPr>
                              <w:drawing>
                                <wp:inline distT="0" distB="0" distL="0" distR="0" wp14:anchorId="66911EBF" wp14:editId="68557554">
                                  <wp:extent cx="263347" cy="263347"/>
                                  <wp:effectExtent l="0" t="0" r="381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555" cy="301555"/>
                                          </a:xfrm>
                                          <a:prstGeom prst="rect">
                                            <a:avLst/>
                                          </a:prstGeom>
                                          <a:noFill/>
                                          <a:ln>
                                            <a:noFill/>
                                          </a:ln>
                                          <a:effectLst/>
                                        </pic:spPr>
                                      </pic:pic>
                                    </a:graphicData>
                                  </a:graphic>
                                </wp:inline>
                              </w:drawing>
                            </w:r>
                          </w:p>
                          <w:p w:rsidR="003E3949" w:rsidRPr="00EF37D4" w:rsidRDefault="003E3949" w:rsidP="003E3949">
                            <w:pPr>
                              <w:pStyle w:val="NormalWeb"/>
                              <w:tabs>
                                <w:tab w:val="left" w:pos="173"/>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142" w:firstLine="31"/>
                              <w:textAlignment w:val="baseline"/>
                              <w:rPr>
                                <w:sz w:val="16"/>
                                <w:szCs w:val="16"/>
                              </w:rPr>
                            </w:pPr>
                            <w:r w:rsidRPr="00EF37D4">
                              <w:rPr>
                                <w:rFonts w:asciiTheme="minorHAnsi" w:eastAsiaTheme="minorEastAsia" w:hAnsi="Arial" w:cstheme="minorBidi"/>
                                <w:b/>
                                <w:bCs/>
                                <w:sz w:val="16"/>
                                <w:szCs w:val="16"/>
                              </w:rPr>
                              <w:t xml:space="preserve">      Explain</w:t>
                            </w:r>
                            <w:r w:rsidRPr="00EF37D4">
                              <w:rPr>
                                <w:rFonts w:asciiTheme="minorHAnsi" w:eastAsiaTheme="minorEastAsia" w:hAnsi="Arial" w:cstheme="minorBidi"/>
                                <w:sz w:val="16"/>
                                <w:szCs w:val="16"/>
                              </w:rPr>
                              <w:t xml:space="preserve"> what this topic/ idea is.</w:t>
                            </w:r>
                          </w:p>
                          <w:p w:rsidR="003E3949" w:rsidRPr="00EF37D4"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rPr>
                                <w:sz w:val="16"/>
                                <w:szCs w:val="16"/>
                              </w:rPr>
                            </w:pPr>
                            <w:r w:rsidRPr="00EF37D4">
                              <w:rPr>
                                <w:rFonts w:asciiTheme="minorHAnsi" w:eastAsiaTheme="minorEastAsia" w:hAnsi="Arial" w:cstheme="minorBidi"/>
                                <w:i/>
                                <w:iCs/>
                                <w:sz w:val="16"/>
                                <w:szCs w:val="16"/>
                              </w:rPr>
                              <w:t>Then..</w:t>
                            </w:r>
                            <w:r w:rsidRPr="00EF37D4">
                              <w:rPr>
                                <w:rFonts w:asciiTheme="minorHAnsi" w:eastAsiaTheme="minorEastAsia" w:hAnsi="Arial" w:cstheme="minorBidi"/>
                                <w:sz w:val="16"/>
                                <w:szCs w:val="16"/>
                              </w:rPr>
                              <w:t>.</w:t>
                            </w:r>
                          </w:p>
                          <w:p w:rsidR="003E3949" w:rsidRPr="00EF37D4" w:rsidRDefault="003E3949" w:rsidP="003E3949">
                            <w:pPr>
                              <w:pStyle w:val="NormalWeb"/>
                              <w:tabs>
                                <w:tab w:val="left" w:pos="173"/>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142" w:firstLine="31"/>
                              <w:textAlignment w:val="baseline"/>
                              <w:rPr>
                                <w:sz w:val="16"/>
                                <w:szCs w:val="16"/>
                              </w:rPr>
                            </w:pPr>
                            <w:r w:rsidRPr="00EF37D4">
                              <w:rPr>
                                <w:rFonts w:asciiTheme="minorHAnsi" w:eastAsiaTheme="minorEastAsia" w:hAnsi="Arial" w:cstheme="minorBidi"/>
                                <w:b/>
                                <w:bCs/>
                                <w:sz w:val="16"/>
                                <w:szCs w:val="16"/>
                              </w:rPr>
                              <w:t>Quote</w:t>
                            </w:r>
                            <w:r w:rsidRPr="00EF37D4">
                              <w:rPr>
                                <w:rFonts w:asciiTheme="minorHAnsi" w:eastAsiaTheme="minorEastAsia" w:hAnsi="Arial" w:cstheme="minorBidi"/>
                                <w:sz w:val="16"/>
                                <w:szCs w:val="16"/>
                              </w:rPr>
                              <w:t xml:space="preserve"> the part of the linking phrase which </w:t>
                            </w:r>
                            <w:r w:rsidRPr="00EF37D4">
                              <w:rPr>
                                <w:rFonts w:asciiTheme="minorHAnsi" w:eastAsiaTheme="minorEastAsia" w:hAnsi="Arial" w:cstheme="minorBidi"/>
                                <w:b/>
                                <w:bCs/>
                                <w:sz w:val="16"/>
                                <w:szCs w:val="16"/>
                              </w:rPr>
                              <w:t xml:space="preserve">looks forward </w:t>
                            </w:r>
                            <w:r w:rsidRPr="00EF37D4">
                              <w:rPr>
                                <w:rFonts w:asciiTheme="minorHAnsi" w:eastAsiaTheme="minorEastAsia" w:hAnsi="Arial" w:cstheme="minorBidi"/>
                                <w:sz w:val="16"/>
                                <w:szCs w:val="16"/>
                              </w:rPr>
                              <w:t xml:space="preserve">to the next topic/ idea.                 </w:t>
                            </w:r>
                            <w:r w:rsidRPr="00EF37D4">
                              <w:rPr>
                                <w:noProof/>
                                <w:sz w:val="16"/>
                                <w:szCs w:val="16"/>
                              </w:rPr>
                              <w:drawing>
                                <wp:inline distT="0" distB="0" distL="0" distR="0" wp14:anchorId="3182FF98" wp14:editId="0994292A">
                                  <wp:extent cx="306705" cy="28214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3"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339100" cy="311945"/>
                                          </a:xfrm>
                                          <a:prstGeom prst="rect">
                                            <a:avLst/>
                                          </a:prstGeom>
                                          <a:noFill/>
                                          <a:ln>
                                            <a:noFill/>
                                          </a:ln>
                                          <a:effectLst/>
                                        </pic:spPr>
                                      </pic:pic>
                                    </a:graphicData>
                                  </a:graphic>
                                </wp:inline>
                              </w:drawing>
                            </w:r>
                            <w:r w:rsidRPr="00EF37D4">
                              <w:rPr>
                                <w:rFonts w:asciiTheme="minorHAnsi" w:eastAsiaTheme="minorEastAsia" w:hAnsi="Arial" w:cstheme="minorBidi"/>
                                <w:sz w:val="16"/>
                                <w:szCs w:val="16"/>
                              </w:rPr>
                              <w:t xml:space="preserve"> </w:t>
                            </w:r>
                          </w:p>
                          <w:p w:rsidR="003E3949" w:rsidRPr="00EF37D4"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rPr>
                                <w:sz w:val="16"/>
                                <w:szCs w:val="16"/>
                              </w:rPr>
                            </w:pPr>
                            <w:r w:rsidRPr="00EF37D4">
                              <w:rPr>
                                <w:rFonts w:asciiTheme="minorHAnsi" w:eastAsiaTheme="minorEastAsia" w:hAnsi="Arial" w:cstheme="minorBidi"/>
                                <w:b/>
                                <w:bCs/>
                                <w:sz w:val="16"/>
                                <w:szCs w:val="16"/>
                              </w:rPr>
                              <w:t xml:space="preserve">       Explain</w:t>
                            </w:r>
                            <w:r w:rsidRPr="00EF37D4">
                              <w:rPr>
                                <w:rFonts w:asciiTheme="minorHAnsi" w:eastAsiaTheme="minorEastAsia" w:hAnsi="Arial" w:cstheme="minorBidi"/>
                                <w:sz w:val="16"/>
                                <w:szCs w:val="16"/>
                              </w:rPr>
                              <w:t xml:space="preserve"> what this topic/ idea is.</w:t>
                            </w:r>
                          </w:p>
                          <w:p w:rsidR="003E3949" w:rsidRPr="00EF37D4" w:rsidRDefault="003E3949" w:rsidP="003E3949">
                            <w:pPr>
                              <w:rPr>
                                <w:sz w:val="16"/>
                                <w:szCs w:val="16"/>
                              </w:rPr>
                            </w:pPr>
                          </w:p>
                        </w:txbxContent>
                      </v:textbox>
                      <w10:wrap type="square"/>
                    </v:shape>
                  </w:pict>
                </mc:Fallback>
              </mc:AlternateContent>
            </w:r>
            <w:r w:rsidRPr="00722AB2">
              <w:rPr>
                <w:sz w:val="20"/>
                <w:szCs w:val="20"/>
              </w:rPr>
              <w:t xml:space="preserve">Your cards could look like the following:   </w:t>
            </w:r>
          </w:p>
          <w:p w:rsidR="003E3949" w:rsidRPr="009E377E" w:rsidRDefault="003E3949" w:rsidP="00770412">
            <w:pPr>
              <w:rPr>
                <w:sz w:val="20"/>
                <w:szCs w:val="20"/>
              </w:rPr>
            </w:pPr>
            <w:r w:rsidRPr="00722AB2">
              <w:rPr>
                <w:b/>
                <w:color w:val="FF0000"/>
                <w:sz w:val="20"/>
                <w:szCs w:val="20"/>
              </w:rPr>
              <w:t xml:space="preserve">This is </w:t>
            </w:r>
            <w:r>
              <w:rPr>
                <w:b/>
                <w:color w:val="FF0000"/>
                <w:sz w:val="20"/>
                <w:szCs w:val="20"/>
              </w:rPr>
              <w:t xml:space="preserve">also a </w:t>
            </w:r>
            <w:r w:rsidRPr="00722AB2">
              <w:rPr>
                <w:b/>
                <w:color w:val="FF0000"/>
                <w:sz w:val="20"/>
                <w:szCs w:val="20"/>
              </w:rPr>
              <w:t>useful strategy for tack</w:t>
            </w:r>
            <w:r>
              <w:rPr>
                <w:b/>
                <w:color w:val="FF0000"/>
                <w:sz w:val="20"/>
                <w:szCs w:val="20"/>
              </w:rPr>
              <w:t>l</w:t>
            </w:r>
            <w:r w:rsidRPr="00722AB2">
              <w:rPr>
                <w:b/>
                <w:color w:val="FF0000"/>
                <w:sz w:val="20"/>
                <w:szCs w:val="20"/>
              </w:rPr>
              <w:t xml:space="preserve">ing the final </w:t>
            </w:r>
            <w:r>
              <w:rPr>
                <w:b/>
                <w:color w:val="FF0000"/>
                <w:sz w:val="20"/>
                <w:szCs w:val="20"/>
              </w:rPr>
              <w:t>8</w:t>
            </w:r>
            <w:r w:rsidRPr="00722AB2">
              <w:rPr>
                <w:b/>
                <w:color w:val="FF0000"/>
                <w:sz w:val="20"/>
                <w:szCs w:val="20"/>
              </w:rPr>
              <w:t xml:space="preserve"> mark </w:t>
            </w:r>
            <w:r>
              <w:rPr>
                <w:b/>
                <w:color w:val="FF0000"/>
                <w:sz w:val="20"/>
                <w:szCs w:val="20"/>
              </w:rPr>
              <w:t xml:space="preserve">Scottish Text question! </w:t>
            </w:r>
          </w:p>
        </w:tc>
        <w:tc>
          <w:tcPr>
            <w:tcW w:w="4536" w:type="dxa"/>
          </w:tcPr>
          <w:p w:rsidR="003E3949" w:rsidRPr="00706CEF" w:rsidRDefault="003E3949" w:rsidP="00770412">
            <w:pPr>
              <w:rPr>
                <w:b/>
                <w:sz w:val="20"/>
                <w:szCs w:val="20"/>
              </w:rPr>
            </w:pPr>
            <w:r w:rsidRPr="00706CEF">
              <w:rPr>
                <w:b/>
                <w:sz w:val="20"/>
                <w:szCs w:val="20"/>
              </w:rPr>
              <w:t>Reading for U.A.E Cue Cards</w:t>
            </w:r>
          </w:p>
          <w:p w:rsidR="003E3949" w:rsidRDefault="003E3949" w:rsidP="00770412">
            <w:pPr>
              <w:rPr>
                <w:sz w:val="20"/>
                <w:szCs w:val="20"/>
              </w:rPr>
            </w:pPr>
            <w:r>
              <w:rPr>
                <w:sz w:val="20"/>
                <w:szCs w:val="20"/>
              </w:rPr>
              <w:t>Generating a cue card for each category of Higher Reading for U.A.E question will create an excellent revision resource ahead of your prelim/final exam. Your cards will provide a one stop, quick reference guide for each question formula that can be used for regular, effective revision. They will keep key information and strategies fresh in your mind</w:t>
            </w:r>
            <w:r w:rsidRPr="006C22C3">
              <w:rPr>
                <w:sz w:val="20"/>
                <w:szCs w:val="20"/>
              </w:rPr>
              <w:t>, as well as help commit them to your memory.</w:t>
            </w:r>
          </w:p>
          <w:p w:rsidR="003E3949" w:rsidRPr="006C22C3" w:rsidRDefault="003E3949" w:rsidP="00770412">
            <w:pPr>
              <w:rPr>
                <w:sz w:val="20"/>
                <w:szCs w:val="20"/>
              </w:rPr>
            </w:pPr>
          </w:p>
          <w:p w:rsidR="003E3949" w:rsidRDefault="003E3949" w:rsidP="00770412">
            <w:pPr>
              <w:rPr>
                <w:sz w:val="20"/>
                <w:szCs w:val="20"/>
              </w:rPr>
            </w:pPr>
            <w:r w:rsidRPr="00722AB2">
              <w:rPr>
                <w:b/>
                <w:bCs/>
                <w:noProof/>
                <w:sz w:val="20"/>
                <w:szCs w:val="20"/>
                <w:lang w:eastAsia="en-GB"/>
              </w:rPr>
              <mc:AlternateContent>
                <mc:Choice Requires="wps">
                  <w:drawing>
                    <wp:anchor distT="45720" distB="45720" distL="114300" distR="114300" simplePos="0" relativeHeight="251661312" behindDoc="0" locked="0" layoutInCell="1" allowOverlap="1" wp14:anchorId="02803929" wp14:editId="0C1D995D">
                      <wp:simplePos x="0" y="0"/>
                      <wp:positionH relativeFrom="column">
                        <wp:posOffset>173660</wp:posOffset>
                      </wp:positionH>
                      <wp:positionV relativeFrom="paragraph">
                        <wp:posOffset>212090</wp:posOffset>
                      </wp:positionV>
                      <wp:extent cx="2135505" cy="3540125"/>
                      <wp:effectExtent l="0" t="0" r="17145" b="22225"/>
                      <wp:wrapSquare wrapText="bothSides"/>
                      <wp:docPr id="22597" name="Text Box 2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3540125"/>
                              </a:xfrm>
                              <a:prstGeom prst="rect">
                                <a:avLst/>
                              </a:prstGeom>
                              <a:solidFill>
                                <a:srgbClr val="FFFFFF"/>
                              </a:solidFill>
                              <a:ln w="9525">
                                <a:solidFill>
                                  <a:srgbClr val="000000"/>
                                </a:solidFill>
                                <a:miter lim="800000"/>
                                <a:headEnd/>
                                <a:tailEnd/>
                              </a:ln>
                            </wps:spPr>
                            <wps:txbx>
                              <w:txbxContent>
                                <w:p w:rsidR="003E3949" w:rsidRDefault="003E3949" w:rsidP="003E3949">
                                  <w:pPr>
                                    <w:pStyle w:val="NormalWeb"/>
                                    <w:spacing w:before="115" w:beforeAutospacing="0" w:after="0" w:afterAutospacing="0" w:line="192" w:lineRule="auto"/>
                                    <w:jc w:val="center"/>
                                    <w:textAlignment w:val="baseline"/>
                                    <w:rPr>
                                      <w:rFonts w:ascii="Gill Sans MT" w:eastAsiaTheme="minorEastAsia" w:hAnsi="Gill Sans MT" w:cstheme="minorBidi"/>
                                      <w:b/>
                                      <w:sz w:val="16"/>
                                      <w:szCs w:val="16"/>
                                      <w:u w:val="single"/>
                                    </w:rPr>
                                  </w:pPr>
                                  <w:r>
                                    <w:rPr>
                                      <w:rFonts w:ascii="Gill Sans MT" w:eastAsiaTheme="minorEastAsia" w:hAnsi="Gill Sans MT" w:cstheme="minorBidi"/>
                                      <w:b/>
                                      <w:sz w:val="16"/>
                                      <w:szCs w:val="16"/>
                                      <w:u w:val="single"/>
                                    </w:rPr>
                                    <w:t xml:space="preserve">IMAGERY </w:t>
                                  </w:r>
                                  <w:r w:rsidRPr="00EF37D4">
                                    <w:rPr>
                                      <w:rFonts w:ascii="Gill Sans MT" w:eastAsiaTheme="minorEastAsia" w:hAnsi="Gill Sans MT" w:cstheme="minorBidi"/>
                                      <w:b/>
                                      <w:sz w:val="16"/>
                                      <w:szCs w:val="16"/>
                                      <w:u w:val="single"/>
                                    </w:rPr>
                                    <w:t>QUESTIONS</w:t>
                                  </w:r>
                                  <w:r>
                                    <w:rPr>
                                      <w:rFonts w:ascii="Gill Sans MT" w:eastAsiaTheme="minorEastAsia" w:hAnsi="Gill Sans MT" w:cstheme="minorBidi"/>
                                      <w:b/>
                                      <w:sz w:val="16"/>
                                      <w:szCs w:val="16"/>
                                      <w:u w:val="single"/>
                                    </w:rPr>
                                    <w:t xml:space="preserve"> (A)</w:t>
                                  </w:r>
                                </w:p>
                                <w:p w:rsidR="003E3949" w:rsidRPr="00EF37D4" w:rsidRDefault="003E3949" w:rsidP="003E3949">
                                  <w:pPr>
                                    <w:pStyle w:val="NormalWeb"/>
                                    <w:spacing w:before="115" w:beforeAutospacing="0" w:after="0" w:afterAutospacing="0" w:line="192" w:lineRule="auto"/>
                                    <w:jc w:val="center"/>
                                    <w:textAlignment w:val="baseline"/>
                                    <w:rPr>
                                      <w:rFonts w:ascii="Gill Sans MT" w:eastAsiaTheme="minorEastAsia" w:hAnsi="Gill Sans MT" w:cstheme="minorBidi"/>
                                      <w:b/>
                                      <w:sz w:val="16"/>
                                      <w:szCs w:val="16"/>
                                      <w:u w:val="single"/>
                                    </w:rPr>
                                  </w:pPr>
                                </w:p>
                                <w:p w:rsidR="003E3949" w:rsidRDefault="003E3949" w:rsidP="003E3949">
                                  <w:pPr>
                                    <w:rPr>
                                      <w:sz w:val="16"/>
                                      <w:szCs w:val="16"/>
                                    </w:rPr>
                                  </w:pPr>
                                  <w:r w:rsidRPr="007D1729">
                                    <w:rPr>
                                      <w:sz w:val="16"/>
                                      <w:szCs w:val="16"/>
                                    </w:rPr>
                                    <w:t xml:space="preserve">A collective term for </w:t>
                                  </w:r>
                                  <w:r w:rsidRPr="007D1729">
                                    <w:rPr>
                                      <w:b/>
                                      <w:sz w:val="16"/>
                                      <w:szCs w:val="16"/>
                                    </w:rPr>
                                    <w:t>metaphor</w:t>
                                  </w:r>
                                  <w:r>
                                    <w:rPr>
                                      <w:b/>
                                      <w:sz w:val="16"/>
                                      <w:szCs w:val="16"/>
                                    </w:rPr>
                                    <w:t xml:space="preserve"> (M)</w:t>
                                  </w:r>
                                  <w:r w:rsidRPr="007D1729">
                                    <w:rPr>
                                      <w:b/>
                                      <w:sz w:val="16"/>
                                      <w:szCs w:val="16"/>
                                    </w:rPr>
                                    <w:t>, simile</w:t>
                                  </w:r>
                                  <w:r>
                                    <w:rPr>
                                      <w:b/>
                                      <w:sz w:val="16"/>
                                      <w:szCs w:val="16"/>
                                    </w:rPr>
                                    <w:t>(S)</w:t>
                                  </w:r>
                                  <w:r w:rsidRPr="007D1729">
                                    <w:rPr>
                                      <w:b/>
                                      <w:sz w:val="16"/>
                                      <w:szCs w:val="16"/>
                                    </w:rPr>
                                    <w:t xml:space="preserve"> and personification</w:t>
                                  </w:r>
                                  <w:r>
                                    <w:rPr>
                                      <w:b/>
                                      <w:sz w:val="16"/>
                                      <w:szCs w:val="16"/>
                                    </w:rPr>
                                    <w:t xml:space="preserve"> (P)</w:t>
                                  </w:r>
                                  <w:r w:rsidRPr="007D1729">
                                    <w:rPr>
                                      <w:sz w:val="16"/>
                                      <w:szCs w:val="16"/>
                                    </w:rPr>
                                    <w:t>.</w:t>
                                  </w:r>
                                </w:p>
                                <w:p w:rsidR="003E3949" w:rsidRDefault="003E3949" w:rsidP="003E3949">
                                  <w:pPr>
                                    <w:rPr>
                                      <w:sz w:val="16"/>
                                      <w:szCs w:val="16"/>
                                    </w:rPr>
                                  </w:pPr>
                                  <w:r w:rsidRPr="00855E48">
                                    <w:rPr>
                                      <w:b/>
                                      <w:sz w:val="16"/>
                                      <w:szCs w:val="16"/>
                                    </w:rPr>
                                    <w:t>Explain the comparison</w:t>
                                  </w:r>
                                  <w:r>
                                    <w:rPr>
                                      <w:b/>
                                      <w:sz w:val="16"/>
                                      <w:szCs w:val="16"/>
                                    </w:rPr>
                                    <w:t xml:space="preserve"> </w:t>
                                  </w:r>
                                  <w:r w:rsidRPr="00855E48">
                                    <w:rPr>
                                      <w:sz w:val="16"/>
                                      <w:szCs w:val="16"/>
                                    </w:rPr>
                                    <w:t>(properties shared)</w:t>
                                  </w:r>
                                </w:p>
                                <w:p w:rsidR="003E3949" w:rsidRPr="00855E48" w:rsidRDefault="003E3949" w:rsidP="003E3949">
                                  <w:pPr>
                                    <w:rPr>
                                      <w:b/>
                                      <w:sz w:val="16"/>
                                      <w:szCs w:val="16"/>
                                      <w:u w:val="single"/>
                                    </w:rPr>
                                  </w:pPr>
                                  <w:r w:rsidRPr="00855E48">
                                    <w:rPr>
                                      <w:b/>
                                      <w:sz w:val="16"/>
                                      <w:szCs w:val="16"/>
                                      <w:u w:val="single"/>
                                    </w:rPr>
                                    <w:t>FORMULA</w:t>
                                  </w:r>
                                </w:p>
                                <w:p w:rsidR="003E3949" w:rsidRPr="00855E48" w:rsidRDefault="003E3949" w:rsidP="003E3949">
                                  <w:pPr>
                                    <w:pStyle w:val="ListParagraph"/>
                                    <w:numPr>
                                      <w:ilvl w:val="0"/>
                                      <w:numId w:val="3"/>
                                    </w:numPr>
                                    <w:ind w:left="142" w:hanging="142"/>
                                    <w:rPr>
                                      <w:sz w:val="16"/>
                                      <w:szCs w:val="16"/>
                                    </w:rPr>
                                  </w:pPr>
                                  <w:r w:rsidRPr="00855E48">
                                    <w:rPr>
                                      <w:sz w:val="16"/>
                                      <w:szCs w:val="16"/>
                                    </w:rPr>
                                    <w:t xml:space="preserve">Identify the </w:t>
                                  </w:r>
                                  <w:r>
                                    <w:rPr>
                                      <w:sz w:val="16"/>
                                      <w:szCs w:val="16"/>
                                    </w:rPr>
                                    <w:t>technique -M, S or P</w:t>
                                  </w:r>
                                </w:p>
                                <w:p w:rsidR="003E3949" w:rsidRPr="00855E48" w:rsidRDefault="003E3949" w:rsidP="003E3949">
                                  <w:pPr>
                                    <w:pStyle w:val="ListParagraph"/>
                                    <w:numPr>
                                      <w:ilvl w:val="0"/>
                                      <w:numId w:val="3"/>
                                    </w:numPr>
                                    <w:ind w:left="142" w:hanging="142"/>
                                    <w:rPr>
                                      <w:sz w:val="16"/>
                                      <w:szCs w:val="16"/>
                                    </w:rPr>
                                  </w:pPr>
                                  <w:r w:rsidRPr="00855E48">
                                    <w:rPr>
                                      <w:sz w:val="16"/>
                                      <w:szCs w:val="16"/>
                                    </w:rPr>
                                    <w:t>Quote the image</w:t>
                                  </w:r>
                                </w:p>
                                <w:p w:rsidR="003E3949" w:rsidRPr="00855E48" w:rsidRDefault="003E3949" w:rsidP="003E3949">
                                  <w:pPr>
                                    <w:pStyle w:val="ListParagraph"/>
                                    <w:numPr>
                                      <w:ilvl w:val="0"/>
                                      <w:numId w:val="3"/>
                                    </w:numPr>
                                    <w:ind w:left="142" w:hanging="142"/>
                                    <w:rPr>
                                      <w:sz w:val="16"/>
                                      <w:szCs w:val="16"/>
                                    </w:rPr>
                                  </w:pPr>
                                  <w:r>
                                    <w:rPr>
                                      <w:sz w:val="16"/>
                                      <w:szCs w:val="16"/>
                                    </w:rPr>
                                    <w:t xml:space="preserve">Break the </w:t>
                                  </w:r>
                                  <w:r w:rsidRPr="00855E48">
                                    <w:rPr>
                                      <w:sz w:val="16"/>
                                      <w:szCs w:val="16"/>
                                    </w:rPr>
                                    <w:t>comparison</w:t>
                                  </w:r>
                                  <w:r>
                                    <w:rPr>
                                      <w:sz w:val="16"/>
                                      <w:szCs w:val="16"/>
                                    </w:rPr>
                                    <w:t xml:space="preserve"> down using </w:t>
                                  </w:r>
                                  <w:r w:rsidRPr="00855E48">
                                    <w:rPr>
                                      <w:sz w:val="16"/>
                                      <w:szCs w:val="16"/>
                                    </w:rPr>
                                    <w:t xml:space="preserve">‘Just as…so </w:t>
                                  </w:r>
                                  <w:r>
                                    <w:rPr>
                                      <w:sz w:val="16"/>
                                      <w:szCs w:val="16"/>
                                    </w:rPr>
                                    <w:t>(</w:t>
                                  </w:r>
                                  <w:r w:rsidRPr="00855E48">
                                    <w:rPr>
                                      <w:sz w:val="16"/>
                                      <w:szCs w:val="16"/>
                                    </w:rPr>
                                    <w:t>too</w:t>
                                  </w:r>
                                  <w:r>
                                    <w:rPr>
                                      <w:sz w:val="16"/>
                                      <w:szCs w:val="16"/>
                                    </w:rPr>
                                    <w:t>)</w:t>
                                  </w:r>
                                  <w:r w:rsidRPr="00855E48">
                                    <w:rPr>
                                      <w:sz w:val="16"/>
                                      <w:szCs w:val="16"/>
                                    </w:rPr>
                                    <w:t>’ OR Explain the image and go on to say what that this tells you about what is being described</w:t>
                                  </w:r>
                                  <w:r>
                                    <w:rPr>
                                      <w:sz w:val="16"/>
                                      <w:szCs w:val="16"/>
                                    </w:rPr>
                                    <w:t>.</w:t>
                                  </w:r>
                                </w:p>
                                <w:p w:rsidR="003E3949" w:rsidRPr="00855E48" w:rsidRDefault="003E3949" w:rsidP="003E3949">
                                  <w:pPr>
                                    <w:pStyle w:val="ListParagraph"/>
                                    <w:numPr>
                                      <w:ilvl w:val="0"/>
                                      <w:numId w:val="3"/>
                                    </w:numPr>
                                    <w:ind w:left="142" w:hanging="142"/>
                                    <w:rPr>
                                      <w:sz w:val="16"/>
                                      <w:szCs w:val="16"/>
                                    </w:rPr>
                                  </w:pPr>
                                  <w:r w:rsidRPr="00855E48">
                                    <w:rPr>
                                      <w:sz w:val="16"/>
                                      <w:szCs w:val="16"/>
                                    </w:rPr>
                                    <w:t xml:space="preserve">Explain </w:t>
                                  </w:r>
                                  <w:r>
                                    <w:rPr>
                                      <w:sz w:val="16"/>
                                      <w:szCs w:val="16"/>
                                    </w:rPr>
                                    <w:t xml:space="preserve">how this comparison relates to </w:t>
                                  </w:r>
                                  <w:r w:rsidRPr="00855E48">
                                    <w:rPr>
                                      <w:sz w:val="16"/>
                                      <w:szCs w:val="16"/>
                                    </w:rPr>
                                    <w:t>the question</w:t>
                                  </w:r>
                                  <w:r>
                                    <w:rPr>
                                      <w:sz w:val="16"/>
                                      <w:szCs w:val="16"/>
                                    </w:rPr>
                                    <w:t>.</w:t>
                                  </w:r>
                                </w:p>
                                <w:p w:rsidR="003E3949" w:rsidRDefault="003E3949" w:rsidP="003E3949">
                                  <w:pPr>
                                    <w:rPr>
                                      <w:sz w:val="16"/>
                                      <w:szCs w:val="16"/>
                                    </w:rPr>
                                  </w:pPr>
                                  <w:r>
                                    <w:rPr>
                                      <w:sz w:val="16"/>
                                      <w:szCs w:val="16"/>
                                    </w:rPr>
                                    <w:t>Be thorough: one example per mark available.</w:t>
                                  </w:r>
                                </w:p>
                                <w:p w:rsidR="003E3949" w:rsidRDefault="003E3949" w:rsidP="003E3949">
                                  <w:pPr>
                                    <w:rPr>
                                      <w:sz w:val="28"/>
                                      <w:szCs w:val="28"/>
                                    </w:rPr>
                                  </w:pPr>
                                  <w:r>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03929" id="Text Box 22597" o:spid="_x0000_s1027" type="#_x0000_t202" style="position:absolute;margin-left:13.65pt;margin-top:16.7pt;width:168.15pt;height:27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">
                      <v:textbox>
                        <w:txbxContent>
                          <w:p w:rsidR="003E3949" w:rsidRDefault="003E3949" w:rsidP="003E3949">
                            <w:pPr>
                              <w:pStyle w:val="NormalWeb"/>
                              <w:spacing w:before="115" w:beforeAutospacing="0" w:after="0" w:afterAutospacing="0" w:line="192" w:lineRule="auto"/>
                              <w:jc w:val="center"/>
                              <w:textAlignment w:val="baseline"/>
                              <w:rPr>
                                <w:rFonts w:ascii="Gill Sans MT" w:eastAsiaTheme="minorEastAsia" w:hAnsi="Gill Sans MT" w:cstheme="minorBidi"/>
                                <w:b/>
                                <w:sz w:val="16"/>
                                <w:szCs w:val="16"/>
                                <w:u w:val="single"/>
                              </w:rPr>
                            </w:pPr>
                            <w:r>
                              <w:rPr>
                                <w:rFonts w:ascii="Gill Sans MT" w:eastAsiaTheme="minorEastAsia" w:hAnsi="Gill Sans MT" w:cstheme="minorBidi"/>
                                <w:b/>
                                <w:sz w:val="16"/>
                                <w:szCs w:val="16"/>
                                <w:u w:val="single"/>
                              </w:rPr>
                              <w:t xml:space="preserve">IMAGERY </w:t>
                            </w:r>
                            <w:r w:rsidRPr="00EF37D4">
                              <w:rPr>
                                <w:rFonts w:ascii="Gill Sans MT" w:eastAsiaTheme="minorEastAsia" w:hAnsi="Gill Sans MT" w:cstheme="minorBidi"/>
                                <w:b/>
                                <w:sz w:val="16"/>
                                <w:szCs w:val="16"/>
                                <w:u w:val="single"/>
                              </w:rPr>
                              <w:t>QUESTIONS</w:t>
                            </w:r>
                            <w:r>
                              <w:rPr>
                                <w:rFonts w:ascii="Gill Sans MT" w:eastAsiaTheme="minorEastAsia" w:hAnsi="Gill Sans MT" w:cstheme="minorBidi"/>
                                <w:b/>
                                <w:sz w:val="16"/>
                                <w:szCs w:val="16"/>
                                <w:u w:val="single"/>
                              </w:rPr>
                              <w:t xml:space="preserve"> (A)</w:t>
                            </w:r>
                          </w:p>
                          <w:p w:rsidR="003E3949" w:rsidRPr="00EF37D4" w:rsidRDefault="003E3949" w:rsidP="003E3949">
                            <w:pPr>
                              <w:pStyle w:val="NormalWeb"/>
                              <w:spacing w:before="115" w:beforeAutospacing="0" w:after="0" w:afterAutospacing="0" w:line="192" w:lineRule="auto"/>
                              <w:jc w:val="center"/>
                              <w:textAlignment w:val="baseline"/>
                              <w:rPr>
                                <w:rFonts w:ascii="Gill Sans MT" w:eastAsiaTheme="minorEastAsia" w:hAnsi="Gill Sans MT" w:cstheme="minorBidi"/>
                                <w:b/>
                                <w:sz w:val="16"/>
                                <w:szCs w:val="16"/>
                                <w:u w:val="single"/>
                              </w:rPr>
                            </w:pPr>
                          </w:p>
                          <w:p w:rsidR="003E3949" w:rsidRDefault="003E3949" w:rsidP="003E3949">
                            <w:pPr>
                              <w:rPr>
                                <w:sz w:val="16"/>
                                <w:szCs w:val="16"/>
                              </w:rPr>
                            </w:pPr>
                            <w:r w:rsidRPr="007D1729">
                              <w:rPr>
                                <w:sz w:val="16"/>
                                <w:szCs w:val="16"/>
                              </w:rPr>
                              <w:t xml:space="preserve">A collective term for </w:t>
                            </w:r>
                            <w:r w:rsidRPr="007D1729">
                              <w:rPr>
                                <w:b/>
                                <w:sz w:val="16"/>
                                <w:szCs w:val="16"/>
                              </w:rPr>
                              <w:t>metaphor</w:t>
                            </w:r>
                            <w:r>
                              <w:rPr>
                                <w:b/>
                                <w:sz w:val="16"/>
                                <w:szCs w:val="16"/>
                              </w:rPr>
                              <w:t xml:space="preserve"> (M)</w:t>
                            </w:r>
                            <w:r w:rsidRPr="007D1729">
                              <w:rPr>
                                <w:b/>
                                <w:sz w:val="16"/>
                                <w:szCs w:val="16"/>
                              </w:rPr>
                              <w:t>, simile</w:t>
                            </w:r>
                            <w:r>
                              <w:rPr>
                                <w:b/>
                                <w:sz w:val="16"/>
                                <w:szCs w:val="16"/>
                              </w:rPr>
                              <w:t>(S)</w:t>
                            </w:r>
                            <w:r w:rsidRPr="007D1729">
                              <w:rPr>
                                <w:b/>
                                <w:sz w:val="16"/>
                                <w:szCs w:val="16"/>
                              </w:rPr>
                              <w:t xml:space="preserve"> and personification</w:t>
                            </w:r>
                            <w:r>
                              <w:rPr>
                                <w:b/>
                                <w:sz w:val="16"/>
                                <w:szCs w:val="16"/>
                              </w:rPr>
                              <w:t xml:space="preserve"> (P)</w:t>
                            </w:r>
                            <w:r w:rsidRPr="007D1729">
                              <w:rPr>
                                <w:sz w:val="16"/>
                                <w:szCs w:val="16"/>
                              </w:rPr>
                              <w:t>.</w:t>
                            </w:r>
                          </w:p>
                          <w:p w:rsidR="003E3949" w:rsidRDefault="003E3949" w:rsidP="003E3949">
                            <w:pPr>
                              <w:rPr>
                                <w:sz w:val="16"/>
                                <w:szCs w:val="16"/>
                              </w:rPr>
                            </w:pPr>
                            <w:r w:rsidRPr="00855E48">
                              <w:rPr>
                                <w:b/>
                                <w:sz w:val="16"/>
                                <w:szCs w:val="16"/>
                              </w:rPr>
                              <w:t>Explain the comparison</w:t>
                            </w:r>
                            <w:r>
                              <w:rPr>
                                <w:b/>
                                <w:sz w:val="16"/>
                                <w:szCs w:val="16"/>
                              </w:rPr>
                              <w:t xml:space="preserve"> </w:t>
                            </w:r>
                            <w:r w:rsidRPr="00855E48">
                              <w:rPr>
                                <w:sz w:val="16"/>
                                <w:szCs w:val="16"/>
                              </w:rPr>
                              <w:t>(properties shared)</w:t>
                            </w:r>
                          </w:p>
                          <w:p w:rsidR="003E3949" w:rsidRPr="00855E48" w:rsidRDefault="003E3949" w:rsidP="003E3949">
                            <w:pPr>
                              <w:rPr>
                                <w:b/>
                                <w:sz w:val="16"/>
                                <w:szCs w:val="16"/>
                                <w:u w:val="single"/>
                              </w:rPr>
                            </w:pPr>
                            <w:r w:rsidRPr="00855E48">
                              <w:rPr>
                                <w:b/>
                                <w:sz w:val="16"/>
                                <w:szCs w:val="16"/>
                                <w:u w:val="single"/>
                              </w:rPr>
                              <w:t>FORMULA</w:t>
                            </w:r>
                          </w:p>
                          <w:p w:rsidR="003E3949" w:rsidRPr="00855E48" w:rsidRDefault="003E3949" w:rsidP="003E3949">
                            <w:pPr>
                              <w:pStyle w:val="ListParagraph"/>
                              <w:numPr>
                                <w:ilvl w:val="0"/>
                                <w:numId w:val="3"/>
                              </w:numPr>
                              <w:ind w:left="142" w:hanging="142"/>
                              <w:rPr>
                                <w:sz w:val="16"/>
                                <w:szCs w:val="16"/>
                              </w:rPr>
                            </w:pPr>
                            <w:r w:rsidRPr="00855E48">
                              <w:rPr>
                                <w:sz w:val="16"/>
                                <w:szCs w:val="16"/>
                              </w:rPr>
                              <w:t xml:space="preserve">Identify the </w:t>
                            </w:r>
                            <w:r>
                              <w:rPr>
                                <w:sz w:val="16"/>
                                <w:szCs w:val="16"/>
                              </w:rPr>
                              <w:t>technique -M, S or P</w:t>
                            </w:r>
                          </w:p>
                          <w:p w:rsidR="003E3949" w:rsidRPr="00855E48" w:rsidRDefault="003E3949" w:rsidP="003E3949">
                            <w:pPr>
                              <w:pStyle w:val="ListParagraph"/>
                              <w:numPr>
                                <w:ilvl w:val="0"/>
                                <w:numId w:val="3"/>
                              </w:numPr>
                              <w:ind w:left="142" w:hanging="142"/>
                              <w:rPr>
                                <w:sz w:val="16"/>
                                <w:szCs w:val="16"/>
                              </w:rPr>
                            </w:pPr>
                            <w:r w:rsidRPr="00855E48">
                              <w:rPr>
                                <w:sz w:val="16"/>
                                <w:szCs w:val="16"/>
                              </w:rPr>
                              <w:t>Quote the image</w:t>
                            </w:r>
                          </w:p>
                          <w:p w:rsidR="003E3949" w:rsidRPr="00855E48" w:rsidRDefault="003E3949" w:rsidP="003E3949">
                            <w:pPr>
                              <w:pStyle w:val="ListParagraph"/>
                              <w:numPr>
                                <w:ilvl w:val="0"/>
                                <w:numId w:val="3"/>
                              </w:numPr>
                              <w:ind w:left="142" w:hanging="142"/>
                              <w:rPr>
                                <w:sz w:val="16"/>
                                <w:szCs w:val="16"/>
                              </w:rPr>
                            </w:pPr>
                            <w:r>
                              <w:rPr>
                                <w:sz w:val="16"/>
                                <w:szCs w:val="16"/>
                              </w:rPr>
                              <w:t xml:space="preserve">Break the </w:t>
                            </w:r>
                            <w:r w:rsidRPr="00855E48">
                              <w:rPr>
                                <w:sz w:val="16"/>
                                <w:szCs w:val="16"/>
                              </w:rPr>
                              <w:t>comparison</w:t>
                            </w:r>
                            <w:r>
                              <w:rPr>
                                <w:sz w:val="16"/>
                                <w:szCs w:val="16"/>
                              </w:rPr>
                              <w:t xml:space="preserve"> down using </w:t>
                            </w:r>
                            <w:r w:rsidRPr="00855E48">
                              <w:rPr>
                                <w:sz w:val="16"/>
                                <w:szCs w:val="16"/>
                              </w:rPr>
                              <w:t xml:space="preserve">‘Just as…so </w:t>
                            </w:r>
                            <w:r>
                              <w:rPr>
                                <w:sz w:val="16"/>
                                <w:szCs w:val="16"/>
                              </w:rPr>
                              <w:t>(</w:t>
                            </w:r>
                            <w:r w:rsidRPr="00855E48">
                              <w:rPr>
                                <w:sz w:val="16"/>
                                <w:szCs w:val="16"/>
                              </w:rPr>
                              <w:t>too</w:t>
                            </w:r>
                            <w:r>
                              <w:rPr>
                                <w:sz w:val="16"/>
                                <w:szCs w:val="16"/>
                              </w:rPr>
                              <w:t>)</w:t>
                            </w:r>
                            <w:r w:rsidRPr="00855E48">
                              <w:rPr>
                                <w:sz w:val="16"/>
                                <w:szCs w:val="16"/>
                              </w:rPr>
                              <w:t>’ OR Explain the image and go on to say what that this tells you about what is being described</w:t>
                            </w:r>
                            <w:r>
                              <w:rPr>
                                <w:sz w:val="16"/>
                                <w:szCs w:val="16"/>
                              </w:rPr>
                              <w:t>.</w:t>
                            </w:r>
                          </w:p>
                          <w:p w:rsidR="003E3949" w:rsidRPr="00855E48" w:rsidRDefault="003E3949" w:rsidP="003E3949">
                            <w:pPr>
                              <w:pStyle w:val="ListParagraph"/>
                              <w:numPr>
                                <w:ilvl w:val="0"/>
                                <w:numId w:val="3"/>
                              </w:numPr>
                              <w:ind w:left="142" w:hanging="142"/>
                              <w:rPr>
                                <w:sz w:val="16"/>
                                <w:szCs w:val="16"/>
                              </w:rPr>
                            </w:pPr>
                            <w:r w:rsidRPr="00855E48">
                              <w:rPr>
                                <w:sz w:val="16"/>
                                <w:szCs w:val="16"/>
                              </w:rPr>
                              <w:t xml:space="preserve">Explain </w:t>
                            </w:r>
                            <w:r>
                              <w:rPr>
                                <w:sz w:val="16"/>
                                <w:szCs w:val="16"/>
                              </w:rPr>
                              <w:t xml:space="preserve">how this comparison relates to </w:t>
                            </w:r>
                            <w:r w:rsidRPr="00855E48">
                              <w:rPr>
                                <w:sz w:val="16"/>
                                <w:szCs w:val="16"/>
                              </w:rPr>
                              <w:t>the question</w:t>
                            </w:r>
                            <w:r>
                              <w:rPr>
                                <w:sz w:val="16"/>
                                <w:szCs w:val="16"/>
                              </w:rPr>
                              <w:t>.</w:t>
                            </w:r>
                          </w:p>
                          <w:p w:rsidR="003E3949" w:rsidRDefault="003E3949" w:rsidP="003E3949">
                            <w:pPr>
                              <w:rPr>
                                <w:sz w:val="16"/>
                                <w:szCs w:val="16"/>
                              </w:rPr>
                            </w:pPr>
                            <w:r>
                              <w:rPr>
                                <w:sz w:val="16"/>
                                <w:szCs w:val="16"/>
                              </w:rPr>
                              <w:t>Be thorough: one example per mark available.</w:t>
                            </w:r>
                          </w:p>
                          <w:p w:rsidR="003E3949" w:rsidRDefault="003E3949" w:rsidP="003E3949">
                            <w:pPr>
                              <w:rPr>
                                <w:sz w:val="28"/>
                                <w:szCs w:val="28"/>
                              </w:rPr>
                            </w:pPr>
                            <w:r>
                              <w:rPr>
                                <w:sz w:val="28"/>
                                <w:szCs w:val="28"/>
                              </w:rPr>
                              <w:t xml:space="preserve">           </w:t>
                            </w:r>
                          </w:p>
                        </w:txbxContent>
                      </v:textbox>
                      <w10:wrap type="square"/>
                    </v:shape>
                  </w:pict>
                </mc:Fallback>
              </mc:AlternateContent>
            </w:r>
            <w:r>
              <w:rPr>
                <w:b/>
                <w:bCs/>
                <w:noProof/>
                <w:sz w:val="20"/>
                <w:szCs w:val="20"/>
                <w:lang w:eastAsia="en-GB"/>
              </w:rPr>
              <mc:AlternateContent>
                <mc:Choice Requires="wps">
                  <w:drawing>
                    <wp:anchor distT="0" distB="0" distL="114300" distR="114300" simplePos="0" relativeHeight="251663360" behindDoc="0" locked="0" layoutInCell="1" allowOverlap="1" wp14:anchorId="6691327E" wp14:editId="6B4AF4F6">
                      <wp:simplePos x="0" y="0"/>
                      <wp:positionH relativeFrom="column">
                        <wp:posOffset>446380</wp:posOffset>
                      </wp:positionH>
                      <wp:positionV relativeFrom="paragraph">
                        <wp:posOffset>3022143</wp:posOffset>
                      </wp:positionV>
                      <wp:extent cx="1454607" cy="416967"/>
                      <wp:effectExtent l="0" t="0" r="0" b="2540"/>
                      <wp:wrapNone/>
                      <wp:docPr id="22629" name="Text Box 22629"/>
                      <wp:cNvGraphicFramePr/>
                      <a:graphic xmlns:a="http://schemas.openxmlformats.org/drawingml/2006/main">
                        <a:graphicData uri="http://schemas.microsoft.com/office/word/2010/wordprocessingShape">
                          <wps:wsp>
                            <wps:cNvSpPr txBox="1"/>
                            <wps:spPr>
                              <a:xfrm>
                                <a:off x="0" y="0"/>
                                <a:ext cx="1454607" cy="416967"/>
                              </a:xfrm>
                              <a:prstGeom prst="rect">
                                <a:avLst/>
                              </a:prstGeom>
                              <a:noFill/>
                              <a:ln w="6350">
                                <a:noFill/>
                              </a:ln>
                            </wps:spPr>
                            <wps:txbx>
                              <w:txbxContent>
                                <w:p w:rsidR="003E3949" w:rsidRPr="005E12C9" w:rsidRDefault="003E3949" w:rsidP="003E3949">
                                  <w:pPr>
                                    <w:rPr>
                                      <w:b/>
                                      <w:sz w:val="32"/>
                                      <w:szCs w:val="28"/>
                                    </w:rPr>
                                  </w:pPr>
                                  <w:r w:rsidRPr="005E12C9">
                                    <w:rPr>
                                      <w:b/>
                                      <w:sz w:val="32"/>
                                      <w:szCs w:val="28"/>
                                    </w:rPr>
                                    <w:t>“This shows…”</w:t>
                                  </w:r>
                                </w:p>
                                <w:p w:rsidR="003E3949" w:rsidRDefault="003E3949" w:rsidP="003E39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91327E" id="Text Box 22629" o:spid="_x0000_s1028" type="#_x0000_t202" style="position:absolute;margin-left:35.15pt;margin-top:237.95pt;width:114.55pt;height:32.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" filled="f" stroked="f" strokeweight=".5pt">
                      <v:textbox>
                        <w:txbxContent>
                          <w:p w:rsidR="003E3949" w:rsidRPr="005E12C9" w:rsidRDefault="003E3949" w:rsidP="003E3949">
                            <w:pPr>
                              <w:rPr>
                                <w:b/>
                                <w:sz w:val="32"/>
                                <w:szCs w:val="28"/>
                              </w:rPr>
                            </w:pPr>
                            <w:r w:rsidRPr="005E12C9">
                              <w:rPr>
                                <w:b/>
                                <w:sz w:val="32"/>
                                <w:szCs w:val="28"/>
                              </w:rPr>
                              <w:t>“This shows…”</w:t>
                            </w:r>
                          </w:p>
                          <w:p w:rsidR="003E3949" w:rsidRDefault="003E3949" w:rsidP="003E3949"/>
                        </w:txbxContent>
                      </v:textbox>
                    </v:shape>
                  </w:pict>
                </mc:Fallback>
              </mc:AlternateContent>
            </w:r>
            <w:r>
              <w:rPr>
                <w:b/>
                <w:bCs/>
                <w:noProof/>
                <w:sz w:val="20"/>
                <w:szCs w:val="20"/>
                <w:lang w:eastAsia="en-GB"/>
              </w:rPr>
              <mc:AlternateContent>
                <mc:Choice Requires="wps">
                  <w:drawing>
                    <wp:anchor distT="0" distB="0" distL="114300" distR="114300" simplePos="0" relativeHeight="251662336" behindDoc="0" locked="0" layoutInCell="1" allowOverlap="1" wp14:anchorId="35A4732F" wp14:editId="00E3A89F">
                      <wp:simplePos x="0" y="0"/>
                      <wp:positionH relativeFrom="column">
                        <wp:posOffset>594360</wp:posOffset>
                      </wp:positionH>
                      <wp:positionV relativeFrom="paragraph">
                        <wp:posOffset>2787549</wp:posOffset>
                      </wp:positionV>
                      <wp:extent cx="993600" cy="820800"/>
                      <wp:effectExtent l="0" t="0" r="16510" b="17780"/>
                      <wp:wrapNone/>
                      <wp:docPr id="22628" name="&quot;No&quot; Symbol 22628"/>
                      <wp:cNvGraphicFramePr/>
                      <a:graphic xmlns:a="http://schemas.openxmlformats.org/drawingml/2006/main">
                        <a:graphicData uri="http://schemas.microsoft.com/office/word/2010/wordprocessingShape">
                          <wps:wsp>
                            <wps:cNvSpPr/>
                            <wps:spPr>
                              <a:xfrm>
                                <a:off x="0" y="0"/>
                                <a:ext cx="993600" cy="820800"/>
                              </a:xfrm>
                              <a:prstGeom prst="noSmoking">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4A04A"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2628" o:spid="_x0000_s1026" type="#_x0000_t57" style="position:absolute;margin-left:46.8pt;margin-top:219.5pt;width:78.25pt;height:6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" adj="3346" fillcolor="red" strokecolor="#41719c" strokeweight="1pt"/>
                  </w:pict>
                </mc:Fallback>
              </mc:AlternateContent>
            </w:r>
            <w:r w:rsidRPr="00722AB2">
              <w:rPr>
                <w:sz w:val="20"/>
                <w:szCs w:val="20"/>
              </w:rPr>
              <w:t xml:space="preserve">Your cards could look like the following: </w:t>
            </w:r>
            <w:r w:rsidRPr="00EF37D4">
              <w:rPr>
                <w:color w:val="FF0000"/>
                <w:sz w:val="20"/>
                <w:szCs w:val="20"/>
              </w:rPr>
              <w:t xml:space="preserve">  </w:t>
            </w:r>
          </w:p>
          <w:p w:rsidR="003E3949" w:rsidRPr="005A4E05" w:rsidRDefault="003E3949" w:rsidP="00770412">
            <w:pPr>
              <w:rPr>
                <w:b/>
                <w:color w:val="FF0000"/>
                <w:sz w:val="20"/>
                <w:szCs w:val="20"/>
              </w:rPr>
            </w:pPr>
            <w:r w:rsidRPr="00722AB2">
              <w:rPr>
                <w:b/>
                <w:color w:val="FF0000"/>
                <w:sz w:val="20"/>
                <w:szCs w:val="20"/>
              </w:rPr>
              <w:t>This is a particularly useful strategy for tack</w:t>
            </w:r>
            <w:r>
              <w:rPr>
                <w:b/>
                <w:color w:val="FF0000"/>
                <w:sz w:val="20"/>
                <w:szCs w:val="20"/>
              </w:rPr>
              <w:t>l</w:t>
            </w:r>
            <w:r w:rsidRPr="00722AB2">
              <w:rPr>
                <w:b/>
                <w:color w:val="FF0000"/>
                <w:sz w:val="20"/>
                <w:szCs w:val="20"/>
              </w:rPr>
              <w:t>ing</w:t>
            </w:r>
            <w:r>
              <w:rPr>
                <w:b/>
                <w:color w:val="FF0000"/>
                <w:sz w:val="20"/>
                <w:szCs w:val="20"/>
              </w:rPr>
              <w:t xml:space="preserve"> both</w:t>
            </w:r>
            <w:r w:rsidRPr="00722AB2">
              <w:rPr>
                <w:b/>
                <w:color w:val="FF0000"/>
                <w:sz w:val="20"/>
                <w:szCs w:val="20"/>
              </w:rPr>
              <w:t xml:space="preserve"> the final 5 mark </w:t>
            </w:r>
            <w:r>
              <w:rPr>
                <w:b/>
                <w:color w:val="FF0000"/>
                <w:sz w:val="20"/>
                <w:szCs w:val="20"/>
              </w:rPr>
              <w:t xml:space="preserve">Reading for U.A.E question and the </w:t>
            </w:r>
            <w:r w:rsidRPr="00722AB2">
              <w:rPr>
                <w:b/>
                <w:color w:val="FF0000"/>
                <w:sz w:val="20"/>
                <w:szCs w:val="20"/>
              </w:rPr>
              <w:t xml:space="preserve">final </w:t>
            </w:r>
            <w:r>
              <w:rPr>
                <w:b/>
                <w:color w:val="FF0000"/>
                <w:sz w:val="20"/>
                <w:szCs w:val="20"/>
              </w:rPr>
              <w:t>10</w:t>
            </w:r>
            <w:r w:rsidRPr="00722AB2">
              <w:rPr>
                <w:b/>
                <w:color w:val="FF0000"/>
                <w:sz w:val="20"/>
                <w:szCs w:val="20"/>
              </w:rPr>
              <w:t xml:space="preserve"> mark </w:t>
            </w:r>
            <w:r>
              <w:rPr>
                <w:b/>
                <w:color w:val="FF0000"/>
                <w:sz w:val="20"/>
                <w:szCs w:val="20"/>
              </w:rPr>
              <w:t>Scottish Text question</w:t>
            </w:r>
            <w:r w:rsidRPr="00722AB2">
              <w:rPr>
                <w:b/>
                <w:color w:val="FF0000"/>
                <w:sz w:val="20"/>
                <w:szCs w:val="20"/>
              </w:rPr>
              <w:t>!</w:t>
            </w:r>
            <w:r w:rsidRPr="009E377E">
              <w:rPr>
                <w:noProof/>
                <w:lang w:eastAsia="en-GB"/>
              </w:rPr>
              <mc:AlternateContent>
                <mc:Choice Requires="wps">
                  <w:drawing>
                    <wp:anchor distT="0" distB="0" distL="114300" distR="114300" simplePos="0" relativeHeight="251660288" behindDoc="0" locked="0" layoutInCell="1" allowOverlap="1" wp14:anchorId="38C8875F" wp14:editId="7FFE1669">
                      <wp:simplePos x="0" y="0"/>
                      <wp:positionH relativeFrom="column">
                        <wp:posOffset>5589245</wp:posOffset>
                      </wp:positionH>
                      <wp:positionV relativeFrom="paragraph">
                        <wp:posOffset>1328725</wp:posOffset>
                      </wp:positionV>
                      <wp:extent cx="8229600" cy="4525963"/>
                      <wp:effectExtent l="0" t="0" r="0" b="8255"/>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4525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949"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pPr>
                                  <w:r>
                                    <w:rPr>
                                      <w:rFonts w:asciiTheme="minorHAnsi" w:hAnsi="Calibri" w:cstheme="minorBidi"/>
                                      <w:color w:val="6600FF"/>
                                      <w:sz w:val="48"/>
                                      <w:szCs w:val="48"/>
                                    </w:rPr>
                                    <w:t>There are two main parts to answering a 'link' question:</w:t>
                                  </w:r>
                                </w:p>
                                <w:p w:rsidR="003E3949"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pPr>
                                  <w:r>
                                    <w:rPr>
                                      <w:rFonts w:asciiTheme="minorHAnsi" w:hAnsi="Calibri" w:cstheme="minorBidi"/>
                                      <w:i/>
                                      <w:iCs/>
                                      <w:color w:val="6600FF"/>
                                      <w:sz w:val="48"/>
                                      <w:szCs w:val="48"/>
                                    </w:rPr>
                                    <w:t>First...</w:t>
                                  </w:r>
                                </w:p>
                                <w:p w:rsidR="003E3949"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pPr>
                                  <w:r>
                                    <w:rPr>
                                      <w:rFonts w:asciiTheme="minorHAnsi" w:hAnsi="Calibri" w:cstheme="minorBidi"/>
                                      <w:color w:val="6600FF"/>
                                      <w:sz w:val="48"/>
                                      <w:szCs w:val="48"/>
                                    </w:rPr>
                                    <w:t xml:space="preserve">   </w:t>
                                  </w:r>
                                  <w:r>
                                    <w:rPr>
                                      <w:rFonts w:asciiTheme="minorHAnsi" w:hAnsi="Calibri" w:cstheme="minorBidi"/>
                                      <w:b/>
                                      <w:bCs/>
                                      <w:color w:val="6600FF"/>
                                      <w:sz w:val="48"/>
                                      <w:szCs w:val="48"/>
                                    </w:rPr>
                                    <w:t>Quote</w:t>
                                  </w:r>
                                  <w:r>
                                    <w:rPr>
                                      <w:rFonts w:asciiTheme="minorHAnsi" w:hAnsi="Calibri" w:cstheme="minorBidi"/>
                                      <w:color w:val="6600FF"/>
                                      <w:sz w:val="48"/>
                                      <w:szCs w:val="48"/>
                                    </w:rPr>
                                    <w:t xml:space="preserve"> the part of the linking phrase which</w:t>
                                  </w:r>
                                  <w:r>
                                    <w:rPr>
                                      <w:rFonts w:asciiTheme="minorHAnsi" w:hAnsi="Calibri" w:cstheme="minorBidi"/>
                                      <w:b/>
                                      <w:bCs/>
                                      <w:color w:val="6600FF"/>
                                      <w:sz w:val="48"/>
                                      <w:szCs w:val="48"/>
                                    </w:rPr>
                                    <w:t xml:space="preserve"> refers back</w:t>
                                  </w:r>
                                  <w:r>
                                    <w:rPr>
                                      <w:rFonts w:asciiTheme="minorHAnsi" w:hAnsi="Calibri" w:cstheme="minorBidi"/>
                                      <w:color w:val="6600FF"/>
                                      <w:sz w:val="48"/>
                                      <w:szCs w:val="48"/>
                                    </w:rPr>
                                    <w:t xml:space="preserve"> to the previous topic/idea.</w:t>
                                  </w:r>
                                </w:p>
                                <w:p w:rsidR="003E3949"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pPr>
                                  <w:r>
                                    <w:rPr>
                                      <w:rFonts w:asciiTheme="minorHAnsi" w:hAnsi="Calibri" w:cstheme="minorBidi"/>
                                      <w:b/>
                                      <w:bCs/>
                                      <w:color w:val="6600FF"/>
                                      <w:sz w:val="48"/>
                                      <w:szCs w:val="48"/>
                                    </w:rPr>
                                    <w:t xml:space="preserve">      Explain</w:t>
                                  </w:r>
                                  <w:r>
                                    <w:rPr>
                                      <w:rFonts w:asciiTheme="minorHAnsi" w:hAnsi="Calibri" w:cstheme="minorBidi"/>
                                      <w:color w:val="6600FF"/>
                                      <w:sz w:val="48"/>
                                      <w:szCs w:val="48"/>
                                    </w:rPr>
                                    <w:t xml:space="preserve"> what this topic/ idea is.</w:t>
                                  </w:r>
                                </w:p>
                                <w:p w:rsidR="003E3949"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pPr>
                                  <w:r>
                                    <w:rPr>
                                      <w:rFonts w:asciiTheme="minorHAnsi" w:hAnsi="Calibri" w:cstheme="minorBidi"/>
                                      <w:i/>
                                      <w:iCs/>
                                      <w:color w:val="6600FF"/>
                                      <w:sz w:val="48"/>
                                      <w:szCs w:val="48"/>
                                    </w:rPr>
                                    <w:t>Then..</w:t>
                                  </w:r>
                                  <w:r>
                                    <w:rPr>
                                      <w:rFonts w:asciiTheme="minorHAnsi" w:hAnsi="Calibri" w:cstheme="minorBidi"/>
                                      <w:color w:val="6600FF"/>
                                      <w:sz w:val="48"/>
                                      <w:szCs w:val="48"/>
                                    </w:rPr>
                                    <w:t>.</w:t>
                                  </w:r>
                                </w:p>
                                <w:p w:rsidR="003E3949"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pPr>
                                  <w:r>
                                    <w:rPr>
                                      <w:rFonts w:asciiTheme="minorHAnsi" w:hAnsi="Calibri" w:cstheme="minorBidi"/>
                                      <w:b/>
                                      <w:bCs/>
                                      <w:color w:val="6600FF"/>
                                      <w:sz w:val="48"/>
                                      <w:szCs w:val="48"/>
                                    </w:rPr>
                                    <w:t>Quote</w:t>
                                  </w:r>
                                  <w:r>
                                    <w:rPr>
                                      <w:rFonts w:asciiTheme="minorHAnsi" w:hAnsi="Calibri" w:cstheme="minorBidi"/>
                                      <w:color w:val="6600FF"/>
                                      <w:sz w:val="48"/>
                                      <w:szCs w:val="48"/>
                                    </w:rPr>
                                    <w:t xml:space="preserve"> the part of the linking phrase which </w:t>
                                  </w:r>
                                  <w:r>
                                    <w:rPr>
                                      <w:rFonts w:asciiTheme="minorHAnsi" w:hAnsi="Calibri" w:cstheme="minorBidi"/>
                                      <w:b/>
                                      <w:bCs/>
                                      <w:color w:val="6600FF"/>
                                      <w:sz w:val="48"/>
                                      <w:szCs w:val="48"/>
                                    </w:rPr>
                                    <w:t xml:space="preserve">looks forward </w:t>
                                  </w:r>
                                  <w:r>
                                    <w:rPr>
                                      <w:rFonts w:asciiTheme="minorHAnsi" w:hAnsi="Calibri" w:cstheme="minorBidi"/>
                                      <w:color w:val="6600FF"/>
                                      <w:sz w:val="48"/>
                                      <w:szCs w:val="48"/>
                                    </w:rPr>
                                    <w:t>to the next topic/ idea.</w:t>
                                  </w:r>
                                </w:p>
                                <w:p w:rsidR="003E3949"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pPr>
                                  <w:r>
                                    <w:rPr>
                                      <w:rFonts w:asciiTheme="minorHAnsi" w:hAnsi="Calibri" w:cstheme="minorBidi"/>
                                      <w:b/>
                                      <w:bCs/>
                                      <w:color w:val="6600FF"/>
                                      <w:sz w:val="48"/>
                                      <w:szCs w:val="48"/>
                                    </w:rPr>
                                    <w:t xml:space="preserve">       Explain</w:t>
                                  </w:r>
                                  <w:r>
                                    <w:rPr>
                                      <w:rFonts w:asciiTheme="minorHAnsi" w:hAnsi="Calibri" w:cstheme="minorBidi"/>
                                      <w:color w:val="6600FF"/>
                                      <w:sz w:val="48"/>
                                      <w:szCs w:val="48"/>
                                    </w:rPr>
                                    <w:t xml:space="preserve"> what this topic/ idea is.</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38C8875F" id="Content Placeholder 2" o:spid="_x0000_s1029" style="position:absolute;margin-left:440.1pt;margin-top:104.6pt;width:9in;height:356.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" filled="f" stroked="f">
                      <v:path arrowok="t"/>
                      <o:lock v:ext="edit" grouping="t"/>
                      <v:textbox>
                        <w:txbxContent>
                          <w:p w:rsidR="003E3949"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pPr>
                            <w:r>
                              <w:rPr>
                                <w:rFonts w:asciiTheme="minorHAnsi" w:hAnsi="Calibri" w:cstheme="minorBidi"/>
                                <w:color w:val="6600FF"/>
                                <w:sz w:val="48"/>
                                <w:szCs w:val="48"/>
                              </w:rPr>
                              <w:t>There are two main parts to answering a 'link' question:</w:t>
                            </w:r>
                          </w:p>
                          <w:p w:rsidR="003E3949"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pPr>
                            <w:r>
                              <w:rPr>
                                <w:rFonts w:asciiTheme="minorHAnsi" w:hAnsi="Calibri" w:cstheme="minorBidi"/>
                                <w:i/>
                                <w:iCs/>
                                <w:color w:val="6600FF"/>
                                <w:sz w:val="48"/>
                                <w:szCs w:val="48"/>
                              </w:rPr>
                              <w:t>First...</w:t>
                            </w:r>
                          </w:p>
                          <w:p w:rsidR="003E3949"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pPr>
                            <w:r>
                              <w:rPr>
                                <w:rFonts w:asciiTheme="minorHAnsi" w:hAnsi="Calibri" w:cstheme="minorBidi"/>
                                <w:color w:val="6600FF"/>
                                <w:sz w:val="48"/>
                                <w:szCs w:val="48"/>
                              </w:rPr>
                              <w:t xml:space="preserve">   </w:t>
                            </w:r>
                            <w:r>
                              <w:rPr>
                                <w:rFonts w:asciiTheme="minorHAnsi" w:hAnsi="Calibri" w:cstheme="minorBidi"/>
                                <w:b/>
                                <w:bCs/>
                                <w:color w:val="6600FF"/>
                                <w:sz w:val="48"/>
                                <w:szCs w:val="48"/>
                              </w:rPr>
                              <w:t>Quote</w:t>
                            </w:r>
                            <w:r>
                              <w:rPr>
                                <w:rFonts w:asciiTheme="minorHAnsi" w:hAnsi="Calibri" w:cstheme="minorBidi"/>
                                <w:color w:val="6600FF"/>
                                <w:sz w:val="48"/>
                                <w:szCs w:val="48"/>
                              </w:rPr>
                              <w:t xml:space="preserve"> the part of the linking phrase which</w:t>
                            </w:r>
                            <w:r>
                              <w:rPr>
                                <w:rFonts w:asciiTheme="minorHAnsi" w:hAnsi="Calibri" w:cstheme="minorBidi"/>
                                <w:b/>
                                <w:bCs/>
                                <w:color w:val="6600FF"/>
                                <w:sz w:val="48"/>
                                <w:szCs w:val="48"/>
                              </w:rPr>
                              <w:t xml:space="preserve"> refers back</w:t>
                            </w:r>
                            <w:r>
                              <w:rPr>
                                <w:rFonts w:asciiTheme="minorHAnsi" w:hAnsi="Calibri" w:cstheme="minorBidi"/>
                                <w:color w:val="6600FF"/>
                                <w:sz w:val="48"/>
                                <w:szCs w:val="48"/>
                              </w:rPr>
                              <w:t xml:space="preserve"> to the previous topic/idea.</w:t>
                            </w:r>
                          </w:p>
                          <w:p w:rsidR="003E3949"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pPr>
                            <w:r>
                              <w:rPr>
                                <w:rFonts w:asciiTheme="minorHAnsi" w:hAnsi="Calibri" w:cstheme="minorBidi"/>
                                <w:b/>
                                <w:bCs/>
                                <w:color w:val="6600FF"/>
                                <w:sz w:val="48"/>
                                <w:szCs w:val="48"/>
                              </w:rPr>
                              <w:t xml:space="preserve">      Explain</w:t>
                            </w:r>
                            <w:r>
                              <w:rPr>
                                <w:rFonts w:asciiTheme="minorHAnsi" w:hAnsi="Calibri" w:cstheme="minorBidi"/>
                                <w:color w:val="6600FF"/>
                                <w:sz w:val="48"/>
                                <w:szCs w:val="48"/>
                              </w:rPr>
                              <w:t xml:space="preserve"> what this topic/ idea is.</w:t>
                            </w:r>
                          </w:p>
                          <w:p w:rsidR="003E3949"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pPr>
                            <w:r>
                              <w:rPr>
                                <w:rFonts w:asciiTheme="minorHAnsi" w:hAnsi="Calibri" w:cstheme="minorBidi"/>
                                <w:i/>
                                <w:iCs/>
                                <w:color w:val="6600FF"/>
                                <w:sz w:val="48"/>
                                <w:szCs w:val="48"/>
                              </w:rPr>
                              <w:t>Then..</w:t>
                            </w:r>
                            <w:r>
                              <w:rPr>
                                <w:rFonts w:asciiTheme="minorHAnsi" w:hAnsi="Calibri" w:cstheme="minorBidi"/>
                                <w:color w:val="6600FF"/>
                                <w:sz w:val="48"/>
                                <w:szCs w:val="48"/>
                              </w:rPr>
                              <w:t>.</w:t>
                            </w:r>
                          </w:p>
                          <w:p w:rsidR="003E3949"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pPr>
                            <w:r>
                              <w:rPr>
                                <w:rFonts w:asciiTheme="minorHAnsi" w:hAnsi="Calibri" w:cstheme="minorBidi"/>
                                <w:b/>
                                <w:bCs/>
                                <w:color w:val="6600FF"/>
                                <w:sz w:val="48"/>
                                <w:szCs w:val="48"/>
                              </w:rPr>
                              <w:t>Quote</w:t>
                            </w:r>
                            <w:r>
                              <w:rPr>
                                <w:rFonts w:asciiTheme="minorHAnsi" w:hAnsi="Calibri" w:cstheme="minorBidi"/>
                                <w:color w:val="6600FF"/>
                                <w:sz w:val="48"/>
                                <w:szCs w:val="48"/>
                              </w:rPr>
                              <w:t xml:space="preserve"> the part of the linking phrase which </w:t>
                            </w:r>
                            <w:r>
                              <w:rPr>
                                <w:rFonts w:asciiTheme="minorHAnsi" w:hAnsi="Calibri" w:cstheme="minorBidi"/>
                                <w:b/>
                                <w:bCs/>
                                <w:color w:val="6600FF"/>
                                <w:sz w:val="48"/>
                                <w:szCs w:val="48"/>
                              </w:rPr>
                              <w:t xml:space="preserve">looks forward </w:t>
                            </w:r>
                            <w:r>
                              <w:rPr>
                                <w:rFonts w:asciiTheme="minorHAnsi" w:hAnsi="Calibri" w:cstheme="minorBidi"/>
                                <w:color w:val="6600FF"/>
                                <w:sz w:val="48"/>
                                <w:szCs w:val="48"/>
                              </w:rPr>
                              <w:t>to the next topic/ idea.</w:t>
                            </w:r>
                          </w:p>
                          <w:p w:rsidR="003E3949" w:rsidRDefault="003E3949" w:rsidP="003E3949">
                            <w:pPr>
                              <w:pStyle w:val="NormalWeb"/>
                              <w:tabs>
                                <w:tab w:val="left" w:pos="680"/>
                                <w:tab w:val="left" w:pos="845"/>
                                <w:tab w:val="left" w:pos="1553"/>
                                <w:tab w:val="left" w:pos="2260"/>
                                <w:tab w:val="left" w:pos="2968"/>
                                <w:tab w:val="left" w:pos="3675"/>
                                <w:tab w:val="left" w:pos="4383"/>
                                <w:tab w:val="left" w:pos="5090"/>
                                <w:tab w:val="left" w:pos="5798"/>
                                <w:tab w:val="left" w:pos="6505"/>
                                <w:tab w:val="left" w:pos="7213"/>
                                <w:tab w:val="left" w:pos="7920"/>
                                <w:tab w:val="left" w:pos="8628"/>
                                <w:tab w:val="left" w:pos="9335"/>
                                <w:tab w:val="left" w:pos="10043"/>
                                <w:tab w:val="left" w:pos="10750"/>
                                <w:tab w:val="left" w:pos="11458"/>
                                <w:tab w:val="left" w:pos="12165"/>
                                <w:tab w:val="left" w:pos="12873"/>
                                <w:tab w:val="left" w:pos="13580"/>
                                <w:tab w:val="left" w:pos="14288"/>
                              </w:tabs>
                              <w:kinsoku w:val="0"/>
                              <w:overflowPunct w:val="0"/>
                              <w:spacing w:before="115" w:beforeAutospacing="0" w:after="0" w:afterAutospacing="0"/>
                              <w:ind w:left="677" w:hanging="504"/>
                              <w:textAlignment w:val="baseline"/>
                            </w:pPr>
                            <w:r>
                              <w:rPr>
                                <w:rFonts w:asciiTheme="minorHAnsi" w:hAnsi="Calibri" w:cstheme="minorBidi"/>
                                <w:b/>
                                <w:bCs/>
                                <w:color w:val="6600FF"/>
                                <w:sz w:val="48"/>
                                <w:szCs w:val="48"/>
                              </w:rPr>
                              <w:t xml:space="preserve">       Explain</w:t>
                            </w:r>
                            <w:r>
                              <w:rPr>
                                <w:rFonts w:asciiTheme="minorHAnsi" w:hAnsi="Calibri" w:cstheme="minorBidi"/>
                                <w:color w:val="6600FF"/>
                                <w:sz w:val="48"/>
                                <w:szCs w:val="48"/>
                              </w:rPr>
                              <w:t xml:space="preserve"> what this topic/ idea is.</w:t>
                            </w:r>
                          </w:p>
                        </w:txbxContent>
                      </v:textbox>
                    </v:rect>
                  </w:pict>
                </mc:Fallback>
              </mc:AlternateContent>
            </w:r>
          </w:p>
        </w:tc>
        <w:tc>
          <w:tcPr>
            <w:tcW w:w="2896" w:type="dxa"/>
          </w:tcPr>
          <w:p w:rsidR="003E3949" w:rsidRPr="009A64B6" w:rsidRDefault="003E3949" w:rsidP="00770412">
            <w:pPr>
              <w:rPr>
                <w:b/>
                <w:bCs/>
                <w:sz w:val="20"/>
                <w:szCs w:val="20"/>
              </w:rPr>
            </w:pPr>
            <w:r w:rsidRPr="009A64B6">
              <w:rPr>
                <w:b/>
                <w:bCs/>
                <w:sz w:val="20"/>
                <w:szCs w:val="20"/>
              </w:rPr>
              <w:t xml:space="preserve">Seek further opportunities to </w:t>
            </w:r>
            <w:r>
              <w:rPr>
                <w:b/>
                <w:bCs/>
                <w:sz w:val="20"/>
                <w:szCs w:val="20"/>
              </w:rPr>
              <w:t xml:space="preserve">expand your </w:t>
            </w:r>
            <w:r w:rsidRPr="009A64B6">
              <w:rPr>
                <w:b/>
                <w:bCs/>
                <w:sz w:val="20"/>
                <w:szCs w:val="20"/>
              </w:rPr>
              <w:t>research</w:t>
            </w:r>
            <w:r>
              <w:rPr>
                <w:b/>
                <w:bCs/>
                <w:sz w:val="20"/>
                <w:szCs w:val="20"/>
              </w:rPr>
              <w:t xml:space="preserve"> and deepen</w:t>
            </w:r>
            <w:r w:rsidRPr="009A64B6">
              <w:rPr>
                <w:b/>
                <w:bCs/>
                <w:sz w:val="20"/>
                <w:szCs w:val="20"/>
              </w:rPr>
              <w:t xml:space="preserve"> your learnin</w:t>
            </w:r>
            <w:r>
              <w:rPr>
                <w:b/>
                <w:bCs/>
                <w:sz w:val="20"/>
                <w:szCs w:val="20"/>
              </w:rPr>
              <w:t>g</w:t>
            </w:r>
            <w:r w:rsidRPr="009A64B6">
              <w:rPr>
                <w:b/>
                <w:bCs/>
                <w:sz w:val="20"/>
                <w:szCs w:val="20"/>
              </w:rPr>
              <w:t>.</w:t>
            </w:r>
          </w:p>
          <w:p w:rsidR="003E3949" w:rsidRDefault="003E3949" w:rsidP="00770412">
            <w:pPr>
              <w:rPr>
                <w:sz w:val="20"/>
                <w:szCs w:val="20"/>
              </w:rPr>
            </w:pPr>
          </w:p>
          <w:p w:rsidR="003E3949" w:rsidRDefault="003E3949" w:rsidP="00770412">
            <w:pPr>
              <w:rPr>
                <w:sz w:val="20"/>
                <w:szCs w:val="20"/>
              </w:rPr>
            </w:pPr>
            <w:r>
              <w:rPr>
                <w:sz w:val="20"/>
                <w:szCs w:val="20"/>
              </w:rPr>
              <w:t>You could visit:</w:t>
            </w:r>
          </w:p>
          <w:p w:rsidR="003E3949" w:rsidRPr="009A64B6" w:rsidRDefault="003E3949" w:rsidP="00770412">
            <w:pPr>
              <w:pStyle w:val="ListParagraph"/>
              <w:numPr>
                <w:ilvl w:val="0"/>
                <w:numId w:val="4"/>
              </w:numPr>
              <w:ind w:left="175" w:hanging="142"/>
              <w:rPr>
                <w:sz w:val="20"/>
                <w:szCs w:val="20"/>
              </w:rPr>
            </w:pPr>
            <w:r w:rsidRPr="009A64B6">
              <w:rPr>
                <w:sz w:val="20"/>
                <w:szCs w:val="20"/>
              </w:rPr>
              <w:t xml:space="preserve">The </w:t>
            </w:r>
            <w:proofErr w:type="spellStart"/>
            <w:r w:rsidRPr="009A64B6">
              <w:rPr>
                <w:sz w:val="20"/>
                <w:szCs w:val="20"/>
              </w:rPr>
              <w:t>Michell</w:t>
            </w:r>
            <w:proofErr w:type="spellEnd"/>
            <w:r w:rsidRPr="009A64B6">
              <w:rPr>
                <w:sz w:val="20"/>
                <w:szCs w:val="20"/>
              </w:rPr>
              <w:t xml:space="preserve"> Library/National Library </w:t>
            </w:r>
            <w:r>
              <w:rPr>
                <w:sz w:val="20"/>
                <w:szCs w:val="20"/>
              </w:rPr>
              <w:t>of Scotland</w:t>
            </w:r>
            <w:r w:rsidRPr="009A64B6">
              <w:rPr>
                <w:sz w:val="20"/>
                <w:szCs w:val="20"/>
              </w:rPr>
              <w:t xml:space="preserve"> </w:t>
            </w:r>
            <w:r>
              <w:rPr>
                <w:sz w:val="20"/>
                <w:szCs w:val="20"/>
              </w:rPr>
              <w:t>(</w:t>
            </w:r>
            <w:r w:rsidRPr="009A64B6">
              <w:rPr>
                <w:sz w:val="20"/>
                <w:szCs w:val="20"/>
              </w:rPr>
              <w:t>Edinburgh</w:t>
            </w:r>
            <w:r>
              <w:rPr>
                <w:sz w:val="20"/>
                <w:szCs w:val="20"/>
              </w:rPr>
              <w:t>)</w:t>
            </w:r>
          </w:p>
          <w:p w:rsidR="003E3949" w:rsidRPr="009A64B6" w:rsidRDefault="003E3949" w:rsidP="00770412">
            <w:pPr>
              <w:pStyle w:val="ListParagraph"/>
              <w:numPr>
                <w:ilvl w:val="0"/>
                <w:numId w:val="4"/>
              </w:numPr>
              <w:ind w:left="175" w:hanging="142"/>
              <w:rPr>
                <w:sz w:val="20"/>
                <w:szCs w:val="20"/>
              </w:rPr>
            </w:pPr>
            <w:r w:rsidRPr="009A64B6">
              <w:rPr>
                <w:sz w:val="20"/>
                <w:szCs w:val="20"/>
              </w:rPr>
              <w:t xml:space="preserve">the cinema (e.g. GFT, CCA, </w:t>
            </w:r>
            <w:proofErr w:type="spellStart"/>
            <w:r w:rsidRPr="009A64B6">
              <w:rPr>
                <w:sz w:val="20"/>
                <w:szCs w:val="20"/>
              </w:rPr>
              <w:t>Cineworld</w:t>
            </w:r>
            <w:proofErr w:type="spellEnd"/>
            <w:r w:rsidRPr="009A64B6">
              <w:rPr>
                <w:sz w:val="20"/>
                <w:szCs w:val="20"/>
              </w:rPr>
              <w:t>)</w:t>
            </w:r>
          </w:p>
          <w:p w:rsidR="003E3949" w:rsidRDefault="003E3949" w:rsidP="00770412">
            <w:pPr>
              <w:pStyle w:val="ListParagraph"/>
              <w:numPr>
                <w:ilvl w:val="0"/>
                <w:numId w:val="4"/>
              </w:numPr>
              <w:ind w:left="175" w:hanging="142"/>
              <w:rPr>
                <w:sz w:val="20"/>
                <w:szCs w:val="20"/>
              </w:rPr>
            </w:pPr>
            <w:r w:rsidRPr="009A64B6">
              <w:rPr>
                <w:sz w:val="20"/>
                <w:szCs w:val="20"/>
              </w:rPr>
              <w:t>the Theatre (e.g. Citizens, Tron, Tramway</w:t>
            </w:r>
            <w:r>
              <w:rPr>
                <w:sz w:val="20"/>
                <w:szCs w:val="20"/>
              </w:rPr>
              <w:t>, Theatre Royal</w:t>
            </w:r>
            <w:r w:rsidRPr="009A64B6">
              <w:rPr>
                <w:sz w:val="20"/>
                <w:szCs w:val="20"/>
              </w:rPr>
              <w:t xml:space="preserve">) </w:t>
            </w:r>
          </w:p>
          <w:p w:rsidR="003E3949" w:rsidRPr="009A64B6" w:rsidRDefault="003E3949" w:rsidP="00770412">
            <w:pPr>
              <w:pStyle w:val="ListParagraph"/>
              <w:numPr>
                <w:ilvl w:val="0"/>
                <w:numId w:val="4"/>
              </w:numPr>
              <w:ind w:left="175" w:hanging="142"/>
              <w:rPr>
                <w:sz w:val="20"/>
                <w:szCs w:val="20"/>
              </w:rPr>
            </w:pPr>
            <w:r>
              <w:rPr>
                <w:sz w:val="20"/>
                <w:szCs w:val="20"/>
              </w:rPr>
              <w:t>Author/Artist/Director’s Q&amp;A</w:t>
            </w:r>
          </w:p>
          <w:p w:rsidR="003E3949" w:rsidRPr="009A64B6" w:rsidRDefault="003E3949" w:rsidP="00770412">
            <w:pPr>
              <w:pStyle w:val="ListParagraph"/>
              <w:numPr>
                <w:ilvl w:val="0"/>
                <w:numId w:val="4"/>
              </w:numPr>
              <w:ind w:left="175" w:hanging="142"/>
              <w:rPr>
                <w:sz w:val="20"/>
                <w:szCs w:val="20"/>
              </w:rPr>
            </w:pPr>
            <w:proofErr w:type="gramStart"/>
            <w:r w:rsidRPr="009A64B6">
              <w:rPr>
                <w:sz w:val="20"/>
                <w:szCs w:val="20"/>
              </w:rPr>
              <w:t>museums</w:t>
            </w:r>
            <w:proofErr w:type="gramEnd"/>
            <w:r w:rsidRPr="009A64B6">
              <w:rPr>
                <w:sz w:val="20"/>
                <w:szCs w:val="20"/>
              </w:rPr>
              <w:t xml:space="preserve"> (e.g. </w:t>
            </w:r>
            <w:proofErr w:type="spellStart"/>
            <w:r w:rsidRPr="009A64B6">
              <w:rPr>
                <w:sz w:val="20"/>
                <w:szCs w:val="20"/>
              </w:rPr>
              <w:t>Kelvingrove</w:t>
            </w:r>
            <w:proofErr w:type="spellEnd"/>
            <w:r>
              <w:rPr>
                <w:sz w:val="20"/>
                <w:szCs w:val="20"/>
              </w:rPr>
              <w:t xml:space="preserve">, Riverside, </w:t>
            </w:r>
            <w:proofErr w:type="spellStart"/>
            <w:r>
              <w:rPr>
                <w:sz w:val="20"/>
                <w:szCs w:val="20"/>
              </w:rPr>
              <w:t>GoMA</w:t>
            </w:r>
            <w:proofErr w:type="spellEnd"/>
            <w:r>
              <w:rPr>
                <w:sz w:val="20"/>
                <w:szCs w:val="20"/>
              </w:rPr>
              <w:t>, National Museum of Scotland etc.</w:t>
            </w:r>
            <w:r w:rsidRPr="009A64B6">
              <w:rPr>
                <w:sz w:val="20"/>
                <w:szCs w:val="20"/>
              </w:rPr>
              <w:t>)</w:t>
            </w:r>
          </w:p>
          <w:p w:rsidR="003E3949" w:rsidRDefault="003E3949" w:rsidP="00770412">
            <w:pPr>
              <w:ind w:left="175"/>
              <w:rPr>
                <w:sz w:val="20"/>
                <w:szCs w:val="20"/>
              </w:rPr>
            </w:pPr>
          </w:p>
          <w:p w:rsidR="003E3949" w:rsidRDefault="003E3949" w:rsidP="00770412">
            <w:pPr>
              <w:rPr>
                <w:sz w:val="20"/>
                <w:szCs w:val="20"/>
              </w:rPr>
            </w:pPr>
            <w:r>
              <w:rPr>
                <w:sz w:val="20"/>
                <w:szCs w:val="20"/>
              </w:rPr>
              <w:t>This will help you to provide secondary sources in your coursework and support your referencing.</w:t>
            </w:r>
          </w:p>
          <w:p w:rsidR="003E3949" w:rsidRPr="009E377E" w:rsidRDefault="003E3949" w:rsidP="00770412">
            <w:pPr>
              <w:rPr>
                <w:sz w:val="20"/>
                <w:szCs w:val="20"/>
              </w:rPr>
            </w:pPr>
          </w:p>
          <w:p w:rsidR="003E3949" w:rsidRDefault="003E3949" w:rsidP="00770412">
            <w:pPr>
              <w:rPr>
                <w:sz w:val="20"/>
                <w:szCs w:val="20"/>
              </w:rPr>
            </w:pPr>
            <w:r>
              <w:rPr>
                <w:sz w:val="20"/>
                <w:szCs w:val="20"/>
              </w:rPr>
              <w:t xml:space="preserve">Seeking these opportunities independently will not </w:t>
            </w:r>
            <w:r w:rsidRPr="00D24DE2">
              <w:rPr>
                <w:sz w:val="20"/>
                <w:szCs w:val="20"/>
              </w:rPr>
              <w:t>only develop</w:t>
            </w:r>
            <w:r>
              <w:rPr>
                <w:sz w:val="20"/>
                <w:szCs w:val="20"/>
              </w:rPr>
              <w:t xml:space="preserve"> </w:t>
            </w:r>
            <w:r w:rsidRPr="00D24DE2">
              <w:rPr>
                <w:sz w:val="20"/>
                <w:szCs w:val="20"/>
              </w:rPr>
              <w:t>your learning in English</w:t>
            </w:r>
            <w:r>
              <w:rPr>
                <w:sz w:val="20"/>
                <w:szCs w:val="20"/>
              </w:rPr>
              <w:t>, but also your skills for life, learning and work.</w:t>
            </w:r>
            <w:r w:rsidRPr="009E377E">
              <w:rPr>
                <w:sz w:val="20"/>
                <w:szCs w:val="20"/>
              </w:rPr>
              <w:t xml:space="preserve"> </w:t>
            </w:r>
          </w:p>
          <w:p w:rsidR="003E3949" w:rsidRDefault="003E3949" w:rsidP="00770412">
            <w:pPr>
              <w:rPr>
                <w:sz w:val="20"/>
                <w:szCs w:val="20"/>
              </w:rPr>
            </w:pPr>
          </w:p>
          <w:p w:rsidR="003E3949" w:rsidRPr="009E377E" w:rsidRDefault="003E3949" w:rsidP="00770412">
            <w:pPr>
              <w:rPr>
                <w:sz w:val="20"/>
                <w:szCs w:val="20"/>
              </w:rPr>
            </w:pPr>
          </w:p>
        </w:tc>
      </w:tr>
      <w:tr w:rsidR="003E3949" w:rsidTr="00770412">
        <w:trPr>
          <w:trHeight w:val="945"/>
        </w:trPr>
        <w:tc>
          <w:tcPr>
            <w:tcW w:w="1455" w:type="dxa"/>
          </w:tcPr>
          <w:p w:rsidR="003E3949" w:rsidRPr="00AA0ADE" w:rsidRDefault="003E3949" w:rsidP="00770412">
            <w:pPr>
              <w:jc w:val="center"/>
              <w:rPr>
                <w:b/>
              </w:rPr>
            </w:pPr>
            <w:r>
              <w:rPr>
                <w:b/>
              </w:rPr>
              <w:t>Tip 4</w:t>
            </w:r>
          </w:p>
        </w:tc>
        <w:tc>
          <w:tcPr>
            <w:tcW w:w="5061" w:type="dxa"/>
          </w:tcPr>
          <w:p w:rsidR="003E3949" w:rsidRDefault="003E3949" w:rsidP="00770412">
            <w:pPr>
              <w:rPr>
                <w:b/>
                <w:sz w:val="20"/>
                <w:szCs w:val="20"/>
              </w:rPr>
            </w:pPr>
            <w:r w:rsidRPr="00457D7E">
              <w:rPr>
                <w:b/>
                <w:sz w:val="20"/>
                <w:szCs w:val="20"/>
              </w:rPr>
              <w:t>Critical Essay Flash Cards</w:t>
            </w:r>
          </w:p>
          <w:p w:rsidR="003E3949" w:rsidRPr="00457D7E" w:rsidRDefault="003E3949" w:rsidP="00770412">
            <w:pPr>
              <w:rPr>
                <w:b/>
                <w:sz w:val="20"/>
                <w:szCs w:val="20"/>
              </w:rPr>
            </w:pPr>
          </w:p>
          <w:p w:rsidR="003E3949" w:rsidRDefault="003E3949" w:rsidP="00770412">
            <w:pPr>
              <w:rPr>
                <w:sz w:val="20"/>
                <w:szCs w:val="20"/>
              </w:rPr>
            </w:pPr>
            <w:r>
              <w:rPr>
                <w:sz w:val="20"/>
                <w:szCs w:val="20"/>
              </w:rPr>
              <w:t>Creating flashcards for key quotations in preparation for timed critical essays is an excellent way to keep key knowledge of the literature you have studied fresh in your mind. It will also</w:t>
            </w:r>
            <w:r w:rsidRPr="006C22C3">
              <w:rPr>
                <w:sz w:val="20"/>
                <w:szCs w:val="20"/>
              </w:rPr>
              <w:t xml:space="preserve"> help commit</w:t>
            </w:r>
            <w:r>
              <w:rPr>
                <w:sz w:val="20"/>
                <w:szCs w:val="20"/>
              </w:rPr>
              <w:t xml:space="preserve"> this information</w:t>
            </w:r>
            <w:r w:rsidRPr="006C22C3">
              <w:rPr>
                <w:sz w:val="20"/>
                <w:szCs w:val="20"/>
              </w:rPr>
              <w:t xml:space="preserve"> to your memory.</w:t>
            </w:r>
          </w:p>
          <w:p w:rsidR="003E3949" w:rsidRDefault="003E3949" w:rsidP="00770412">
            <w:pPr>
              <w:rPr>
                <w:sz w:val="20"/>
                <w:szCs w:val="20"/>
              </w:rPr>
            </w:pPr>
          </w:p>
          <w:p w:rsidR="003E3949" w:rsidRPr="009E377E" w:rsidRDefault="003E3949" w:rsidP="00770412">
            <w:pPr>
              <w:rPr>
                <w:sz w:val="20"/>
                <w:szCs w:val="20"/>
              </w:rPr>
            </w:pPr>
            <w:r w:rsidRPr="009E377E">
              <w:rPr>
                <w:b/>
                <w:bCs/>
                <w:noProof/>
                <w:sz w:val="20"/>
                <w:szCs w:val="20"/>
                <w:lang w:eastAsia="en-GB"/>
              </w:rPr>
              <mc:AlternateContent>
                <mc:Choice Requires="wps">
                  <w:drawing>
                    <wp:anchor distT="45720" distB="45720" distL="114300" distR="114300" simplePos="0" relativeHeight="251664384" behindDoc="0" locked="0" layoutInCell="1" allowOverlap="1" wp14:anchorId="1CAB51FE" wp14:editId="73754D72">
                      <wp:simplePos x="0" y="0"/>
                      <wp:positionH relativeFrom="column">
                        <wp:posOffset>58420</wp:posOffset>
                      </wp:positionH>
                      <wp:positionV relativeFrom="paragraph">
                        <wp:posOffset>398228</wp:posOffset>
                      </wp:positionV>
                      <wp:extent cx="1989735" cy="1404620"/>
                      <wp:effectExtent l="0" t="0" r="1079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735" cy="1404620"/>
                              </a:xfrm>
                              <a:prstGeom prst="rect">
                                <a:avLst/>
                              </a:prstGeom>
                              <a:solidFill>
                                <a:srgbClr val="FFFFFF"/>
                              </a:solidFill>
                              <a:ln w="9525">
                                <a:solidFill>
                                  <a:srgbClr val="000000"/>
                                </a:solidFill>
                                <a:miter lim="800000"/>
                                <a:headEnd/>
                                <a:tailEnd/>
                              </a:ln>
                            </wps:spPr>
                            <wps:txbx>
                              <w:txbxContent>
                                <w:p w:rsidR="003E3949" w:rsidRPr="00274F3A" w:rsidRDefault="003E3949" w:rsidP="003E3949">
                                  <w:pPr>
                                    <w:spacing w:after="0" w:line="240" w:lineRule="auto"/>
                                    <w:jc w:val="center"/>
                                    <w:rPr>
                                      <w:b/>
                                      <w:bCs/>
                                      <w:u w:val="single"/>
                                    </w:rPr>
                                  </w:pPr>
                                  <w:r w:rsidRPr="00274F3A">
                                    <w:rPr>
                                      <w:b/>
                                      <w:bCs/>
                                      <w:u w:val="single"/>
                                    </w:rPr>
                                    <w:t>Glasgow Sonnet I</w:t>
                                  </w:r>
                                </w:p>
                                <w:p w:rsidR="003E3949" w:rsidRDefault="003E3949" w:rsidP="003E3949">
                                  <w:pPr>
                                    <w:spacing w:after="0" w:line="240" w:lineRule="auto"/>
                                    <w:jc w:val="center"/>
                                    <w:rPr>
                                      <w:b/>
                                      <w:bCs/>
                                      <w:u w:val="single"/>
                                    </w:rPr>
                                  </w:pPr>
                                  <w:r w:rsidRPr="00274F3A">
                                    <w:rPr>
                                      <w:b/>
                                      <w:bCs/>
                                      <w:u w:val="single"/>
                                    </w:rPr>
                                    <w:t>Setting Q</w:t>
                                  </w:r>
                                </w:p>
                                <w:p w:rsidR="003E3949" w:rsidRDefault="003E3949" w:rsidP="003E3949">
                                  <w:pPr>
                                    <w:spacing w:after="0" w:line="240" w:lineRule="auto"/>
                                    <w:jc w:val="center"/>
                                    <w:rPr>
                                      <w:b/>
                                      <w:bCs/>
                                      <w:u w:val="single"/>
                                    </w:rPr>
                                  </w:pPr>
                                </w:p>
                                <w:p w:rsidR="003E3949" w:rsidRPr="004868E2" w:rsidRDefault="003E3949" w:rsidP="003E3949">
                                  <w:pPr>
                                    <w:spacing w:after="0" w:line="240" w:lineRule="auto"/>
                                  </w:pPr>
                                  <w:r>
                                    <w:rPr>
                                      <w:b/>
                                      <w:bCs/>
                                      <w:u w:val="single"/>
                                    </w:rPr>
                                    <w:t>T</w:t>
                                  </w:r>
                                  <w:r w:rsidRPr="00274F3A">
                                    <w:rPr>
                                      <w:b/>
                                      <w:bCs/>
                                      <w:u w:val="single"/>
                                    </w:rPr>
                                    <w:t>opic sentence</w:t>
                                  </w:r>
                                  <w:r w:rsidRPr="004868E2">
                                    <w:t xml:space="preserve"> – The speaker, having led the reader through the backcourt of the </w:t>
                                  </w:r>
                                  <w:r w:rsidRPr="004868E2">
                                    <w:rPr>
                                      <w:b/>
                                      <w:bCs/>
                                    </w:rPr>
                                    <w:t>tenement</w:t>
                                  </w:r>
                                  <w:r w:rsidRPr="004868E2">
                                    <w:t xml:space="preserve">, presents the exterior of tenement in </w:t>
                                  </w:r>
                                  <w:r>
                                    <w:t>the second quatrain of the poem to further develop his portrayal of deprivation:</w:t>
                                  </w:r>
                                </w:p>
                                <w:p w:rsidR="003E3949" w:rsidRPr="004868E2" w:rsidRDefault="003E3949" w:rsidP="003E3949">
                                  <w:pPr>
                                    <w:spacing w:after="0" w:line="240" w:lineRule="auto"/>
                                  </w:pPr>
                                </w:p>
                                <w:p w:rsidR="003E3949" w:rsidRPr="004868E2" w:rsidRDefault="003E3949" w:rsidP="003E3949">
                                  <w:pPr>
                                    <w:spacing w:after="0" w:line="240" w:lineRule="auto"/>
                                  </w:pPr>
                                  <w:r w:rsidRPr="00274F3A">
                                    <w:rPr>
                                      <w:b/>
                                      <w:bCs/>
                                      <w:u w:val="single"/>
                                    </w:rPr>
                                    <w:t>Quote:</w:t>
                                  </w:r>
                                  <w:r w:rsidRPr="004868E2">
                                    <w:rPr>
                                      <w:b/>
                                      <w:bCs/>
                                    </w:rPr>
                                    <w:t xml:space="preserve"> </w:t>
                                  </w:r>
                                  <w:r w:rsidRPr="00274F3A">
                                    <w:rPr>
                                      <w:bCs/>
                                    </w:rPr>
                                    <w:t>“</w:t>
                                  </w:r>
                                  <w:r w:rsidRPr="00274F3A">
                                    <w:rPr>
                                      <w:bCs/>
                                      <w:i/>
                                      <w:iCs/>
                                    </w:rPr>
                                    <w:t>black block condemned to stand, not crash”</w:t>
                                  </w:r>
                                </w:p>
                                <w:p w:rsidR="003E3949" w:rsidRDefault="003E3949" w:rsidP="003E3949">
                                  <w:pPr>
                                    <w:spacing w:after="0" w:line="240" w:lineRule="auto"/>
                                    <w:rPr>
                                      <w:b/>
                                      <w:bCs/>
                                    </w:rPr>
                                  </w:pPr>
                                </w:p>
                                <w:p w:rsidR="003E3949" w:rsidRPr="004868E2" w:rsidRDefault="003E3949" w:rsidP="003E3949">
                                  <w:pPr>
                                    <w:spacing w:after="0" w:line="240" w:lineRule="auto"/>
                                  </w:pPr>
                                  <w:r w:rsidRPr="00274F3A">
                                    <w:rPr>
                                      <w:b/>
                                      <w:bCs/>
                                      <w:u w:val="single"/>
                                    </w:rPr>
                                    <w:t>Points for analysis</w:t>
                                  </w:r>
                                  <w:r w:rsidRPr="004868E2">
                                    <w:rPr>
                                      <w:b/>
                                      <w:bCs/>
                                    </w:rPr>
                                    <w:t xml:space="preserve">: </w:t>
                                  </w:r>
                                </w:p>
                                <w:p w:rsidR="003E3949" w:rsidRPr="00274F3A" w:rsidRDefault="003E3949" w:rsidP="003E3949">
                                  <w:pPr>
                                    <w:pStyle w:val="ListParagraph"/>
                                    <w:numPr>
                                      <w:ilvl w:val="0"/>
                                      <w:numId w:val="5"/>
                                    </w:numPr>
                                    <w:spacing w:after="0" w:line="240" w:lineRule="auto"/>
                                  </w:pPr>
                                  <w:r w:rsidRPr="00274F3A">
                                    <w:rPr>
                                      <w:bCs/>
                                    </w:rPr>
                                    <w:t>Plosive Alliteration</w:t>
                                  </w:r>
                                </w:p>
                                <w:p w:rsidR="003E3949" w:rsidRPr="00274F3A" w:rsidRDefault="003E3949" w:rsidP="003E3949">
                                  <w:pPr>
                                    <w:pStyle w:val="ListParagraph"/>
                                    <w:numPr>
                                      <w:ilvl w:val="0"/>
                                      <w:numId w:val="5"/>
                                    </w:numPr>
                                    <w:spacing w:after="0" w:line="240" w:lineRule="auto"/>
                                  </w:pPr>
                                  <w:r w:rsidRPr="00274F3A">
                                    <w:rPr>
                                      <w:bCs/>
                                    </w:rPr>
                                    <w:t>Irony</w:t>
                                  </w:r>
                                </w:p>
                                <w:p w:rsidR="003E3949" w:rsidRPr="00274F3A" w:rsidRDefault="003E3949" w:rsidP="003E3949">
                                  <w:pPr>
                                    <w:pStyle w:val="ListParagraph"/>
                                    <w:numPr>
                                      <w:ilvl w:val="0"/>
                                      <w:numId w:val="5"/>
                                    </w:numPr>
                                    <w:spacing w:after="0" w:line="240" w:lineRule="auto"/>
                                  </w:pPr>
                                  <w:r w:rsidRPr="00274F3A">
                                    <w:rPr>
                                      <w:bCs/>
                                    </w:rPr>
                                    <w:t>Onomatopoeia</w:t>
                                  </w:r>
                                </w:p>
                                <w:p w:rsidR="003E3949" w:rsidRDefault="003E3949" w:rsidP="003E394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AB51FE" id="Text Box 2" o:spid="_x0000_s1030" type="#_x0000_t202" style="position:absolute;margin-left:4.6pt;margin-top:31.35pt;width:156.6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">
                      <v:textbox style="mso-fit-shape-to-text:t">
                        <w:txbxContent>
                          <w:p w:rsidR="003E3949" w:rsidRPr="00274F3A" w:rsidRDefault="003E3949" w:rsidP="003E3949">
                            <w:pPr>
                              <w:spacing w:after="0" w:line="240" w:lineRule="auto"/>
                              <w:jc w:val="center"/>
                              <w:rPr>
                                <w:b/>
                                <w:bCs/>
                                <w:u w:val="single"/>
                              </w:rPr>
                            </w:pPr>
                            <w:r w:rsidRPr="00274F3A">
                              <w:rPr>
                                <w:b/>
                                <w:bCs/>
                                <w:u w:val="single"/>
                              </w:rPr>
                              <w:t>Glasgow Sonnet I</w:t>
                            </w:r>
                          </w:p>
                          <w:p w:rsidR="003E3949" w:rsidRDefault="003E3949" w:rsidP="003E3949">
                            <w:pPr>
                              <w:spacing w:after="0" w:line="240" w:lineRule="auto"/>
                              <w:jc w:val="center"/>
                              <w:rPr>
                                <w:b/>
                                <w:bCs/>
                                <w:u w:val="single"/>
                              </w:rPr>
                            </w:pPr>
                            <w:r w:rsidRPr="00274F3A">
                              <w:rPr>
                                <w:b/>
                                <w:bCs/>
                                <w:u w:val="single"/>
                              </w:rPr>
                              <w:t>Setting Q</w:t>
                            </w:r>
                          </w:p>
                          <w:p w:rsidR="003E3949" w:rsidRDefault="003E3949" w:rsidP="003E3949">
                            <w:pPr>
                              <w:spacing w:after="0" w:line="240" w:lineRule="auto"/>
                              <w:jc w:val="center"/>
                              <w:rPr>
                                <w:b/>
                                <w:bCs/>
                                <w:u w:val="single"/>
                              </w:rPr>
                            </w:pPr>
                          </w:p>
                          <w:p w:rsidR="003E3949" w:rsidRPr="004868E2" w:rsidRDefault="003E3949" w:rsidP="003E3949">
                            <w:pPr>
                              <w:spacing w:after="0" w:line="240" w:lineRule="auto"/>
                            </w:pPr>
                            <w:r>
                              <w:rPr>
                                <w:b/>
                                <w:bCs/>
                                <w:u w:val="single"/>
                              </w:rPr>
                              <w:t>T</w:t>
                            </w:r>
                            <w:r w:rsidRPr="00274F3A">
                              <w:rPr>
                                <w:b/>
                                <w:bCs/>
                                <w:u w:val="single"/>
                              </w:rPr>
                              <w:t>opic sentence</w:t>
                            </w:r>
                            <w:r w:rsidRPr="004868E2">
                              <w:t xml:space="preserve"> – The speaker, having led the reader through the backcourt of the </w:t>
                            </w:r>
                            <w:r w:rsidRPr="004868E2">
                              <w:rPr>
                                <w:b/>
                                <w:bCs/>
                              </w:rPr>
                              <w:t>tenement</w:t>
                            </w:r>
                            <w:r w:rsidRPr="004868E2">
                              <w:t xml:space="preserve">, presents the exterior of tenement in </w:t>
                            </w:r>
                            <w:r>
                              <w:t>the second quatrain of the poem to further develop his portrayal of deprivation:</w:t>
                            </w:r>
                          </w:p>
                          <w:p w:rsidR="003E3949" w:rsidRPr="004868E2" w:rsidRDefault="003E3949" w:rsidP="003E3949">
                            <w:pPr>
                              <w:spacing w:after="0" w:line="240" w:lineRule="auto"/>
                            </w:pPr>
                          </w:p>
                          <w:p w:rsidR="003E3949" w:rsidRPr="004868E2" w:rsidRDefault="003E3949" w:rsidP="003E3949">
                            <w:pPr>
                              <w:spacing w:after="0" w:line="240" w:lineRule="auto"/>
                            </w:pPr>
                            <w:r w:rsidRPr="00274F3A">
                              <w:rPr>
                                <w:b/>
                                <w:bCs/>
                                <w:u w:val="single"/>
                              </w:rPr>
                              <w:t>Quote:</w:t>
                            </w:r>
                            <w:r w:rsidRPr="004868E2">
                              <w:rPr>
                                <w:b/>
                                <w:bCs/>
                              </w:rPr>
                              <w:t xml:space="preserve"> </w:t>
                            </w:r>
                            <w:r w:rsidRPr="00274F3A">
                              <w:rPr>
                                <w:bCs/>
                              </w:rPr>
                              <w:t>“</w:t>
                            </w:r>
                            <w:r w:rsidRPr="00274F3A">
                              <w:rPr>
                                <w:bCs/>
                                <w:i/>
                                <w:iCs/>
                              </w:rPr>
                              <w:t>black block condemned to stand, not crash”</w:t>
                            </w:r>
                          </w:p>
                          <w:p w:rsidR="003E3949" w:rsidRDefault="003E3949" w:rsidP="003E3949">
                            <w:pPr>
                              <w:spacing w:after="0" w:line="240" w:lineRule="auto"/>
                              <w:rPr>
                                <w:b/>
                                <w:bCs/>
                              </w:rPr>
                            </w:pPr>
                          </w:p>
                          <w:p w:rsidR="003E3949" w:rsidRPr="004868E2" w:rsidRDefault="003E3949" w:rsidP="003E3949">
                            <w:pPr>
                              <w:spacing w:after="0" w:line="240" w:lineRule="auto"/>
                            </w:pPr>
                            <w:r w:rsidRPr="00274F3A">
                              <w:rPr>
                                <w:b/>
                                <w:bCs/>
                                <w:u w:val="single"/>
                              </w:rPr>
                              <w:t>Points for analysis</w:t>
                            </w:r>
                            <w:r w:rsidRPr="004868E2">
                              <w:rPr>
                                <w:b/>
                                <w:bCs/>
                              </w:rPr>
                              <w:t xml:space="preserve">: </w:t>
                            </w:r>
                          </w:p>
                          <w:p w:rsidR="003E3949" w:rsidRPr="00274F3A" w:rsidRDefault="003E3949" w:rsidP="003E3949">
                            <w:pPr>
                              <w:pStyle w:val="ListParagraph"/>
                              <w:numPr>
                                <w:ilvl w:val="0"/>
                                <w:numId w:val="5"/>
                              </w:numPr>
                              <w:spacing w:after="0" w:line="240" w:lineRule="auto"/>
                            </w:pPr>
                            <w:r w:rsidRPr="00274F3A">
                              <w:rPr>
                                <w:bCs/>
                              </w:rPr>
                              <w:t>Plosive Alliteration</w:t>
                            </w:r>
                          </w:p>
                          <w:p w:rsidR="003E3949" w:rsidRPr="00274F3A" w:rsidRDefault="003E3949" w:rsidP="003E3949">
                            <w:pPr>
                              <w:pStyle w:val="ListParagraph"/>
                              <w:numPr>
                                <w:ilvl w:val="0"/>
                                <w:numId w:val="5"/>
                              </w:numPr>
                              <w:spacing w:after="0" w:line="240" w:lineRule="auto"/>
                            </w:pPr>
                            <w:r w:rsidRPr="00274F3A">
                              <w:rPr>
                                <w:bCs/>
                              </w:rPr>
                              <w:t>Irony</w:t>
                            </w:r>
                          </w:p>
                          <w:p w:rsidR="003E3949" w:rsidRPr="00274F3A" w:rsidRDefault="003E3949" w:rsidP="003E3949">
                            <w:pPr>
                              <w:pStyle w:val="ListParagraph"/>
                              <w:numPr>
                                <w:ilvl w:val="0"/>
                                <w:numId w:val="5"/>
                              </w:numPr>
                              <w:spacing w:after="0" w:line="240" w:lineRule="auto"/>
                            </w:pPr>
                            <w:r w:rsidRPr="00274F3A">
                              <w:rPr>
                                <w:bCs/>
                              </w:rPr>
                              <w:t>Onomatopoeia</w:t>
                            </w:r>
                          </w:p>
                          <w:p w:rsidR="003E3949" w:rsidRDefault="003E3949" w:rsidP="003E3949"/>
                        </w:txbxContent>
                      </v:textbox>
                      <w10:wrap type="square"/>
                    </v:shape>
                  </w:pict>
                </mc:Fallback>
              </mc:AlternateContent>
            </w:r>
            <w:r>
              <w:rPr>
                <w:sz w:val="20"/>
                <w:szCs w:val="20"/>
              </w:rPr>
              <w:t>Your flashcards could look like the following:</w:t>
            </w:r>
          </w:p>
          <w:p w:rsidR="003E3949" w:rsidRPr="009E377E" w:rsidRDefault="003E3949" w:rsidP="00770412">
            <w:pPr>
              <w:rPr>
                <w:b/>
                <w:bCs/>
                <w:sz w:val="20"/>
                <w:szCs w:val="20"/>
              </w:rPr>
            </w:pPr>
          </w:p>
          <w:p w:rsidR="003E3949" w:rsidRPr="009E377E" w:rsidRDefault="003E3949" w:rsidP="00770412">
            <w:pPr>
              <w:rPr>
                <w:sz w:val="20"/>
                <w:szCs w:val="20"/>
              </w:rPr>
            </w:pPr>
          </w:p>
        </w:tc>
        <w:tc>
          <w:tcPr>
            <w:tcW w:w="4536" w:type="dxa"/>
          </w:tcPr>
          <w:p w:rsidR="003E3949" w:rsidRDefault="003E3949" w:rsidP="00770412">
            <w:pPr>
              <w:rPr>
                <w:b/>
                <w:sz w:val="20"/>
                <w:szCs w:val="20"/>
              </w:rPr>
            </w:pPr>
            <w:r w:rsidRPr="00457D7E">
              <w:rPr>
                <w:b/>
                <w:sz w:val="20"/>
                <w:szCs w:val="20"/>
              </w:rPr>
              <w:t>Critical Essay Flash Cards</w:t>
            </w:r>
          </w:p>
          <w:p w:rsidR="003E3949" w:rsidRDefault="003E3949" w:rsidP="00770412">
            <w:pPr>
              <w:rPr>
                <w:b/>
                <w:sz w:val="20"/>
                <w:szCs w:val="20"/>
              </w:rPr>
            </w:pPr>
          </w:p>
          <w:p w:rsidR="003E3949" w:rsidRDefault="003E3949" w:rsidP="00770412">
            <w:pPr>
              <w:rPr>
                <w:sz w:val="20"/>
                <w:szCs w:val="20"/>
              </w:rPr>
            </w:pPr>
            <w:r>
              <w:rPr>
                <w:sz w:val="20"/>
                <w:szCs w:val="20"/>
              </w:rPr>
              <w:t>Creating flashcards for key quotations in preparation for timed critical essays is an excellent way to keep key knowledge of the literature you have studied fresh in your mind. It will also</w:t>
            </w:r>
            <w:r w:rsidRPr="006C22C3">
              <w:rPr>
                <w:sz w:val="20"/>
                <w:szCs w:val="20"/>
              </w:rPr>
              <w:t xml:space="preserve"> help commit</w:t>
            </w:r>
            <w:r>
              <w:rPr>
                <w:sz w:val="20"/>
                <w:szCs w:val="20"/>
              </w:rPr>
              <w:t xml:space="preserve"> this information</w:t>
            </w:r>
            <w:r w:rsidRPr="006C22C3">
              <w:rPr>
                <w:sz w:val="20"/>
                <w:szCs w:val="20"/>
              </w:rPr>
              <w:t xml:space="preserve"> to your memory.</w:t>
            </w:r>
          </w:p>
          <w:p w:rsidR="003E3949" w:rsidRDefault="003E3949" w:rsidP="00770412">
            <w:pPr>
              <w:rPr>
                <w:sz w:val="20"/>
                <w:szCs w:val="20"/>
              </w:rPr>
            </w:pPr>
          </w:p>
          <w:p w:rsidR="003E3949" w:rsidRPr="009E377E" w:rsidRDefault="003E3949" w:rsidP="00770412">
            <w:pPr>
              <w:rPr>
                <w:sz w:val="20"/>
                <w:szCs w:val="20"/>
              </w:rPr>
            </w:pPr>
            <w:r>
              <w:rPr>
                <w:sz w:val="20"/>
                <w:szCs w:val="20"/>
              </w:rPr>
              <w:t>Your flashcards could look like the following:</w:t>
            </w:r>
          </w:p>
          <w:p w:rsidR="003E3949" w:rsidRDefault="003E3949" w:rsidP="00770412">
            <w:pPr>
              <w:rPr>
                <w:b/>
                <w:sz w:val="20"/>
                <w:szCs w:val="20"/>
              </w:rPr>
            </w:pPr>
            <w:r w:rsidRPr="009E377E">
              <w:rPr>
                <w:b/>
                <w:bCs/>
                <w:noProof/>
                <w:sz w:val="20"/>
                <w:szCs w:val="20"/>
                <w:lang w:eastAsia="en-GB"/>
              </w:rPr>
              <mc:AlternateContent>
                <mc:Choice Requires="wps">
                  <w:drawing>
                    <wp:anchor distT="45720" distB="45720" distL="114300" distR="114300" simplePos="0" relativeHeight="251665408" behindDoc="0" locked="0" layoutInCell="1" allowOverlap="1" wp14:anchorId="7628F5E3" wp14:editId="1C6DFFD3">
                      <wp:simplePos x="0" y="0"/>
                      <wp:positionH relativeFrom="column">
                        <wp:posOffset>200246</wp:posOffset>
                      </wp:positionH>
                      <wp:positionV relativeFrom="paragraph">
                        <wp:posOffset>232658</wp:posOffset>
                      </wp:positionV>
                      <wp:extent cx="2084705" cy="1404620"/>
                      <wp:effectExtent l="0" t="0" r="10795" b="19050"/>
                      <wp:wrapSquare wrapText="bothSides"/>
                      <wp:docPr id="226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1404620"/>
                              </a:xfrm>
                              <a:prstGeom prst="rect">
                                <a:avLst/>
                              </a:prstGeom>
                              <a:solidFill>
                                <a:srgbClr val="FFFFFF"/>
                              </a:solidFill>
                              <a:ln w="9525">
                                <a:solidFill>
                                  <a:srgbClr val="000000"/>
                                </a:solidFill>
                                <a:miter lim="800000"/>
                                <a:headEnd/>
                                <a:tailEnd/>
                              </a:ln>
                            </wps:spPr>
                            <wps:txbx>
                              <w:txbxContent>
                                <w:p w:rsidR="003E3949" w:rsidRPr="00D26468" w:rsidRDefault="003E3949" w:rsidP="003E3949">
                                  <w:pPr>
                                    <w:spacing w:after="0" w:line="240" w:lineRule="auto"/>
                                    <w:jc w:val="center"/>
                                    <w:rPr>
                                      <w:b/>
                                      <w:bCs/>
                                      <w:sz w:val="20"/>
                                      <w:szCs w:val="20"/>
                                      <w:u w:val="single"/>
                                    </w:rPr>
                                  </w:pPr>
                                  <w:r w:rsidRPr="00D26468">
                                    <w:rPr>
                                      <w:b/>
                                      <w:bCs/>
                                      <w:sz w:val="20"/>
                                      <w:szCs w:val="20"/>
                                      <w:u w:val="single"/>
                                    </w:rPr>
                                    <w:t>Othello</w:t>
                                  </w:r>
                                </w:p>
                                <w:p w:rsidR="003E3949" w:rsidRPr="00D26468" w:rsidRDefault="003E3949" w:rsidP="003E3949">
                                  <w:pPr>
                                    <w:spacing w:after="0" w:line="240" w:lineRule="auto"/>
                                    <w:jc w:val="center"/>
                                    <w:rPr>
                                      <w:b/>
                                      <w:bCs/>
                                      <w:sz w:val="20"/>
                                      <w:szCs w:val="20"/>
                                      <w:u w:val="single"/>
                                    </w:rPr>
                                  </w:pPr>
                                  <w:r w:rsidRPr="00D26468">
                                    <w:rPr>
                                      <w:b/>
                                      <w:bCs/>
                                      <w:sz w:val="20"/>
                                      <w:szCs w:val="20"/>
                                      <w:u w:val="single"/>
                                    </w:rPr>
                                    <w:t>Character Q</w:t>
                                  </w:r>
                                </w:p>
                                <w:p w:rsidR="003E3949" w:rsidRPr="00D26468" w:rsidRDefault="003E3949" w:rsidP="003E3949">
                                  <w:pPr>
                                    <w:spacing w:after="0" w:line="240" w:lineRule="auto"/>
                                    <w:jc w:val="center"/>
                                    <w:rPr>
                                      <w:b/>
                                      <w:bCs/>
                                      <w:sz w:val="20"/>
                                      <w:szCs w:val="20"/>
                                      <w:u w:val="single"/>
                                    </w:rPr>
                                  </w:pPr>
                                </w:p>
                                <w:p w:rsidR="003E3949" w:rsidRPr="00D26468" w:rsidRDefault="003E3949" w:rsidP="003E3949">
                                  <w:pPr>
                                    <w:spacing w:after="0" w:line="240" w:lineRule="auto"/>
                                    <w:rPr>
                                      <w:sz w:val="20"/>
                                      <w:szCs w:val="20"/>
                                    </w:rPr>
                                  </w:pPr>
                                  <w:r w:rsidRPr="00D26468">
                                    <w:rPr>
                                      <w:b/>
                                      <w:bCs/>
                                      <w:sz w:val="20"/>
                                      <w:szCs w:val="20"/>
                                      <w:u w:val="single"/>
                                    </w:rPr>
                                    <w:t>Topic sentence</w:t>
                                  </w:r>
                                  <w:r w:rsidRPr="00D26468">
                                    <w:rPr>
                                      <w:sz w:val="20"/>
                                      <w:szCs w:val="20"/>
                                    </w:rPr>
                                    <w:t xml:space="preserve"> –</w:t>
                                  </w:r>
                                  <w:r w:rsidRPr="00D26468">
                                    <w:rPr>
                                      <w:rFonts w:ascii="Verdana" w:hAnsi="Verdana" w:cs="Arial"/>
                                      <w:sz w:val="20"/>
                                      <w:szCs w:val="20"/>
                                    </w:rPr>
                                    <w:t xml:space="preserve"> </w:t>
                                  </w:r>
                                  <w:r w:rsidRPr="00D26468">
                                    <w:rPr>
                                      <w:rFonts w:cstheme="minorHAnsi"/>
                                      <w:sz w:val="20"/>
                                      <w:szCs w:val="20"/>
                                    </w:rPr>
                                    <w:t>Othello’s speech and conduct in act one, scene three illustrates his noble nature. Othello addresses his ranking superiors respectfully and proceeds to make the modest claim:</w:t>
                                  </w:r>
                                </w:p>
                                <w:p w:rsidR="003E3949" w:rsidRPr="00D26468" w:rsidRDefault="003E3949" w:rsidP="003E3949">
                                  <w:pPr>
                                    <w:spacing w:after="0" w:line="240" w:lineRule="auto"/>
                                    <w:rPr>
                                      <w:sz w:val="20"/>
                                      <w:szCs w:val="20"/>
                                    </w:rPr>
                                  </w:pPr>
                                </w:p>
                                <w:p w:rsidR="003E3949" w:rsidRPr="00D26468" w:rsidRDefault="003E3949" w:rsidP="003E3949">
                                  <w:pPr>
                                    <w:spacing w:after="0" w:line="240" w:lineRule="auto"/>
                                    <w:rPr>
                                      <w:bCs/>
                                      <w:sz w:val="20"/>
                                      <w:szCs w:val="20"/>
                                    </w:rPr>
                                  </w:pPr>
                                  <w:r w:rsidRPr="00D26468">
                                    <w:rPr>
                                      <w:b/>
                                      <w:bCs/>
                                      <w:sz w:val="20"/>
                                      <w:szCs w:val="20"/>
                                      <w:u w:val="single"/>
                                    </w:rPr>
                                    <w:t>Quote:</w:t>
                                  </w:r>
                                  <w:r w:rsidRPr="00D26468">
                                    <w:rPr>
                                      <w:b/>
                                      <w:bCs/>
                                      <w:sz w:val="20"/>
                                      <w:szCs w:val="20"/>
                                    </w:rPr>
                                    <w:t xml:space="preserve"> </w:t>
                                  </w:r>
                                </w:p>
                                <w:p w:rsidR="003E3949" w:rsidRPr="00D26468" w:rsidRDefault="003E3949" w:rsidP="003E3949">
                                  <w:pPr>
                                    <w:spacing w:after="0" w:line="240" w:lineRule="auto"/>
                                    <w:rPr>
                                      <w:rFonts w:eastAsia="Times New Roman" w:cstheme="minorHAnsi"/>
                                      <w:sz w:val="20"/>
                                      <w:szCs w:val="20"/>
                                      <w:lang w:eastAsia="en-GB"/>
                                    </w:rPr>
                                  </w:pPr>
                                  <w:r w:rsidRPr="00D26468">
                                    <w:rPr>
                                      <w:rFonts w:ascii="Verdana" w:eastAsia="Times New Roman" w:hAnsi="Verdana" w:cs="Arial"/>
                                      <w:b/>
                                      <w:i/>
                                      <w:sz w:val="20"/>
                                      <w:szCs w:val="20"/>
                                      <w:lang w:eastAsia="en-GB"/>
                                    </w:rPr>
                                    <w:t>“</w:t>
                                  </w:r>
                                  <w:r w:rsidRPr="00D26468">
                                    <w:rPr>
                                      <w:rFonts w:eastAsia="Times New Roman" w:cstheme="minorHAnsi"/>
                                      <w:sz w:val="20"/>
                                      <w:szCs w:val="20"/>
                                      <w:lang w:eastAsia="en-GB"/>
                                    </w:rPr>
                                    <w:t>Rude am I in my speech,</w:t>
                                  </w:r>
                                </w:p>
                                <w:p w:rsidR="003E3949" w:rsidRPr="00D26468" w:rsidRDefault="003E3949" w:rsidP="003E3949">
                                  <w:pPr>
                                    <w:spacing w:after="0" w:line="240" w:lineRule="auto"/>
                                    <w:rPr>
                                      <w:rFonts w:eastAsia="Times New Roman" w:cstheme="minorHAnsi"/>
                                      <w:sz w:val="20"/>
                                      <w:szCs w:val="20"/>
                                      <w:lang w:eastAsia="en-GB"/>
                                    </w:rPr>
                                  </w:pPr>
                                  <w:r w:rsidRPr="00D26468">
                                    <w:rPr>
                                      <w:rFonts w:eastAsia="Times New Roman" w:cstheme="minorHAnsi"/>
                                      <w:sz w:val="20"/>
                                      <w:szCs w:val="20"/>
                                      <w:lang w:eastAsia="en-GB"/>
                                    </w:rPr>
                                    <w:t xml:space="preserve">And little </w:t>
                                  </w:r>
                                  <w:proofErr w:type="spellStart"/>
                                  <w:r w:rsidRPr="00D26468">
                                    <w:rPr>
                                      <w:rFonts w:eastAsia="Times New Roman" w:cstheme="minorHAnsi"/>
                                      <w:sz w:val="20"/>
                                      <w:szCs w:val="20"/>
                                      <w:lang w:eastAsia="en-GB"/>
                                    </w:rPr>
                                    <w:t>bless'd</w:t>
                                  </w:r>
                                  <w:proofErr w:type="spellEnd"/>
                                  <w:r w:rsidRPr="00D26468">
                                    <w:rPr>
                                      <w:rFonts w:eastAsia="Times New Roman" w:cstheme="minorHAnsi"/>
                                      <w:sz w:val="20"/>
                                      <w:szCs w:val="20"/>
                                      <w:lang w:eastAsia="en-GB"/>
                                    </w:rPr>
                                    <w:t xml:space="preserve"> with the soft phrase of peace… And little of this great world can I speak</w:t>
                                  </w:r>
                                </w:p>
                                <w:p w:rsidR="003E3949" w:rsidRPr="00D26468" w:rsidRDefault="003E3949" w:rsidP="003E3949">
                                  <w:pPr>
                                    <w:spacing w:after="0" w:line="240" w:lineRule="auto"/>
                                    <w:rPr>
                                      <w:rFonts w:eastAsia="Times New Roman" w:cstheme="minorHAnsi"/>
                                      <w:sz w:val="20"/>
                                      <w:szCs w:val="20"/>
                                      <w:lang w:eastAsia="en-GB"/>
                                    </w:rPr>
                                  </w:pPr>
                                  <w:r w:rsidRPr="00D26468">
                                    <w:rPr>
                                      <w:rFonts w:eastAsia="Times New Roman" w:cstheme="minorHAnsi"/>
                                      <w:sz w:val="20"/>
                                      <w:szCs w:val="20"/>
                                      <w:lang w:eastAsia="en-GB"/>
                                    </w:rPr>
                                    <w:t>More than pertains to feats of broil and battle” (</w:t>
                                  </w:r>
                                  <w:proofErr w:type="spellStart"/>
                                  <w:r w:rsidRPr="00D26468">
                                    <w:rPr>
                                      <w:rFonts w:eastAsia="Times New Roman" w:cstheme="minorHAnsi"/>
                                      <w:sz w:val="20"/>
                                      <w:szCs w:val="20"/>
                                      <w:lang w:eastAsia="en-GB"/>
                                    </w:rPr>
                                    <w:t>I</w:t>
                                  </w:r>
                                  <w:proofErr w:type="gramStart"/>
                                  <w:r w:rsidRPr="00D26468">
                                    <w:rPr>
                                      <w:rFonts w:eastAsia="Times New Roman" w:cstheme="minorHAnsi"/>
                                      <w:sz w:val="20"/>
                                      <w:szCs w:val="20"/>
                                      <w:lang w:eastAsia="en-GB"/>
                                    </w:rPr>
                                    <w:t>,iii</w:t>
                                  </w:r>
                                  <w:proofErr w:type="spellEnd"/>
                                  <w:proofErr w:type="gramEnd"/>
                                  <w:r w:rsidRPr="00D26468">
                                    <w:rPr>
                                      <w:rFonts w:eastAsia="Times New Roman" w:cstheme="minorHAnsi"/>
                                      <w:sz w:val="20"/>
                                      <w:szCs w:val="20"/>
                                      <w:lang w:eastAsia="en-GB"/>
                                    </w:rPr>
                                    <w:t>, 81-87)</w:t>
                                  </w:r>
                                </w:p>
                                <w:p w:rsidR="003E3949" w:rsidRPr="00D26468" w:rsidRDefault="003E3949" w:rsidP="003E3949">
                                  <w:pPr>
                                    <w:spacing w:after="0" w:line="240" w:lineRule="auto"/>
                                    <w:rPr>
                                      <w:rFonts w:eastAsia="Times New Roman" w:cstheme="minorHAnsi"/>
                                      <w:sz w:val="20"/>
                                      <w:szCs w:val="20"/>
                                      <w:lang w:eastAsia="en-GB"/>
                                    </w:rPr>
                                  </w:pPr>
                                </w:p>
                                <w:p w:rsidR="003E3949" w:rsidRPr="00D26468" w:rsidRDefault="003E3949" w:rsidP="003E3949">
                                  <w:pPr>
                                    <w:spacing w:after="0" w:line="240" w:lineRule="auto"/>
                                    <w:rPr>
                                      <w:sz w:val="20"/>
                                      <w:szCs w:val="20"/>
                                    </w:rPr>
                                  </w:pPr>
                                  <w:r w:rsidRPr="00D26468">
                                    <w:rPr>
                                      <w:b/>
                                      <w:bCs/>
                                      <w:sz w:val="20"/>
                                      <w:szCs w:val="20"/>
                                      <w:u w:val="single"/>
                                    </w:rPr>
                                    <w:t>Points for analysis</w:t>
                                  </w:r>
                                  <w:r w:rsidRPr="00D26468">
                                    <w:rPr>
                                      <w:b/>
                                      <w:bCs/>
                                      <w:sz w:val="20"/>
                                      <w:szCs w:val="20"/>
                                    </w:rPr>
                                    <w:t xml:space="preserve">: </w:t>
                                  </w:r>
                                </w:p>
                                <w:p w:rsidR="003E3949" w:rsidRPr="00D26468" w:rsidRDefault="003E3949" w:rsidP="003E3949">
                                  <w:pPr>
                                    <w:pStyle w:val="ListParagraph"/>
                                    <w:numPr>
                                      <w:ilvl w:val="0"/>
                                      <w:numId w:val="5"/>
                                    </w:numPr>
                                    <w:spacing w:after="0" w:line="240" w:lineRule="auto"/>
                                    <w:rPr>
                                      <w:sz w:val="20"/>
                                      <w:szCs w:val="20"/>
                                    </w:rPr>
                                  </w:pPr>
                                  <w:r w:rsidRPr="00D26468">
                                    <w:rPr>
                                      <w:bCs/>
                                      <w:sz w:val="20"/>
                                      <w:szCs w:val="20"/>
                                    </w:rPr>
                                    <w:t xml:space="preserve">Irony (humble yet eloquent) </w:t>
                                  </w:r>
                                </w:p>
                                <w:p w:rsidR="003E3949" w:rsidRPr="00D26468" w:rsidRDefault="003E3949" w:rsidP="003E3949">
                                  <w:pPr>
                                    <w:pStyle w:val="ListParagraph"/>
                                    <w:numPr>
                                      <w:ilvl w:val="0"/>
                                      <w:numId w:val="5"/>
                                    </w:numPr>
                                    <w:spacing w:after="0" w:line="240" w:lineRule="auto"/>
                                    <w:rPr>
                                      <w:sz w:val="20"/>
                                      <w:szCs w:val="20"/>
                                    </w:rPr>
                                  </w:pPr>
                                  <w:r w:rsidRPr="00D26468">
                                    <w:rPr>
                                      <w:bCs/>
                                      <w:sz w:val="20"/>
                                      <w:szCs w:val="20"/>
                                    </w:rPr>
                                    <w:t>Significance of honour/reputation</w:t>
                                  </w:r>
                                </w:p>
                                <w:p w:rsidR="003E3949" w:rsidRPr="00D26468" w:rsidRDefault="003E3949" w:rsidP="003E3949">
                                  <w:pPr>
                                    <w:pStyle w:val="ListParagraph"/>
                                    <w:numPr>
                                      <w:ilvl w:val="0"/>
                                      <w:numId w:val="5"/>
                                    </w:numPr>
                                    <w:spacing w:after="0" w:line="240" w:lineRule="auto"/>
                                    <w:rPr>
                                      <w:sz w:val="20"/>
                                      <w:szCs w:val="20"/>
                                    </w:rPr>
                                  </w:pPr>
                                  <w:r w:rsidRPr="00D26468">
                                    <w:rPr>
                                      <w:bCs/>
                                      <w:sz w:val="20"/>
                                      <w:szCs w:val="20"/>
                                    </w:rPr>
                                    <w:t xml:space="preserve">Pride (strength &amp; flaw)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28F5E3" id="_x0000_s1031" type="#_x0000_t202" style="position:absolute;margin-left:15.75pt;margin-top:18.3pt;width:164.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">
                      <v:textbox style="mso-fit-shape-to-text:t">
                        <w:txbxContent>
                          <w:p w:rsidR="003E3949" w:rsidRPr="00D26468" w:rsidRDefault="003E3949" w:rsidP="003E3949">
                            <w:pPr>
                              <w:spacing w:after="0" w:line="240" w:lineRule="auto"/>
                              <w:jc w:val="center"/>
                              <w:rPr>
                                <w:b/>
                                <w:bCs/>
                                <w:sz w:val="20"/>
                                <w:szCs w:val="20"/>
                                <w:u w:val="single"/>
                              </w:rPr>
                            </w:pPr>
                            <w:r w:rsidRPr="00D26468">
                              <w:rPr>
                                <w:b/>
                                <w:bCs/>
                                <w:sz w:val="20"/>
                                <w:szCs w:val="20"/>
                                <w:u w:val="single"/>
                              </w:rPr>
                              <w:t>Othello</w:t>
                            </w:r>
                          </w:p>
                          <w:p w:rsidR="003E3949" w:rsidRPr="00D26468" w:rsidRDefault="003E3949" w:rsidP="003E3949">
                            <w:pPr>
                              <w:spacing w:after="0" w:line="240" w:lineRule="auto"/>
                              <w:jc w:val="center"/>
                              <w:rPr>
                                <w:b/>
                                <w:bCs/>
                                <w:sz w:val="20"/>
                                <w:szCs w:val="20"/>
                                <w:u w:val="single"/>
                              </w:rPr>
                            </w:pPr>
                            <w:r w:rsidRPr="00D26468">
                              <w:rPr>
                                <w:b/>
                                <w:bCs/>
                                <w:sz w:val="20"/>
                                <w:szCs w:val="20"/>
                                <w:u w:val="single"/>
                              </w:rPr>
                              <w:t>Character Q</w:t>
                            </w:r>
                          </w:p>
                          <w:p w:rsidR="003E3949" w:rsidRPr="00D26468" w:rsidRDefault="003E3949" w:rsidP="003E3949">
                            <w:pPr>
                              <w:spacing w:after="0" w:line="240" w:lineRule="auto"/>
                              <w:jc w:val="center"/>
                              <w:rPr>
                                <w:b/>
                                <w:bCs/>
                                <w:sz w:val="20"/>
                                <w:szCs w:val="20"/>
                                <w:u w:val="single"/>
                              </w:rPr>
                            </w:pPr>
                          </w:p>
                          <w:p w:rsidR="003E3949" w:rsidRPr="00D26468" w:rsidRDefault="003E3949" w:rsidP="003E3949">
                            <w:pPr>
                              <w:spacing w:after="0" w:line="240" w:lineRule="auto"/>
                              <w:rPr>
                                <w:sz w:val="20"/>
                                <w:szCs w:val="20"/>
                              </w:rPr>
                            </w:pPr>
                            <w:r w:rsidRPr="00D26468">
                              <w:rPr>
                                <w:b/>
                                <w:bCs/>
                                <w:sz w:val="20"/>
                                <w:szCs w:val="20"/>
                                <w:u w:val="single"/>
                              </w:rPr>
                              <w:t>Topic sentence</w:t>
                            </w:r>
                            <w:r w:rsidRPr="00D26468">
                              <w:rPr>
                                <w:sz w:val="20"/>
                                <w:szCs w:val="20"/>
                              </w:rPr>
                              <w:t xml:space="preserve"> –</w:t>
                            </w:r>
                            <w:r w:rsidRPr="00D26468">
                              <w:rPr>
                                <w:rFonts w:ascii="Verdana" w:hAnsi="Verdana" w:cs="Arial"/>
                                <w:sz w:val="20"/>
                                <w:szCs w:val="20"/>
                              </w:rPr>
                              <w:t xml:space="preserve"> </w:t>
                            </w:r>
                            <w:r w:rsidRPr="00D26468">
                              <w:rPr>
                                <w:rFonts w:cstheme="minorHAnsi"/>
                                <w:sz w:val="20"/>
                                <w:szCs w:val="20"/>
                              </w:rPr>
                              <w:t>Othello’s speech and conduct in act one, scene three illustrates his noble nature. Othello addresses his ranking superiors respectfully and proceeds to make the modest claim:</w:t>
                            </w:r>
                          </w:p>
                          <w:p w:rsidR="003E3949" w:rsidRPr="00D26468" w:rsidRDefault="003E3949" w:rsidP="003E3949">
                            <w:pPr>
                              <w:spacing w:after="0" w:line="240" w:lineRule="auto"/>
                              <w:rPr>
                                <w:sz w:val="20"/>
                                <w:szCs w:val="20"/>
                              </w:rPr>
                            </w:pPr>
                          </w:p>
                          <w:p w:rsidR="003E3949" w:rsidRPr="00D26468" w:rsidRDefault="003E3949" w:rsidP="003E3949">
                            <w:pPr>
                              <w:spacing w:after="0" w:line="240" w:lineRule="auto"/>
                              <w:rPr>
                                <w:bCs/>
                                <w:sz w:val="20"/>
                                <w:szCs w:val="20"/>
                              </w:rPr>
                            </w:pPr>
                            <w:r w:rsidRPr="00D26468">
                              <w:rPr>
                                <w:b/>
                                <w:bCs/>
                                <w:sz w:val="20"/>
                                <w:szCs w:val="20"/>
                                <w:u w:val="single"/>
                              </w:rPr>
                              <w:t>Quote:</w:t>
                            </w:r>
                            <w:r w:rsidRPr="00D26468">
                              <w:rPr>
                                <w:b/>
                                <w:bCs/>
                                <w:sz w:val="20"/>
                                <w:szCs w:val="20"/>
                              </w:rPr>
                              <w:t xml:space="preserve"> </w:t>
                            </w:r>
                          </w:p>
                          <w:p w:rsidR="003E3949" w:rsidRPr="00D26468" w:rsidRDefault="003E3949" w:rsidP="003E3949">
                            <w:pPr>
                              <w:spacing w:after="0" w:line="240" w:lineRule="auto"/>
                              <w:rPr>
                                <w:rFonts w:eastAsia="Times New Roman" w:cstheme="minorHAnsi"/>
                                <w:sz w:val="20"/>
                                <w:szCs w:val="20"/>
                                <w:lang w:eastAsia="en-GB"/>
                              </w:rPr>
                            </w:pPr>
                            <w:r w:rsidRPr="00D26468">
                              <w:rPr>
                                <w:rFonts w:ascii="Verdana" w:eastAsia="Times New Roman" w:hAnsi="Verdana" w:cs="Arial"/>
                                <w:b/>
                                <w:i/>
                                <w:sz w:val="20"/>
                                <w:szCs w:val="20"/>
                                <w:lang w:eastAsia="en-GB"/>
                              </w:rPr>
                              <w:t>“</w:t>
                            </w:r>
                            <w:r w:rsidRPr="00D26468">
                              <w:rPr>
                                <w:rFonts w:eastAsia="Times New Roman" w:cstheme="minorHAnsi"/>
                                <w:sz w:val="20"/>
                                <w:szCs w:val="20"/>
                                <w:lang w:eastAsia="en-GB"/>
                              </w:rPr>
                              <w:t>Rude am I in my speech,</w:t>
                            </w:r>
                          </w:p>
                          <w:p w:rsidR="003E3949" w:rsidRPr="00D26468" w:rsidRDefault="003E3949" w:rsidP="003E3949">
                            <w:pPr>
                              <w:spacing w:after="0" w:line="240" w:lineRule="auto"/>
                              <w:rPr>
                                <w:rFonts w:eastAsia="Times New Roman" w:cstheme="minorHAnsi"/>
                                <w:sz w:val="20"/>
                                <w:szCs w:val="20"/>
                                <w:lang w:eastAsia="en-GB"/>
                              </w:rPr>
                            </w:pPr>
                            <w:r w:rsidRPr="00D26468">
                              <w:rPr>
                                <w:rFonts w:eastAsia="Times New Roman" w:cstheme="minorHAnsi"/>
                                <w:sz w:val="20"/>
                                <w:szCs w:val="20"/>
                                <w:lang w:eastAsia="en-GB"/>
                              </w:rPr>
                              <w:t xml:space="preserve">And little </w:t>
                            </w:r>
                            <w:proofErr w:type="spellStart"/>
                            <w:r w:rsidRPr="00D26468">
                              <w:rPr>
                                <w:rFonts w:eastAsia="Times New Roman" w:cstheme="minorHAnsi"/>
                                <w:sz w:val="20"/>
                                <w:szCs w:val="20"/>
                                <w:lang w:eastAsia="en-GB"/>
                              </w:rPr>
                              <w:t>bless'd</w:t>
                            </w:r>
                            <w:proofErr w:type="spellEnd"/>
                            <w:r w:rsidRPr="00D26468">
                              <w:rPr>
                                <w:rFonts w:eastAsia="Times New Roman" w:cstheme="minorHAnsi"/>
                                <w:sz w:val="20"/>
                                <w:szCs w:val="20"/>
                                <w:lang w:eastAsia="en-GB"/>
                              </w:rPr>
                              <w:t xml:space="preserve"> with the soft phrase of peace… And little of this great world can I speak</w:t>
                            </w:r>
                          </w:p>
                          <w:p w:rsidR="003E3949" w:rsidRPr="00D26468" w:rsidRDefault="003E3949" w:rsidP="003E3949">
                            <w:pPr>
                              <w:spacing w:after="0" w:line="240" w:lineRule="auto"/>
                              <w:rPr>
                                <w:rFonts w:eastAsia="Times New Roman" w:cstheme="minorHAnsi"/>
                                <w:sz w:val="20"/>
                                <w:szCs w:val="20"/>
                                <w:lang w:eastAsia="en-GB"/>
                              </w:rPr>
                            </w:pPr>
                            <w:r w:rsidRPr="00D26468">
                              <w:rPr>
                                <w:rFonts w:eastAsia="Times New Roman" w:cstheme="minorHAnsi"/>
                                <w:sz w:val="20"/>
                                <w:szCs w:val="20"/>
                                <w:lang w:eastAsia="en-GB"/>
                              </w:rPr>
                              <w:t>More than pertains to feats of broil and battle” (</w:t>
                            </w:r>
                            <w:proofErr w:type="spellStart"/>
                            <w:r w:rsidRPr="00D26468">
                              <w:rPr>
                                <w:rFonts w:eastAsia="Times New Roman" w:cstheme="minorHAnsi"/>
                                <w:sz w:val="20"/>
                                <w:szCs w:val="20"/>
                                <w:lang w:eastAsia="en-GB"/>
                              </w:rPr>
                              <w:t>I</w:t>
                            </w:r>
                            <w:proofErr w:type="gramStart"/>
                            <w:r w:rsidRPr="00D26468">
                              <w:rPr>
                                <w:rFonts w:eastAsia="Times New Roman" w:cstheme="minorHAnsi"/>
                                <w:sz w:val="20"/>
                                <w:szCs w:val="20"/>
                                <w:lang w:eastAsia="en-GB"/>
                              </w:rPr>
                              <w:t>,iii</w:t>
                            </w:r>
                            <w:proofErr w:type="spellEnd"/>
                            <w:proofErr w:type="gramEnd"/>
                            <w:r w:rsidRPr="00D26468">
                              <w:rPr>
                                <w:rFonts w:eastAsia="Times New Roman" w:cstheme="minorHAnsi"/>
                                <w:sz w:val="20"/>
                                <w:szCs w:val="20"/>
                                <w:lang w:eastAsia="en-GB"/>
                              </w:rPr>
                              <w:t>, 81-87)</w:t>
                            </w:r>
                          </w:p>
                          <w:p w:rsidR="003E3949" w:rsidRPr="00D26468" w:rsidRDefault="003E3949" w:rsidP="003E3949">
                            <w:pPr>
                              <w:spacing w:after="0" w:line="240" w:lineRule="auto"/>
                              <w:rPr>
                                <w:rFonts w:eastAsia="Times New Roman" w:cstheme="minorHAnsi"/>
                                <w:sz w:val="20"/>
                                <w:szCs w:val="20"/>
                                <w:lang w:eastAsia="en-GB"/>
                              </w:rPr>
                            </w:pPr>
                          </w:p>
                          <w:p w:rsidR="003E3949" w:rsidRPr="00D26468" w:rsidRDefault="003E3949" w:rsidP="003E3949">
                            <w:pPr>
                              <w:spacing w:after="0" w:line="240" w:lineRule="auto"/>
                              <w:rPr>
                                <w:sz w:val="20"/>
                                <w:szCs w:val="20"/>
                              </w:rPr>
                            </w:pPr>
                            <w:r w:rsidRPr="00D26468">
                              <w:rPr>
                                <w:b/>
                                <w:bCs/>
                                <w:sz w:val="20"/>
                                <w:szCs w:val="20"/>
                                <w:u w:val="single"/>
                              </w:rPr>
                              <w:t>Points for analysis</w:t>
                            </w:r>
                            <w:r w:rsidRPr="00D26468">
                              <w:rPr>
                                <w:b/>
                                <w:bCs/>
                                <w:sz w:val="20"/>
                                <w:szCs w:val="20"/>
                              </w:rPr>
                              <w:t xml:space="preserve">: </w:t>
                            </w:r>
                          </w:p>
                          <w:p w:rsidR="003E3949" w:rsidRPr="00D26468" w:rsidRDefault="003E3949" w:rsidP="003E3949">
                            <w:pPr>
                              <w:pStyle w:val="ListParagraph"/>
                              <w:numPr>
                                <w:ilvl w:val="0"/>
                                <w:numId w:val="5"/>
                              </w:numPr>
                              <w:spacing w:after="0" w:line="240" w:lineRule="auto"/>
                              <w:rPr>
                                <w:sz w:val="20"/>
                                <w:szCs w:val="20"/>
                              </w:rPr>
                            </w:pPr>
                            <w:r w:rsidRPr="00D26468">
                              <w:rPr>
                                <w:bCs/>
                                <w:sz w:val="20"/>
                                <w:szCs w:val="20"/>
                              </w:rPr>
                              <w:t xml:space="preserve">Irony (humble yet eloquent) </w:t>
                            </w:r>
                          </w:p>
                          <w:p w:rsidR="003E3949" w:rsidRPr="00D26468" w:rsidRDefault="003E3949" w:rsidP="003E3949">
                            <w:pPr>
                              <w:pStyle w:val="ListParagraph"/>
                              <w:numPr>
                                <w:ilvl w:val="0"/>
                                <w:numId w:val="5"/>
                              </w:numPr>
                              <w:spacing w:after="0" w:line="240" w:lineRule="auto"/>
                              <w:rPr>
                                <w:sz w:val="20"/>
                                <w:szCs w:val="20"/>
                              </w:rPr>
                            </w:pPr>
                            <w:r w:rsidRPr="00D26468">
                              <w:rPr>
                                <w:bCs/>
                                <w:sz w:val="20"/>
                                <w:szCs w:val="20"/>
                              </w:rPr>
                              <w:t>Significance of honour/reputation</w:t>
                            </w:r>
                          </w:p>
                          <w:p w:rsidR="003E3949" w:rsidRPr="00D26468" w:rsidRDefault="003E3949" w:rsidP="003E3949">
                            <w:pPr>
                              <w:pStyle w:val="ListParagraph"/>
                              <w:numPr>
                                <w:ilvl w:val="0"/>
                                <w:numId w:val="5"/>
                              </w:numPr>
                              <w:spacing w:after="0" w:line="240" w:lineRule="auto"/>
                              <w:rPr>
                                <w:sz w:val="20"/>
                                <w:szCs w:val="20"/>
                              </w:rPr>
                            </w:pPr>
                            <w:r w:rsidRPr="00D26468">
                              <w:rPr>
                                <w:bCs/>
                                <w:sz w:val="20"/>
                                <w:szCs w:val="20"/>
                              </w:rPr>
                              <w:t xml:space="preserve">Pride (strength &amp; flaw) </w:t>
                            </w:r>
                          </w:p>
                        </w:txbxContent>
                      </v:textbox>
                      <w10:wrap type="square"/>
                    </v:shape>
                  </w:pict>
                </mc:Fallback>
              </mc:AlternateContent>
            </w:r>
          </w:p>
          <w:p w:rsidR="003E3949" w:rsidRDefault="003E3949" w:rsidP="00770412"/>
        </w:tc>
        <w:tc>
          <w:tcPr>
            <w:tcW w:w="2896" w:type="dxa"/>
          </w:tcPr>
          <w:p w:rsidR="003E3949" w:rsidRDefault="003E3949" w:rsidP="00770412">
            <w:pPr>
              <w:rPr>
                <w:sz w:val="20"/>
                <w:szCs w:val="20"/>
              </w:rPr>
            </w:pPr>
            <w:r w:rsidRPr="00647F5E">
              <w:rPr>
                <w:b/>
                <w:bCs/>
                <w:sz w:val="20"/>
                <w:szCs w:val="20"/>
              </w:rPr>
              <w:t>Apply the acronym FINDWORD regularly</w:t>
            </w:r>
            <w:r>
              <w:rPr>
                <w:sz w:val="20"/>
                <w:szCs w:val="20"/>
              </w:rPr>
              <w:t xml:space="preserve"> when analysing texts.</w:t>
            </w:r>
          </w:p>
          <w:p w:rsidR="003E3949" w:rsidRDefault="003E3949" w:rsidP="00770412">
            <w:pPr>
              <w:rPr>
                <w:sz w:val="20"/>
                <w:szCs w:val="20"/>
              </w:rPr>
            </w:pPr>
          </w:p>
          <w:p w:rsidR="003E3949" w:rsidRDefault="003E3949" w:rsidP="00770412">
            <w:pPr>
              <w:rPr>
                <w:sz w:val="20"/>
                <w:szCs w:val="20"/>
              </w:rPr>
            </w:pPr>
            <w:r w:rsidRPr="00647F5E">
              <w:rPr>
                <w:b/>
                <w:bCs/>
                <w:sz w:val="20"/>
                <w:szCs w:val="20"/>
              </w:rPr>
              <w:t>F</w:t>
            </w:r>
            <w:r>
              <w:rPr>
                <w:sz w:val="20"/>
                <w:szCs w:val="20"/>
              </w:rPr>
              <w:t>orm</w:t>
            </w:r>
          </w:p>
          <w:p w:rsidR="003E3949" w:rsidRDefault="003E3949" w:rsidP="00770412">
            <w:pPr>
              <w:rPr>
                <w:sz w:val="20"/>
                <w:szCs w:val="20"/>
              </w:rPr>
            </w:pPr>
            <w:r w:rsidRPr="00647F5E">
              <w:rPr>
                <w:b/>
                <w:bCs/>
                <w:sz w:val="20"/>
                <w:szCs w:val="20"/>
              </w:rPr>
              <w:t>I</w:t>
            </w:r>
            <w:r>
              <w:rPr>
                <w:sz w:val="20"/>
                <w:szCs w:val="20"/>
              </w:rPr>
              <w:t>magery</w:t>
            </w:r>
          </w:p>
          <w:p w:rsidR="003E3949" w:rsidRDefault="003E3949" w:rsidP="00770412">
            <w:pPr>
              <w:rPr>
                <w:sz w:val="20"/>
                <w:szCs w:val="20"/>
              </w:rPr>
            </w:pPr>
            <w:r w:rsidRPr="00647F5E">
              <w:rPr>
                <w:b/>
                <w:bCs/>
                <w:sz w:val="20"/>
                <w:szCs w:val="20"/>
              </w:rPr>
              <w:t>N</w:t>
            </w:r>
            <w:r>
              <w:rPr>
                <w:sz w:val="20"/>
                <w:szCs w:val="20"/>
              </w:rPr>
              <w:t>arrator</w:t>
            </w:r>
          </w:p>
          <w:p w:rsidR="003E3949" w:rsidRDefault="003E3949" w:rsidP="00770412">
            <w:pPr>
              <w:rPr>
                <w:sz w:val="20"/>
                <w:szCs w:val="20"/>
              </w:rPr>
            </w:pPr>
            <w:r w:rsidRPr="00647F5E">
              <w:rPr>
                <w:b/>
                <w:bCs/>
                <w:sz w:val="20"/>
                <w:szCs w:val="20"/>
              </w:rPr>
              <w:t>D</w:t>
            </w:r>
            <w:r>
              <w:rPr>
                <w:sz w:val="20"/>
                <w:szCs w:val="20"/>
              </w:rPr>
              <w:t xml:space="preserve">ialogue </w:t>
            </w:r>
          </w:p>
          <w:p w:rsidR="003E3949" w:rsidRDefault="003E3949" w:rsidP="00770412">
            <w:pPr>
              <w:rPr>
                <w:sz w:val="20"/>
                <w:szCs w:val="20"/>
              </w:rPr>
            </w:pPr>
            <w:r w:rsidRPr="00647F5E">
              <w:rPr>
                <w:b/>
                <w:bCs/>
                <w:sz w:val="20"/>
                <w:szCs w:val="20"/>
              </w:rPr>
              <w:t>Word</w:t>
            </w:r>
            <w:r>
              <w:rPr>
                <w:sz w:val="20"/>
                <w:szCs w:val="20"/>
              </w:rPr>
              <w:t xml:space="preserve">(choice) </w:t>
            </w:r>
          </w:p>
          <w:p w:rsidR="003E3949" w:rsidRDefault="003E3949" w:rsidP="00770412">
            <w:pPr>
              <w:rPr>
                <w:sz w:val="20"/>
                <w:szCs w:val="20"/>
              </w:rPr>
            </w:pPr>
          </w:p>
          <w:p w:rsidR="003E3949" w:rsidRDefault="003E3949" w:rsidP="00770412">
            <w:pPr>
              <w:rPr>
                <w:sz w:val="20"/>
                <w:szCs w:val="20"/>
              </w:rPr>
            </w:pPr>
          </w:p>
          <w:p w:rsidR="003E3949" w:rsidRDefault="003E3949" w:rsidP="00770412">
            <w:pPr>
              <w:rPr>
                <w:sz w:val="20"/>
                <w:szCs w:val="20"/>
              </w:rPr>
            </w:pPr>
          </w:p>
          <w:p w:rsidR="003E3949" w:rsidRDefault="003E3949" w:rsidP="00770412">
            <w:r>
              <w:rPr>
                <w:sz w:val="20"/>
                <w:szCs w:val="20"/>
              </w:rPr>
              <w:t>Remember to use the department’s Advanced Higher English timeline to plan your studies and revision. Your portfolio and dissertation are 60% of your overall grade, therefore it is crucial that you are committed and organised from the outset of the course.</w:t>
            </w:r>
          </w:p>
        </w:tc>
      </w:tr>
      <w:tr w:rsidR="003E3949" w:rsidTr="00770412">
        <w:trPr>
          <w:trHeight w:val="945"/>
        </w:trPr>
        <w:tc>
          <w:tcPr>
            <w:tcW w:w="1455" w:type="dxa"/>
          </w:tcPr>
          <w:p w:rsidR="003E3949" w:rsidRPr="00AA0ADE" w:rsidRDefault="003E3949" w:rsidP="00770412">
            <w:pPr>
              <w:jc w:val="center"/>
              <w:rPr>
                <w:b/>
              </w:rPr>
            </w:pPr>
            <w:r w:rsidRPr="00AA0ADE">
              <w:rPr>
                <w:b/>
              </w:rPr>
              <w:t>Online Resources</w:t>
            </w:r>
          </w:p>
        </w:tc>
        <w:tc>
          <w:tcPr>
            <w:tcW w:w="5061" w:type="dxa"/>
          </w:tcPr>
          <w:p w:rsidR="003E3949" w:rsidRPr="00792FE5" w:rsidRDefault="003E3949" w:rsidP="00770412">
            <w:pPr>
              <w:rPr>
                <w:b/>
                <w:sz w:val="20"/>
                <w:szCs w:val="20"/>
              </w:rPr>
            </w:pPr>
            <w:r w:rsidRPr="00792FE5">
              <w:rPr>
                <w:b/>
                <w:sz w:val="20"/>
                <w:szCs w:val="20"/>
              </w:rPr>
              <w:t xml:space="preserve">BBC </w:t>
            </w:r>
            <w:proofErr w:type="spellStart"/>
            <w:r w:rsidRPr="00792FE5">
              <w:rPr>
                <w:b/>
                <w:sz w:val="20"/>
                <w:szCs w:val="20"/>
              </w:rPr>
              <w:t>Bitesize</w:t>
            </w:r>
            <w:proofErr w:type="spellEnd"/>
            <w:r w:rsidRPr="00792FE5">
              <w:rPr>
                <w:b/>
                <w:sz w:val="20"/>
                <w:szCs w:val="20"/>
              </w:rPr>
              <w:t xml:space="preserve">: </w:t>
            </w:r>
          </w:p>
          <w:p w:rsidR="003E3949" w:rsidRDefault="003E3949" w:rsidP="00770412">
            <w:pPr>
              <w:rPr>
                <w:sz w:val="20"/>
                <w:szCs w:val="20"/>
              </w:rPr>
            </w:pPr>
            <w:hyperlink r:id="rId7" w:history="1">
              <w:r w:rsidRPr="00BB51EC">
                <w:rPr>
                  <w:rStyle w:val="Hyperlink"/>
                  <w:sz w:val="20"/>
                  <w:szCs w:val="20"/>
                </w:rPr>
                <w:t>https://www.bbc.com/bitesize/subjects/zmcrd2p</w:t>
              </w:r>
            </w:hyperlink>
          </w:p>
          <w:p w:rsidR="003E3949" w:rsidRPr="009E377E" w:rsidRDefault="003E3949" w:rsidP="00770412">
            <w:pPr>
              <w:rPr>
                <w:sz w:val="20"/>
                <w:szCs w:val="20"/>
              </w:rPr>
            </w:pPr>
          </w:p>
          <w:p w:rsidR="003E3949" w:rsidRPr="00792FE5" w:rsidRDefault="003E3949" w:rsidP="00770412">
            <w:pPr>
              <w:rPr>
                <w:b/>
                <w:sz w:val="20"/>
                <w:szCs w:val="20"/>
              </w:rPr>
            </w:pPr>
            <w:r w:rsidRPr="00792FE5">
              <w:rPr>
                <w:b/>
                <w:sz w:val="20"/>
                <w:szCs w:val="20"/>
              </w:rPr>
              <w:t>Scholar App. – via Glow Launch pad</w:t>
            </w:r>
          </w:p>
          <w:p w:rsidR="003E3949" w:rsidRDefault="003E3949" w:rsidP="00770412">
            <w:pPr>
              <w:rPr>
                <w:sz w:val="20"/>
                <w:szCs w:val="20"/>
              </w:rPr>
            </w:pPr>
          </w:p>
          <w:p w:rsidR="003E3949" w:rsidRPr="00792FE5" w:rsidRDefault="003E3949" w:rsidP="00770412">
            <w:pPr>
              <w:rPr>
                <w:b/>
                <w:sz w:val="20"/>
                <w:szCs w:val="20"/>
              </w:rPr>
            </w:pPr>
            <w:r w:rsidRPr="00792FE5">
              <w:rPr>
                <w:b/>
                <w:sz w:val="20"/>
                <w:szCs w:val="20"/>
              </w:rPr>
              <w:t>British Skills Council for Teens:</w:t>
            </w:r>
          </w:p>
          <w:p w:rsidR="003E3949" w:rsidRDefault="003E3949" w:rsidP="00770412">
            <w:pPr>
              <w:rPr>
                <w:rStyle w:val="Hyperlink"/>
                <w:sz w:val="20"/>
                <w:szCs w:val="20"/>
              </w:rPr>
            </w:pPr>
            <w:hyperlink r:id="rId8" w:history="1">
              <w:r w:rsidRPr="00792FE5">
                <w:rPr>
                  <w:rStyle w:val="Hyperlink"/>
                  <w:sz w:val="20"/>
                  <w:szCs w:val="20"/>
                </w:rPr>
                <w:t>http://learnenglishteens.britishcouncil.org/skills</w:t>
              </w:r>
            </w:hyperlink>
          </w:p>
          <w:p w:rsidR="003E3949" w:rsidRDefault="003E3949" w:rsidP="00770412">
            <w:pPr>
              <w:rPr>
                <w:rStyle w:val="Hyperlink"/>
              </w:rPr>
            </w:pPr>
          </w:p>
          <w:p w:rsidR="003E3949" w:rsidRDefault="003E3949" w:rsidP="00770412">
            <w:pPr>
              <w:rPr>
                <w:b/>
                <w:bCs/>
                <w:sz w:val="20"/>
                <w:szCs w:val="20"/>
              </w:rPr>
            </w:pPr>
            <w:r w:rsidRPr="005A4E05">
              <w:rPr>
                <w:b/>
                <w:bCs/>
                <w:sz w:val="20"/>
                <w:szCs w:val="20"/>
              </w:rPr>
              <w:t>T</w:t>
            </w:r>
            <w:r>
              <w:rPr>
                <w:b/>
                <w:bCs/>
                <w:sz w:val="20"/>
                <w:szCs w:val="20"/>
              </w:rPr>
              <w:t>ED</w:t>
            </w:r>
            <w:r w:rsidRPr="005A4E05">
              <w:rPr>
                <w:b/>
                <w:bCs/>
                <w:sz w:val="20"/>
                <w:szCs w:val="20"/>
              </w:rPr>
              <w:t xml:space="preserve"> Talks</w:t>
            </w:r>
          </w:p>
          <w:p w:rsidR="003E3949" w:rsidRDefault="003E3949" w:rsidP="00770412">
            <w:pPr>
              <w:rPr>
                <w:b/>
                <w:bCs/>
                <w:sz w:val="20"/>
                <w:szCs w:val="20"/>
              </w:rPr>
            </w:pPr>
          </w:p>
          <w:p w:rsidR="003E3949" w:rsidRPr="00534732" w:rsidRDefault="003E3949" w:rsidP="00770412">
            <w:pPr>
              <w:rPr>
                <w:sz w:val="20"/>
                <w:szCs w:val="20"/>
              </w:rPr>
            </w:pPr>
            <w:hyperlink r:id="rId9" w:history="1">
              <w:r w:rsidRPr="00534732">
                <w:rPr>
                  <w:rStyle w:val="Hyperlink"/>
                  <w:sz w:val="20"/>
                  <w:szCs w:val="20"/>
                </w:rPr>
                <w:t>https://www.ted.com/playlists/86/talks_to_watch_with_kids</w:t>
              </w:r>
            </w:hyperlink>
          </w:p>
          <w:p w:rsidR="003E3949" w:rsidRPr="00534732" w:rsidRDefault="003E3949" w:rsidP="00770412">
            <w:pPr>
              <w:rPr>
                <w:sz w:val="20"/>
                <w:szCs w:val="20"/>
              </w:rPr>
            </w:pPr>
          </w:p>
          <w:p w:rsidR="003E3949" w:rsidRPr="00534732" w:rsidRDefault="003E3949" w:rsidP="00770412">
            <w:pPr>
              <w:rPr>
                <w:sz w:val="20"/>
                <w:szCs w:val="20"/>
              </w:rPr>
            </w:pPr>
            <w:hyperlink r:id="rId10" w:history="1">
              <w:r w:rsidRPr="00534732">
                <w:rPr>
                  <w:rStyle w:val="Hyperlink"/>
                  <w:sz w:val="20"/>
                  <w:szCs w:val="20"/>
                </w:rPr>
                <w:t>https://www.ted.com/talks</w:t>
              </w:r>
            </w:hyperlink>
          </w:p>
          <w:p w:rsidR="003E3949" w:rsidRPr="009E377E" w:rsidRDefault="003E3949" w:rsidP="00770412">
            <w:pPr>
              <w:rPr>
                <w:sz w:val="20"/>
                <w:szCs w:val="20"/>
              </w:rPr>
            </w:pPr>
          </w:p>
          <w:p w:rsidR="003E3949" w:rsidRPr="00AD7901" w:rsidRDefault="003E3949" w:rsidP="00770412">
            <w:pPr>
              <w:rPr>
                <w:b/>
                <w:sz w:val="20"/>
                <w:szCs w:val="20"/>
              </w:rPr>
            </w:pPr>
            <w:r w:rsidRPr="00AD7901">
              <w:rPr>
                <w:b/>
                <w:sz w:val="20"/>
                <w:szCs w:val="20"/>
              </w:rPr>
              <w:t xml:space="preserve">Mrs </w:t>
            </w:r>
            <w:proofErr w:type="spellStart"/>
            <w:r w:rsidRPr="00AD7901">
              <w:rPr>
                <w:b/>
                <w:sz w:val="20"/>
                <w:szCs w:val="20"/>
              </w:rPr>
              <w:t>McNicol’s</w:t>
            </w:r>
            <w:proofErr w:type="spellEnd"/>
            <w:r w:rsidRPr="00AD7901">
              <w:rPr>
                <w:b/>
                <w:sz w:val="20"/>
                <w:szCs w:val="20"/>
              </w:rPr>
              <w:t xml:space="preserve"> Duffy Blog:</w:t>
            </w:r>
          </w:p>
          <w:p w:rsidR="003E3949" w:rsidRDefault="003E3949" w:rsidP="00770412">
            <w:pPr>
              <w:rPr>
                <w:sz w:val="20"/>
                <w:szCs w:val="20"/>
              </w:rPr>
            </w:pPr>
            <w:hyperlink r:id="rId11" w:history="1">
              <w:r w:rsidRPr="00BB51EC">
                <w:rPr>
                  <w:rStyle w:val="Hyperlink"/>
                  <w:sz w:val="20"/>
                  <w:szCs w:val="20"/>
                </w:rPr>
                <w:t>https://duffybyname.home.blog/</w:t>
              </w:r>
            </w:hyperlink>
          </w:p>
          <w:p w:rsidR="003E3949" w:rsidRPr="009E377E" w:rsidRDefault="003E3949" w:rsidP="00770412">
            <w:pPr>
              <w:rPr>
                <w:sz w:val="20"/>
                <w:szCs w:val="20"/>
              </w:rPr>
            </w:pPr>
          </w:p>
          <w:p w:rsidR="003E3949" w:rsidRPr="00792FE5" w:rsidRDefault="003E3949" w:rsidP="00770412">
            <w:pPr>
              <w:rPr>
                <w:b/>
                <w:sz w:val="20"/>
                <w:szCs w:val="20"/>
              </w:rPr>
            </w:pPr>
            <w:r w:rsidRPr="00792FE5">
              <w:rPr>
                <w:b/>
                <w:sz w:val="20"/>
                <w:szCs w:val="20"/>
              </w:rPr>
              <w:t xml:space="preserve">WFH English Dept. Resources </w:t>
            </w:r>
            <w:r>
              <w:rPr>
                <w:b/>
                <w:sz w:val="20"/>
                <w:szCs w:val="20"/>
              </w:rPr>
              <w:t>S.M.H.W.</w:t>
            </w:r>
          </w:p>
          <w:p w:rsidR="003E3949" w:rsidRDefault="003E3949" w:rsidP="00770412"/>
        </w:tc>
        <w:tc>
          <w:tcPr>
            <w:tcW w:w="4536" w:type="dxa"/>
          </w:tcPr>
          <w:p w:rsidR="003E3949" w:rsidRPr="00792FE5" w:rsidRDefault="003E3949" w:rsidP="00770412">
            <w:pPr>
              <w:rPr>
                <w:sz w:val="20"/>
                <w:szCs w:val="20"/>
              </w:rPr>
            </w:pPr>
            <w:r w:rsidRPr="00792FE5">
              <w:rPr>
                <w:b/>
                <w:sz w:val="20"/>
                <w:szCs w:val="20"/>
                <w:u w:val="single"/>
              </w:rPr>
              <w:t xml:space="preserve">BBC </w:t>
            </w:r>
            <w:proofErr w:type="spellStart"/>
            <w:r w:rsidRPr="00792FE5">
              <w:rPr>
                <w:b/>
                <w:sz w:val="20"/>
                <w:szCs w:val="20"/>
                <w:u w:val="single"/>
              </w:rPr>
              <w:t>Bitesize</w:t>
            </w:r>
            <w:proofErr w:type="spellEnd"/>
            <w:r>
              <w:rPr>
                <w:sz w:val="20"/>
                <w:szCs w:val="20"/>
              </w:rPr>
              <w:t>:</w:t>
            </w:r>
            <w:r w:rsidRPr="00792FE5">
              <w:rPr>
                <w:sz w:val="20"/>
                <w:szCs w:val="20"/>
              </w:rPr>
              <w:t xml:space="preserve"> </w:t>
            </w:r>
          </w:p>
          <w:p w:rsidR="003E3949" w:rsidRDefault="003E3949" w:rsidP="00770412">
            <w:pPr>
              <w:rPr>
                <w:sz w:val="20"/>
                <w:szCs w:val="20"/>
              </w:rPr>
            </w:pPr>
            <w:hyperlink r:id="rId12" w:history="1">
              <w:r w:rsidRPr="00BB51EC">
                <w:rPr>
                  <w:rStyle w:val="Hyperlink"/>
                  <w:sz w:val="20"/>
                  <w:szCs w:val="20"/>
                </w:rPr>
                <w:t>https://www.bbc.com/bitesize/subjects/zqxhfg8</w:t>
              </w:r>
            </w:hyperlink>
          </w:p>
          <w:p w:rsidR="003E3949" w:rsidRPr="009E377E" w:rsidRDefault="003E3949" w:rsidP="00770412">
            <w:pPr>
              <w:rPr>
                <w:sz w:val="20"/>
                <w:szCs w:val="20"/>
              </w:rPr>
            </w:pPr>
          </w:p>
          <w:p w:rsidR="003E3949" w:rsidRPr="00792FE5" w:rsidRDefault="003E3949" w:rsidP="00770412">
            <w:pPr>
              <w:rPr>
                <w:b/>
                <w:sz w:val="20"/>
                <w:szCs w:val="20"/>
              </w:rPr>
            </w:pPr>
            <w:r w:rsidRPr="00792FE5">
              <w:rPr>
                <w:b/>
                <w:sz w:val="20"/>
                <w:szCs w:val="20"/>
              </w:rPr>
              <w:t>Scholar App. via Glow Launch pad</w:t>
            </w:r>
          </w:p>
          <w:p w:rsidR="003E3949" w:rsidRDefault="003E3949" w:rsidP="00770412">
            <w:pPr>
              <w:rPr>
                <w:sz w:val="20"/>
                <w:szCs w:val="20"/>
              </w:rPr>
            </w:pPr>
          </w:p>
          <w:p w:rsidR="003E3949" w:rsidRPr="00792FE5" w:rsidRDefault="003E3949" w:rsidP="00770412">
            <w:pPr>
              <w:rPr>
                <w:b/>
                <w:sz w:val="20"/>
                <w:szCs w:val="20"/>
              </w:rPr>
            </w:pPr>
            <w:r w:rsidRPr="00792FE5">
              <w:rPr>
                <w:b/>
                <w:sz w:val="20"/>
                <w:szCs w:val="20"/>
              </w:rPr>
              <w:t>British Skills Council for Teens:</w:t>
            </w:r>
          </w:p>
          <w:p w:rsidR="003E3949" w:rsidRPr="00792FE5" w:rsidRDefault="003E3949" w:rsidP="00770412">
            <w:pPr>
              <w:rPr>
                <w:sz w:val="20"/>
                <w:szCs w:val="20"/>
              </w:rPr>
            </w:pPr>
            <w:hyperlink r:id="rId13" w:history="1">
              <w:r w:rsidRPr="00792FE5">
                <w:rPr>
                  <w:rStyle w:val="Hyperlink"/>
                  <w:sz w:val="20"/>
                  <w:szCs w:val="20"/>
                </w:rPr>
                <w:t>http://learnenglishteens.britishcouncil.org/skills</w:t>
              </w:r>
            </w:hyperlink>
          </w:p>
          <w:p w:rsidR="003E3949" w:rsidRDefault="003E3949" w:rsidP="00770412">
            <w:pPr>
              <w:rPr>
                <w:sz w:val="20"/>
                <w:szCs w:val="20"/>
              </w:rPr>
            </w:pPr>
          </w:p>
          <w:p w:rsidR="003E3949" w:rsidRPr="005A4E05" w:rsidRDefault="003E3949" w:rsidP="00770412">
            <w:pPr>
              <w:rPr>
                <w:b/>
                <w:bCs/>
                <w:sz w:val="20"/>
                <w:szCs w:val="20"/>
              </w:rPr>
            </w:pPr>
            <w:r w:rsidRPr="005A4E05">
              <w:rPr>
                <w:b/>
                <w:bCs/>
                <w:sz w:val="20"/>
                <w:szCs w:val="20"/>
              </w:rPr>
              <w:t>T</w:t>
            </w:r>
            <w:r>
              <w:rPr>
                <w:b/>
                <w:bCs/>
                <w:sz w:val="20"/>
                <w:szCs w:val="20"/>
              </w:rPr>
              <w:t>ED</w:t>
            </w:r>
            <w:r w:rsidRPr="005A4E05">
              <w:rPr>
                <w:b/>
                <w:bCs/>
                <w:sz w:val="20"/>
                <w:szCs w:val="20"/>
              </w:rPr>
              <w:t xml:space="preserve"> Talks</w:t>
            </w:r>
          </w:p>
          <w:p w:rsidR="003E3949" w:rsidRDefault="003E3949" w:rsidP="00770412">
            <w:pPr>
              <w:rPr>
                <w:sz w:val="20"/>
                <w:szCs w:val="20"/>
              </w:rPr>
            </w:pPr>
            <w:hyperlink r:id="rId14" w:history="1">
              <w:r w:rsidRPr="000B56A3">
                <w:rPr>
                  <w:rStyle w:val="Hyperlink"/>
                  <w:sz w:val="20"/>
                  <w:szCs w:val="20"/>
                </w:rPr>
                <w:t>https://www.ted.com/talks</w:t>
              </w:r>
            </w:hyperlink>
          </w:p>
          <w:p w:rsidR="003E3949" w:rsidRPr="00792FE5" w:rsidRDefault="003E3949" w:rsidP="00770412">
            <w:pPr>
              <w:rPr>
                <w:sz w:val="20"/>
                <w:szCs w:val="20"/>
              </w:rPr>
            </w:pPr>
          </w:p>
          <w:p w:rsidR="003E3949" w:rsidRPr="009E377E" w:rsidRDefault="003E3949" w:rsidP="00770412">
            <w:pPr>
              <w:rPr>
                <w:sz w:val="20"/>
                <w:szCs w:val="20"/>
              </w:rPr>
            </w:pPr>
          </w:p>
          <w:p w:rsidR="003E3949" w:rsidRDefault="003E3949" w:rsidP="00770412">
            <w:pPr>
              <w:rPr>
                <w:b/>
                <w:sz w:val="20"/>
                <w:szCs w:val="20"/>
              </w:rPr>
            </w:pPr>
            <w:r w:rsidRPr="00AD7901">
              <w:rPr>
                <w:b/>
                <w:sz w:val="20"/>
                <w:szCs w:val="20"/>
              </w:rPr>
              <w:t xml:space="preserve">Mrs </w:t>
            </w:r>
            <w:proofErr w:type="spellStart"/>
            <w:r w:rsidRPr="00AD7901">
              <w:rPr>
                <w:b/>
                <w:sz w:val="20"/>
                <w:szCs w:val="20"/>
              </w:rPr>
              <w:t>McNicol’s</w:t>
            </w:r>
            <w:proofErr w:type="spellEnd"/>
            <w:r w:rsidRPr="00AD7901">
              <w:rPr>
                <w:b/>
                <w:sz w:val="20"/>
                <w:szCs w:val="20"/>
              </w:rPr>
              <w:t xml:space="preserve"> Duffy Blog</w:t>
            </w:r>
            <w:r>
              <w:rPr>
                <w:b/>
                <w:sz w:val="20"/>
                <w:szCs w:val="20"/>
              </w:rPr>
              <w:t>:</w:t>
            </w:r>
          </w:p>
          <w:p w:rsidR="003E3949" w:rsidRPr="00AD7901" w:rsidRDefault="003E3949" w:rsidP="00770412">
            <w:pPr>
              <w:rPr>
                <w:sz w:val="20"/>
                <w:szCs w:val="20"/>
              </w:rPr>
            </w:pPr>
            <w:hyperlink r:id="rId15" w:history="1">
              <w:r w:rsidRPr="00AD7901">
                <w:rPr>
                  <w:rStyle w:val="Hyperlink"/>
                  <w:sz w:val="20"/>
                  <w:szCs w:val="20"/>
                </w:rPr>
                <w:t>https://duffybyname.home.blog/</w:t>
              </w:r>
            </w:hyperlink>
          </w:p>
          <w:p w:rsidR="003E3949" w:rsidRPr="00AD7901" w:rsidRDefault="003E3949" w:rsidP="00770412">
            <w:pPr>
              <w:rPr>
                <w:b/>
                <w:sz w:val="20"/>
                <w:szCs w:val="20"/>
              </w:rPr>
            </w:pPr>
          </w:p>
          <w:p w:rsidR="003E3949" w:rsidRPr="00792FE5" w:rsidRDefault="003E3949" w:rsidP="00770412">
            <w:pPr>
              <w:rPr>
                <w:b/>
                <w:sz w:val="20"/>
                <w:szCs w:val="20"/>
              </w:rPr>
            </w:pPr>
            <w:r w:rsidRPr="00792FE5">
              <w:rPr>
                <w:b/>
                <w:sz w:val="20"/>
                <w:szCs w:val="20"/>
              </w:rPr>
              <w:t xml:space="preserve">WFH English Dept. Resources </w:t>
            </w:r>
            <w:r>
              <w:rPr>
                <w:b/>
                <w:sz w:val="20"/>
                <w:szCs w:val="20"/>
              </w:rPr>
              <w:t>S.M.H.W.</w:t>
            </w:r>
          </w:p>
          <w:p w:rsidR="003E3949" w:rsidRDefault="003E3949" w:rsidP="00770412"/>
        </w:tc>
        <w:tc>
          <w:tcPr>
            <w:tcW w:w="2896" w:type="dxa"/>
          </w:tcPr>
          <w:p w:rsidR="003E3949" w:rsidRDefault="003E3949" w:rsidP="00770412">
            <w:pPr>
              <w:rPr>
                <w:b/>
                <w:sz w:val="20"/>
                <w:szCs w:val="20"/>
              </w:rPr>
            </w:pPr>
            <w:r w:rsidRPr="00792FE5">
              <w:rPr>
                <w:b/>
                <w:sz w:val="20"/>
                <w:szCs w:val="20"/>
              </w:rPr>
              <w:t>Scholar App. via Glow Launch pad</w:t>
            </w:r>
          </w:p>
          <w:p w:rsidR="003E3949" w:rsidRDefault="003E3949" w:rsidP="00770412">
            <w:pPr>
              <w:rPr>
                <w:b/>
                <w:sz w:val="20"/>
                <w:szCs w:val="20"/>
              </w:rPr>
            </w:pPr>
          </w:p>
          <w:p w:rsidR="003E3949" w:rsidRPr="005A4E05" w:rsidRDefault="003E3949" w:rsidP="00770412">
            <w:pPr>
              <w:rPr>
                <w:b/>
                <w:bCs/>
                <w:sz w:val="20"/>
                <w:szCs w:val="20"/>
              </w:rPr>
            </w:pPr>
            <w:r w:rsidRPr="005A4E05">
              <w:rPr>
                <w:b/>
                <w:bCs/>
                <w:sz w:val="20"/>
                <w:szCs w:val="20"/>
              </w:rPr>
              <w:t>T</w:t>
            </w:r>
            <w:r>
              <w:rPr>
                <w:b/>
                <w:bCs/>
                <w:sz w:val="20"/>
                <w:szCs w:val="20"/>
              </w:rPr>
              <w:t>ED</w:t>
            </w:r>
            <w:r w:rsidRPr="005A4E05">
              <w:rPr>
                <w:b/>
                <w:bCs/>
                <w:sz w:val="20"/>
                <w:szCs w:val="20"/>
              </w:rPr>
              <w:t xml:space="preserve"> Talks</w:t>
            </w:r>
          </w:p>
          <w:p w:rsidR="003E3949" w:rsidRDefault="003E3949" w:rsidP="00770412">
            <w:pPr>
              <w:rPr>
                <w:rStyle w:val="Hyperlink"/>
                <w:sz w:val="20"/>
                <w:szCs w:val="20"/>
              </w:rPr>
            </w:pPr>
            <w:hyperlink r:id="rId16" w:history="1">
              <w:r w:rsidRPr="000B56A3">
                <w:rPr>
                  <w:rStyle w:val="Hyperlink"/>
                  <w:sz w:val="20"/>
                  <w:szCs w:val="20"/>
                </w:rPr>
                <w:t>https://www.ted.com/talks</w:t>
              </w:r>
            </w:hyperlink>
          </w:p>
          <w:p w:rsidR="003E3949" w:rsidRDefault="003E3949" w:rsidP="00770412">
            <w:pPr>
              <w:rPr>
                <w:rStyle w:val="Hyperlink"/>
                <w:sz w:val="20"/>
                <w:szCs w:val="20"/>
              </w:rPr>
            </w:pPr>
          </w:p>
          <w:p w:rsidR="003E3949" w:rsidRPr="00A47824" w:rsidRDefault="003E3949" w:rsidP="00770412">
            <w:pPr>
              <w:rPr>
                <w:rStyle w:val="Hyperlink"/>
                <w:b/>
                <w:color w:val="auto"/>
                <w:sz w:val="20"/>
                <w:szCs w:val="20"/>
                <w:u w:val="none"/>
              </w:rPr>
            </w:pPr>
            <w:r>
              <w:rPr>
                <w:rStyle w:val="Hyperlink"/>
                <w:b/>
                <w:color w:val="auto"/>
                <w:sz w:val="20"/>
                <w:szCs w:val="20"/>
                <w:u w:val="none"/>
              </w:rPr>
              <w:t>Dissertation/</w:t>
            </w:r>
            <w:r w:rsidRPr="00A47824">
              <w:rPr>
                <w:rStyle w:val="Hyperlink"/>
                <w:b/>
                <w:color w:val="auto"/>
                <w:sz w:val="20"/>
                <w:szCs w:val="20"/>
                <w:u w:val="none"/>
              </w:rPr>
              <w:t>Reading</w:t>
            </w:r>
            <w:r>
              <w:rPr>
                <w:rStyle w:val="Hyperlink"/>
                <w:b/>
                <w:color w:val="auto"/>
                <w:sz w:val="20"/>
                <w:szCs w:val="20"/>
                <w:u w:val="none"/>
              </w:rPr>
              <w:t xml:space="preserve"> Resources</w:t>
            </w:r>
          </w:p>
          <w:p w:rsidR="003E3949" w:rsidRDefault="003E3949" w:rsidP="00770412">
            <w:pPr>
              <w:rPr>
                <w:color w:val="1F497D"/>
              </w:rPr>
            </w:pPr>
            <w:hyperlink r:id="rId17" w:history="1">
              <w:r>
                <w:rPr>
                  <w:rStyle w:val="Hyperlink"/>
                </w:rPr>
                <w:t>https://www.theguardian.com/books/series/toptens</w:t>
              </w:r>
            </w:hyperlink>
          </w:p>
          <w:p w:rsidR="003E3949" w:rsidRDefault="003E3949" w:rsidP="00770412">
            <w:pPr>
              <w:rPr>
                <w:color w:val="1F497D"/>
              </w:rPr>
            </w:pPr>
          </w:p>
          <w:p w:rsidR="003E3949" w:rsidRDefault="003E3949" w:rsidP="00770412">
            <w:pPr>
              <w:rPr>
                <w:color w:val="1F497D"/>
              </w:rPr>
            </w:pPr>
            <w:hyperlink r:id="rId18" w:history="1">
              <w:r>
                <w:rPr>
                  <w:rStyle w:val="Hyperlink"/>
                </w:rPr>
                <w:t>https://www.listchallenges.com/rory-gilmore-reading-challenge</w:t>
              </w:r>
            </w:hyperlink>
          </w:p>
          <w:p w:rsidR="003E3949" w:rsidRDefault="003E3949" w:rsidP="00770412">
            <w:pPr>
              <w:rPr>
                <w:sz w:val="20"/>
                <w:szCs w:val="20"/>
              </w:rPr>
            </w:pPr>
          </w:p>
          <w:p w:rsidR="003E3949" w:rsidRDefault="003E3949" w:rsidP="00770412">
            <w:pPr>
              <w:rPr>
                <w:sz w:val="20"/>
                <w:szCs w:val="20"/>
              </w:rPr>
            </w:pPr>
          </w:p>
          <w:p w:rsidR="003E3949" w:rsidRDefault="003E3949" w:rsidP="00770412">
            <w:r w:rsidRPr="00792FE5">
              <w:rPr>
                <w:b/>
                <w:sz w:val="20"/>
                <w:szCs w:val="20"/>
              </w:rPr>
              <w:t xml:space="preserve">WFH English Dept. Resources </w:t>
            </w:r>
            <w:r>
              <w:rPr>
                <w:b/>
                <w:sz w:val="20"/>
                <w:szCs w:val="20"/>
              </w:rPr>
              <w:t>S.M.H.W</w:t>
            </w:r>
          </w:p>
        </w:tc>
      </w:tr>
    </w:tbl>
    <w:p w:rsidR="003147B5" w:rsidRDefault="003147B5">
      <w:bookmarkStart w:id="0" w:name="_GoBack"/>
      <w:bookmarkEnd w:id="0"/>
    </w:p>
    <w:sectPr w:rsidR="003147B5" w:rsidSect="003E39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7AAB"/>
    <w:multiLevelType w:val="hybridMultilevel"/>
    <w:tmpl w:val="7D26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03AC6"/>
    <w:multiLevelType w:val="hybridMultilevel"/>
    <w:tmpl w:val="1F60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86064"/>
    <w:multiLevelType w:val="multilevel"/>
    <w:tmpl w:val="970C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A06914"/>
    <w:multiLevelType w:val="hybridMultilevel"/>
    <w:tmpl w:val="EEB8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395E14"/>
    <w:multiLevelType w:val="hybridMultilevel"/>
    <w:tmpl w:val="EEB0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49"/>
    <w:rsid w:val="003147B5"/>
    <w:rsid w:val="003E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56BB3-81B3-414F-AE97-984EB789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949"/>
    <w:rPr>
      <w:color w:val="0563C1" w:themeColor="hyperlink"/>
      <w:u w:val="single"/>
    </w:rPr>
  </w:style>
  <w:style w:type="paragraph" w:styleId="ListParagraph">
    <w:name w:val="List Paragraph"/>
    <w:basedOn w:val="Normal"/>
    <w:uiPriority w:val="34"/>
    <w:qFormat/>
    <w:rsid w:val="003E3949"/>
    <w:pPr>
      <w:ind w:left="720"/>
      <w:contextualSpacing/>
    </w:pPr>
  </w:style>
  <w:style w:type="paragraph" w:styleId="NormalWeb">
    <w:name w:val="Normal (Web)"/>
    <w:basedOn w:val="Normal"/>
    <w:uiPriority w:val="99"/>
    <w:unhideWhenUsed/>
    <w:rsid w:val="003E39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englishteens.britishcouncil.org/skills" TargetMode="External"/><Relationship Id="rId13" Type="http://schemas.openxmlformats.org/officeDocument/2006/relationships/hyperlink" Target="http://learnenglishteens.britishcouncil.org/skills" TargetMode="External"/><Relationship Id="rId18" Type="http://schemas.openxmlformats.org/officeDocument/2006/relationships/hyperlink" Target="https://www.listchallenges.com/rory-gilmore-reading-challenge" TargetMode="External"/><Relationship Id="rId3" Type="http://schemas.openxmlformats.org/officeDocument/2006/relationships/settings" Target="settings.xml"/><Relationship Id="rId7" Type="http://schemas.openxmlformats.org/officeDocument/2006/relationships/hyperlink" Target="https://www.bbc.com/bitesize/subjects/zmcrd2p" TargetMode="External"/><Relationship Id="rId12" Type="http://schemas.openxmlformats.org/officeDocument/2006/relationships/hyperlink" Target="https://www.bbc.com/bitesize/subjects/zqxhfg8" TargetMode="External"/><Relationship Id="rId17" Type="http://schemas.openxmlformats.org/officeDocument/2006/relationships/hyperlink" Target="https://www.theguardian.com/books/series/toptens" TargetMode="External"/><Relationship Id="rId2" Type="http://schemas.openxmlformats.org/officeDocument/2006/relationships/styles" Target="styles.xml"/><Relationship Id="rId16" Type="http://schemas.openxmlformats.org/officeDocument/2006/relationships/hyperlink" Target="https://www.ted.com/tal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uffybyname.home.blog/" TargetMode="External"/><Relationship Id="rId5" Type="http://schemas.openxmlformats.org/officeDocument/2006/relationships/image" Target="media/image1.png"/><Relationship Id="rId15" Type="http://schemas.openxmlformats.org/officeDocument/2006/relationships/hyperlink" Target="https://duffybyname.home.blog/" TargetMode="External"/><Relationship Id="rId10" Type="http://schemas.openxmlformats.org/officeDocument/2006/relationships/hyperlink" Target="https://www.ted.com/talk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d.com/playlists/86/talks_to_watch_with_kids" TargetMode="External"/><Relationship Id="rId14" Type="http://schemas.openxmlformats.org/officeDocument/2006/relationships/hyperlink" Target="https://www.ted.com/tal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Ferguson</dc:creator>
  <cp:keywords/>
  <dc:description/>
  <cp:lastModifiedBy>Kirsten Ferguson</cp:lastModifiedBy>
  <cp:revision>1</cp:revision>
  <dcterms:created xsi:type="dcterms:W3CDTF">2019-09-06T08:12:00Z</dcterms:created>
  <dcterms:modified xsi:type="dcterms:W3CDTF">2019-09-06T08:13:00Z</dcterms:modified>
</cp:coreProperties>
</file>