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C62DB7" w:rsidRPr="00105039" w:rsidTr="00770412">
        <w:trPr>
          <w:trHeight w:val="459"/>
        </w:trPr>
        <w:tc>
          <w:tcPr>
            <w:tcW w:w="1455" w:type="dxa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C62DB7" w:rsidRPr="00105039" w:rsidRDefault="00C62DB7" w:rsidP="00770412">
            <w:pPr>
              <w:jc w:val="center"/>
              <w:rPr>
                <w:b/>
                <w:sz w:val="44"/>
                <w:szCs w:val="44"/>
              </w:rPr>
            </w:pPr>
            <w:r w:rsidRPr="00105039">
              <w:rPr>
                <w:b/>
                <w:sz w:val="44"/>
                <w:szCs w:val="44"/>
              </w:rPr>
              <w:t>Science</w:t>
            </w:r>
          </w:p>
        </w:tc>
      </w:tr>
      <w:tr w:rsidR="00C62DB7" w:rsidRPr="00AA0ADE" w:rsidTr="00770412">
        <w:trPr>
          <w:trHeight w:val="486"/>
        </w:trPr>
        <w:tc>
          <w:tcPr>
            <w:tcW w:w="1455" w:type="dxa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>
              <w:rPr>
                <w:b/>
              </w:rPr>
              <w:t>Chemistry</w:t>
            </w:r>
          </w:p>
        </w:tc>
      </w:tr>
      <w:tr w:rsidR="00C62DB7" w:rsidRPr="00AA0ADE" w:rsidTr="00770412">
        <w:trPr>
          <w:trHeight w:val="459"/>
        </w:trPr>
        <w:tc>
          <w:tcPr>
            <w:tcW w:w="1455" w:type="dxa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  <w:r>
              <w:rPr>
                <w:b/>
              </w:rPr>
              <w:t xml:space="preserve"> </w:t>
            </w:r>
          </w:p>
        </w:tc>
      </w:tr>
      <w:tr w:rsidR="00C62DB7" w:rsidTr="00770412">
        <w:trPr>
          <w:trHeight w:val="486"/>
        </w:trPr>
        <w:tc>
          <w:tcPr>
            <w:tcW w:w="1455" w:type="dxa"/>
          </w:tcPr>
          <w:p w:rsidR="00C62DB7" w:rsidRDefault="00C62DB7" w:rsidP="00770412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C62DB7" w:rsidRDefault="00C62DB7" w:rsidP="00770412">
            <w:r>
              <w:t>Learn steps and practice calculations.</w:t>
            </w:r>
          </w:p>
        </w:tc>
        <w:tc>
          <w:tcPr>
            <w:tcW w:w="4536" w:type="dxa"/>
          </w:tcPr>
          <w:p w:rsidR="00C62DB7" w:rsidRDefault="00C62DB7" w:rsidP="00770412">
            <w:r>
              <w:t>Read, write and learn notes then apply to example questions.</w:t>
            </w:r>
          </w:p>
        </w:tc>
        <w:tc>
          <w:tcPr>
            <w:tcW w:w="2896" w:type="dxa"/>
          </w:tcPr>
          <w:p w:rsidR="00C62DB7" w:rsidRDefault="00C62DB7" w:rsidP="00770412">
            <w:r>
              <w:t>Project – ensure detailed notes are taken during project.</w:t>
            </w:r>
          </w:p>
        </w:tc>
      </w:tr>
      <w:tr w:rsidR="00C62DB7" w:rsidTr="00770412">
        <w:trPr>
          <w:trHeight w:val="459"/>
        </w:trPr>
        <w:tc>
          <w:tcPr>
            <w:tcW w:w="1455" w:type="dxa"/>
          </w:tcPr>
          <w:p w:rsidR="00C62DB7" w:rsidRDefault="00C62DB7" w:rsidP="00770412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C62DB7" w:rsidRDefault="00C62DB7" w:rsidP="00770412">
            <w:r>
              <w:t>Use summary sheets to create mind maps.</w:t>
            </w:r>
          </w:p>
        </w:tc>
        <w:tc>
          <w:tcPr>
            <w:tcW w:w="4536" w:type="dxa"/>
          </w:tcPr>
          <w:p w:rsidR="00C62DB7" w:rsidRDefault="00C62DB7" w:rsidP="00770412">
            <w:r>
              <w:t xml:space="preserve">Learn key definitions and generate a chemical dictionary </w:t>
            </w:r>
          </w:p>
        </w:tc>
        <w:tc>
          <w:tcPr>
            <w:tcW w:w="2896" w:type="dxa"/>
          </w:tcPr>
          <w:p w:rsidR="00C62DB7" w:rsidRDefault="00C62DB7" w:rsidP="00770412"/>
        </w:tc>
      </w:tr>
      <w:tr w:rsidR="00C62DB7" w:rsidTr="00770412">
        <w:trPr>
          <w:trHeight w:val="486"/>
        </w:trPr>
        <w:tc>
          <w:tcPr>
            <w:tcW w:w="1455" w:type="dxa"/>
          </w:tcPr>
          <w:p w:rsidR="00C62DB7" w:rsidRDefault="00C62DB7" w:rsidP="00770412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C62DB7" w:rsidRDefault="00C62DB7" w:rsidP="00770412">
            <w:r>
              <w:t>Revise experimental diagrams and practice drawing.</w:t>
            </w:r>
          </w:p>
        </w:tc>
        <w:tc>
          <w:tcPr>
            <w:tcW w:w="4536" w:type="dxa"/>
          </w:tcPr>
          <w:p w:rsidR="00C62DB7" w:rsidRDefault="00C62DB7" w:rsidP="00770412">
            <w:r>
              <w:t>Make flashcards to memorise definitions.</w:t>
            </w:r>
          </w:p>
        </w:tc>
        <w:tc>
          <w:tcPr>
            <w:tcW w:w="2896" w:type="dxa"/>
          </w:tcPr>
          <w:p w:rsidR="00C62DB7" w:rsidRDefault="00C62DB7" w:rsidP="00770412"/>
        </w:tc>
      </w:tr>
      <w:tr w:rsidR="00C62DB7" w:rsidTr="00770412">
        <w:trPr>
          <w:trHeight w:val="945"/>
        </w:trPr>
        <w:tc>
          <w:tcPr>
            <w:tcW w:w="1455" w:type="dxa"/>
          </w:tcPr>
          <w:p w:rsidR="00C62DB7" w:rsidRPr="00AA0ADE" w:rsidRDefault="00C62DB7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C62DB7" w:rsidRDefault="00C62DB7" w:rsidP="00770412">
            <w:hyperlink r:id="rId4" w:history="1">
              <w:r w:rsidRPr="005B3C93">
                <w:rPr>
                  <w:rStyle w:val="Hyperlink"/>
                </w:rPr>
                <w:t>https://www.evans2chemweb.co.uk/</w:t>
              </w:r>
            </w:hyperlink>
            <w:r>
              <w:t xml:space="preserve"> (password and login required) for practice problems and balancing equations.</w:t>
            </w:r>
          </w:p>
          <w:p w:rsidR="00C62DB7" w:rsidRDefault="00C62DB7" w:rsidP="00770412">
            <w:proofErr w:type="spellStart"/>
            <w:r>
              <w:t>bbc</w:t>
            </w:r>
            <w:proofErr w:type="spellEnd"/>
            <w:r>
              <w:t xml:space="preserve"> </w:t>
            </w:r>
            <w:proofErr w:type="spellStart"/>
            <w:r>
              <w:t>bitesize</w:t>
            </w:r>
            <w:proofErr w:type="spellEnd"/>
          </w:p>
        </w:tc>
        <w:tc>
          <w:tcPr>
            <w:tcW w:w="4536" w:type="dxa"/>
          </w:tcPr>
          <w:p w:rsidR="00C62DB7" w:rsidRDefault="00C62DB7" w:rsidP="00770412">
            <w:r>
              <w:t>SCHOLAR</w:t>
            </w:r>
          </w:p>
          <w:p w:rsidR="00C62DB7" w:rsidRDefault="00C62DB7" w:rsidP="00770412">
            <w:hyperlink r:id="rId5" w:history="1">
              <w:r w:rsidRPr="005B3C93">
                <w:rPr>
                  <w:rStyle w:val="Hyperlink"/>
                </w:rPr>
                <w:t>https://www.evans2chemweb.co.uk/</w:t>
              </w:r>
            </w:hyperlink>
            <w:r>
              <w:t xml:space="preserve"> (password and login required) for practice problems and balancing equations.</w:t>
            </w:r>
          </w:p>
          <w:p w:rsidR="00C62DB7" w:rsidRDefault="00C62DB7" w:rsidP="00770412"/>
        </w:tc>
        <w:tc>
          <w:tcPr>
            <w:tcW w:w="2896" w:type="dxa"/>
          </w:tcPr>
          <w:p w:rsidR="00C62DB7" w:rsidRDefault="00C62DB7" w:rsidP="00770412"/>
        </w:tc>
      </w:tr>
    </w:tbl>
    <w:p w:rsidR="003147B5" w:rsidRDefault="003147B5">
      <w:bookmarkStart w:id="0" w:name="_GoBack"/>
      <w:bookmarkEnd w:id="0"/>
    </w:p>
    <w:sectPr w:rsidR="003147B5" w:rsidSect="00C62D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7"/>
    <w:rsid w:val="003147B5"/>
    <w:rsid w:val="00C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8EAB2-C466-4B64-8D1F-170817E4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2D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vans2chemweb.co.uk/" TargetMode="External"/><Relationship Id="rId4" Type="http://schemas.openxmlformats.org/officeDocument/2006/relationships/hyperlink" Target="https://www.evans2chemweb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2019-09-06T08:20:00Z</dcterms:created>
  <dcterms:modified xsi:type="dcterms:W3CDTF">2019-09-06T08:20:00Z</dcterms:modified>
</cp:coreProperties>
</file>