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65" w:rsidRDefault="00552965" w:rsidP="00552965">
      <w:pPr>
        <w:pStyle w:val="Heading1"/>
        <w:keepNext/>
        <w:rPr>
          <w:rFonts w:ascii="Castellar" w:hAnsi="Castellar"/>
          <w:b w:val="0"/>
          <w:bCs w:val="0"/>
          <w:sz w:val="44"/>
          <w:szCs w:val="44"/>
          <w:lang w:val="en-AU"/>
          <w14:ligatures w14:val="none"/>
        </w:rPr>
      </w:pPr>
      <w:proofErr w:type="spellStart"/>
      <w:proofErr w:type="gramStart"/>
      <w:r>
        <w:rPr>
          <w:rFonts w:ascii="Castellar" w:hAnsi="Castellar"/>
          <w:b w:val="0"/>
          <w:bCs w:val="0"/>
          <w:sz w:val="44"/>
          <w:szCs w:val="44"/>
          <w:lang w:val="en-AU"/>
          <w14:ligatures w14:val="none"/>
        </w:rPr>
        <w:t>woodfarm</w:t>
      </w:r>
      <w:proofErr w:type="spellEnd"/>
      <w:proofErr w:type="gramEnd"/>
      <w:r>
        <w:rPr>
          <w:rFonts w:ascii="Castellar" w:hAnsi="Castellar"/>
          <w:b w:val="0"/>
          <w:bCs w:val="0"/>
          <w:sz w:val="44"/>
          <w:szCs w:val="44"/>
          <w:lang w:val="en-AU"/>
          <w14:ligatures w14:val="none"/>
        </w:rPr>
        <w:t xml:space="preserve"> High School</w:t>
      </w:r>
    </w:p>
    <w:p w:rsidR="00552965" w:rsidRDefault="00552965" w:rsidP="00552965">
      <w:pPr>
        <w:pStyle w:val="Heading1"/>
        <w:keepNext/>
        <w:rPr>
          <w:rFonts w:ascii="Castellar" w:hAnsi="Castellar"/>
          <w:b w:val="0"/>
          <w:bCs w:val="0"/>
          <w:sz w:val="40"/>
          <w:szCs w:val="40"/>
          <w:lang w:val="en-AU"/>
          <w14:ligatures w14:val="none"/>
        </w:rPr>
      </w:pPr>
      <w:r>
        <w:rPr>
          <w:rFonts w:ascii="Castellar" w:hAnsi="Castellar"/>
          <w:b w:val="0"/>
          <w:bCs w:val="0"/>
          <w:sz w:val="40"/>
          <w:szCs w:val="40"/>
          <w:lang w:val="en-AU"/>
          <w14:ligatures w14:val="none"/>
        </w:rPr>
        <w:t>Faculty of PERFORMING arts</w:t>
      </w:r>
    </w:p>
    <w:p w:rsidR="00552965" w:rsidRDefault="00552965" w:rsidP="00552965">
      <w:pPr>
        <w:pStyle w:val="Heading1"/>
        <w:keepNext/>
        <w:rPr>
          <w:rFonts w:ascii="Castellar" w:hAnsi="Castellar"/>
          <w:b w:val="0"/>
          <w:bCs w:val="0"/>
          <w:sz w:val="44"/>
          <w:szCs w:val="44"/>
          <w:lang w:val="en-AU"/>
          <w14:ligatures w14:val="none"/>
        </w:rPr>
      </w:pPr>
      <w:r>
        <w:rPr>
          <w:rFonts w:ascii="Castellar" w:hAnsi="Castellar"/>
          <w:b w:val="0"/>
          <w:bCs w:val="0"/>
          <w:sz w:val="44"/>
          <w:szCs w:val="44"/>
          <w:lang w:val="en-AU"/>
          <w14:ligatures w14:val="none"/>
        </w:rPr>
        <w:t>MUSIC department</w:t>
      </w:r>
    </w:p>
    <w:p w:rsidR="00552965" w:rsidRDefault="00552965" w:rsidP="00552965">
      <w:pPr>
        <w:pStyle w:val="Heading1"/>
        <w:keepNext/>
        <w:rPr>
          <w:rFonts w:ascii="Castellar" w:hAnsi="Castellar"/>
          <w:b w:val="0"/>
          <w:bCs w:val="0"/>
          <w:sz w:val="44"/>
          <w:szCs w:val="44"/>
          <w:lang w:val="en-AU"/>
          <w14:ligatures w14:val="none"/>
        </w:rPr>
      </w:pPr>
      <w:r>
        <w:rPr>
          <w:rFonts w:ascii="Castellar" w:hAnsi="Castellar"/>
          <w:b w:val="0"/>
          <w:bCs w:val="0"/>
          <w:sz w:val="44"/>
          <w:szCs w:val="44"/>
          <w:lang w:val="en-AU"/>
          <w14:ligatures w14:val="none"/>
        </w:rPr>
        <w:t>Instrumental tuition booklet 2017-18</w:t>
      </w:r>
    </w:p>
    <w:p w:rsidR="00552965" w:rsidRDefault="00552965" w:rsidP="00552965">
      <w:pPr>
        <w:widowControl w:val="0"/>
        <w:rPr>
          <w:lang w:val="en-AU"/>
          <w14:ligatures w14:val="none"/>
        </w:rPr>
      </w:pPr>
      <w:r>
        <w:rPr>
          <w:lang w:val="en-AU"/>
          <w14:ligatures w14:val="none"/>
        </w:rPr>
        <w:t> </w:t>
      </w:r>
    </w:p>
    <w:p w:rsidR="00552965" w:rsidRDefault="00552965" w:rsidP="00552965">
      <w:pPr>
        <w:pStyle w:val="Heading1"/>
        <w:keepNext/>
        <w:jc w:val="left"/>
        <w:rPr>
          <w:sz w:val="24"/>
          <w:szCs w:val="24"/>
          <w:u w:val="single"/>
          <w:lang w:val="en-AU"/>
          <w14:ligatures w14:val="none"/>
        </w:rPr>
      </w:pPr>
      <w:r>
        <w:rPr>
          <w:sz w:val="24"/>
          <w:szCs w:val="24"/>
          <w:u w:val="single"/>
          <w:lang w:val="en-AU"/>
          <w14:ligatures w14:val="none"/>
        </w:rPr>
        <w:t>Introduction</w:t>
      </w:r>
    </w:p>
    <w:p w:rsidR="00552965" w:rsidRDefault="00552965" w:rsidP="00552965">
      <w:pPr>
        <w:pStyle w:val="Heading1"/>
        <w:keepNext/>
        <w:jc w:val="left"/>
        <w:rPr>
          <w:sz w:val="10"/>
          <w:szCs w:val="10"/>
          <w:u w:val="single"/>
          <w:lang w:val="en-AU"/>
          <w14:ligatures w14:val="none"/>
        </w:rPr>
      </w:pPr>
      <w:r>
        <w:rPr>
          <w:sz w:val="10"/>
          <w:szCs w:val="10"/>
          <w:u w:val="single"/>
          <w:lang w:val="en-AU"/>
          <w14:ligatures w14:val="none"/>
        </w:rPr>
        <w:t> </w:t>
      </w:r>
    </w:p>
    <w:p w:rsidR="00552965" w:rsidRDefault="00552965" w:rsidP="00552965">
      <w:pPr>
        <w:pStyle w:val="Heading1"/>
        <w:keepNext/>
        <w:jc w:val="both"/>
        <w:rPr>
          <w:b w:val="0"/>
          <w:bCs w:val="0"/>
          <w:sz w:val="22"/>
          <w:szCs w:val="22"/>
          <w14:ligatures w14:val="none"/>
        </w:rPr>
      </w:pPr>
      <w:r>
        <w:rPr>
          <w:b w:val="0"/>
          <w:bCs w:val="0"/>
          <w:sz w:val="22"/>
          <w:szCs w:val="22"/>
          <w14:ligatures w14:val="none"/>
        </w:rPr>
        <w:t>The provision of instrumental tuition at Woodfarm High School is a crucial    element in providing an experience of Music to pupils. This booklet serves to      answer some of the questions you may have about the service and how it works at Woodfarm High. We will also highlight some of the opportunities that are available to your child throughout the year.</w:t>
      </w:r>
    </w:p>
    <w:p w:rsidR="00552965" w:rsidRDefault="00552965" w:rsidP="00552965">
      <w:pPr>
        <w:pStyle w:val="Heading1"/>
        <w:keepNext/>
        <w:jc w:val="both"/>
        <w:rPr>
          <w:b w:val="0"/>
          <w:bCs w:val="0"/>
          <w:sz w:val="22"/>
          <w:szCs w:val="22"/>
          <w14:ligatures w14:val="none"/>
        </w:rPr>
      </w:pPr>
      <w:r>
        <w:rPr>
          <w:b w:val="0"/>
          <w:bCs w:val="0"/>
          <w:sz w:val="22"/>
          <w:szCs w:val="22"/>
          <w14:ligatures w14:val="none"/>
        </w:rPr>
        <w:t> </w:t>
      </w:r>
    </w:p>
    <w:p w:rsidR="00552965" w:rsidRDefault="00552965" w:rsidP="00552965">
      <w:pPr>
        <w:pStyle w:val="Heading1"/>
        <w:keepNext/>
        <w:jc w:val="both"/>
        <w:rPr>
          <w:sz w:val="22"/>
          <w:szCs w:val="22"/>
          <w14:ligatures w14:val="none"/>
        </w:rPr>
      </w:pPr>
      <w:r>
        <w:rPr>
          <w:sz w:val="22"/>
          <w:szCs w:val="22"/>
          <w14:ligatures w14:val="none"/>
        </w:rPr>
        <w:t>The aims of the service are:</w:t>
      </w:r>
    </w:p>
    <w:p w:rsidR="00552965" w:rsidRDefault="00552965" w:rsidP="00552965">
      <w:pPr>
        <w:pStyle w:val="Heading1"/>
        <w:keepNext/>
        <w:jc w:val="left"/>
        <w:rPr>
          <w:sz w:val="10"/>
          <w:szCs w:val="10"/>
          <w:lang w:val="en-AU"/>
          <w14:ligatures w14:val="none"/>
        </w:rPr>
      </w:pPr>
      <w:r>
        <w:rPr>
          <w:sz w:val="10"/>
          <w:szCs w:val="10"/>
          <w:lang w:val="en-AU"/>
          <w14:ligatures w14:val="none"/>
        </w:rPr>
        <w:t> </w:t>
      </w:r>
    </w:p>
    <w:p w:rsidR="00552965" w:rsidRDefault="00552965" w:rsidP="00552965">
      <w:pPr>
        <w:widowControl w:val="0"/>
        <w:ind w:left="215" w:hanging="215"/>
        <w:jc w:val="both"/>
        <w:rPr>
          <w:sz w:val="22"/>
          <w:szCs w:val="22"/>
          <w14:ligatures w14:val="none"/>
        </w:rPr>
      </w:pPr>
      <w:r>
        <w:rPr>
          <w:rFonts w:ascii="Symbol" w:hAnsi="Symbol"/>
          <w:lang w:val="x-none"/>
        </w:rPr>
        <w:t></w:t>
      </w:r>
      <w:r>
        <w:t> </w:t>
      </w:r>
      <w:r>
        <w:rPr>
          <w:sz w:val="22"/>
          <w:szCs w:val="22"/>
          <w14:ligatures w14:val="none"/>
        </w:rPr>
        <w:t>To ensure that as many children, as resources and time will allow, can benefit from the opportunity of learning to play a musical instrument and realise their musical potential through the playing of a musical instrument.</w:t>
      </w:r>
    </w:p>
    <w:p w:rsidR="00552965" w:rsidRDefault="00552965" w:rsidP="00552965">
      <w:pPr>
        <w:ind w:left="215" w:hanging="215"/>
        <w:jc w:val="both"/>
        <w:rPr>
          <w:sz w:val="10"/>
          <w:szCs w:val="10"/>
          <w14:ligatures w14:val="none"/>
        </w:rPr>
      </w:pPr>
      <w:r>
        <w:rPr>
          <w:sz w:val="10"/>
          <w:szCs w:val="10"/>
          <w14:ligatures w14:val="none"/>
        </w:rPr>
        <w:t> </w:t>
      </w:r>
    </w:p>
    <w:p w:rsidR="00552965" w:rsidRDefault="00552965" w:rsidP="00552965">
      <w:pPr>
        <w:widowControl w:val="0"/>
        <w:ind w:left="215" w:hanging="215"/>
        <w:jc w:val="both"/>
        <w:rPr>
          <w:sz w:val="22"/>
          <w:szCs w:val="22"/>
          <w14:ligatures w14:val="none"/>
        </w:rPr>
      </w:pPr>
      <w:r>
        <w:rPr>
          <w:rFonts w:ascii="Symbol" w:hAnsi="Symbol"/>
          <w:lang w:val="x-none"/>
        </w:rPr>
        <w:t></w:t>
      </w:r>
      <w:r>
        <w:t> </w:t>
      </w:r>
      <w:r>
        <w:rPr>
          <w:sz w:val="22"/>
          <w:szCs w:val="22"/>
          <w14:ligatures w14:val="none"/>
        </w:rPr>
        <w:t>To enable children to learn such skills in the playing of a musical instrument as will enable them to participate in and enjoy group music making in the school, the Council and eventually in the wider community and for the rest of their lives.</w:t>
      </w:r>
    </w:p>
    <w:p w:rsidR="00552965" w:rsidRDefault="00552965" w:rsidP="00552965">
      <w:pPr>
        <w:jc w:val="both"/>
        <w:rPr>
          <w:sz w:val="10"/>
          <w:szCs w:val="10"/>
          <w14:ligatures w14:val="none"/>
        </w:rPr>
      </w:pPr>
      <w:r>
        <w:rPr>
          <w:sz w:val="10"/>
          <w:szCs w:val="10"/>
          <w14:ligatures w14:val="none"/>
        </w:rPr>
        <w:t> </w:t>
      </w:r>
    </w:p>
    <w:p w:rsidR="00552965" w:rsidRDefault="00552965" w:rsidP="00552965">
      <w:pPr>
        <w:ind w:left="215" w:hanging="215"/>
        <w:jc w:val="both"/>
        <w:rPr>
          <w:sz w:val="22"/>
          <w:szCs w:val="22"/>
          <w14:ligatures w14:val="none"/>
        </w:rPr>
      </w:pPr>
      <w:r>
        <w:rPr>
          <w:rFonts w:ascii="Symbol" w:hAnsi="Symbol"/>
          <w:lang w:val="x-none"/>
        </w:rPr>
        <w:t></w:t>
      </w:r>
      <w:r>
        <w:t> </w:t>
      </w:r>
      <w:r>
        <w:rPr>
          <w:sz w:val="22"/>
          <w:szCs w:val="22"/>
          <w14:ligatures w14:val="none"/>
        </w:rPr>
        <w:t>To introduce specialist instrumental skills which can be integrated into the  pupils’ music curriculum and enhance development work within the subject.</w:t>
      </w:r>
    </w:p>
    <w:p w:rsidR="00552965" w:rsidRDefault="00552965" w:rsidP="00552965">
      <w:pPr>
        <w:widowControl w:val="0"/>
        <w:rPr>
          <w14:ligatures w14:val="none"/>
        </w:rPr>
      </w:pPr>
      <w:r>
        <w:rPr>
          <w14:ligatures w14:val="none"/>
        </w:rPr>
        <w:t> </w:t>
      </w:r>
    </w:p>
    <w:p w:rsidR="00552965" w:rsidRDefault="00552965" w:rsidP="00552965">
      <w:pPr>
        <w:widowControl w:val="0"/>
        <w:rPr>
          <w:b/>
          <w:bCs/>
          <w:i/>
          <w:iCs/>
          <w:sz w:val="24"/>
          <w:szCs w:val="24"/>
          <w14:ligatures w14:val="none"/>
        </w:rPr>
      </w:pPr>
      <w:r>
        <w:rPr>
          <w:b/>
          <w:bCs/>
          <w:i/>
          <w:iCs/>
          <w:sz w:val="24"/>
          <w:szCs w:val="24"/>
          <w14:ligatures w14:val="none"/>
        </w:rPr>
        <w:t>Attendance</w:t>
      </w:r>
    </w:p>
    <w:p w:rsidR="00552965" w:rsidRDefault="00552965" w:rsidP="00552965">
      <w:pPr>
        <w:jc w:val="both"/>
        <w:rPr>
          <w14:ligatures w14:val="none"/>
        </w:rPr>
      </w:pPr>
      <w:r>
        <w:rPr>
          <w14:ligatures w14:val="none"/>
        </w:rPr>
        <w:t>The instrumental timetables are available for staff a term in advance to allow for planning of assessments. However, on occasion the class teacher may request for a   pupil to remain in class. This can be done a week before through your child’s instructor and Mr W. Morrow to ensure there is time for alternative arrangements to be put in place.</w:t>
      </w:r>
    </w:p>
    <w:p w:rsidR="00552965" w:rsidRDefault="00552965" w:rsidP="00552965">
      <w:pPr>
        <w:pStyle w:val="Heading1"/>
        <w:keepNext/>
        <w:rPr>
          <w:b w:val="0"/>
          <w:bCs w:val="0"/>
          <w:sz w:val="22"/>
          <w:szCs w:val="22"/>
          <w:lang w:val="en-AU"/>
          <w14:ligatures w14:val="none"/>
        </w:rPr>
      </w:pPr>
      <w:r>
        <w:rPr>
          <w:b w:val="0"/>
          <w:bCs w:val="0"/>
          <w:sz w:val="22"/>
          <w:szCs w:val="22"/>
          <w:lang w:val="en-AU"/>
          <w14:ligatures w14:val="none"/>
        </w:rPr>
        <w:t> </w:t>
      </w:r>
    </w:p>
    <w:p w:rsidR="00552965" w:rsidRDefault="00552965" w:rsidP="00552965">
      <w:pPr>
        <w:widowControl w:val="0"/>
        <w:rPr>
          <w:b/>
          <w:bCs/>
          <w:i/>
          <w:iCs/>
          <w:sz w:val="24"/>
          <w:szCs w:val="24"/>
          <w14:ligatures w14:val="none"/>
        </w:rPr>
      </w:pPr>
      <w:r>
        <w:rPr>
          <w:b/>
          <w:bCs/>
          <w:i/>
          <w:iCs/>
          <w:sz w:val="24"/>
          <w:szCs w:val="24"/>
          <w14:ligatures w14:val="none"/>
        </w:rPr>
        <w:t>Extra-curricular activities</w:t>
      </w:r>
    </w:p>
    <w:p w:rsidR="00552965" w:rsidRPr="00552965" w:rsidRDefault="00552965" w:rsidP="00552965">
      <w:pPr>
        <w:widowControl w:val="0"/>
        <w:rPr>
          <w:bCs/>
          <w:iCs/>
          <w14:ligatures w14:val="none"/>
        </w:rPr>
      </w:pPr>
      <w:r>
        <w:rPr>
          <w:bCs/>
          <w:iCs/>
          <w14:ligatures w14:val="none"/>
        </w:rPr>
        <w:t>There are a variety of extra-curricular activities available to pupils who are interested in Music at Woodfarm High School. These include:</w:t>
      </w:r>
    </w:p>
    <w:tbl>
      <w:tblPr>
        <w:tblW w:w="8647" w:type="dxa"/>
        <w:tblCellMar>
          <w:left w:w="0" w:type="dxa"/>
          <w:right w:w="0" w:type="dxa"/>
        </w:tblCellMar>
        <w:tblLook w:val="04A0" w:firstRow="1" w:lastRow="0" w:firstColumn="1" w:lastColumn="0" w:noHBand="0" w:noVBand="1"/>
      </w:tblPr>
      <w:tblGrid>
        <w:gridCol w:w="1247"/>
        <w:gridCol w:w="2041"/>
        <w:gridCol w:w="1815"/>
        <w:gridCol w:w="3544"/>
      </w:tblGrid>
      <w:tr w:rsidR="00552965" w:rsidTr="000D1A93">
        <w:trPr>
          <w:trHeight w:val="414"/>
        </w:trPr>
        <w:tc>
          <w:tcPr>
            <w:tcW w:w="1247" w:type="dxa"/>
            <w:vAlign w:val="center"/>
            <w:hideMark/>
          </w:tcPr>
          <w:p w:rsidR="00552965" w:rsidRDefault="00552965">
            <w:pPr>
              <w:pStyle w:val="Heading4"/>
              <w:rPr>
                <w:sz w:val="28"/>
                <w:szCs w:val="28"/>
                <w14:ligatures w14:val="none"/>
              </w:rPr>
            </w:pPr>
            <w:r>
              <w:rPr>
                <w:b w:val="0"/>
                <w:bCs w:val="0"/>
                <w:sz w:val="28"/>
                <w:szCs w:val="28"/>
                <w14:ligatures w14:val="none"/>
              </w:rPr>
              <w:t>Day</w:t>
            </w:r>
          </w:p>
        </w:tc>
        <w:tc>
          <w:tcPr>
            <w:tcW w:w="2041" w:type="dxa"/>
            <w:vAlign w:val="center"/>
            <w:hideMark/>
          </w:tcPr>
          <w:p w:rsidR="00552965" w:rsidRDefault="00552965">
            <w:pPr>
              <w:pStyle w:val="Heading4"/>
              <w:rPr>
                <w:sz w:val="28"/>
                <w:szCs w:val="28"/>
                <w14:ligatures w14:val="none"/>
              </w:rPr>
            </w:pPr>
            <w:r>
              <w:rPr>
                <w:b w:val="0"/>
                <w:bCs w:val="0"/>
                <w:sz w:val="28"/>
                <w:szCs w:val="28"/>
                <w14:ligatures w14:val="none"/>
              </w:rPr>
              <w:t>Activity</w:t>
            </w:r>
          </w:p>
        </w:tc>
        <w:tc>
          <w:tcPr>
            <w:tcW w:w="1815" w:type="dxa"/>
            <w:vAlign w:val="center"/>
            <w:hideMark/>
          </w:tcPr>
          <w:p w:rsidR="00552965" w:rsidRDefault="00552965">
            <w:pPr>
              <w:pStyle w:val="Heading4"/>
              <w:rPr>
                <w:sz w:val="28"/>
                <w:szCs w:val="28"/>
                <w14:ligatures w14:val="none"/>
              </w:rPr>
            </w:pPr>
            <w:r>
              <w:rPr>
                <w:b w:val="0"/>
                <w:bCs w:val="0"/>
                <w:sz w:val="28"/>
                <w:szCs w:val="28"/>
                <w14:ligatures w14:val="none"/>
              </w:rPr>
              <w:t>Time</w:t>
            </w:r>
          </w:p>
        </w:tc>
        <w:tc>
          <w:tcPr>
            <w:tcW w:w="3544" w:type="dxa"/>
            <w:vAlign w:val="center"/>
            <w:hideMark/>
          </w:tcPr>
          <w:p w:rsidR="00552965" w:rsidRDefault="00552965">
            <w:pPr>
              <w:pStyle w:val="Heading4"/>
              <w:rPr>
                <w:sz w:val="28"/>
                <w:szCs w:val="28"/>
                <w14:ligatures w14:val="none"/>
              </w:rPr>
            </w:pPr>
            <w:r>
              <w:rPr>
                <w:b w:val="0"/>
                <w:bCs w:val="0"/>
                <w:sz w:val="28"/>
                <w:szCs w:val="28"/>
                <w14:ligatures w14:val="none"/>
              </w:rPr>
              <w:t>Staff</w:t>
            </w:r>
          </w:p>
        </w:tc>
      </w:tr>
      <w:tr w:rsidR="00552965" w:rsidTr="000D1A93">
        <w:trPr>
          <w:trHeight w:val="460"/>
        </w:trPr>
        <w:tc>
          <w:tcPr>
            <w:tcW w:w="1247" w:type="dxa"/>
            <w:vAlign w:val="center"/>
            <w:hideMark/>
          </w:tcPr>
          <w:p w:rsidR="00552965" w:rsidRDefault="00552965">
            <w:pPr>
              <w:widowControl w:val="0"/>
              <w:rPr>
                <w14:ligatures w14:val="none"/>
              </w:rPr>
            </w:pPr>
            <w:r>
              <w:rPr>
                <w14:ligatures w14:val="none"/>
              </w:rPr>
              <w:t>Monday           </w:t>
            </w:r>
          </w:p>
        </w:tc>
        <w:tc>
          <w:tcPr>
            <w:tcW w:w="2041" w:type="dxa"/>
            <w:vAlign w:val="center"/>
            <w:hideMark/>
          </w:tcPr>
          <w:p w:rsidR="00552965" w:rsidRDefault="00552965">
            <w:pPr>
              <w:widowControl w:val="0"/>
              <w:rPr>
                <w14:ligatures w14:val="none"/>
              </w:rPr>
            </w:pPr>
            <w:r>
              <w:rPr>
                <w14:ligatures w14:val="none"/>
              </w:rPr>
              <w:t> String Group</w:t>
            </w:r>
          </w:p>
        </w:tc>
        <w:tc>
          <w:tcPr>
            <w:tcW w:w="1815" w:type="dxa"/>
            <w:vAlign w:val="center"/>
            <w:hideMark/>
          </w:tcPr>
          <w:p w:rsidR="00552965" w:rsidRDefault="00552965">
            <w:pPr>
              <w:widowControl w:val="0"/>
              <w:rPr>
                <w14:ligatures w14:val="none"/>
              </w:rPr>
            </w:pPr>
            <w:r>
              <w:rPr>
                <w14:ligatures w14:val="none"/>
              </w:rPr>
              <w:t> 12.40-1.05pm</w:t>
            </w:r>
          </w:p>
        </w:tc>
        <w:tc>
          <w:tcPr>
            <w:tcW w:w="3544" w:type="dxa"/>
            <w:vAlign w:val="center"/>
            <w:hideMark/>
          </w:tcPr>
          <w:p w:rsidR="00552965" w:rsidRDefault="00552965">
            <w:pPr>
              <w:widowControl w:val="0"/>
              <w:rPr>
                <w14:ligatures w14:val="none"/>
              </w:rPr>
            </w:pPr>
            <w:proofErr w:type="spellStart"/>
            <w:r>
              <w:rPr>
                <w14:ligatures w14:val="none"/>
              </w:rPr>
              <w:t>Mr.</w:t>
            </w:r>
            <w:proofErr w:type="spellEnd"/>
            <w:r>
              <w:rPr>
                <w14:ligatures w14:val="none"/>
              </w:rPr>
              <w:t xml:space="preserve"> G Doherty</w:t>
            </w:r>
          </w:p>
        </w:tc>
      </w:tr>
      <w:tr w:rsidR="00552965" w:rsidTr="000D1A93">
        <w:trPr>
          <w:trHeight w:val="460"/>
        </w:trPr>
        <w:tc>
          <w:tcPr>
            <w:tcW w:w="1247" w:type="dxa"/>
            <w:vAlign w:val="center"/>
            <w:hideMark/>
          </w:tcPr>
          <w:p w:rsidR="00552965" w:rsidRDefault="00552965">
            <w:pPr>
              <w:widowControl w:val="0"/>
              <w:rPr>
                <w14:ligatures w14:val="none"/>
              </w:rPr>
            </w:pPr>
            <w:r>
              <w:rPr>
                <w14:ligatures w14:val="none"/>
              </w:rPr>
              <w:t>Thursday     </w:t>
            </w:r>
          </w:p>
        </w:tc>
        <w:tc>
          <w:tcPr>
            <w:tcW w:w="2041" w:type="dxa"/>
            <w:vAlign w:val="center"/>
            <w:hideMark/>
          </w:tcPr>
          <w:p w:rsidR="00552965" w:rsidRDefault="00552965">
            <w:pPr>
              <w:widowControl w:val="0"/>
              <w:rPr>
                <w14:ligatures w14:val="none"/>
              </w:rPr>
            </w:pPr>
            <w:r>
              <w:rPr>
                <w14:ligatures w14:val="none"/>
              </w:rPr>
              <w:t> Musical showcase</w:t>
            </w:r>
          </w:p>
        </w:tc>
        <w:tc>
          <w:tcPr>
            <w:tcW w:w="1815" w:type="dxa"/>
            <w:vAlign w:val="center"/>
            <w:hideMark/>
          </w:tcPr>
          <w:p w:rsidR="00552965" w:rsidRDefault="00552965">
            <w:pPr>
              <w:widowControl w:val="0"/>
              <w:rPr>
                <w14:ligatures w14:val="none"/>
              </w:rPr>
            </w:pPr>
            <w:r>
              <w:rPr>
                <w14:ligatures w14:val="none"/>
              </w:rPr>
              <w:t>3.35pm – 5pm</w:t>
            </w:r>
          </w:p>
        </w:tc>
        <w:tc>
          <w:tcPr>
            <w:tcW w:w="3544" w:type="dxa"/>
            <w:vAlign w:val="center"/>
            <w:hideMark/>
          </w:tcPr>
          <w:p w:rsidR="00552965" w:rsidRDefault="00552965">
            <w:pPr>
              <w:widowControl w:val="0"/>
              <w:rPr>
                <w14:ligatures w14:val="none"/>
              </w:rPr>
            </w:pPr>
            <w:r>
              <w:rPr>
                <w14:ligatures w14:val="none"/>
              </w:rPr>
              <w:t xml:space="preserve">Miss Fenton /Mr W Morrow/  </w:t>
            </w:r>
          </w:p>
          <w:p w:rsidR="00552965" w:rsidRDefault="00552965">
            <w:pPr>
              <w:widowControl w:val="0"/>
              <w:rPr>
                <w14:ligatures w14:val="none"/>
              </w:rPr>
            </w:pPr>
            <w:r>
              <w:rPr>
                <w14:ligatures w14:val="none"/>
              </w:rPr>
              <w:t>Mr Selbie/Mrs Mander</w:t>
            </w:r>
          </w:p>
        </w:tc>
      </w:tr>
      <w:tr w:rsidR="00552965" w:rsidTr="000D1A93">
        <w:trPr>
          <w:trHeight w:val="460"/>
        </w:trPr>
        <w:tc>
          <w:tcPr>
            <w:tcW w:w="1247" w:type="dxa"/>
            <w:vAlign w:val="center"/>
            <w:hideMark/>
          </w:tcPr>
          <w:p w:rsidR="00552965" w:rsidRDefault="00552965">
            <w:pPr>
              <w:widowControl w:val="0"/>
              <w:rPr>
                <w14:ligatures w14:val="none"/>
              </w:rPr>
            </w:pPr>
            <w:r>
              <w:rPr>
                <w14:ligatures w14:val="none"/>
              </w:rPr>
              <w:t>Friday             </w:t>
            </w:r>
          </w:p>
        </w:tc>
        <w:tc>
          <w:tcPr>
            <w:tcW w:w="2041" w:type="dxa"/>
            <w:vAlign w:val="center"/>
            <w:hideMark/>
          </w:tcPr>
          <w:p w:rsidR="00552965" w:rsidRDefault="00552965">
            <w:pPr>
              <w:widowControl w:val="0"/>
              <w:rPr>
                <w14:ligatures w14:val="none"/>
              </w:rPr>
            </w:pPr>
            <w:r>
              <w:rPr>
                <w14:ligatures w14:val="none"/>
              </w:rPr>
              <w:t> WFH Concert Band</w:t>
            </w:r>
          </w:p>
        </w:tc>
        <w:tc>
          <w:tcPr>
            <w:tcW w:w="1815" w:type="dxa"/>
            <w:vAlign w:val="center"/>
            <w:hideMark/>
          </w:tcPr>
          <w:p w:rsidR="00552965" w:rsidRDefault="00552965">
            <w:pPr>
              <w:widowControl w:val="0"/>
              <w:rPr>
                <w14:ligatures w14:val="none"/>
              </w:rPr>
            </w:pPr>
            <w:r>
              <w:rPr>
                <w14:ligatures w14:val="none"/>
              </w:rPr>
              <w:t>12.40-1.05pm   </w:t>
            </w:r>
          </w:p>
        </w:tc>
        <w:tc>
          <w:tcPr>
            <w:tcW w:w="3544" w:type="dxa"/>
            <w:vAlign w:val="center"/>
            <w:hideMark/>
          </w:tcPr>
          <w:p w:rsidR="00552965" w:rsidRDefault="00552965">
            <w:pPr>
              <w:widowControl w:val="0"/>
              <w:rPr>
                <w14:ligatures w14:val="none"/>
              </w:rPr>
            </w:pPr>
            <w:r>
              <w:rPr>
                <w14:ligatures w14:val="none"/>
              </w:rPr>
              <w:t>Ms Garvie</w:t>
            </w:r>
            <w:r w:rsidR="000D1A93">
              <w:rPr>
                <w14:ligatures w14:val="none"/>
              </w:rPr>
              <w:t>/</w:t>
            </w:r>
            <w:proofErr w:type="spellStart"/>
            <w:r>
              <w:rPr>
                <w14:ligatures w14:val="none"/>
              </w:rPr>
              <w:t>Mr.</w:t>
            </w:r>
            <w:proofErr w:type="spellEnd"/>
            <w:r>
              <w:rPr>
                <w14:ligatures w14:val="none"/>
              </w:rPr>
              <w:t xml:space="preserve"> N </w:t>
            </w:r>
            <w:proofErr w:type="spellStart"/>
            <w:r>
              <w:rPr>
                <w14:ligatures w14:val="none"/>
              </w:rPr>
              <w:t>McAlistair</w:t>
            </w:r>
            <w:proofErr w:type="spellEnd"/>
          </w:p>
        </w:tc>
      </w:tr>
      <w:tr w:rsidR="00552965" w:rsidTr="000D1A93">
        <w:trPr>
          <w:trHeight w:val="460"/>
        </w:trPr>
        <w:tc>
          <w:tcPr>
            <w:tcW w:w="1247" w:type="dxa"/>
            <w:vAlign w:val="center"/>
            <w:hideMark/>
          </w:tcPr>
          <w:p w:rsidR="00552965" w:rsidRDefault="00552965">
            <w:pPr>
              <w:widowControl w:val="0"/>
              <w:rPr>
                <w14:ligatures w14:val="none"/>
              </w:rPr>
            </w:pPr>
            <w:r>
              <w:rPr>
                <w14:ligatures w14:val="none"/>
              </w:rPr>
              <w:t>Various</w:t>
            </w:r>
          </w:p>
        </w:tc>
        <w:tc>
          <w:tcPr>
            <w:tcW w:w="2041" w:type="dxa"/>
            <w:vAlign w:val="center"/>
            <w:hideMark/>
          </w:tcPr>
          <w:p w:rsidR="00552965" w:rsidRDefault="00552965">
            <w:pPr>
              <w:widowControl w:val="0"/>
              <w:rPr>
                <w14:ligatures w14:val="none"/>
              </w:rPr>
            </w:pPr>
            <w:r>
              <w:rPr>
                <w14:ligatures w14:val="none"/>
              </w:rPr>
              <w:t> Supported Study</w:t>
            </w:r>
          </w:p>
        </w:tc>
        <w:tc>
          <w:tcPr>
            <w:tcW w:w="1815" w:type="dxa"/>
            <w:vAlign w:val="center"/>
            <w:hideMark/>
          </w:tcPr>
          <w:p w:rsidR="00552965" w:rsidRDefault="00552965">
            <w:pPr>
              <w:widowControl w:val="0"/>
              <w:rPr>
                <w14:ligatures w14:val="none"/>
              </w:rPr>
            </w:pPr>
            <w:r>
              <w:rPr>
                <w14:ligatures w14:val="none"/>
              </w:rPr>
              <w:t>3.35pm – 4.45pm</w:t>
            </w:r>
          </w:p>
        </w:tc>
        <w:tc>
          <w:tcPr>
            <w:tcW w:w="3544" w:type="dxa"/>
            <w:vAlign w:val="center"/>
            <w:hideMark/>
          </w:tcPr>
          <w:p w:rsidR="00552965" w:rsidRDefault="000D1A93">
            <w:pPr>
              <w:widowControl w:val="0"/>
              <w:rPr>
                <w14:ligatures w14:val="none"/>
              </w:rPr>
            </w:pPr>
            <w:r>
              <w:rPr>
                <w14:ligatures w14:val="none"/>
              </w:rPr>
              <w:t> </w:t>
            </w:r>
            <w:r w:rsidR="00552965">
              <w:rPr>
                <w14:ligatures w14:val="none"/>
              </w:rPr>
              <w:t>Mr W Morrow/ Mrs Mander</w:t>
            </w:r>
          </w:p>
        </w:tc>
      </w:tr>
      <w:tr w:rsidR="00552965" w:rsidTr="000D1A93">
        <w:trPr>
          <w:trHeight w:val="460"/>
        </w:trPr>
        <w:tc>
          <w:tcPr>
            <w:tcW w:w="1247" w:type="dxa"/>
            <w:vAlign w:val="center"/>
            <w:hideMark/>
          </w:tcPr>
          <w:p w:rsidR="00552965" w:rsidRDefault="00552965">
            <w:pPr>
              <w:widowControl w:val="0"/>
              <w:rPr>
                <w14:ligatures w14:val="none"/>
              </w:rPr>
            </w:pPr>
            <w:r>
              <w:rPr>
                <w14:ligatures w14:val="none"/>
              </w:rPr>
              <w:t>Wednesday</w:t>
            </w:r>
          </w:p>
        </w:tc>
        <w:tc>
          <w:tcPr>
            <w:tcW w:w="2041" w:type="dxa"/>
            <w:vAlign w:val="center"/>
            <w:hideMark/>
          </w:tcPr>
          <w:p w:rsidR="00552965" w:rsidRDefault="00552965">
            <w:pPr>
              <w:widowControl w:val="0"/>
              <w:rPr>
                <w14:ligatures w14:val="none"/>
              </w:rPr>
            </w:pPr>
            <w:r>
              <w:rPr>
                <w14:ligatures w14:val="none"/>
              </w:rPr>
              <w:t> Choir</w:t>
            </w:r>
          </w:p>
        </w:tc>
        <w:tc>
          <w:tcPr>
            <w:tcW w:w="1815" w:type="dxa"/>
            <w:vAlign w:val="center"/>
            <w:hideMark/>
          </w:tcPr>
          <w:p w:rsidR="00552965" w:rsidRDefault="00552965">
            <w:pPr>
              <w:widowControl w:val="0"/>
              <w:rPr>
                <w14:ligatures w14:val="none"/>
              </w:rPr>
            </w:pPr>
            <w:r>
              <w:rPr>
                <w14:ligatures w14:val="none"/>
              </w:rPr>
              <w:t>12.40-1.05pm   </w:t>
            </w:r>
          </w:p>
        </w:tc>
        <w:tc>
          <w:tcPr>
            <w:tcW w:w="3544" w:type="dxa"/>
            <w:vAlign w:val="center"/>
            <w:hideMark/>
          </w:tcPr>
          <w:p w:rsidR="00552965" w:rsidRDefault="00552965">
            <w:pPr>
              <w:widowControl w:val="0"/>
              <w:rPr>
                <w14:ligatures w14:val="none"/>
              </w:rPr>
            </w:pPr>
            <w:r>
              <w:rPr>
                <w14:ligatures w14:val="none"/>
              </w:rPr>
              <w:t>Mrs Mander</w:t>
            </w:r>
          </w:p>
        </w:tc>
      </w:tr>
    </w:tbl>
    <w:p w:rsidR="00552965" w:rsidRDefault="00552965" w:rsidP="00552965">
      <w:pPr>
        <w:widowControl w:val="0"/>
        <w:rPr>
          <w:bCs/>
          <w:iCs/>
          <w:sz w:val="8"/>
          <w:szCs w:val="8"/>
          <w14:ligatures w14:val="none"/>
        </w:rPr>
      </w:pPr>
      <w:r>
        <w:rPr>
          <w:bCs/>
          <w:iCs/>
          <w:sz w:val="8"/>
          <w:szCs w:val="8"/>
          <w14:ligatures w14:val="none"/>
        </w:rPr>
        <w:t> </w:t>
      </w:r>
    </w:p>
    <w:p w:rsidR="00552965" w:rsidRDefault="00552965" w:rsidP="00552965">
      <w:pPr>
        <w:widowControl w:val="0"/>
        <w:jc w:val="both"/>
        <w:rPr>
          <w:bCs/>
          <w:iCs/>
          <w14:ligatures w14:val="none"/>
        </w:rPr>
      </w:pPr>
    </w:p>
    <w:p w:rsidR="00552965" w:rsidRDefault="00552965" w:rsidP="00552965">
      <w:pPr>
        <w:widowControl w:val="0"/>
        <w:jc w:val="both"/>
        <w:rPr>
          <w:bCs/>
          <w:iCs/>
          <w14:ligatures w14:val="none"/>
        </w:rPr>
      </w:pPr>
      <w:r>
        <w:rPr>
          <w:bCs/>
          <w:iCs/>
          <w14:ligatures w14:val="none"/>
        </w:rPr>
        <w:t>There are also opportunities to get involved with religiou</w:t>
      </w:r>
      <w:r w:rsidR="00D80016">
        <w:rPr>
          <w:bCs/>
          <w:iCs/>
          <w14:ligatures w14:val="none"/>
        </w:rPr>
        <w:t xml:space="preserve">s observance events at </w:t>
      </w:r>
      <w:bookmarkStart w:id="0" w:name="_GoBack"/>
      <w:bookmarkEnd w:id="0"/>
      <w:r>
        <w:rPr>
          <w:bCs/>
          <w:iCs/>
          <w14:ligatures w14:val="none"/>
        </w:rPr>
        <w:t>Christmas and Easter, parents evenings, showcase events, recital evenings, community events, competitions and departmental trips.</w:t>
      </w:r>
    </w:p>
    <w:p w:rsidR="00552965" w:rsidRDefault="00552965" w:rsidP="00552965">
      <w:pPr>
        <w:widowControl w:val="0"/>
        <w:jc w:val="both"/>
        <w:rPr>
          <w:bCs/>
          <w:iCs/>
          <w:sz w:val="8"/>
          <w:szCs w:val="8"/>
          <w14:ligatures w14:val="none"/>
        </w:rPr>
      </w:pPr>
      <w:r>
        <w:rPr>
          <w:bCs/>
          <w:iCs/>
          <w:sz w:val="8"/>
          <w:szCs w:val="8"/>
          <w14:ligatures w14:val="none"/>
        </w:rPr>
        <w:t> </w:t>
      </w:r>
    </w:p>
    <w:p w:rsidR="00552965" w:rsidRDefault="00552965" w:rsidP="00552965">
      <w:pPr>
        <w:widowControl w:val="0"/>
        <w:jc w:val="both"/>
        <w:rPr>
          <w:bCs/>
          <w:i/>
          <w:iCs/>
          <w14:ligatures w14:val="none"/>
        </w:rPr>
      </w:pPr>
      <w:r>
        <w:rPr>
          <w:bCs/>
          <w:i/>
          <w:iCs/>
          <w14:ligatures w14:val="none"/>
        </w:rPr>
        <w:t>NB - Lunchtime passes are available from Mr Selbie. These will allow your child to go to the front of the lunch queue in the canteen on the day of their band/group rehearsal.</w:t>
      </w:r>
    </w:p>
    <w:p w:rsidR="00552965" w:rsidRPr="00552965" w:rsidRDefault="00552965" w:rsidP="00552965">
      <w:pPr>
        <w:widowControl w:val="0"/>
        <w:rPr>
          <w:bCs/>
          <w:iCs/>
          <w14:ligatures w14:val="none"/>
        </w:rPr>
      </w:pPr>
      <w:r>
        <w:rPr>
          <w:b/>
          <w:bCs/>
          <w:i/>
          <w:iCs/>
          <w:sz w:val="24"/>
          <w:szCs w:val="24"/>
          <w14:ligatures w14:val="none"/>
        </w:rPr>
        <w:lastRenderedPageBreak/>
        <w:t>Saturday Music Centre</w:t>
      </w:r>
    </w:p>
    <w:p w:rsidR="00552965" w:rsidRDefault="00552965" w:rsidP="00552965">
      <w:pPr>
        <w:widowControl w:val="0"/>
        <w:rPr>
          <w14:ligatures w14:val="none"/>
        </w:rPr>
      </w:pPr>
      <w:r>
        <w:rPr>
          <w14:ligatures w14:val="none"/>
        </w:rPr>
        <w:t>At Woodfarm, we believe that all pupils who have interest in an instrument should have the opportunity to develop and share their talent. We would therefore encourage all pupils who attend the Saturday Morning Centre to get involved with the activities on offer at Woodfarm.</w:t>
      </w:r>
    </w:p>
    <w:p w:rsidR="00552965" w:rsidRDefault="00552965" w:rsidP="00552965">
      <w:pPr>
        <w:widowControl w:val="0"/>
        <w:rPr>
          <w:bCs/>
          <w:iCs/>
          <w:sz w:val="8"/>
          <w:szCs w:val="8"/>
          <w14:ligatures w14:val="none"/>
        </w:rPr>
      </w:pPr>
      <w:r>
        <w:rPr>
          <w:bCs/>
          <w:iCs/>
          <w:sz w:val="8"/>
          <w:szCs w:val="8"/>
          <w14:ligatures w14:val="none"/>
        </w:rPr>
        <w:t> </w:t>
      </w:r>
    </w:p>
    <w:p w:rsidR="00552965" w:rsidRDefault="00552965" w:rsidP="00552965">
      <w:pPr>
        <w:widowControl w:val="0"/>
        <w:rPr>
          <w:b/>
          <w:bCs/>
          <w:i/>
          <w:iCs/>
          <w:sz w:val="24"/>
          <w:szCs w:val="24"/>
          <w14:ligatures w14:val="none"/>
        </w:rPr>
      </w:pPr>
      <w:r>
        <w:rPr>
          <w:b/>
          <w:bCs/>
          <w:i/>
          <w:iCs/>
          <w:sz w:val="24"/>
          <w:szCs w:val="24"/>
          <w14:ligatures w14:val="none"/>
        </w:rPr>
        <w:t>Practising at home</w:t>
      </w:r>
    </w:p>
    <w:p w:rsidR="00552965" w:rsidRDefault="00552965" w:rsidP="00552965">
      <w:pPr>
        <w:widowControl w:val="0"/>
        <w:jc w:val="both"/>
        <w:rPr>
          <w:bCs/>
          <w:iCs/>
          <w14:ligatures w14:val="none"/>
        </w:rPr>
      </w:pPr>
      <w:r>
        <w:rPr>
          <w:bCs/>
          <w:iCs/>
          <w14:ligatures w14:val="none"/>
        </w:rPr>
        <w:t xml:space="preserve">Your child is provided with a practice diary and we would encourage you to read and sign this every time your child practises. Your child will be given advice on how long they should be spending on practice from their instructor. Regular, consistent </w:t>
      </w:r>
      <w:proofErr w:type="gramStart"/>
      <w:r>
        <w:rPr>
          <w:bCs/>
          <w:iCs/>
          <w14:ligatures w14:val="none"/>
        </w:rPr>
        <w:t>and  focussed</w:t>
      </w:r>
      <w:proofErr w:type="gramEnd"/>
      <w:r>
        <w:rPr>
          <w:bCs/>
          <w:iCs/>
          <w14:ligatures w14:val="none"/>
        </w:rPr>
        <w:t xml:space="preserve"> practice is a crucial factor in improving.</w:t>
      </w:r>
    </w:p>
    <w:p w:rsidR="00552965" w:rsidRDefault="00552965" w:rsidP="00552965">
      <w:pPr>
        <w:widowControl w:val="0"/>
        <w:rPr>
          <w:b/>
          <w:bCs/>
          <w:i/>
          <w:iCs/>
          <w:sz w:val="8"/>
          <w:szCs w:val="8"/>
          <w14:ligatures w14:val="none"/>
        </w:rPr>
      </w:pPr>
      <w:r>
        <w:rPr>
          <w:b/>
          <w:bCs/>
          <w:i/>
          <w:iCs/>
          <w:sz w:val="8"/>
          <w:szCs w:val="8"/>
          <w14:ligatures w14:val="none"/>
        </w:rPr>
        <w:t> </w:t>
      </w:r>
    </w:p>
    <w:p w:rsidR="00552965" w:rsidRDefault="00552965" w:rsidP="00552965">
      <w:pPr>
        <w:widowControl w:val="0"/>
        <w:rPr>
          <w:b/>
          <w:bCs/>
          <w:i/>
          <w:iCs/>
          <w:sz w:val="24"/>
          <w:szCs w:val="24"/>
          <w14:ligatures w14:val="none"/>
        </w:rPr>
      </w:pPr>
      <w:r>
        <w:rPr>
          <w:b/>
          <w:bCs/>
          <w:i/>
          <w:iCs/>
          <w:sz w:val="24"/>
          <w:szCs w:val="24"/>
          <w14:ligatures w14:val="none"/>
        </w:rPr>
        <w:t>Reports</w:t>
      </w:r>
    </w:p>
    <w:p w:rsidR="00552965" w:rsidRDefault="00552965" w:rsidP="00552965">
      <w:pPr>
        <w:widowControl w:val="0"/>
        <w:jc w:val="both"/>
        <w:rPr>
          <w:bCs/>
          <w:iCs/>
          <w14:ligatures w14:val="none"/>
        </w:rPr>
      </w:pPr>
      <w:r>
        <w:rPr>
          <w:bCs/>
          <w:iCs/>
          <w14:ligatures w14:val="none"/>
        </w:rPr>
        <w:t>There will be two reports provide by your child’s instructor during the school year. The first will be provided in December and the second in May. These will be posted out to you directly. We would ask that you read the report carefully, and then sign and return the tear off slip at the bottom of the report with any comments or questions you may have. Your child should return this slip to their instructor within one week of receiving the report.</w:t>
      </w:r>
    </w:p>
    <w:p w:rsidR="00552965" w:rsidRDefault="00552965" w:rsidP="00552965">
      <w:pPr>
        <w:rPr>
          <w14:ligatures w14:val="none"/>
        </w:rPr>
      </w:pPr>
      <w:r>
        <w:rPr>
          <w14:ligatures w14:val="none"/>
        </w:rPr>
        <w:t> </w:t>
      </w:r>
    </w:p>
    <w:p w:rsidR="00552965" w:rsidRDefault="00552965" w:rsidP="00552965">
      <w:pPr>
        <w:widowControl w:val="0"/>
        <w:rPr>
          <w:b/>
          <w:bCs/>
          <w:i/>
          <w:iCs/>
          <w:sz w:val="24"/>
          <w:szCs w:val="24"/>
          <w14:ligatures w14:val="none"/>
        </w:rPr>
      </w:pPr>
      <w:r>
        <w:rPr>
          <w:b/>
          <w:bCs/>
          <w:i/>
          <w:iCs/>
          <w:sz w:val="22"/>
          <w:szCs w:val="22"/>
          <w14:ligatures w14:val="none"/>
        </w:rPr>
        <w:t> </w:t>
      </w:r>
      <w:r>
        <w:rPr>
          <w:b/>
          <w:bCs/>
          <w:i/>
          <w:iCs/>
          <w:sz w:val="24"/>
          <w:szCs w:val="24"/>
          <w14:ligatures w14:val="none"/>
        </w:rPr>
        <w:t>The service in our school</w:t>
      </w:r>
    </w:p>
    <w:p w:rsidR="00552965" w:rsidRDefault="00552965" w:rsidP="00552965">
      <w:pPr>
        <w:jc w:val="both"/>
        <w:rPr>
          <w14:ligatures w14:val="none"/>
        </w:rPr>
      </w:pPr>
      <w:r>
        <w:rPr>
          <w14:ligatures w14:val="none"/>
        </w:rPr>
        <w:t xml:space="preserve">All instrumental staff in Secondary schools in East Renfrewshire </w:t>
      </w:r>
      <w:proofErr w:type="gramStart"/>
      <w:r>
        <w:rPr>
          <w14:ligatures w14:val="none"/>
        </w:rPr>
        <w:t>come</w:t>
      </w:r>
      <w:proofErr w:type="gramEnd"/>
      <w:r>
        <w:rPr>
          <w14:ligatures w14:val="none"/>
        </w:rPr>
        <w:t xml:space="preserve"> under the direction of the Head Teacher. In Woodfarm High School, </w:t>
      </w:r>
      <w:r>
        <w:rPr>
          <w:b/>
          <w:bCs/>
          <w14:ligatures w14:val="none"/>
        </w:rPr>
        <w:t>Kevin Selbie, Principal Teacher of Performing Arts</w:t>
      </w:r>
      <w:r>
        <w:rPr>
          <w14:ligatures w14:val="none"/>
        </w:rPr>
        <w:t xml:space="preserve"> has responsibility for the day-to-day running of the service.</w:t>
      </w:r>
    </w:p>
    <w:p w:rsidR="00552965" w:rsidRDefault="00552965" w:rsidP="00552965">
      <w:pPr>
        <w:rPr>
          <w:sz w:val="10"/>
          <w:szCs w:val="10"/>
          <w14:ligatures w14:val="none"/>
        </w:rPr>
      </w:pPr>
      <w:r>
        <w:rPr>
          <w:sz w:val="10"/>
          <w:szCs w:val="10"/>
          <w14:ligatures w14:val="none"/>
        </w:rPr>
        <w:t> </w:t>
      </w:r>
    </w:p>
    <w:p w:rsidR="00552965" w:rsidRDefault="00552965" w:rsidP="00552965">
      <w:pPr>
        <w:rPr>
          <w:b/>
          <w:bCs/>
          <w:i/>
          <w:iCs/>
          <w:sz w:val="24"/>
          <w:szCs w:val="24"/>
          <w14:ligatures w14:val="none"/>
        </w:rPr>
      </w:pPr>
      <w:r>
        <w:rPr>
          <w:b/>
          <w:bCs/>
          <w:i/>
          <w:iCs/>
          <w:sz w:val="24"/>
          <w:szCs w:val="24"/>
          <w14:ligatures w14:val="none"/>
        </w:rPr>
        <w:t>Storage of instruments</w:t>
      </w:r>
    </w:p>
    <w:p w:rsidR="00552965" w:rsidRDefault="00552965" w:rsidP="00552965">
      <w:pPr>
        <w:rPr>
          <w14:ligatures w14:val="none"/>
        </w:rPr>
      </w:pPr>
      <w:r>
        <w:rPr>
          <w14:ligatures w14:val="none"/>
        </w:rPr>
        <w:t>Pupils should bring their instruments and store them in the Music Practice Rooms at the start of the day. These rooms are kept locked when not in use. All instructors and Music staff have keys. Pupils should approach staff for access and always return the key promptly as instructed.</w:t>
      </w:r>
    </w:p>
    <w:p w:rsidR="00552965" w:rsidRDefault="00552965" w:rsidP="00552965">
      <w:pPr>
        <w:rPr>
          <w:sz w:val="10"/>
          <w:szCs w:val="10"/>
          <w14:ligatures w14:val="none"/>
        </w:rPr>
      </w:pPr>
      <w:r>
        <w:rPr>
          <w:sz w:val="10"/>
          <w:szCs w:val="10"/>
          <w14:ligatures w14:val="none"/>
        </w:rPr>
        <w:t> </w:t>
      </w:r>
    </w:p>
    <w:p w:rsidR="00552965" w:rsidRDefault="00552965" w:rsidP="00552965">
      <w:pPr>
        <w:widowControl w:val="0"/>
        <w:rPr>
          <w:b/>
          <w:bCs/>
          <w:i/>
          <w:iCs/>
          <w:sz w:val="24"/>
          <w:szCs w:val="24"/>
          <w14:ligatures w14:val="none"/>
        </w:rPr>
      </w:pPr>
      <w:r>
        <w:rPr>
          <w:b/>
          <w:bCs/>
          <w:i/>
          <w:iCs/>
          <w:sz w:val="24"/>
          <w:szCs w:val="24"/>
          <w14:ligatures w14:val="none"/>
        </w:rPr>
        <w:t>Instructors</w:t>
      </w:r>
    </w:p>
    <w:p w:rsidR="00552965" w:rsidRDefault="00552965" w:rsidP="00552965">
      <w:pPr>
        <w:widowControl w:val="0"/>
        <w:jc w:val="both"/>
        <w:rPr>
          <w:bCs/>
          <w:iCs/>
          <w14:ligatures w14:val="none"/>
        </w:rPr>
      </w:pPr>
      <w:r>
        <w:rPr>
          <w:bCs/>
          <w:iCs/>
          <w14:ligatures w14:val="none"/>
        </w:rPr>
        <w:t>We are very fortunate at Woodfarm to have excellent instructors, providing a positive experience for all of our pupils. Our instructors for this year are:</w:t>
      </w:r>
    </w:p>
    <w:p w:rsidR="00552965" w:rsidRDefault="00552965" w:rsidP="00552965">
      <w:pPr>
        <w:widowControl w:val="0"/>
        <w:rPr>
          <w:bCs/>
          <w:iCs/>
          <w:sz w:val="8"/>
          <w:szCs w:val="8"/>
          <w14:ligatures w14:val="none"/>
        </w:rPr>
      </w:pPr>
      <w:r>
        <w:rPr>
          <w:bCs/>
          <w:iCs/>
          <w:sz w:val="8"/>
          <w:szCs w:val="8"/>
          <w14:ligatures w14:val="none"/>
        </w:rPr>
        <w:t> </w:t>
      </w:r>
    </w:p>
    <w:p w:rsidR="00552965" w:rsidRDefault="00552965" w:rsidP="00552965">
      <w:pPr>
        <w:widowControl w:val="0"/>
        <w:rPr>
          <w:bCs/>
          <w:iCs/>
          <w14:ligatures w14:val="none"/>
        </w:rPr>
      </w:pPr>
      <w:r>
        <w:rPr>
          <w:bCs/>
          <w:iCs/>
          <w14:ligatures w14:val="none"/>
        </w:rPr>
        <w:t>Monday</w:t>
      </w:r>
      <w:r w:rsidR="008E3900">
        <w:rPr>
          <w:bCs/>
          <w:iCs/>
          <w14:ligatures w14:val="none"/>
        </w:rPr>
        <w:tab/>
      </w:r>
      <w:r>
        <w:rPr>
          <w:bCs/>
          <w:iCs/>
          <w14:ligatures w14:val="none"/>
        </w:rPr>
        <w:tab/>
        <w:t>Strings</w:t>
      </w:r>
      <w:r>
        <w:rPr>
          <w:bCs/>
          <w:iCs/>
          <w14:ligatures w14:val="none"/>
        </w:rPr>
        <w:tab/>
      </w:r>
      <w:r w:rsidR="008E3900">
        <w:rPr>
          <w:bCs/>
          <w:iCs/>
          <w14:ligatures w14:val="none"/>
        </w:rPr>
        <w:tab/>
      </w:r>
      <w:r>
        <w:rPr>
          <w:bCs/>
          <w:iCs/>
          <w14:ligatures w14:val="none"/>
        </w:rPr>
        <w:t>Mr Doherty</w:t>
      </w:r>
    </w:p>
    <w:p w:rsidR="00552965" w:rsidRDefault="00552965" w:rsidP="00552965">
      <w:pPr>
        <w:widowControl w:val="0"/>
        <w:rPr>
          <w:bCs/>
          <w:iCs/>
          <w14:ligatures w14:val="none"/>
        </w:rPr>
      </w:pPr>
      <w:r>
        <w:rPr>
          <w:bCs/>
          <w:iCs/>
          <w14:ligatures w14:val="none"/>
        </w:rPr>
        <w:t>Wednesday</w:t>
      </w:r>
      <w:r>
        <w:rPr>
          <w:bCs/>
          <w:iCs/>
          <w14:ligatures w14:val="none"/>
        </w:rPr>
        <w:tab/>
        <w:t>Guitar</w:t>
      </w:r>
      <w:r>
        <w:rPr>
          <w:bCs/>
          <w:iCs/>
          <w14:ligatures w14:val="none"/>
        </w:rPr>
        <w:tab/>
      </w:r>
      <w:r>
        <w:rPr>
          <w:bCs/>
          <w:iCs/>
          <w14:ligatures w14:val="none"/>
        </w:rPr>
        <w:tab/>
        <w:t>Mr Hallam</w:t>
      </w:r>
    </w:p>
    <w:p w:rsidR="00552965" w:rsidRDefault="00552965" w:rsidP="00552965">
      <w:pPr>
        <w:widowControl w:val="0"/>
        <w:rPr>
          <w:bCs/>
          <w:iCs/>
          <w14:ligatures w14:val="none"/>
        </w:rPr>
      </w:pPr>
      <w:r>
        <w:rPr>
          <w:bCs/>
          <w:iCs/>
          <w14:ligatures w14:val="none"/>
        </w:rPr>
        <w:t>Thursday</w:t>
      </w:r>
      <w:r>
        <w:rPr>
          <w:bCs/>
          <w:iCs/>
          <w14:ligatures w14:val="none"/>
        </w:rPr>
        <w:tab/>
        <w:t>Percussion</w:t>
      </w:r>
      <w:r>
        <w:rPr>
          <w:bCs/>
          <w:iCs/>
          <w14:ligatures w14:val="none"/>
        </w:rPr>
        <w:tab/>
        <w:t>Mr Edwards</w:t>
      </w:r>
    </w:p>
    <w:p w:rsidR="00552965" w:rsidRDefault="00552965" w:rsidP="00552965">
      <w:pPr>
        <w:widowControl w:val="0"/>
        <w:rPr>
          <w:bCs/>
          <w:iCs/>
          <w14:ligatures w14:val="none"/>
        </w:rPr>
      </w:pPr>
      <w:r>
        <w:rPr>
          <w:bCs/>
          <w:iCs/>
          <w14:ligatures w14:val="none"/>
        </w:rPr>
        <w:t xml:space="preserve">Friday </w:t>
      </w:r>
      <w:r>
        <w:rPr>
          <w:bCs/>
          <w:iCs/>
          <w14:ligatures w14:val="none"/>
        </w:rPr>
        <w:tab/>
      </w:r>
      <w:r w:rsidR="008E3900">
        <w:rPr>
          <w:bCs/>
          <w:iCs/>
          <w14:ligatures w14:val="none"/>
        </w:rPr>
        <w:tab/>
      </w:r>
      <w:r>
        <w:rPr>
          <w:bCs/>
          <w:iCs/>
          <w14:ligatures w14:val="none"/>
        </w:rPr>
        <w:t>Brass</w:t>
      </w:r>
      <w:r>
        <w:rPr>
          <w:bCs/>
          <w:iCs/>
          <w14:ligatures w14:val="none"/>
        </w:rPr>
        <w:tab/>
      </w:r>
      <w:r>
        <w:rPr>
          <w:bCs/>
          <w:iCs/>
          <w14:ligatures w14:val="none"/>
        </w:rPr>
        <w:tab/>
        <w:t>Mr McAllister</w:t>
      </w:r>
    </w:p>
    <w:p w:rsidR="00552965" w:rsidRDefault="00552965" w:rsidP="00552965">
      <w:pPr>
        <w:widowControl w:val="0"/>
        <w:rPr>
          <w:bCs/>
          <w:iCs/>
          <w14:ligatures w14:val="none"/>
        </w:rPr>
      </w:pPr>
      <w:r>
        <w:rPr>
          <w:bCs/>
          <w:iCs/>
          <w14:ligatures w14:val="none"/>
        </w:rPr>
        <w:t xml:space="preserve">Friday </w:t>
      </w:r>
      <w:r>
        <w:rPr>
          <w:bCs/>
          <w:iCs/>
          <w14:ligatures w14:val="none"/>
        </w:rPr>
        <w:tab/>
      </w:r>
      <w:r w:rsidR="008E3900">
        <w:rPr>
          <w:bCs/>
          <w:iCs/>
          <w14:ligatures w14:val="none"/>
        </w:rPr>
        <w:tab/>
      </w:r>
      <w:r>
        <w:rPr>
          <w:bCs/>
          <w:iCs/>
          <w14:ligatures w14:val="none"/>
        </w:rPr>
        <w:t xml:space="preserve">Woodwind </w:t>
      </w:r>
      <w:r>
        <w:rPr>
          <w:bCs/>
          <w:iCs/>
          <w14:ligatures w14:val="none"/>
        </w:rPr>
        <w:tab/>
        <w:t>Ms Garvie</w:t>
      </w:r>
    </w:p>
    <w:p w:rsidR="00552965" w:rsidRDefault="00552965" w:rsidP="00552965">
      <w:pPr>
        <w:rPr>
          <w:sz w:val="10"/>
          <w:szCs w:val="10"/>
          <w14:ligatures w14:val="none"/>
        </w:rPr>
      </w:pPr>
      <w:r>
        <w:rPr>
          <w:sz w:val="10"/>
          <w:szCs w:val="10"/>
          <w14:ligatures w14:val="none"/>
        </w:rPr>
        <w:t> </w:t>
      </w:r>
    </w:p>
    <w:p w:rsidR="00552965" w:rsidRDefault="00552965" w:rsidP="00552965">
      <w:pPr>
        <w:widowControl w:val="0"/>
        <w:rPr>
          <w:b/>
          <w:bCs/>
          <w:i/>
          <w:iCs/>
          <w:sz w:val="24"/>
          <w:szCs w:val="24"/>
          <w14:ligatures w14:val="none"/>
        </w:rPr>
      </w:pPr>
      <w:r>
        <w:rPr>
          <w:b/>
          <w:bCs/>
          <w:i/>
          <w:iCs/>
          <w:sz w:val="24"/>
          <w:szCs w:val="24"/>
          <w14:ligatures w14:val="none"/>
        </w:rPr>
        <w:t>Lessons</w:t>
      </w:r>
    </w:p>
    <w:p w:rsidR="00552965" w:rsidRDefault="00552965" w:rsidP="00552965">
      <w:pPr>
        <w:widowControl w:val="0"/>
        <w:jc w:val="both"/>
        <w:rPr>
          <w14:ligatures w14:val="none"/>
        </w:rPr>
      </w:pPr>
      <w:r>
        <w:rPr>
          <w14:ligatures w14:val="none"/>
        </w:rPr>
        <w:t xml:space="preserve">Pupils are entitled to a 25-minute lesson each week and therefore will either attend for the first 25-minutes (1A, 2A </w:t>
      </w:r>
      <w:proofErr w:type="spellStart"/>
      <w:r>
        <w:rPr>
          <w14:ligatures w14:val="none"/>
        </w:rPr>
        <w:t>etc</w:t>
      </w:r>
      <w:proofErr w:type="spellEnd"/>
      <w:r>
        <w:rPr>
          <w14:ligatures w14:val="none"/>
        </w:rPr>
        <w:t xml:space="preserve">) or for the latter 25-minutes (1B, 2B </w:t>
      </w:r>
      <w:proofErr w:type="spellStart"/>
      <w:r>
        <w:rPr>
          <w14:ligatures w14:val="none"/>
        </w:rPr>
        <w:t>etc</w:t>
      </w:r>
      <w:proofErr w:type="spellEnd"/>
      <w:r>
        <w:rPr>
          <w14:ligatures w14:val="none"/>
        </w:rPr>
        <w:t>). As time allows, pupils should not miss the same class more than once every 4-7 weeks, however this can vary</w:t>
      </w:r>
      <w:r w:rsidR="008E3900">
        <w:rPr>
          <w14:ligatures w14:val="none"/>
        </w:rPr>
        <w:t xml:space="preserve"> </w:t>
      </w:r>
      <w:r>
        <w:rPr>
          <w14:ligatures w14:val="none"/>
        </w:rPr>
        <w:t>depending on the allocation of hours each Instrumental teacher has been given to Woodfarm High School.</w:t>
      </w:r>
    </w:p>
    <w:p w:rsidR="00552965" w:rsidRDefault="00552965" w:rsidP="00552965">
      <w:pPr>
        <w:jc w:val="both"/>
        <w:rPr>
          <w:sz w:val="8"/>
          <w:szCs w:val="8"/>
          <w14:ligatures w14:val="none"/>
        </w:rPr>
      </w:pPr>
      <w:r>
        <w:rPr>
          <w:sz w:val="8"/>
          <w:szCs w:val="8"/>
          <w14:ligatures w14:val="none"/>
        </w:rPr>
        <w:t> </w:t>
      </w:r>
    </w:p>
    <w:p w:rsidR="00552965" w:rsidRDefault="00552965" w:rsidP="00552965">
      <w:pPr>
        <w:jc w:val="both"/>
        <w:rPr>
          <w14:ligatures w14:val="none"/>
        </w:rPr>
      </w:pPr>
      <w:r>
        <w:rPr>
          <w14:ligatures w14:val="none"/>
        </w:rPr>
        <w:t>Pupils receiving a lesson during the first half of the period (1A) should register first with their teacher and then immediately go to their lesson which takes place in the Music Instrumental Rooms in the Technical corridor. Pupils should return to class after a 25-minute lesson.</w:t>
      </w:r>
    </w:p>
    <w:p w:rsidR="00552965" w:rsidRDefault="00552965" w:rsidP="00552965">
      <w:pPr>
        <w:widowControl w:val="0"/>
        <w:jc w:val="both"/>
        <w:rPr>
          <w:b/>
          <w:bCs/>
          <w:i/>
          <w:iCs/>
          <w:sz w:val="8"/>
          <w:szCs w:val="8"/>
          <w14:ligatures w14:val="none"/>
        </w:rPr>
      </w:pPr>
      <w:r>
        <w:rPr>
          <w:b/>
          <w:bCs/>
          <w:i/>
          <w:iCs/>
          <w:sz w:val="8"/>
          <w:szCs w:val="8"/>
          <w14:ligatures w14:val="none"/>
        </w:rPr>
        <w:t> </w:t>
      </w:r>
    </w:p>
    <w:p w:rsidR="00552965" w:rsidRDefault="00552965" w:rsidP="00552965">
      <w:pPr>
        <w:widowControl w:val="0"/>
        <w:jc w:val="both"/>
        <w:rPr>
          <w14:ligatures w14:val="none"/>
        </w:rPr>
      </w:pPr>
      <w:r>
        <w:rPr>
          <w14:ligatures w14:val="none"/>
        </w:rPr>
        <w:t>Pupils receiving a lesson during the second half of the period (1B) should tell their teacher at the beginning of the period and not return to class, but will go straight to their next class.</w:t>
      </w:r>
    </w:p>
    <w:p w:rsidR="00552965" w:rsidRDefault="00552965" w:rsidP="00552965">
      <w:pPr>
        <w:jc w:val="both"/>
        <w:rPr>
          <w:sz w:val="8"/>
          <w:szCs w:val="8"/>
          <w14:ligatures w14:val="none"/>
        </w:rPr>
      </w:pPr>
      <w:r>
        <w:rPr>
          <w:sz w:val="8"/>
          <w:szCs w:val="8"/>
          <w14:ligatures w14:val="none"/>
        </w:rPr>
        <w:t> </w:t>
      </w:r>
    </w:p>
    <w:p w:rsidR="00552965" w:rsidRDefault="00552965" w:rsidP="00552965">
      <w:pPr>
        <w:jc w:val="both"/>
        <w:rPr>
          <w14:ligatures w14:val="none"/>
        </w:rPr>
      </w:pPr>
      <w:r>
        <w:rPr>
          <w14:ligatures w14:val="none"/>
        </w:rPr>
        <w:t>In the event of a fire drill, it is the Instrumental Teachers responsibility to ensure they escort the pupil out the building, via the West Wing lower front door and report to the Fire Warden. Pupils should then re-join their class on the pitches.</w:t>
      </w:r>
    </w:p>
    <w:p w:rsidR="00552965" w:rsidRDefault="00552965" w:rsidP="00552965">
      <w:pPr>
        <w:widowControl w:val="0"/>
        <w:rPr>
          <w:b/>
          <w:bCs/>
          <w:i/>
          <w:iCs/>
          <w:sz w:val="8"/>
          <w:szCs w:val="8"/>
          <w14:ligatures w14:val="none"/>
        </w:rPr>
      </w:pPr>
      <w:r>
        <w:rPr>
          <w:b/>
          <w:bCs/>
          <w:i/>
          <w:iCs/>
          <w:sz w:val="8"/>
          <w:szCs w:val="8"/>
          <w14:ligatures w14:val="none"/>
        </w:rPr>
        <w:t> </w:t>
      </w:r>
    </w:p>
    <w:p w:rsidR="00552965" w:rsidRDefault="00552965" w:rsidP="00552965">
      <w:pPr>
        <w:widowControl w:val="0"/>
        <w:rPr>
          <w:bCs/>
          <w:iCs/>
          <w14:ligatures w14:val="none"/>
        </w:rPr>
      </w:pPr>
      <w:r>
        <w:rPr>
          <w:bCs/>
          <w:iCs/>
          <w14:ligatures w14:val="none"/>
        </w:rPr>
        <w:t>PE lessons - if your child has PE when they also have a lesson, they should ask their PE teacher prior to the lesson for arrangements regarding access to changing facilities.</w:t>
      </w:r>
    </w:p>
    <w:p w:rsidR="00552965" w:rsidRDefault="00552965" w:rsidP="00552965">
      <w:pPr>
        <w:widowControl w:val="0"/>
        <w:rPr>
          <w:b/>
          <w:bCs/>
          <w:i/>
          <w:iCs/>
          <w:sz w:val="10"/>
          <w:szCs w:val="10"/>
          <w14:ligatures w14:val="none"/>
        </w:rPr>
      </w:pPr>
      <w:r>
        <w:rPr>
          <w:b/>
          <w:bCs/>
          <w:i/>
          <w:iCs/>
          <w:sz w:val="24"/>
          <w:szCs w:val="24"/>
          <w14:ligatures w14:val="none"/>
        </w:rPr>
        <w:t xml:space="preserve"> </w:t>
      </w:r>
    </w:p>
    <w:p w:rsidR="00552965" w:rsidRDefault="00552965" w:rsidP="00552965">
      <w:pPr>
        <w:widowControl w:val="0"/>
        <w:rPr>
          <w:b/>
          <w:bCs/>
          <w:i/>
          <w:iCs/>
          <w:sz w:val="24"/>
          <w:szCs w:val="24"/>
          <w14:ligatures w14:val="none"/>
        </w:rPr>
      </w:pPr>
      <w:r>
        <w:rPr>
          <w:b/>
          <w:bCs/>
          <w:i/>
          <w:iCs/>
          <w:sz w:val="24"/>
          <w:szCs w:val="24"/>
          <w14:ligatures w14:val="none"/>
        </w:rPr>
        <w:t>Timetables</w:t>
      </w:r>
    </w:p>
    <w:p w:rsidR="00552965" w:rsidRDefault="00552965" w:rsidP="00552965">
      <w:pPr>
        <w:jc w:val="both"/>
        <w:rPr>
          <w14:ligatures w14:val="none"/>
        </w:rPr>
      </w:pPr>
      <w:r>
        <w:rPr>
          <w14:ligatures w14:val="none"/>
        </w:rPr>
        <w:t xml:space="preserve">Instrumental timetables are available on the Music Department website under the </w:t>
      </w:r>
      <w:proofErr w:type="gramStart"/>
      <w:r>
        <w:rPr>
          <w14:ligatures w14:val="none"/>
        </w:rPr>
        <w:t>section  Instrumental</w:t>
      </w:r>
      <w:proofErr w:type="gramEnd"/>
      <w:r>
        <w:rPr>
          <w14:ligatures w14:val="none"/>
        </w:rPr>
        <w:t xml:space="preserve"> Service. These will be updated for the session August to January and January to June.  </w:t>
      </w:r>
    </w:p>
    <w:p w:rsidR="00552965" w:rsidRDefault="00552965" w:rsidP="00552965">
      <w:pPr>
        <w:jc w:val="both"/>
        <w:rPr>
          <w:sz w:val="8"/>
          <w:szCs w:val="8"/>
          <w14:ligatures w14:val="none"/>
        </w:rPr>
      </w:pPr>
      <w:r>
        <w:rPr>
          <w:sz w:val="8"/>
          <w:szCs w:val="8"/>
          <w14:ligatures w14:val="none"/>
        </w:rPr>
        <w:t> </w:t>
      </w:r>
    </w:p>
    <w:p w:rsidR="00552965" w:rsidRDefault="00552965" w:rsidP="00552965">
      <w:pPr>
        <w:jc w:val="both"/>
        <w:rPr>
          <w14:ligatures w14:val="none"/>
        </w:rPr>
      </w:pPr>
      <w:r>
        <w:rPr>
          <w14:ligatures w14:val="none"/>
        </w:rPr>
        <w:t>The website address is:</w:t>
      </w:r>
    </w:p>
    <w:p w:rsidR="00552965" w:rsidRDefault="00552965" w:rsidP="00552965">
      <w:pPr>
        <w:jc w:val="both"/>
        <w:rPr>
          <w:b/>
          <w:bCs/>
          <w14:ligatures w14:val="none"/>
        </w:rPr>
      </w:pPr>
      <w:r>
        <w:rPr>
          <w:b/>
          <w:bCs/>
          <w14:ligatures w14:val="none"/>
        </w:rPr>
        <w:t>https://blogs.glowscotland.org.uk/er/WFHMusic/instrumental-instruction/</w:t>
      </w:r>
    </w:p>
    <w:p w:rsidR="00552965" w:rsidRDefault="00552965" w:rsidP="00552965">
      <w:pPr>
        <w:jc w:val="both"/>
        <w:rPr>
          <w:sz w:val="8"/>
          <w:szCs w:val="8"/>
          <w14:ligatures w14:val="none"/>
        </w:rPr>
      </w:pPr>
      <w:r>
        <w:rPr>
          <w:sz w:val="8"/>
          <w:szCs w:val="8"/>
          <w14:ligatures w14:val="none"/>
        </w:rPr>
        <w:t> </w:t>
      </w:r>
    </w:p>
    <w:p w:rsidR="00552965" w:rsidRDefault="00552965" w:rsidP="00552965">
      <w:pPr>
        <w:jc w:val="both"/>
        <w:rPr>
          <w14:ligatures w14:val="none"/>
        </w:rPr>
      </w:pPr>
      <w:r>
        <w:rPr>
          <w14:ligatures w14:val="none"/>
        </w:rPr>
        <w:t>Your child should be provided with a copy. We also post the timetables on a notice board in the Music corridor. Pupils should always check the board on the day of their lesson for any changes or messages.</w:t>
      </w:r>
    </w:p>
    <w:p w:rsidR="00552965" w:rsidRDefault="00552965" w:rsidP="00552965">
      <w:pPr>
        <w:rPr>
          <w:b/>
          <w:bCs/>
          <w:i/>
          <w:iCs/>
          <w:sz w:val="24"/>
          <w:szCs w:val="24"/>
          <w14:ligatures w14:val="none"/>
        </w:rPr>
      </w:pPr>
      <w:r>
        <w:rPr>
          <w:b/>
          <w:bCs/>
          <w:i/>
          <w:iCs/>
          <w:sz w:val="24"/>
          <w:szCs w:val="24"/>
          <w14:ligatures w14:val="none"/>
        </w:rPr>
        <w:lastRenderedPageBreak/>
        <w:t>E-folio</w:t>
      </w:r>
    </w:p>
    <w:p w:rsidR="00552965" w:rsidRDefault="00552965" w:rsidP="00552965">
      <w:pPr>
        <w:jc w:val="both"/>
        <w:rPr>
          <w14:ligatures w14:val="none"/>
        </w:rPr>
      </w:pPr>
      <w:r>
        <w:rPr>
          <w14:ligatures w14:val="none"/>
        </w:rPr>
        <w:t>As part of Curriculum for Excellence, all pupils will be completing a folio of                  achievements for their years in the Broad General Education. We would encourage all pupils to note their musical progress, involvemen</w:t>
      </w:r>
      <w:r w:rsidR="008E3900">
        <w:rPr>
          <w14:ligatures w14:val="none"/>
        </w:rPr>
        <w:t>t in extra-</w:t>
      </w:r>
      <w:r>
        <w:rPr>
          <w14:ligatures w14:val="none"/>
        </w:rPr>
        <w:t>curricular or whole school activities playing as part of bands, orchestras or groups, and input these when requested by the school</w:t>
      </w:r>
    </w:p>
    <w:p w:rsidR="00552965" w:rsidRDefault="00552965" w:rsidP="00552965">
      <w:pPr>
        <w:widowControl w:val="0"/>
        <w:rPr>
          <w:sz w:val="14"/>
          <w:szCs w:val="14"/>
          <w14:ligatures w14:val="none"/>
        </w:rPr>
      </w:pPr>
      <w:r>
        <w:rPr>
          <w:sz w:val="14"/>
          <w:szCs w:val="14"/>
          <w14:ligatures w14:val="none"/>
        </w:rPr>
        <w:t> </w:t>
      </w:r>
    </w:p>
    <w:p w:rsidR="00552965" w:rsidRDefault="00552965" w:rsidP="00552965">
      <w:pPr>
        <w:widowControl w:val="0"/>
        <w:rPr>
          <w:b/>
          <w:bCs/>
          <w:i/>
          <w:iCs/>
          <w:sz w:val="24"/>
          <w:szCs w:val="24"/>
          <w14:ligatures w14:val="none"/>
        </w:rPr>
      </w:pPr>
      <w:r>
        <w:rPr>
          <w:b/>
          <w:bCs/>
          <w:i/>
          <w:iCs/>
          <w:sz w:val="24"/>
          <w:szCs w:val="24"/>
          <w14:ligatures w14:val="none"/>
        </w:rPr>
        <w:t>Parents meetings</w:t>
      </w:r>
    </w:p>
    <w:p w:rsidR="00552965" w:rsidRDefault="00552965" w:rsidP="00552965">
      <w:pPr>
        <w:widowControl w:val="0"/>
        <w:jc w:val="both"/>
        <w:rPr>
          <w:bCs/>
          <w:iCs/>
          <w14:ligatures w14:val="none"/>
        </w:rPr>
      </w:pPr>
      <w:r>
        <w:rPr>
          <w:bCs/>
          <w:iCs/>
          <w14:ligatures w14:val="none"/>
        </w:rPr>
        <w:t>There will be an opportunity to meet with your child’s instructor during the school year.  We hope to have this meeting early in the New Year 2018. We will provide further information closer to the time as to how you can make an appointment. Should you have any concerns          before this, please do not hesitate to contact Mr Selbie at the school.</w:t>
      </w:r>
    </w:p>
    <w:p w:rsidR="00552965" w:rsidRDefault="00552965" w:rsidP="00552965">
      <w:pPr>
        <w:widowControl w:val="0"/>
        <w:rPr>
          <w:bCs/>
          <w:iCs/>
          <w:sz w:val="8"/>
          <w:szCs w:val="8"/>
          <w14:ligatures w14:val="none"/>
        </w:rPr>
      </w:pPr>
      <w:r>
        <w:rPr>
          <w:bCs/>
          <w:iCs/>
          <w:sz w:val="8"/>
          <w:szCs w:val="8"/>
          <w14:ligatures w14:val="none"/>
        </w:rPr>
        <w:t> </w:t>
      </w:r>
    </w:p>
    <w:p w:rsidR="00552965" w:rsidRDefault="00552965" w:rsidP="00552965">
      <w:pPr>
        <w:widowControl w:val="0"/>
        <w:rPr>
          <w:b/>
          <w:bCs/>
          <w:i/>
          <w:iCs/>
          <w:sz w:val="24"/>
          <w:szCs w:val="24"/>
          <w14:ligatures w14:val="none"/>
        </w:rPr>
      </w:pPr>
    </w:p>
    <w:p w:rsidR="00552965" w:rsidRDefault="00552965" w:rsidP="00552965">
      <w:pPr>
        <w:widowControl w:val="0"/>
        <w:rPr>
          <w:b/>
          <w:bCs/>
          <w:i/>
          <w:iCs/>
          <w:sz w:val="24"/>
          <w:szCs w:val="24"/>
          <w14:ligatures w14:val="none"/>
        </w:rPr>
      </w:pPr>
      <w:r>
        <w:rPr>
          <w:b/>
          <w:bCs/>
          <w:i/>
          <w:iCs/>
          <w:sz w:val="24"/>
          <w:szCs w:val="24"/>
          <w14:ligatures w14:val="none"/>
        </w:rPr>
        <w:t>Lesson times</w:t>
      </w:r>
    </w:p>
    <w:p w:rsidR="00552965" w:rsidRDefault="00552965" w:rsidP="00552965">
      <w:pPr>
        <w:rPr>
          <w:color w:val="auto"/>
          <w:kern w:val="0"/>
          <w:sz w:val="24"/>
          <w:szCs w:val="24"/>
          <w14:ligatures w14:val="none"/>
          <w14:cntxtAlts w14:val="0"/>
        </w:rPr>
      </w:pPr>
      <w:r>
        <w:rPr>
          <w:b/>
          <w:bCs/>
          <w:i/>
          <w:iCs/>
          <w:sz w:val="24"/>
          <w:szCs w:val="24"/>
          <w14:ligatures w14:val="none"/>
        </w:rPr>
        <w:t> </w:t>
      </w: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-2456815</wp:posOffset>
                </wp:positionH>
                <wp:positionV relativeFrom="paragraph">
                  <wp:posOffset>2087880</wp:posOffset>
                </wp:positionV>
                <wp:extent cx="3888105" cy="3343275"/>
                <wp:effectExtent l="635" t="190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88105" cy="33432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3.45pt;margin-top:164.4pt;width:306.15pt;height:263.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" filled="f" stroked="f" insetpen="t">
                <v:shadow color="#ccc"/>
                <o:lock v:ext="edit" shapetype="t"/>
                <v:textbox inset="0,0,0,0"/>
              </v:rect>
            </w:pict>
          </mc:Fallback>
        </mc:AlternateContent>
      </w:r>
    </w:p>
    <w:tbl>
      <w:tblPr>
        <w:tblW w:w="6123" w:type="dxa"/>
        <w:tblCellMar>
          <w:left w:w="0" w:type="dxa"/>
          <w:right w:w="0" w:type="dxa"/>
        </w:tblCellMar>
        <w:tblLook w:val="04A0" w:firstRow="1" w:lastRow="0" w:firstColumn="1" w:lastColumn="0" w:noHBand="0" w:noVBand="1"/>
      </w:tblPr>
      <w:tblGrid>
        <w:gridCol w:w="2084"/>
        <w:gridCol w:w="4039"/>
      </w:tblGrid>
      <w:tr w:rsidR="00552965" w:rsidTr="00552965">
        <w:trPr>
          <w:trHeight w:val="283"/>
        </w:trPr>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Period</w:t>
            </w:r>
          </w:p>
        </w:tc>
        <w:tc>
          <w:tcPr>
            <w:tcW w:w="4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Time</w:t>
            </w:r>
          </w:p>
        </w:tc>
      </w:tr>
      <w:tr w:rsidR="00552965" w:rsidTr="00552965">
        <w:trPr>
          <w:trHeight w:val="315"/>
        </w:trPr>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1A</w:t>
            </w:r>
          </w:p>
        </w:tc>
        <w:tc>
          <w:tcPr>
            <w:tcW w:w="4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8.45 – 9.10</w:t>
            </w:r>
          </w:p>
        </w:tc>
      </w:tr>
      <w:tr w:rsidR="00552965" w:rsidTr="00552965">
        <w:trPr>
          <w:trHeight w:val="256"/>
        </w:trPr>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1B</w:t>
            </w:r>
          </w:p>
        </w:tc>
        <w:tc>
          <w:tcPr>
            <w:tcW w:w="4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9.10 – 9.35</w:t>
            </w:r>
          </w:p>
        </w:tc>
      </w:tr>
      <w:tr w:rsidR="00552965" w:rsidTr="00552965">
        <w:trPr>
          <w:trHeight w:val="315"/>
        </w:trPr>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2A</w:t>
            </w:r>
          </w:p>
        </w:tc>
        <w:tc>
          <w:tcPr>
            <w:tcW w:w="4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9.35 – 10.00</w:t>
            </w:r>
          </w:p>
        </w:tc>
      </w:tr>
      <w:tr w:rsidR="00552965" w:rsidTr="00552965">
        <w:trPr>
          <w:trHeight w:val="315"/>
        </w:trPr>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2B</w:t>
            </w:r>
          </w:p>
        </w:tc>
        <w:tc>
          <w:tcPr>
            <w:tcW w:w="4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10.00 – 10.25</w:t>
            </w:r>
          </w:p>
        </w:tc>
      </w:tr>
      <w:tr w:rsidR="00552965" w:rsidTr="00552965">
        <w:trPr>
          <w:trHeight w:val="315"/>
        </w:trPr>
        <w:tc>
          <w:tcPr>
            <w:tcW w:w="61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INTERVAL</w:t>
            </w:r>
          </w:p>
        </w:tc>
      </w:tr>
      <w:tr w:rsidR="00552965" w:rsidTr="00552965">
        <w:trPr>
          <w:trHeight w:val="315"/>
        </w:trPr>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3A</w:t>
            </w:r>
          </w:p>
        </w:tc>
        <w:tc>
          <w:tcPr>
            <w:tcW w:w="4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10.40 – 11.05</w:t>
            </w:r>
          </w:p>
        </w:tc>
      </w:tr>
      <w:tr w:rsidR="00552965" w:rsidTr="00552965">
        <w:trPr>
          <w:trHeight w:val="315"/>
        </w:trPr>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3B</w:t>
            </w:r>
          </w:p>
        </w:tc>
        <w:tc>
          <w:tcPr>
            <w:tcW w:w="4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11.05 – 11.30</w:t>
            </w:r>
          </w:p>
        </w:tc>
      </w:tr>
      <w:tr w:rsidR="00552965" w:rsidTr="00552965">
        <w:trPr>
          <w:trHeight w:val="315"/>
        </w:trPr>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4A</w:t>
            </w:r>
          </w:p>
        </w:tc>
        <w:tc>
          <w:tcPr>
            <w:tcW w:w="4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11.30 – 11.55</w:t>
            </w:r>
          </w:p>
        </w:tc>
      </w:tr>
      <w:tr w:rsidR="00552965" w:rsidTr="00552965">
        <w:trPr>
          <w:trHeight w:val="315"/>
        </w:trPr>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4B</w:t>
            </w:r>
          </w:p>
        </w:tc>
        <w:tc>
          <w:tcPr>
            <w:tcW w:w="4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11.55 – 12.20</w:t>
            </w:r>
          </w:p>
        </w:tc>
      </w:tr>
      <w:tr w:rsidR="00552965" w:rsidTr="00552965">
        <w:trPr>
          <w:trHeight w:val="315"/>
        </w:trPr>
        <w:tc>
          <w:tcPr>
            <w:tcW w:w="61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LUNCH</w:t>
            </w:r>
          </w:p>
        </w:tc>
      </w:tr>
      <w:tr w:rsidR="00552965" w:rsidTr="00552965">
        <w:trPr>
          <w:trHeight w:val="315"/>
        </w:trPr>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5A</w:t>
            </w:r>
          </w:p>
        </w:tc>
        <w:tc>
          <w:tcPr>
            <w:tcW w:w="4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1.05 – 1.30</w:t>
            </w:r>
          </w:p>
        </w:tc>
      </w:tr>
      <w:tr w:rsidR="00552965" w:rsidTr="00552965">
        <w:trPr>
          <w:trHeight w:val="315"/>
        </w:trPr>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5B</w:t>
            </w:r>
          </w:p>
        </w:tc>
        <w:tc>
          <w:tcPr>
            <w:tcW w:w="4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1.30 – 1.55</w:t>
            </w:r>
          </w:p>
        </w:tc>
      </w:tr>
      <w:tr w:rsidR="00552965" w:rsidTr="00552965">
        <w:trPr>
          <w:trHeight w:val="315"/>
        </w:trPr>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6A</w:t>
            </w:r>
          </w:p>
        </w:tc>
        <w:tc>
          <w:tcPr>
            <w:tcW w:w="4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1.55 – 2.20</w:t>
            </w:r>
          </w:p>
        </w:tc>
      </w:tr>
      <w:tr w:rsidR="00552965" w:rsidTr="00552965">
        <w:trPr>
          <w:trHeight w:val="315"/>
        </w:trPr>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6B</w:t>
            </w:r>
          </w:p>
        </w:tc>
        <w:tc>
          <w:tcPr>
            <w:tcW w:w="4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rFonts w:ascii="Helvetica" w:hAnsi="Helvetica" w:cs="Helvetica"/>
                <w:sz w:val="18"/>
                <w:szCs w:val="18"/>
                <w14:ligatures w14:val="none"/>
              </w:rPr>
              <w:t>2.20 – 2.45</w:t>
            </w:r>
          </w:p>
        </w:tc>
      </w:tr>
      <w:tr w:rsidR="00552965" w:rsidTr="00552965">
        <w:trPr>
          <w:trHeight w:val="315"/>
        </w:trPr>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sz w:val="18"/>
                <w:szCs w:val="18"/>
                <w14:ligatures w14:val="none"/>
              </w:rPr>
              <w:t>7A</w:t>
            </w:r>
          </w:p>
        </w:tc>
        <w:tc>
          <w:tcPr>
            <w:tcW w:w="4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sz w:val="18"/>
                <w:szCs w:val="18"/>
                <w14:ligatures w14:val="none"/>
              </w:rPr>
              <w:t>2.45 – 3.10</w:t>
            </w:r>
          </w:p>
        </w:tc>
      </w:tr>
      <w:tr w:rsidR="00552965" w:rsidTr="00552965">
        <w:trPr>
          <w:trHeight w:val="315"/>
        </w:trPr>
        <w:tc>
          <w:tcPr>
            <w:tcW w:w="20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sz w:val="18"/>
                <w:szCs w:val="18"/>
                <w14:ligatures w14:val="none"/>
              </w:rPr>
              <w:t>7B</w:t>
            </w:r>
          </w:p>
        </w:tc>
        <w:tc>
          <w:tcPr>
            <w:tcW w:w="4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965" w:rsidRDefault="00552965">
            <w:pPr>
              <w:widowControl w:val="0"/>
              <w:jc w:val="center"/>
              <w:rPr>
                <w14:ligatures w14:val="none"/>
              </w:rPr>
            </w:pPr>
            <w:r>
              <w:rPr>
                <w:sz w:val="18"/>
                <w:szCs w:val="18"/>
                <w14:ligatures w14:val="none"/>
              </w:rPr>
              <w:t>3.10 - 3.35</w:t>
            </w:r>
          </w:p>
        </w:tc>
      </w:tr>
    </w:tbl>
    <w:p w:rsidR="00552965" w:rsidRDefault="00552965" w:rsidP="00552965">
      <w:pPr>
        <w:widowControl w:val="0"/>
        <w:rPr>
          <w:b/>
          <w:bCs/>
          <w:i/>
          <w:iCs/>
          <w:sz w:val="24"/>
          <w:szCs w:val="24"/>
          <w14:ligatures w14:val="none"/>
        </w:rPr>
      </w:pPr>
    </w:p>
    <w:p w:rsidR="00552965" w:rsidRDefault="00552965" w:rsidP="00552965">
      <w:pPr>
        <w:widowControl w:val="0"/>
        <w:rPr>
          <w:b/>
          <w:bCs/>
          <w:i/>
          <w:iCs/>
          <w:sz w:val="24"/>
          <w:szCs w:val="24"/>
          <w14:ligatures w14:val="none"/>
        </w:rPr>
      </w:pPr>
      <w:r>
        <w:rPr>
          <w:b/>
          <w:bCs/>
          <w:i/>
          <w:iCs/>
          <w:sz w:val="24"/>
          <w:szCs w:val="24"/>
          <w14:ligatures w14:val="none"/>
        </w:rPr>
        <w:t> </w:t>
      </w:r>
    </w:p>
    <w:p w:rsidR="00552965" w:rsidRDefault="00552965" w:rsidP="00552965">
      <w:pPr>
        <w:widowControl w:val="0"/>
        <w:rPr>
          <w:b/>
          <w:bCs/>
          <w:i/>
          <w:iCs/>
          <w:sz w:val="24"/>
          <w:szCs w:val="24"/>
          <w14:ligatures w14:val="none"/>
        </w:rPr>
      </w:pPr>
      <w:r>
        <w:rPr>
          <w:b/>
          <w:bCs/>
          <w:i/>
          <w:iCs/>
          <w:sz w:val="24"/>
          <w:szCs w:val="24"/>
          <w14:ligatures w14:val="none"/>
        </w:rPr>
        <w:t> </w:t>
      </w:r>
    </w:p>
    <w:p w:rsidR="00552965" w:rsidRDefault="00552965" w:rsidP="00552965">
      <w:pPr>
        <w:widowControl w:val="0"/>
        <w:rPr>
          <w:b/>
          <w:bCs/>
          <w:i/>
          <w:iCs/>
          <w:sz w:val="24"/>
          <w:szCs w:val="24"/>
          <w14:ligatures w14:val="none"/>
        </w:rPr>
      </w:pPr>
      <w:r>
        <w:rPr>
          <w:b/>
          <w:bCs/>
          <w:i/>
          <w:iCs/>
          <w:sz w:val="24"/>
          <w:szCs w:val="24"/>
          <w14:ligatures w14:val="none"/>
        </w:rPr>
        <w:t> </w:t>
      </w:r>
    </w:p>
    <w:p w:rsidR="00552965" w:rsidRPr="00552965" w:rsidRDefault="00552965" w:rsidP="00552965">
      <w:pPr>
        <w:widowControl w:val="0"/>
        <w:rPr>
          <w:b/>
          <w:bCs/>
          <w:i/>
          <w:iCs/>
          <w:sz w:val="24"/>
          <w:szCs w:val="24"/>
          <w14:ligatures w14:val="none"/>
        </w:rPr>
      </w:pPr>
      <w:r>
        <w:rPr>
          <w:b/>
          <w:bCs/>
          <w:i/>
          <w:iCs/>
          <w:sz w:val="24"/>
          <w:szCs w:val="24"/>
          <w14:ligatures w14:val="none"/>
        </w:rPr>
        <w:t>Concerts</w:t>
      </w:r>
    </w:p>
    <w:p w:rsidR="00552965" w:rsidRDefault="00552965" w:rsidP="00552965">
      <w:pPr>
        <w:widowControl w:val="0"/>
        <w:rPr>
          <w:bCs/>
          <w:iCs/>
          <w14:ligatures w14:val="none"/>
        </w:rPr>
      </w:pPr>
      <w:r>
        <w:rPr>
          <w:bCs/>
          <w:iCs/>
          <w14:ligatures w14:val="none"/>
        </w:rPr>
        <w:t>We propose to have a number of recital evenings for year groups. These will talk place on Thursday 1st and 15th February prior to the SQA external exams.</w:t>
      </w:r>
    </w:p>
    <w:p w:rsidR="00552965" w:rsidRDefault="00552965" w:rsidP="00552965">
      <w:pPr>
        <w:widowControl w:val="0"/>
        <w:rPr>
          <w:bCs/>
          <w:iCs/>
          <w:sz w:val="8"/>
          <w:szCs w:val="8"/>
          <w14:ligatures w14:val="none"/>
        </w:rPr>
      </w:pPr>
      <w:r>
        <w:rPr>
          <w:bCs/>
          <w:iCs/>
          <w:sz w:val="8"/>
          <w:szCs w:val="8"/>
          <w14:ligatures w14:val="none"/>
        </w:rPr>
        <w:t> </w:t>
      </w:r>
    </w:p>
    <w:p w:rsidR="00552965" w:rsidRDefault="00552965" w:rsidP="00552965">
      <w:pPr>
        <w:widowControl w:val="0"/>
        <w:rPr>
          <w:sz w:val="8"/>
          <w:szCs w:val="8"/>
          <w14:ligatures w14:val="none"/>
        </w:rPr>
      </w:pPr>
      <w:r>
        <w:rPr>
          <w:sz w:val="8"/>
          <w:szCs w:val="8"/>
          <w14:ligatures w14:val="none"/>
        </w:rPr>
        <w:t> </w:t>
      </w:r>
    </w:p>
    <w:p w:rsidR="00552965" w:rsidRDefault="00552965" w:rsidP="00552965">
      <w:pPr>
        <w:widowControl w:val="0"/>
        <w:rPr>
          <w:sz w:val="8"/>
          <w:szCs w:val="8"/>
          <w14:ligatures w14:val="none"/>
        </w:rPr>
      </w:pPr>
      <w:r>
        <w:rPr>
          <w:sz w:val="22"/>
          <w:szCs w:val="22"/>
          <w14:ligatures w14:val="none"/>
        </w:rPr>
        <w:t xml:space="preserve">All of this information will be available on the Music Department website. </w:t>
      </w:r>
    </w:p>
    <w:p w:rsidR="00552965" w:rsidRDefault="00552965" w:rsidP="00552965">
      <w:pPr>
        <w:widowControl w:val="0"/>
        <w:rPr>
          <w:sz w:val="22"/>
          <w:szCs w:val="22"/>
          <w14:ligatures w14:val="none"/>
        </w:rPr>
      </w:pPr>
      <w:r>
        <w:rPr>
          <w:sz w:val="22"/>
          <w:szCs w:val="22"/>
          <w14:ligatures w14:val="none"/>
        </w:rPr>
        <w:t xml:space="preserve">I look forward to a very successful and productive musical year ahead. </w:t>
      </w:r>
    </w:p>
    <w:p w:rsidR="00552965" w:rsidRDefault="00552965" w:rsidP="00552965">
      <w:pPr>
        <w:widowControl w:val="0"/>
        <w:rPr>
          <w:sz w:val="22"/>
          <w:szCs w:val="22"/>
          <w14:ligatures w14:val="none"/>
        </w:rPr>
      </w:pPr>
      <w:r>
        <w:rPr>
          <w:sz w:val="22"/>
          <w:szCs w:val="22"/>
          <w14:ligatures w14:val="none"/>
        </w:rPr>
        <w:t> </w:t>
      </w:r>
    </w:p>
    <w:p w:rsidR="00552965" w:rsidRDefault="00552965" w:rsidP="00552965">
      <w:pPr>
        <w:pStyle w:val="BodyText2"/>
        <w:jc w:val="left"/>
        <w:rPr>
          <w:rFonts w:ascii="Monotype Corsiva" w:hAnsi="Monotype Corsiva"/>
          <w:b w:val="0"/>
          <w:bCs w:val="0"/>
          <w:sz w:val="28"/>
          <w:szCs w:val="28"/>
          <w:u w:val="none"/>
          <w14:ligatures w14:val="none"/>
        </w:rPr>
      </w:pPr>
      <w:r>
        <w:rPr>
          <w:rFonts w:ascii="Monotype Corsiva" w:hAnsi="Monotype Corsiva"/>
          <w:b w:val="0"/>
          <w:bCs w:val="0"/>
          <w:sz w:val="28"/>
          <w:szCs w:val="28"/>
          <w:u w:val="none"/>
          <w14:ligatures w14:val="none"/>
        </w:rPr>
        <w:t>K. Selbie</w:t>
      </w:r>
    </w:p>
    <w:p w:rsidR="00552965" w:rsidRDefault="00552965" w:rsidP="00552965">
      <w:pPr>
        <w:pStyle w:val="BodyText2"/>
        <w:jc w:val="left"/>
        <w:rPr>
          <w:b w:val="0"/>
          <w:bCs w:val="0"/>
          <w:u w:val="none"/>
          <w14:ligatures w14:val="none"/>
        </w:rPr>
      </w:pPr>
      <w:r>
        <w:rPr>
          <w:b w:val="0"/>
          <w:bCs w:val="0"/>
          <w:u w:val="none"/>
          <w14:ligatures w14:val="none"/>
        </w:rPr>
        <w:t>Principal Teacher of Performing Arts</w:t>
      </w:r>
      <w:r>
        <w:rPr>
          <w:b w:val="0"/>
          <w:bCs w:val="0"/>
          <w:u w:val="none"/>
          <w14:ligatures w14:val="none"/>
        </w:rPr>
        <w:tab/>
      </w:r>
    </w:p>
    <w:p w:rsidR="00552965" w:rsidRDefault="00552965" w:rsidP="00552965">
      <w:pPr>
        <w:widowControl w:val="0"/>
        <w:rPr>
          <w14:ligatures w14:val="none"/>
        </w:rPr>
      </w:pPr>
      <w:r>
        <w:rPr>
          <w14:ligatures w14:val="none"/>
        </w:rPr>
        <w:t> </w:t>
      </w:r>
    </w:p>
    <w:p w:rsidR="00552965" w:rsidRDefault="00552965" w:rsidP="00552965">
      <w:pPr>
        <w:rPr>
          <w:b/>
          <w:bCs/>
          <w:i/>
          <w:iCs/>
          <w:sz w:val="22"/>
          <w:szCs w:val="22"/>
          <w14:ligatures w14:val="none"/>
        </w:rPr>
      </w:pPr>
    </w:p>
    <w:p w:rsidR="00552965" w:rsidRDefault="00552965" w:rsidP="00552965">
      <w:pPr>
        <w:widowControl w:val="0"/>
        <w:rPr>
          <w:b/>
          <w:bCs/>
          <w:i/>
          <w:iCs/>
          <w:sz w:val="24"/>
          <w:szCs w:val="24"/>
          <w14:ligatures w14:val="none"/>
        </w:rPr>
      </w:pPr>
      <w:r>
        <w:rPr>
          <w:b/>
          <w:bCs/>
          <w:i/>
          <w:iCs/>
          <w:sz w:val="24"/>
          <w:szCs w:val="24"/>
          <w14:ligatures w14:val="none"/>
        </w:rPr>
        <w:t> </w:t>
      </w:r>
    </w:p>
    <w:p w:rsidR="00552965" w:rsidRDefault="00552965" w:rsidP="00552965">
      <w:pPr>
        <w:widowControl w:val="0"/>
        <w:rPr>
          <w14:ligatures w14:val="none"/>
        </w:rPr>
      </w:pPr>
      <w:r>
        <w:rPr>
          <w14:ligatures w14:val="none"/>
        </w:rPr>
        <w:t> </w:t>
      </w:r>
    </w:p>
    <w:p w:rsidR="00AC659B" w:rsidRDefault="00AC659B"/>
    <w:sectPr w:rsidR="00AC6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65"/>
    <w:rsid w:val="000D1A93"/>
    <w:rsid w:val="00552965"/>
    <w:rsid w:val="008E3900"/>
    <w:rsid w:val="00AC659B"/>
    <w:rsid w:val="00D80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965"/>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link w:val="Heading1Char"/>
    <w:uiPriority w:val="9"/>
    <w:qFormat/>
    <w:rsid w:val="00552965"/>
    <w:pPr>
      <w:spacing w:after="0" w:line="240" w:lineRule="auto"/>
      <w:jc w:val="center"/>
      <w:outlineLvl w:val="0"/>
    </w:pPr>
    <w:rPr>
      <w:rFonts w:ascii="Times New Roman" w:eastAsia="Times New Roman" w:hAnsi="Times New Roman" w:cs="Times New Roman"/>
      <w:b/>
      <w:bCs/>
      <w:color w:val="000000"/>
      <w:kern w:val="28"/>
      <w:sz w:val="52"/>
      <w:szCs w:val="52"/>
      <w:lang w:eastAsia="en-GB"/>
      <w14:ligatures w14:val="standard"/>
      <w14:cntxtAlts/>
    </w:rPr>
  </w:style>
  <w:style w:type="paragraph" w:styleId="Heading4">
    <w:name w:val="heading 4"/>
    <w:basedOn w:val="Normal"/>
    <w:next w:val="Normal"/>
    <w:link w:val="Heading4Char"/>
    <w:uiPriority w:val="9"/>
    <w:semiHidden/>
    <w:unhideWhenUsed/>
    <w:qFormat/>
    <w:rsid w:val="005529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965"/>
    <w:rPr>
      <w:rFonts w:ascii="Times New Roman" w:eastAsia="Times New Roman" w:hAnsi="Times New Roman" w:cs="Times New Roman"/>
      <w:b/>
      <w:bCs/>
      <w:color w:val="000000"/>
      <w:kern w:val="28"/>
      <w:sz w:val="52"/>
      <w:szCs w:val="52"/>
      <w:lang w:eastAsia="en-GB"/>
      <w14:ligatures w14:val="standard"/>
      <w14:cntxtAlts/>
    </w:rPr>
  </w:style>
  <w:style w:type="character" w:customStyle="1" w:styleId="Heading4Char">
    <w:name w:val="Heading 4 Char"/>
    <w:basedOn w:val="DefaultParagraphFont"/>
    <w:link w:val="Heading4"/>
    <w:uiPriority w:val="9"/>
    <w:semiHidden/>
    <w:rsid w:val="00552965"/>
    <w:rPr>
      <w:rFonts w:asciiTheme="majorHAnsi" w:eastAsiaTheme="majorEastAsia" w:hAnsiTheme="majorHAnsi" w:cstheme="majorBidi"/>
      <w:b/>
      <w:bCs/>
      <w:i/>
      <w:iCs/>
      <w:color w:val="4F81BD" w:themeColor="accent1"/>
      <w:kern w:val="28"/>
      <w:sz w:val="20"/>
      <w:szCs w:val="20"/>
      <w:lang w:eastAsia="en-GB"/>
      <w14:ligatures w14:val="standard"/>
      <w14:cntxtAlts/>
    </w:rPr>
  </w:style>
  <w:style w:type="paragraph" w:styleId="BodyText2">
    <w:name w:val="Body Text 2"/>
    <w:link w:val="BodyText2Char"/>
    <w:uiPriority w:val="99"/>
    <w:semiHidden/>
    <w:unhideWhenUsed/>
    <w:rsid w:val="00552965"/>
    <w:pPr>
      <w:spacing w:after="0" w:line="240" w:lineRule="auto"/>
      <w:jc w:val="both"/>
    </w:pPr>
    <w:rPr>
      <w:rFonts w:ascii="Times New Roman" w:eastAsia="Times New Roman" w:hAnsi="Times New Roman" w:cs="Times New Roman"/>
      <w:b/>
      <w:bCs/>
      <w:color w:val="000000"/>
      <w:kern w:val="28"/>
      <w:u w:val="single"/>
      <w:lang w:eastAsia="en-GB"/>
      <w14:ligatures w14:val="standard"/>
      <w14:cntxtAlts/>
    </w:rPr>
  </w:style>
  <w:style w:type="character" w:customStyle="1" w:styleId="BodyText2Char">
    <w:name w:val="Body Text 2 Char"/>
    <w:basedOn w:val="DefaultParagraphFont"/>
    <w:link w:val="BodyText2"/>
    <w:uiPriority w:val="99"/>
    <w:semiHidden/>
    <w:rsid w:val="00552965"/>
    <w:rPr>
      <w:rFonts w:ascii="Times New Roman" w:eastAsia="Times New Roman" w:hAnsi="Times New Roman" w:cs="Times New Roman"/>
      <w:b/>
      <w:bCs/>
      <w:color w:val="000000"/>
      <w:kern w:val="28"/>
      <w:u w:val="single"/>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965"/>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link w:val="Heading1Char"/>
    <w:uiPriority w:val="9"/>
    <w:qFormat/>
    <w:rsid w:val="00552965"/>
    <w:pPr>
      <w:spacing w:after="0" w:line="240" w:lineRule="auto"/>
      <w:jc w:val="center"/>
      <w:outlineLvl w:val="0"/>
    </w:pPr>
    <w:rPr>
      <w:rFonts w:ascii="Times New Roman" w:eastAsia="Times New Roman" w:hAnsi="Times New Roman" w:cs="Times New Roman"/>
      <w:b/>
      <w:bCs/>
      <w:color w:val="000000"/>
      <w:kern w:val="28"/>
      <w:sz w:val="52"/>
      <w:szCs w:val="52"/>
      <w:lang w:eastAsia="en-GB"/>
      <w14:ligatures w14:val="standard"/>
      <w14:cntxtAlts/>
    </w:rPr>
  </w:style>
  <w:style w:type="paragraph" w:styleId="Heading4">
    <w:name w:val="heading 4"/>
    <w:basedOn w:val="Normal"/>
    <w:next w:val="Normal"/>
    <w:link w:val="Heading4Char"/>
    <w:uiPriority w:val="9"/>
    <w:semiHidden/>
    <w:unhideWhenUsed/>
    <w:qFormat/>
    <w:rsid w:val="005529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965"/>
    <w:rPr>
      <w:rFonts w:ascii="Times New Roman" w:eastAsia="Times New Roman" w:hAnsi="Times New Roman" w:cs="Times New Roman"/>
      <w:b/>
      <w:bCs/>
      <w:color w:val="000000"/>
      <w:kern w:val="28"/>
      <w:sz w:val="52"/>
      <w:szCs w:val="52"/>
      <w:lang w:eastAsia="en-GB"/>
      <w14:ligatures w14:val="standard"/>
      <w14:cntxtAlts/>
    </w:rPr>
  </w:style>
  <w:style w:type="character" w:customStyle="1" w:styleId="Heading4Char">
    <w:name w:val="Heading 4 Char"/>
    <w:basedOn w:val="DefaultParagraphFont"/>
    <w:link w:val="Heading4"/>
    <w:uiPriority w:val="9"/>
    <w:semiHidden/>
    <w:rsid w:val="00552965"/>
    <w:rPr>
      <w:rFonts w:asciiTheme="majorHAnsi" w:eastAsiaTheme="majorEastAsia" w:hAnsiTheme="majorHAnsi" w:cstheme="majorBidi"/>
      <w:b/>
      <w:bCs/>
      <w:i/>
      <w:iCs/>
      <w:color w:val="4F81BD" w:themeColor="accent1"/>
      <w:kern w:val="28"/>
      <w:sz w:val="20"/>
      <w:szCs w:val="20"/>
      <w:lang w:eastAsia="en-GB"/>
      <w14:ligatures w14:val="standard"/>
      <w14:cntxtAlts/>
    </w:rPr>
  </w:style>
  <w:style w:type="paragraph" w:styleId="BodyText2">
    <w:name w:val="Body Text 2"/>
    <w:link w:val="BodyText2Char"/>
    <w:uiPriority w:val="99"/>
    <w:semiHidden/>
    <w:unhideWhenUsed/>
    <w:rsid w:val="00552965"/>
    <w:pPr>
      <w:spacing w:after="0" w:line="240" w:lineRule="auto"/>
      <w:jc w:val="both"/>
    </w:pPr>
    <w:rPr>
      <w:rFonts w:ascii="Times New Roman" w:eastAsia="Times New Roman" w:hAnsi="Times New Roman" w:cs="Times New Roman"/>
      <w:b/>
      <w:bCs/>
      <w:color w:val="000000"/>
      <w:kern w:val="28"/>
      <w:u w:val="single"/>
      <w:lang w:eastAsia="en-GB"/>
      <w14:ligatures w14:val="standard"/>
      <w14:cntxtAlts/>
    </w:rPr>
  </w:style>
  <w:style w:type="character" w:customStyle="1" w:styleId="BodyText2Char">
    <w:name w:val="Body Text 2 Char"/>
    <w:basedOn w:val="DefaultParagraphFont"/>
    <w:link w:val="BodyText2"/>
    <w:uiPriority w:val="99"/>
    <w:semiHidden/>
    <w:rsid w:val="00552965"/>
    <w:rPr>
      <w:rFonts w:ascii="Times New Roman" w:eastAsia="Times New Roman" w:hAnsi="Times New Roman" w:cs="Times New Roman"/>
      <w:b/>
      <w:bCs/>
      <w:color w:val="000000"/>
      <w:kern w:val="28"/>
      <w:u w:val="single"/>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7517">
      <w:bodyDiv w:val="1"/>
      <w:marLeft w:val="0"/>
      <w:marRight w:val="0"/>
      <w:marTop w:val="0"/>
      <w:marBottom w:val="0"/>
      <w:divBdr>
        <w:top w:val="none" w:sz="0" w:space="0" w:color="auto"/>
        <w:left w:val="none" w:sz="0" w:space="0" w:color="auto"/>
        <w:bottom w:val="none" w:sz="0" w:space="0" w:color="auto"/>
        <w:right w:val="none" w:sz="0" w:space="0" w:color="auto"/>
      </w:divBdr>
    </w:div>
    <w:div w:id="157355124">
      <w:bodyDiv w:val="1"/>
      <w:marLeft w:val="0"/>
      <w:marRight w:val="0"/>
      <w:marTop w:val="0"/>
      <w:marBottom w:val="0"/>
      <w:divBdr>
        <w:top w:val="none" w:sz="0" w:space="0" w:color="auto"/>
        <w:left w:val="none" w:sz="0" w:space="0" w:color="auto"/>
        <w:bottom w:val="none" w:sz="0" w:space="0" w:color="auto"/>
        <w:right w:val="none" w:sz="0" w:space="0" w:color="auto"/>
      </w:divBdr>
    </w:div>
    <w:div w:id="436564756">
      <w:bodyDiv w:val="1"/>
      <w:marLeft w:val="0"/>
      <w:marRight w:val="0"/>
      <w:marTop w:val="0"/>
      <w:marBottom w:val="0"/>
      <w:divBdr>
        <w:top w:val="none" w:sz="0" w:space="0" w:color="auto"/>
        <w:left w:val="none" w:sz="0" w:space="0" w:color="auto"/>
        <w:bottom w:val="none" w:sz="0" w:space="0" w:color="auto"/>
        <w:right w:val="none" w:sz="0" w:space="0" w:color="auto"/>
      </w:divBdr>
    </w:div>
    <w:div w:id="695927569">
      <w:bodyDiv w:val="1"/>
      <w:marLeft w:val="0"/>
      <w:marRight w:val="0"/>
      <w:marTop w:val="0"/>
      <w:marBottom w:val="0"/>
      <w:divBdr>
        <w:top w:val="none" w:sz="0" w:space="0" w:color="auto"/>
        <w:left w:val="none" w:sz="0" w:space="0" w:color="auto"/>
        <w:bottom w:val="none" w:sz="0" w:space="0" w:color="auto"/>
        <w:right w:val="none" w:sz="0" w:space="0" w:color="auto"/>
      </w:divBdr>
    </w:div>
    <w:div w:id="1727223451">
      <w:bodyDiv w:val="1"/>
      <w:marLeft w:val="0"/>
      <w:marRight w:val="0"/>
      <w:marTop w:val="0"/>
      <w:marBottom w:val="0"/>
      <w:divBdr>
        <w:top w:val="none" w:sz="0" w:space="0" w:color="auto"/>
        <w:left w:val="none" w:sz="0" w:space="0" w:color="auto"/>
        <w:bottom w:val="none" w:sz="0" w:space="0" w:color="auto"/>
        <w:right w:val="none" w:sz="0" w:space="0" w:color="auto"/>
      </w:divBdr>
    </w:div>
    <w:div w:id="173430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Selbie</dc:creator>
  <cp:lastModifiedBy>Kevin Selbie</cp:lastModifiedBy>
  <cp:revision>6</cp:revision>
  <dcterms:created xsi:type="dcterms:W3CDTF">2017-10-05T09:05:00Z</dcterms:created>
  <dcterms:modified xsi:type="dcterms:W3CDTF">2017-10-05T12:31:00Z</dcterms:modified>
</cp:coreProperties>
</file>