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310D9" w14:textId="330B77D2" w:rsidR="00FA7C12" w:rsidRDefault="00FA7C12" w:rsidP="009D333C">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r>
        <w:rPr>
          <w:rFonts w:ascii="Book Antiqua" w:eastAsia="Calibri" w:hAnsi="Book Antiqua" w:cs="Times New Roman"/>
          <w:color w:val="000000"/>
          <w:sz w:val="24"/>
          <w:szCs w:val="24"/>
          <w:shd w:val="clear" w:color="auto" w:fill="FFFFFF"/>
        </w:rPr>
        <w:t>First Sunday of Advent 2020</w:t>
      </w:r>
    </w:p>
    <w:p w14:paraId="5A00876F" w14:textId="77777777" w:rsidR="00101B3C" w:rsidRDefault="00101B3C" w:rsidP="009D333C">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p>
    <w:p w14:paraId="58F6AE66" w14:textId="77777777" w:rsidR="0073539B" w:rsidRDefault="00FA7C12" w:rsidP="009D333C">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r>
        <w:rPr>
          <w:rFonts w:ascii="Book Antiqua" w:eastAsia="Calibri" w:hAnsi="Book Antiqua" w:cs="Times New Roman"/>
          <w:color w:val="000000"/>
          <w:sz w:val="24"/>
          <w:szCs w:val="24"/>
          <w:shd w:val="clear" w:color="auto" w:fill="FFFFFF"/>
        </w:rPr>
        <w:t>Dear Brothers and Sisters,</w:t>
      </w:r>
    </w:p>
    <w:p w14:paraId="6158867D" w14:textId="496E8F81" w:rsidR="00101B3C" w:rsidRPr="0073539B" w:rsidRDefault="0073539B" w:rsidP="0073539B">
      <w:pPr>
        <w:shd w:val="clear" w:color="auto" w:fill="FFFFFF"/>
        <w:spacing w:before="100" w:beforeAutospacing="1" w:after="100" w:afterAutospacing="1" w:line="240" w:lineRule="auto"/>
        <w:jc w:val="center"/>
        <w:rPr>
          <w:rFonts w:ascii="Book Antiqua" w:hAnsi="Book Antiqua"/>
          <w:b/>
          <w:i/>
          <w:iCs/>
          <w:color w:val="000000"/>
          <w:sz w:val="24"/>
          <w:szCs w:val="24"/>
        </w:rPr>
      </w:pPr>
      <w:r w:rsidRPr="0073539B">
        <w:rPr>
          <w:rFonts w:ascii="Book Antiqua" w:eastAsia="Calibri" w:hAnsi="Book Antiqua" w:cs="Times New Roman"/>
          <w:b/>
          <w:color w:val="000000"/>
          <w:sz w:val="24"/>
          <w:szCs w:val="24"/>
          <w:shd w:val="clear" w:color="auto" w:fill="FFFFFF"/>
        </w:rPr>
        <w:t>W</w:t>
      </w:r>
      <w:r w:rsidR="00101B3C" w:rsidRPr="0073539B">
        <w:rPr>
          <w:rFonts w:ascii="Book Antiqua" w:hAnsi="Book Antiqua"/>
          <w:b/>
          <w:i/>
          <w:iCs/>
          <w:color w:val="000000"/>
          <w:sz w:val="24"/>
          <w:szCs w:val="24"/>
          <w:shd w:val="clear" w:color="auto" w:fill="FFFFFF"/>
        </w:rPr>
        <w:t>atch</w:t>
      </w:r>
      <w:r w:rsidRPr="0073539B">
        <w:rPr>
          <w:rFonts w:ascii="Book Antiqua" w:hAnsi="Book Antiqua"/>
          <w:b/>
          <w:i/>
          <w:iCs/>
          <w:color w:val="000000"/>
          <w:sz w:val="24"/>
          <w:szCs w:val="24"/>
          <w:shd w:val="clear" w:color="auto" w:fill="FFFFFF"/>
        </w:rPr>
        <w:t>ing for the D</w:t>
      </w:r>
      <w:r w:rsidR="00101B3C" w:rsidRPr="0073539B">
        <w:rPr>
          <w:rFonts w:ascii="Book Antiqua" w:hAnsi="Book Antiqua"/>
          <w:b/>
          <w:i/>
          <w:iCs/>
          <w:color w:val="000000"/>
          <w:sz w:val="24"/>
          <w:szCs w:val="24"/>
          <w:shd w:val="clear" w:color="auto" w:fill="FFFFFF"/>
        </w:rPr>
        <w:t>ay</w:t>
      </w:r>
      <w:r w:rsidRPr="0073539B">
        <w:rPr>
          <w:rFonts w:ascii="Book Antiqua" w:hAnsi="Book Antiqua"/>
          <w:b/>
          <w:i/>
          <w:iCs/>
          <w:color w:val="000000"/>
          <w:sz w:val="24"/>
          <w:szCs w:val="24"/>
        </w:rPr>
        <w:t xml:space="preserve"> </w:t>
      </w:r>
      <w:r w:rsidRPr="0073539B">
        <w:rPr>
          <w:rFonts w:ascii="Book Antiqua" w:hAnsi="Book Antiqua"/>
          <w:b/>
          <w:i/>
          <w:iCs/>
          <w:color w:val="000000"/>
          <w:sz w:val="24"/>
          <w:szCs w:val="24"/>
          <w:shd w:val="clear" w:color="auto" w:fill="FFFFFF"/>
        </w:rPr>
        <w:t>of Great P</w:t>
      </w:r>
      <w:r w:rsidR="00101B3C" w:rsidRPr="0073539B">
        <w:rPr>
          <w:rFonts w:ascii="Book Antiqua" w:hAnsi="Book Antiqua"/>
          <w:b/>
          <w:i/>
          <w:iCs/>
          <w:color w:val="000000"/>
          <w:sz w:val="24"/>
          <w:szCs w:val="24"/>
          <w:shd w:val="clear" w:color="auto" w:fill="FFFFFF"/>
        </w:rPr>
        <w:t>romise</w:t>
      </w:r>
      <w:r w:rsidRPr="0073539B">
        <w:rPr>
          <w:rFonts w:ascii="Book Antiqua" w:hAnsi="Book Antiqua"/>
          <w:b/>
          <w:i/>
          <w:iCs/>
          <w:color w:val="000000"/>
          <w:sz w:val="24"/>
          <w:szCs w:val="24"/>
        </w:rPr>
        <w:t xml:space="preserve"> </w:t>
      </w:r>
      <w:r w:rsidR="00101B3C" w:rsidRPr="0073539B">
        <w:rPr>
          <w:rFonts w:ascii="Book Antiqua" w:hAnsi="Book Antiqua"/>
          <w:b/>
          <w:i/>
          <w:iCs/>
          <w:color w:val="000000"/>
          <w:sz w:val="24"/>
          <w:szCs w:val="24"/>
          <w:shd w:val="clear" w:color="auto" w:fill="FFFFFF"/>
        </w:rPr>
        <w:t>in which now we dare to hope.</w:t>
      </w:r>
    </w:p>
    <w:p w14:paraId="73A94E2F" w14:textId="469A9974" w:rsidR="00FA7C12" w:rsidRDefault="00FA7C12" w:rsidP="009D333C">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r>
        <w:rPr>
          <w:rFonts w:ascii="Book Antiqua" w:eastAsia="Calibri" w:hAnsi="Book Antiqua" w:cs="Times New Roman"/>
          <w:color w:val="000000"/>
          <w:sz w:val="24"/>
          <w:szCs w:val="24"/>
          <w:shd w:val="clear" w:color="auto" w:fill="FFFFFF"/>
        </w:rPr>
        <w:t>As our Advent Season begins, I want to encourage you with the assurance of my closeness</w:t>
      </w:r>
      <w:r w:rsidR="00C03756">
        <w:rPr>
          <w:rFonts w:ascii="Book Antiqua" w:eastAsia="Calibri" w:hAnsi="Book Antiqua" w:cs="Times New Roman"/>
          <w:color w:val="000000"/>
          <w:sz w:val="24"/>
          <w:szCs w:val="24"/>
          <w:shd w:val="clear" w:color="auto" w:fill="FFFFFF"/>
        </w:rPr>
        <w:t xml:space="preserve"> to you</w:t>
      </w:r>
      <w:r>
        <w:rPr>
          <w:rFonts w:ascii="Book Antiqua" w:eastAsia="Calibri" w:hAnsi="Book Antiqua" w:cs="Times New Roman"/>
          <w:color w:val="000000"/>
          <w:sz w:val="24"/>
          <w:szCs w:val="24"/>
          <w:shd w:val="clear" w:color="auto" w:fill="FFFFFF"/>
        </w:rPr>
        <w:t xml:space="preserve"> in prayer</w:t>
      </w:r>
      <w:r w:rsidR="00813019">
        <w:rPr>
          <w:rFonts w:ascii="Book Antiqua" w:eastAsia="Calibri" w:hAnsi="Book Antiqua" w:cs="Times New Roman"/>
          <w:color w:val="000000"/>
          <w:sz w:val="24"/>
          <w:szCs w:val="24"/>
          <w:shd w:val="clear" w:color="auto" w:fill="FFFFFF"/>
        </w:rPr>
        <w:t>,</w:t>
      </w:r>
      <w:r>
        <w:rPr>
          <w:rFonts w:ascii="Book Antiqua" w:eastAsia="Calibri" w:hAnsi="Book Antiqua" w:cs="Times New Roman"/>
          <w:color w:val="000000"/>
          <w:sz w:val="24"/>
          <w:szCs w:val="24"/>
          <w:shd w:val="clear" w:color="auto" w:fill="FFFFFF"/>
        </w:rPr>
        <w:t xml:space="preserve"> </w:t>
      </w:r>
      <w:r w:rsidR="00C03756">
        <w:rPr>
          <w:rFonts w:ascii="Book Antiqua" w:eastAsia="Calibri" w:hAnsi="Book Antiqua" w:cs="Times New Roman"/>
          <w:color w:val="000000"/>
          <w:sz w:val="24"/>
          <w:szCs w:val="24"/>
          <w:shd w:val="clear" w:color="auto" w:fill="FFFFFF"/>
        </w:rPr>
        <w:t xml:space="preserve">to </w:t>
      </w:r>
      <w:r>
        <w:rPr>
          <w:rFonts w:ascii="Book Antiqua" w:eastAsia="Calibri" w:hAnsi="Book Antiqua" w:cs="Times New Roman"/>
          <w:color w:val="000000"/>
          <w:sz w:val="24"/>
          <w:szCs w:val="24"/>
          <w:shd w:val="clear" w:color="auto" w:fill="FFFFFF"/>
        </w:rPr>
        <w:t xml:space="preserve">your parish communities and </w:t>
      </w:r>
      <w:r w:rsidR="00C03756">
        <w:rPr>
          <w:rFonts w:ascii="Book Antiqua" w:eastAsia="Calibri" w:hAnsi="Book Antiqua" w:cs="Times New Roman"/>
          <w:color w:val="000000"/>
          <w:sz w:val="24"/>
          <w:szCs w:val="24"/>
          <w:shd w:val="clear" w:color="auto" w:fill="FFFFFF"/>
        </w:rPr>
        <w:t xml:space="preserve">to </w:t>
      </w:r>
      <w:r>
        <w:rPr>
          <w:rFonts w:ascii="Book Antiqua" w:eastAsia="Calibri" w:hAnsi="Book Antiqua" w:cs="Times New Roman"/>
          <w:color w:val="000000"/>
          <w:sz w:val="24"/>
          <w:szCs w:val="24"/>
          <w:shd w:val="clear" w:color="auto" w:fill="FFFFFF"/>
        </w:rPr>
        <w:t>your loved ones</w:t>
      </w:r>
      <w:r w:rsidR="005F614B">
        <w:rPr>
          <w:rFonts w:ascii="Book Antiqua" w:eastAsia="Calibri" w:hAnsi="Book Antiqua" w:cs="Times New Roman"/>
          <w:color w:val="000000"/>
          <w:sz w:val="24"/>
          <w:szCs w:val="24"/>
          <w:shd w:val="clear" w:color="auto" w:fill="FFFFFF"/>
        </w:rPr>
        <w:t>, as our diocesan</w:t>
      </w:r>
      <w:r>
        <w:rPr>
          <w:rFonts w:ascii="Book Antiqua" w:eastAsia="Calibri" w:hAnsi="Book Antiqua" w:cs="Times New Roman"/>
          <w:color w:val="000000"/>
          <w:sz w:val="24"/>
          <w:szCs w:val="24"/>
          <w:shd w:val="clear" w:color="auto" w:fill="FFFFFF"/>
        </w:rPr>
        <w:t xml:space="preserve"> family takes </w:t>
      </w:r>
      <w:r w:rsidR="00813019">
        <w:rPr>
          <w:rFonts w:ascii="Book Antiqua" w:eastAsia="Calibri" w:hAnsi="Book Antiqua" w:cs="Times New Roman"/>
          <w:color w:val="000000"/>
          <w:sz w:val="24"/>
          <w:szCs w:val="24"/>
          <w:shd w:val="clear" w:color="auto" w:fill="FFFFFF"/>
        </w:rPr>
        <w:t>up our spiritual</w:t>
      </w:r>
      <w:r>
        <w:rPr>
          <w:rFonts w:ascii="Book Antiqua" w:eastAsia="Calibri" w:hAnsi="Book Antiqua" w:cs="Times New Roman"/>
          <w:color w:val="000000"/>
          <w:sz w:val="24"/>
          <w:szCs w:val="24"/>
          <w:shd w:val="clear" w:color="auto" w:fill="FFFFFF"/>
        </w:rPr>
        <w:t xml:space="preserve"> preparation</w:t>
      </w:r>
      <w:r w:rsidR="00813019">
        <w:rPr>
          <w:rFonts w:ascii="Book Antiqua" w:eastAsia="Calibri" w:hAnsi="Book Antiqua" w:cs="Times New Roman"/>
          <w:color w:val="000000"/>
          <w:sz w:val="24"/>
          <w:szCs w:val="24"/>
          <w:shd w:val="clear" w:color="auto" w:fill="FFFFFF"/>
        </w:rPr>
        <w:t xml:space="preserve"> for</w:t>
      </w:r>
      <w:r>
        <w:rPr>
          <w:rFonts w:ascii="Book Antiqua" w:eastAsia="Calibri" w:hAnsi="Book Antiqua" w:cs="Times New Roman"/>
          <w:color w:val="000000"/>
          <w:sz w:val="24"/>
          <w:szCs w:val="24"/>
          <w:shd w:val="clear" w:color="auto" w:fill="FFFFFF"/>
        </w:rPr>
        <w:t xml:space="preserve"> Christmas.  </w:t>
      </w:r>
    </w:p>
    <w:p w14:paraId="6BC2A0B5" w14:textId="51066F67" w:rsidR="00FA7C12" w:rsidRDefault="00FA7C12" w:rsidP="00FA7C12">
      <w:pPr>
        <w:shd w:val="clear" w:color="auto" w:fill="FFFFFF"/>
        <w:spacing w:before="100" w:beforeAutospacing="1" w:after="100" w:afterAutospacing="1" w:line="240" w:lineRule="auto"/>
        <w:rPr>
          <w:rFonts w:ascii="Book Antiqua" w:eastAsia="Calibri" w:hAnsi="Book Antiqua" w:cs="Times New Roman"/>
          <w:i/>
          <w:color w:val="000000"/>
          <w:sz w:val="24"/>
          <w:szCs w:val="24"/>
          <w:shd w:val="clear" w:color="auto" w:fill="FFFFFF"/>
        </w:rPr>
      </w:pPr>
      <w:r>
        <w:rPr>
          <w:rFonts w:ascii="Book Antiqua" w:eastAsia="Calibri" w:hAnsi="Book Antiqua" w:cs="Times New Roman"/>
          <w:color w:val="000000"/>
          <w:sz w:val="24"/>
          <w:szCs w:val="24"/>
          <w:shd w:val="clear" w:color="auto" w:fill="FFFFFF"/>
        </w:rPr>
        <w:t>T</w:t>
      </w:r>
      <w:r w:rsidR="00C03756">
        <w:rPr>
          <w:rFonts w:ascii="Book Antiqua" w:eastAsia="Calibri" w:hAnsi="Book Antiqua" w:cs="Times New Roman"/>
          <w:color w:val="000000"/>
          <w:sz w:val="24"/>
          <w:szCs w:val="24"/>
          <w:shd w:val="clear" w:color="auto" w:fill="FFFFFF"/>
        </w:rPr>
        <w:t xml:space="preserve">he Preface for our Advent Masses </w:t>
      </w:r>
      <w:r>
        <w:rPr>
          <w:rFonts w:ascii="Book Antiqua" w:eastAsia="Calibri" w:hAnsi="Book Antiqua" w:cs="Times New Roman"/>
          <w:color w:val="000000"/>
          <w:sz w:val="24"/>
          <w:szCs w:val="24"/>
          <w:shd w:val="clear" w:color="auto" w:fill="FFFFFF"/>
        </w:rPr>
        <w:t>reminds us of how</w:t>
      </w:r>
      <w:r w:rsidR="000E07E0">
        <w:rPr>
          <w:rFonts w:ascii="Book Antiqua" w:eastAsia="Calibri" w:hAnsi="Book Antiqua" w:cs="Times New Roman"/>
          <w:color w:val="000000"/>
          <w:sz w:val="24"/>
          <w:szCs w:val="24"/>
          <w:shd w:val="clear" w:color="auto" w:fill="FFFFFF"/>
        </w:rPr>
        <w:t xml:space="preserve"> the LORD Jesus</w:t>
      </w:r>
      <w:r>
        <w:rPr>
          <w:rFonts w:ascii="Book Antiqua" w:eastAsia="Calibri" w:hAnsi="Book Antiqua" w:cs="Times New Roman"/>
          <w:color w:val="000000"/>
          <w:sz w:val="24"/>
          <w:szCs w:val="24"/>
          <w:shd w:val="clear" w:color="auto" w:fill="FFFFFF"/>
        </w:rPr>
        <w:t xml:space="preserve">, in His first coming two thousand years ago, </w:t>
      </w:r>
      <w:r w:rsidR="000E07E0">
        <w:rPr>
          <w:rFonts w:ascii="Book Antiqua" w:eastAsia="Calibri" w:hAnsi="Book Antiqua" w:cs="Times New Roman"/>
          <w:i/>
          <w:color w:val="000000"/>
          <w:sz w:val="24"/>
          <w:szCs w:val="24"/>
          <w:shd w:val="clear" w:color="auto" w:fill="FFFFFF"/>
        </w:rPr>
        <w:t>assumed the</w:t>
      </w:r>
      <w:r>
        <w:rPr>
          <w:rFonts w:ascii="Book Antiqua" w:eastAsia="Calibri" w:hAnsi="Book Antiqua" w:cs="Times New Roman"/>
          <w:color w:val="000000"/>
          <w:sz w:val="24"/>
          <w:szCs w:val="24"/>
          <w:shd w:val="clear" w:color="auto" w:fill="FFFFFF"/>
        </w:rPr>
        <w:t xml:space="preserve"> </w:t>
      </w:r>
      <w:r>
        <w:rPr>
          <w:rFonts w:ascii="Book Antiqua" w:eastAsia="Calibri" w:hAnsi="Book Antiqua" w:cs="Times New Roman"/>
          <w:i/>
          <w:color w:val="000000"/>
          <w:sz w:val="24"/>
          <w:szCs w:val="24"/>
          <w:shd w:val="clear" w:color="auto" w:fill="FFFFFF"/>
        </w:rPr>
        <w:t xml:space="preserve">lowliness of human flesh </w:t>
      </w:r>
      <w:r>
        <w:rPr>
          <w:rFonts w:ascii="Book Antiqua" w:eastAsia="Calibri" w:hAnsi="Book Antiqua" w:cs="Times New Roman"/>
          <w:color w:val="000000"/>
          <w:sz w:val="24"/>
          <w:szCs w:val="24"/>
          <w:shd w:val="clear" w:color="auto" w:fill="FFFFFF"/>
        </w:rPr>
        <w:t xml:space="preserve">in order to </w:t>
      </w:r>
      <w:r>
        <w:rPr>
          <w:rFonts w:ascii="Book Antiqua" w:eastAsia="Calibri" w:hAnsi="Book Antiqua" w:cs="Times New Roman"/>
          <w:i/>
          <w:color w:val="000000"/>
          <w:sz w:val="24"/>
          <w:szCs w:val="24"/>
          <w:shd w:val="clear" w:color="auto" w:fill="FFFFFF"/>
        </w:rPr>
        <w:t xml:space="preserve">fulfil the design </w:t>
      </w:r>
      <w:r>
        <w:rPr>
          <w:rFonts w:ascii="Book Antiqua" w:eastAsia="Calibri" w:hAnsi="Book Antiqua" w:cs="Times New Roman"/>
          <w:color w:val="000000"/>
          <w:sz w:val="24"/>
          <w:szCs w:val="24"/>
          <w:shd w:val="clear" w:color="auto" w:fill="FFFFFF"/>
        </w:rPr>
        <w:t xml:space="preserve">His Father </w:t>
      </w:r>
      <w:r>
        <w:rPr>
          <w:rFonts w:ascii="Book Antiqua" w:eastAsia="Calibri" w:hAnsi="Book Antiqua" w:cs="Times New Roman"/>
          <w:i/>
          <w:color w:val="000000"/>
          <w:sz w:val="24"/>
          <w:szCs w:val="24"/>
          <w:shd w:val="clear" w:color="auto" w:fill="FFFFFF"/>
        </w:rPr>
        <w:t xml:space="preserve">formed long ago </w:t>
      </w:r>
      <w:r>
        <w:rPr>
          <w:rFonts w:ascii="Book Antiqua" w:eastAsia="Calibri" w:hAnsi="Book Antiqua" w:cs="Times New Roman"/>
          <w:color w:val="000000"/>
          <w:sz w:val="24"/>
          <w:szCs w:val="24"/>
          <w:shd w:val="clear" w:color="auto" w:fill="FFFFFF"/>
        </w:rPr>
        <w:t xml:space="preserve">and </w:t>
      </w:r>
      <w:r w:rsidR="000E07E0">
        <w:rPr>
          <w:rFonts w:ascii="Book Antiqua" w:eastAsia="Calibri" w:hAnsi="Book Antiqua" w:cs="Times New Roman"/>
          <w:color w:val="000000"/>
          <w:sz w:val="24"/>
          <w:szCs w:val="24"/>
          <w:shd w:val="clear" w:color="auto" w:fill="FFFFFF"/>
        </w:rPr>
        <w:t>so</w:t>
      </w:r>
      <w:r w:rsidR="00C03756">
        <w:rPr>
          <w:rFonts w:ascii="Book Antiqua" w:eastAsia="Calibri" w:hAnsi="Book Antiqua" w:cs="Times New Roman"/>
          <w:color w:val="000000"/>
          <w:sz w:val="24"/>
          <w:szCs w:val="24"/>
          <w:shd w:val="clear" w:color="auto" w:fill="FFFFFF"/>
        </w:rPr>
        <w:t>,</w:t>
      </w:r>
      <w:r w:rsidR="000E07E0">
        <w:rPr>
          <w:rFonts w:ascii="Book Antiqua" w:eastAsia="Calibri" w:hAnsi="Book Antiqua" w:cs="Times New Roman"/>
          <w:color w:val="000000"/>
          <w:sz w:val="24"/>
          <w:szCs w:val="24"/>
          <w:shd w:val="clear" w:color="auto" w:fill="FFFFFF"/>
        </w:rPr>
        <w:t xml:space="preserve"> </w:t>
      </w:r>
      <w:r w:rsidR="00C03756">
        <w:rPr>
          <w:rFonts w:ascii="Book Antiqua" w:eastAsia="Calibri" w:hAnsi="Book Antiqua" w:cs="Times New Roman"/>
          <w:color w:val="000000"/>
          <w:sz w:val="24"/>
          <w:szCs w:val="24"/>
          <w:shd w:val="clear" w:color="auto" w:fill="FFFFFF"/>
        </w:rPr>
        <w:t>in H</w:t>
      </w:r>
      <w:r>
        <w:rPr>
          <w:rFonts w:ascii="Book Antiqua" w:eastAsia="Calibri" w:hAnsi="Book Antiqua" w:cs="Times New Roman"/>
          <w:color w:val="000000"/>
          <w:sz w:val="24"/>
          <w:szCs w:val="24"/>
          <w:shd w:val="clear" w:color="auto" w:fill="FFFFFF"/>
        </w:rPr>
        <w:t xml:space="preserve">is humble way, </w:t>
      </w:r>
      <w:r w:rsidR="00C03756">
        <w:rPr>
          <w:rFonts w:ascii="Book Antiqua" w:eastAsia="Calibri" w:hAnsi="Book Antiqua" w:cs="Times New Roman"/>
          <w:color w:val="000000"/>
          <w:sz w:val="24"/>
          <w:szCs w:val="24"/>
          <w:shd w:val="clear" w:color="auto" w:fill="FFFFFF"/>
        </w:rPr>
        <w:t xml:space="preserve">to </w:t>
      </w:r>
      <w:r>
        <w:rPr>
          <w:rFonts w:ascii="Book Antiqua" w:eastAsia="Calibri" w:hAnsi="Book Antiqua" w:cs="Times New Roman"/>
          <w:i/>
          <w:color w:val="000000"/>
          <w:sz w:val="24"/>
          <w:szCs w:val="24"/>
          <w:shd w:val="clear" w:color="auto" w:fill="FFFFFF"/>
        </w:rPr>
        <w:t xml:space="preserve">open for us the way to eternal salvation.  </w:t>
      </w:r>
    </w:p>
    <w:p w14:paraId="63C0C9C8" w14:textId="2692337E" w:rsidR="00B215F1" w:rsidRDefault="008F623B" w:rsidP="00FA7C12">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r>
        <w:rPr>
          <w:rFonts w:ascii="Book Antiqua" w:eastAsia="Calibri" w:hAnsi="Book Antiqua" w:cs="Times New Roman"/>
          <w:color w:val="000000"/>
          <w:sz w:val="24"/>
          <w:szCs w:val="24"/>
          <w:shd w:val="clear" w:color="auto" w:fill="FFFFFF"/>
        </w:rPr>
        <w:t>In the latter part of Advent and into Christmas time</w:t>
      </w:r>
      <w:r w:rsidR="004E3CBB">
        <w:rPr>
          <w:rFonts w:ascii="Book Antiqua" w:eastAsia="Calibri" w:hAnsi="Book Antiqua" w:cs="Times New Roman"/>
          <w:color w:val="000000"/>
          <w:sz w:val="24"/>
          <w:szCs w:val="24"/>
          <w:shd w:val="clear" w:color="auto" w:fill="FFFFFF"/>
        </w:rPr>
        <w:t>,</w:t>
      </w:r>
      <w:r>
        <w:rPr>
          <w:rFonts w:ascii="Book Antiqua" w:eastAsia="Calibri" w:hAnsi="Book Antiqua" w:cs="Times New Roman"/>
          <w:color w:val="000000"/>
          <w:sz w:val="24"/>
          <w:szCs w:val="24"/>
          <w:shd w:val="clear" w:color="auto" w:fill="FFFFFF"/>
        </w:rPr>
        <w:t xml:space="preserve"> our Crib scenes and Christmas Carols will remi</w:t>
      </w:r>
      <w:r w:rsidR="004E3CBB">
        <w:rPr>
          <w:rFonts w:ascii="Book Antiqua" w:eastAsia="Calibri" w:hAnsi="Book Antiqua" w:cs="Times New Roman"/>
          <w:color w:val="000000"/>
          <w:sz w:val="24"/>
          <w:szCs w:val="24"/>
          <w:shd w:val="clear" w:color="auto" w:fill="FFFFFF"/>
        </w:rPr>
        <w:t xml:space="preserve">nd us of just how difficult this first coming </w:t>
      </w:r>
      <w:r w:rsidR="0086011D">
        <w:rPr>
          <w:rFonts w:ascii="Book Antiqua" w:eastAsia="Calibri" w:hAnsi="Book Antiqua" w:cs="Times New Roman"/>
          <w:color w:val="000000"/>
          <w:sz w:val="24"/>
          <w:szCs w:val="24"/>
          <w:shd w:val="clear" w:color="auto" w:fill="FFFFFF"/>
        </w:rPr>
        <w:t xml:space="preserve">into our world </w:t>
      </w:r>
      <w:r w:rsidR="004E3CBB">
        <w:rPr>
          <w:rFonts w:ascii="Book Antiqua" w:eastAsia="Calibri" w:hAnsi="Book Antiqua" w:cs="Times New Roman"/>
          <w:color w:val="000000"/>
          <w:sz w:val="24"/>
          <w:szCs w:val="24"/>
          <w:shd w:val="clear" w:color="auto" w:fill="FFFFFF"/>
        </w:rPr>
        <w:t>of the</w:t>
      </w:r>
      <w:r>
        <w:rPr>
          <w:rFonts w:ascii="Book Antiqua" w:eastAsia="Calibri" w:hAnsi="Book Antiqua" w:cs="Times New Roman"/>
          <w:color w:val="000000"/>
          <w:sz w:val="24"/>
          <w:szCs w:val="24"/>
          <w:shd w:val="clear" w:color="auto" w:fill="FFFFFF"/>
        </w:rPr>
        <w:t xml:space="preserve"> LORD </w:t>
      </w:r>
      <w:r w:rsidR="004E3CBB">
        <w:rPr>
          <w:rFonts w:ascii="Book Antiqua" w:eastAsia="Calibri" w:hAnsi="Book Antiqua" w:cs="Times New Roman"/>
          <w:color w:val="000000"/>
          <w:sz w:val="24"/>
          <w:szCs w:val="24"/>
          <w:shd w:val="clear" w:color="auto" w:fill="FFFFFF"/>
        </w:rPr>
        <w:t xml:space="preserve">proved </w:t>
      </w:r>
      <w:r w:rsidR="004320EC">
        <w:rPr>
          <w:rFonts w:ascii="Book Antiqua" w:eastAsia="Calibri" w:hAnsi="Book Antiqua" w:cs="Times New Roman"/>
          <w:color w:val="000000"/>
          <w:sz w:val="24"/>
          <w:szCs w:val="24"/>
          <w:shd w:val="clear" w:color="auto" w:fill="FFFFFF"/>
        </w:rPr>
        <w:t>to be</w:t>
      </w:r>
      <w:r w:rsidR="00FF49BA">
        <w:rPr>
          <w:rFonts w:ascii="Book Antiqua" w:eastAsia="Calibri" w:hAnsi="Book Antiqua" w:cs="Times New Roman"/>
          <w:color w:val="000000"/>
          <w:sz w:val="24"/>
          <w:szCs w:val="24"/>
          <w:shd w:val="clear" w:color="auto" w:fill="FFFFFF"/>
        </w:rPr>
        <w:t>:</w:t>
      </w:r>
      <w:r w:rsidR="004320EC">
        <w:rPr>
          <w:rFonts w:ascii="Book Antiqua" w:eastAsia="Calibri" w:hAnsi="Book Antiqua" w:cs="Times New Roman"/>
          <w:color w:val="000000"/>
          <w:sz w:val="24"/>
          <w:szCs w:val="24"/>
          <w:shd w:val="clear" w:color="auto" w:fill="FFFFFF"/>
        </w:rPr>
        <w:t xml:space="preserve"> </w:t>
      </w:r>
      <w:r w:rsidR="00A331BD">
        <w:rPr>
          <w:rFonts w:ascii="Book Antiqua" w:eastAsia="Calibri" w:hAnsi="Book Antiqua" w:cs="Times New Roman"/>
          <w:color w:val="000000"/>
          <w:sz w:val="24"/>
          <w:szCs w:val="24"/>
          <w:shd w:val="clear" w:color="auto" w:fill="FFFFFF"/>
        </w:rPr>
        <w:t>for Him,</w:t>
      </w:r>
      <w:r w:rsidR="004E3CBB">
        <w:rPr>
          <w:rFonts w:ascii="Book Antiqua" w:eastAsia="Calibri" w:hAnsi="Book Antiqua" w:cs="Times New Roman"/>
          <w:color w:val="000000"/>
          <w:sz w:val="24"/>
          <w:szCs w:val="24"/>
          <w:shd w:val="clear" w:color="auto" w:fill="FFFFFF"/>
        </w:rPr>
        <w:t xml:space="preserve"> </w:t>
      </w:r>
      <w:r w:rsidR="004320EC">
        <w:rPr>
          <w:rFonts w:ascii="Book Antiqua" w:eastAsia="Calibri" w:hAnsi="Book Antiqua" w:cs="Times New Roman"/>
          <w:color w:val="000000"/>
          <w:sz w:val="24"/>
          <w:szCs w:val="24"/>
          <w:shd w:val="clear" w:color="auto" w:fill="FFFFFF"/>
        </w:rPr>
        <w:t xml:space="preserve">for </w:t>
      </w:r>
      <w:r w:rsidR="0086011D">
        <w:rPr>
          <w:rFonts w:ascii="Book Antiqua" w:eastAsia="Calibri" w:hAnsi="Book Antiqua" w:cs="Times New Roman"/>
          <w:color w:val="000000"/>
          <w:sz w:val="24"/>
          <w:szCs w:val="24"/>
          <w:shd w:val="clear" w:color="auto" w:fill="FFFFFF"/>
        </w:rPr>
        <w:t>His Mother Mary and</w:t>
      </w:r>
      <w:r w:rsidR="004E3CBB">
        <w:rPr>
          <w:rFonts w:ascii="Book Antiqua" w:eastAsia="Calibri" w:hAnsi="Book Antiqua" w:cs="Times New Roman"/>
          <w:color w:val="000000"/>
          <w:sz w:val="24"/>
          <w:szCs w:val="24"/>
          <w:shd w:val="clear" w:color="auto" w:fill="FFFFFF"/>
        </w:rPr>
        <w:t xml:space="preserve"> </w:t>
      </w:r>
      <w:r w:rsidR="00FF49BA">
        <w:rPr>
          <w:rFonts w:ascii="Book Antiqua" w:eastAsia="Calibri" w:hAnsi="Book Antiqua" w:cs="Times New Roman"/>
          <w:color w:val="000000"/>
          <w:sz w:val="24"/>
          <w:szCs w:val="24"/>
          <w:shd w:val="clear" w:color="auto" w:fill="FFFFFF"/>
        </w:rPr>
        <w:t xml:space="preserve">for </w:t>
      </w:r>
      <w:r>
        <w:rPr>
          <w:rFonts w:ascii="Book Antiqua" w:eastAsia="Calibri" w:hAnsi="Book Antiqua" w:cs="Times New Roman"/>
          <w:color w:val="000000"/>
          <w:sz w:val="24"/>
          <w:szCs w:val="24"/>
          <w:shd w:val="clear" w:color="auto" w:fill="FFFFFF"/>
        </w:rPr>
        <w:t xml:space="preserve">Her Spouse Saint Joseph.  </w:t>
      </w:r>
      <w:r w:rsidR="0086011D">
        <w:rPr>
          <w:rFonts w:ascii="Book Antiqua" w:eastAsia="Calibri" w:hAnsi="Book Antiqua" w:cs="Times New Roman"/>
          <w:color w:val="000000"/>
          <w:sz w:val="24"/>
          <w:szCs w:val="24"/>
          <w:shd w:val="clear" w:color="auto" w:fill="FFFFFF"/>
        </w:rPr>
        <w:t xml:space="preserve"> </w:t>
      </w:r>
    </w:p>
    <w:p w14:paraId="5B00DDE7" w14:textId="02F5AAB9" w:rsidR="000E07E0" w:rsidRDefault="002A27B0" w:rsidP="00FA7C12">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r>
        <w:rPr>
          <w:rFonts w:ascii="Book Antiqua" w:eastAsia="Calibri" w:hAnsi="Book Antiqua" w:cs="Times New Roman"/>
          <w:color w:val="000000"/>
          <w:sz w:val="24"/>
          <w:szCs w:val="24"/>
          <w:shd w:val="clear" w:color="auto" w:fill="FFFFFF"/>
        </w:rPr>
        <w:t>We will remember how p</w:t>
      </w:r>
      <w:r w:rsidR="00DD35AF">
        <w:rPr>
          <w:rFonts w:ascii="Book Antiqua" w:eastAsia="Calibri" w:hAnsi="Book Antiqua" w:cs="Times New Roman"/>
          <w:color w:val="000000"/>
          <w:sz w:val="24"/>
          <w:szCs w:val="24"/>
          <w:shd w:val="clear" w:color="auto" w:fill="FFFFFF"/>
        </w:rPr>
        <w:t>ublic control measures</w:t>
      </w:r>
      <w:r>
        <w:rPr>
          <w:rFonts w:ascii="Book Antiqua" w:eastAsia="Calibri" w:hAnsi="Book Antiqua" w:cs="Times New Roman"/>
          <w:color w:val="000000"/>
          <w:sz w:val="24"/>
          <w:szCs w:val="24"/>
          <w:shd w:val="clear" w:color="auto" w:fill="FFFFFF"/>
        </w:rPr>
        <w:t xml:space="preserve"> at that time,</w:t>
      </w:r>
      <w:r w:rsidR="00DD35AF">
        <w:rPr>
          <w:rFonts w:ascii="Book Antiqua" w:eastAsia="Calibri" w:hAnsi="Book Antiqua" w:cs="Times New Roman"/>
          <w:color w:val="000000"/>
          <w:sz w:val="24"/>
          <w:szCs w:val="24"/>
          <w:shd w:val="clear" w:color="auto" w:fill="FFFFFF"/>
        </w:rPr>
        <w:t xml:space="preserve"> in the form of a census</w:t>
      </w:r>
      <w:r>
        <w:rPr>
          <w:rFonts w:ascii="Book Antiqua" w:eastAsia="Calibri" w:hAnsi="Book Antiqua" w:cs="Times New Roman"/>
          <w:color w:val="000000"/>
          <w:sz w:val="24"/>
          <w:szCs w:val="24"/>
          <w:shd w:val="clear" w:color="auto" w:fill="FFFFFF"/>
        </w:rPr>
        <w:t>,</w:t>
      </w:r>
      <w:r w:rsidR="00DD35AF">
        <w:rPr>
          <w:rFonts w:ascii="Book Antiqua" w:eastAsia="Calibri" w:hAnsi="Book Antiqua" w:cs="Times New Roman"/>
          <w:color w:val="000000"/>
          <w:sz w:val="24"/>
          <w:szCs w:val="24"/>
          <w:shd w:val="clear" w:color="auto" w:fill="FFFFFF"/>
        </w:rPr>
        <w:t xml:space="preserve"> had broken into the</w:t>
      </w:r>
      <w:r>
        <w:rPr>
          <w:rFonts w:ascii="Book Antiqua" w:eastAsia="Calibri" w:hAnsi="Book Antiqua" w:cs="Times New Roman"/>
          <w:color w:val="000000"/>
          <w:sz w:val="24"/>
          <w:szCs w:val="24"/>
          <w:shd w:val="clear" w:color="auto" w:fill="FFFFFF"/>
        </w:rPr>
        <w:t xml:space="preserve"> ordinary</w:t>
      </w:r>
      <w:r w:rsidR="00DD35AF">
        <w:rPr>
          <w:rFonts w:ascii="Book Antiqua" w:eastAsia="Calibri" w:hAnsi="Book Antiqua" w:cs="Times New Roman"/>
          <w:color w:val="000000"/>
          <w:sz w:val="24"/>
          <w:szCs w:val="24"/>
          <w:shd w:val="clear" w:color="auto" w:fill="FFFFFF"/>
        </w:rPr>
        <w:t xml:space="preserve"> daily routines</w:t>
      </w:r>
      <w:r w:rsidR="00C13DD9">
        <w:rPr>
          <w:rFonts w:ascii="Book Antiqua" w:eastAsia="Calibri" w:hAnsi="Book Antiqua" w:cs="Times New Roman"/>
          <w:color w:val="000000"/>
          <w:sz w:val="24"/>
          <w:szCs w:val="24"/>
          <w:shd w:val="clear" w:color="auto" w:fill="FFFFFF"/>
        </w:rPr>
        <w:t xml:space="preserve"> of their lives that they would</w:t>
      </w:r>
      <w:r>
        <w:rPr>
          <w:rFonts w:ascii="Book Antiqua" w:eastAsia="Calibri" w:hAnsi="Book Antiqua" w:cs="Times New Roman"/>
          <w:color w:val="000000"/>
          <w:sz w:val="24"/>
          <w:szCs w:val="24"/>
          <w:shd w:val="clear" w:color="auto" w:fill="FFFFFF"/>
        </w:rPr>
        <w:t xml:space="preserve"> have,</w:t>
      </w:r>
      <w:r w:rsidR="00DD35AF">
        <w:rPr>
          <w:rFonts w:ascii="Book Antiqua" w:eastAsia="Calibri" w:hAnsi="Book Antiqua" w:cs="Times New Roman"/>
          <w:color w:val="000000"/>
          <w:sz w:val="24"/>
          <w:szCs w:val="24"/>
          <w:shd w:val="clear" w:color="auto" w:fill="FFFFFF"/>
        </w:rPr>
        <w:t xml:space="preserve"> till then</w:t>
      </w:r>
      <w:r>
        <w:rPr>
          <w:rFonts w:ascii="Book Antiqua" w:eastAsia="Calibri" w:hAnsi="Book Antiqua" w:cs="Times New Roman"/>
          <w:color w:val="000000"/>
          <w:sz w:val="24"/>
          <w:szCs w:val="24"/>
          <w:shd w:val="clear" w:color="auto" w:fill="FFFFFF"/>
        </w:rPr>
        <w:t>,</w:t>
      </w:r>
      <w:r w:rsidR="00DD35AF">
        <w:rPr>
          <w:rFonts w:ascii="Book Antiqua" w:eastAsia="Calibri" w:hAnsi="Book Antiqua" w:cs="Times New Roman"/>
          <w:color w:val="000000"/>
          <w:sz w:val="24"/>
          <w:szCs w:val="24"/>
          <w:shd w:val="clear" w:color="auto" w:fill="FFFFFF"/>
        </w:rPr>
        <w:t xml:space="preserve"> taken for granted.</w:t>
      </w:r>
      <w:r>
        <w:rPr>
          <w:rFonts w:ascii="Book Antiqua" w:eastAsia="Calibri" w:hAnsi="Book Antiqua" w:cs="Times New Roman"/>
          <w:color w:val="000000"/>
          <w:sz w:val="24"/>
          <w:szCs w:val="24"/>
          <w:shd w:val="clear" w:color="auto" w:fill="FFFFFF"/>
        </w:rPr>
        <w:t xml:space="preserve">  </w:t>
      </w:r>
      <w:r w:rsidR="00B215F1">
        <w:rPr>
          <w:rFonts w:ascii="Book Antiqua" w:eastAsia="Calibri" w:hAnsi="Book Antiqua" w:cs="Times New Roman"/>
          <w:color w:val="000000"/>
          <w:sz w:val="24"/>
          <w:szCs w:val="24"/>
          <w:shd w:val="clear" w:color="auto" w:fill="FFFFFF"/>
        </w:rPr>
        <w:t>For the Holy Family</w:t>
      </w:r>
      <w:r w:rsidR="008F623B">
        <w:rPr>
          <w:rFonts w:ascii="Book Antiqua" w:eastAsia="Calibri" w:hAnsi="Book Antiqua" w:cs="Times New Roman"/>
          <w:color w:val="000000"/>
          <w:sz w:val="24"/>
          <w:szCs w:val="24"/>
          <w:shd w:val="clear" w:color="auto" w:fill="FFFFFF"/>
        </w:rPr>
        <w:t xml:space="preserve"> it meant the birth of</w:t>
      </w:r>
      <w:r>
        <w:rPr>
          <w:rFonts w:ascii="Book Antiqua" w:eastAsia="Calibri" w:hAnsi="Book Antiqua" w:cs="Times New Roman"/>
          <w:color w:val="000000"/>
          <w:sz w:val="24"/>
          <w:szCs w:val="24"/>
          <w:shd w:val="clear" w:color="auto" w:fill="FFFFFF"/>
        </w:rPr>
        <w:t xml:space="preserve"> the</w:t>
      </w:r>
      <w:r w:rsidR="00C13DD9">
        <w:rPr>
          <w:rFonts w:ascii="Book Antiqua" w:eastAsia="Calibri" w:hAnsi="Book Antiqua" w:cs="Times New Roman"/>
          <w:color w:val="000000"/>
          <w:sz w:val="24"/>
          <w:szCs w:val="24"/>
          <w:shd w:val="clear" w:color="auto" w:fill="FFFFFF"/>
        </w:rPr>
        <w:t>ir</w:t>
      </w:r>
      <w:r>
        <w:rPr>
          <w:rFonts w:ascii="Book Antiqua" w:eastAsia="Calibri" w:hAnsi="Book Antiqua" w:cs="Times New Roman"/>
          <w:color w:val="000000"/>
          <w:sz w:val="24"/>
          <w:szCs w:val="24"/>
          <w:shd w:val="clear" w:color="auto" w:fill="FFFFFF"/>
        </w:rPr>
        <w:t xml:space="preserve"> C</w:t>
      </w:r>
      <w:r w:rsidR="00B215F1">
        <w:rPr>
          <w:rFonts w:ascii="Book Antiqua" w:eastAsia="Calibri" w:hAnsi="Book Antiqua" w:cs="Times New Roman"/>
          <w:color w:val="000000"/>
          <w:sz w:val="24"/>
          <w:szCs w:val="24"/>
          <w:shd w:val="clear" w:color="auto" w:fill="FFFFFF"/>
        </w:rPr>
        <w:t>hild</w:t>
      </w:r>
      <w:r>
        <w:rPr>
          <w:rFonts w:ascii="Book Antiqua" w:eastAsia="Calibri" w:hAnsi="Book Antiqua" w:cs="Times New Roman"/>
          <w:color w:val="000000"/>
          <w:sz w:val="24"/>
          <w:szCs w:val="24"/>
          <w:shd w:val="clear" w:color="auto" w:fill="FFFFFF"/>
        </w:rPr>
        <w:t xml:space="preserve"> Jesus in some </w:t>
      </w:r>
      <w:r w:rsidR="00B215F1">
        <w:rPr>
          <w:rFonts w:ascii="Book Antiqua" w:eastAsia="Calibri" w:hAnsi="Book Antiqua" w:cs="Times New Roman"/>
          <w:color w:val="000000"/>
          <w:sz w:val="24"/>
          <w:szCs w:val="24"/>
          <w:shd w:val="clear" w:color="auto" w:fill="FFFFFF"/>
        </w:rPr>
        <w:t xml:space="preserve">make-shift arrangement </w:t>
      </w:r>
      <w:r w:rsidR="008F623B">
        <w:rPr>
          <w:rFonts w:ascii="Book Antiqua" w:eastAsia="Calibri" w:hAnsi="Book Antiqua" w:cs="Times New Roman"/>
          <w:color w:val="000000"/>
          <w:sz w:val="24"/>
          <w:szCs w:val="24"/>
          <w:shd w:val="clear" w:color="auto" w:fill="FFFFFF"/>
        </w:rPr>
        <w:t>on the margins of the little town of Bethlehem.  Far from home, Mary and Joseph were not able to share the joy of their new born Child with their extended family</w:t>
      </w:r>
      <w:r>
        <w:rPr>
          <w:rFonts w:ascii="Book Antiqua" w:eastAsia="Calibri" w:hAnsi="Book Antiqua" w:cs="Times New Roman"/>
          <w:color w:val="000000"/>
          <w:sz w:val="24"/>
          <w:szCs w:val="24"/>
          <w:shd w:val="clear" w:color="auto" w:fill="FFFFFF"/>
        </w:rPr>
        <w:t>,</w:t>
      </w:r>
      <w:r w:rsidR="008F623B">
        <w:rPr>
          <w:rFonts w:ascii="Book Antiqua" w:eastAsia="Calibri" w:hAnsi="Book Antiqua" w:cs="Times New Roman"/>
          <w:color w:val="000000"/>
          <w:sz w:val="24"/>
          <w:szCs w:val="24"/>
          <w:shd w:val="clear" w:color="auto" w:fill="FFFFFF"/>
        </w:rPr>
        <w:t xml:space="preserve"> who</w:t>
      </w:r>
      <w:r w:rsidR="00B215F1">
        <w:rPr>
          <w:rFonts w:ascii="Book Antiqua" w:eastAsia="Calibri" w:hAnsi="Book Antiqua" w:cs="Times New Roman"/>
          <w:color w:val="000000"/>
          <w:sz w:val="24"/>
          <w:szCs w:val="24"/>
          <w:shd w:val="clear" w:color="auto" w:fill="FFFFFF"/>
        </w:rPr>
        <w:t xml:space="preserve"> must have longed to hold Him in their arms</w:t>
      </w:r>
      <w:r>
        <w:rPr>
          <w:rFonts w:ascii="Book Antiqua" w:eastAsia="Calibri" w:hAnsi="Book Antiqua" w:cs="Times New Roman"/>
          <w:color w:val="000000"/>
          <w:sz w:val="24"/>
          <w:szCs w:val="24"/>
          <w:shd w:val="clear" w:color="auto" w:fill="FFFFFF"/>
        </w:rPr>
        <w:t>,</w:t>
      </w:r>
      <w:r w:rsidR="00B215F1">
        <w:rPr>
          <w:rFonts w:ascii="Book Antiqua" w:eastAsia="Calibri" w:hAnsi="Book Antiqua" w:cs="Times New Roman"/>
          <w:color w:val="000000"/>
          <w:sz w:val="24"/>
          <w:szCs w:val="24"/>
          <w:shd w:val="clear" w:color="auto" w:fill="FFFFFF"/>
        </w:rPr>
        <w:t xml:space="preserve"> but who</w:t>
      </w:r>
      <w:r>
        <w:rPr>
          <w:rFonts w:ascii="Book Antiqua" w:eastAsia="Calibri" w:hAnsi="Book Antiqua" w:cs="Times New Roman"/>
          <w:color w:val="000000"/>
          <w:sz w:val="24"/>
          <w:szCs w:val="24"/>
          <w:shd w:val="clear" w:color="auto" w:fill="FFFFFF"/>
        </w:rPr>
        <w:t xml:space="preserve"> were at just too</w:t>
      </w:r>
      <w:r w:rsidR="008F623B">
        <w:rPr>
          <w:rFonts w:ascii="Book Antiqua" w:eastAsia="Calibri" w:hAnsi="Book Antiqua" w:cs="Times New Roman"/>
          <w:color w:val="000000"/>
          <w:sz w:val="24"/>
          <w:szCs w:val="24"/>
          <w:shd w:val="clear" w:color="auto" w:fill="FFFFFF"/>
        </w:rPr>
        <w:t xml:space="preserve"> considerable</w:t>
      </w:r>
      <w:r>
        <w:rPr>
          <w:rFonts w:ascii="Book Antiqua" w:eastAsia="Calibri" w:hAnsi="Book Antiqua" w:cs="Times New Roman"/>
          <w:color w:val="000000"/>
          <w:sz w:val="24"/>
          <w:szCs w:val="24"/>
          <w:shd w:val="clear" w:color="auto" w:fill="FFFFFF"/>
        </w:rPr>
        <w:t xml:space="preserve"> a</w:t>
      </w:r>
      <w:r w:rsidR="008F623B">
        <w:rPr>
          <w:rFonts w:ascii="Book Antiqua" w:eastAsia="Calibri" w:hAnsi="Book Antiqua" w:cs="Times New Roman"/>
          <w:color w:val="000000"/>
          <w:sz w:val="24"/>
          <w:szCs w:val="24"/>
          <w:shd w:val="clear" w:color="auto" w:fill="FFFFFF"/>
        </w:rPr>
        <w:t xml:space="preserve"> physical distance back</w:t>
      </w:r>
      <w:r w:rsidR="00B215F1">
        <w:rPr>
          <w:rFonts w:ascii="Book Antiqua" w:eastAsia="Calibri" w:hAnsi="Book Antiqua" w:cs="Times New Roman"/>
          <w:color w:val="000000"/>
          <w:sz w:val="24"/>
          <w:szCs w:val="24"/>
          <w:shd w:val="clear" w:color="auto" w:fill="FFFFFF"/>
        </w:rPr>
        <w:t xml:space="preserve"> home</w:t>
      </w:r>
      <w:r w:rsidR="008F623B">
        <w:rPr>
          <w:rFonts w:ascii="Book Antiqua" w:eastAsia="Calibri" w:hAnsi="Book Antiqua" w:cs="Times New Roman"/>
          <w:color w:val="000000"/>
          <w:sz w:val="24"/>
          <w:szCs w:val="24"/>
          <w:shd w:val="clear" w:color="auto" w:fill="FFFFFF"/>
        </w:rPr>
        <w:t xml:space="preserve"> in Nazareth</w:t>
      </w:r>
      <w:r>
        <w:rPr>
          <w:rFonts w:ascii="Book Antiqua" w:eastAsia="Calibri" w:hAnsi="Book Antiqua" w:cs="Times New Roman"/>
          <w:color w:val="000000"/>
          <w:sz w:val="24"/>
          <w:szCs w:val="24"/>
          <w:shd w:val="clear" w:color="auto" w:fill="FFFFFF"/>
        </w:rPr>
        <w:t xml:space="preserve"> to make it possible</w:t>
      </w:r>
      <w:r w:rsidR="008F623B">
        <w:rPr>
          <w:rFonts w:ascii="Book Antiqua" w:eastAsia="Calibri" w:hAnsi="Book Antiqua" w:cs="Times New Roman"/>
          <w:color w:val="000000"/>
          <w:sz w:val="24"/>
          <w:szCs w:val="24"/>
          <w:shd w:val="clear" w:color="auto" w:fill="FFFFFF"/>
        </w:rPr>
        <w:t xml:space="preserve">.  </w:t>
      </w:r>
      <w:r w:rsidR="00D91EE8">
        <w:rPr>
          <w:rFonts w:ascii="Book Antiqua" w:eastAsia="Calibri" w:hAnsi="Book Antiqua" w:cs="Times New Roman"/>
          <w:color w:val="000000"/>
          <w:sz w:val="24"/>
          <w:szCs w:val="24"/>
          <w:shd w:val="clear" w:color="auto" w:fill="FFFFFF"/>
        </w:rPr>
        <w:t xml:space="preserve">Soon their hopes of a quick return home to normality </w:t>
      </w:r>
      <w:r w:rsidR="00C13DD9">
        <w:rPr>
          <w:rFonts w:ascii="Book Antiqua" w:eastAsia="Calibri" w:hAnsi="Book Antiqua" w:cs="Times New Roman"/>
          <w:color w:val="000000"/>
          <w:sz w:val="24"/>
          <w:szCs w:val="24"/>
          <w:shd w:val="clear" w:color="auto" w:fill="FFFFFF"/>
        </w:rPr>
        <w:t>would be</w:t>
      </w:r>
      <w:r w:rsidR="00D91EE8">
        <w:rPr>
          <w:rFonts w:ascii="Book Antiqua" w:eastAsia="Calibri" w:hAnsi="Book Antiqua" w:cs="Times New Roman"/>
          <w:color w:val="000000"/>
          <w:sz w:val="24"/>
          <w:szCs w:val="24"/>
          <w:shd w:val="clear" w:color="auto" w:fill="FFFFFF"/>
        </w:rPr>
        <w:t xml:space="preserve"> </w:t>
      </w:r>
      <w:r w:rsidR="00C13DD9">
        <w:rPr>
          <w:rFonts w:ascii="Book Antiqua" w:eastAsia="Calibri" w:hAnsi="Book Antiqua" w:cs="Times New Roman"/>
          <w:color w:val="000000"/>
          <w:sz w:val="24"/>
          <w:szCs w:val="24"/>
          <w:shd w:val="clear" w:color="auto" w:fill="FFFFFF"/>
        </w:rPr>
        <w:t>dashed by the further</w:t>
      </w:r>
      <w:r w:rsidR="00D91EE8">
        <w:rPr>
          <w:rFonts w:ascii="Book Antiqua" w:eastAsia="Calibri" w:hAnsi="Book Antiqua" w:cs="Times New Roman"/>
          <w:color w:val="000000"/>
          <w:sz w:val="24"/>
          <w:szCs w:val="24"/>
          <w:shd w:val="clear" w:color="auto" w:fill="FFFFFF"/>
        </w:rPr>
        <w:t xml:space="preserve"> threat of </w:t>
      </w:r>
      <w:r w:rsidR="00C13DD9">
        <w:rPr>
          <w:rFonts w:ascii="Book Antiqua" w:eastAsia="Calibri" w:hAnsi="Book Antiqua" w:cs="Times New Roman"/>
          <w:color w:val="000000"/>
          <w:sz w:val="24"/>
          <w:szCs w:val="24"/>
          <w:shd w:val="clear" w:color="auto" w:fill="FFFFFF"/>
        </w:rPr>
        <w:t>King Herod</w:t>
      </w:r>
      <w:r w:rsidR="00FF49BA">
        <w:rPr>
          <w:rFonts w:ascii="Book Antiqua" w:eastAsia="Calibri" w:hAnsi="Book Antiqua" w:cs="Times New Roman"/>
          <w:color w:val="000000"/>
          <w:sz w:val="24"/>
          <w:szCs w:val="24"/>
          <w:shd w:val="clear" w:color="auto" w:fill="FFFFFF"/>
        </w:rPr>
        <w:t>,</w:t>
      </w:r>
      <w:r w:rsidR="00C13DD9">
        <w:rPr>
          <w:rFonts w:ascii="Book Antiqua" w:eastAsia="Calibri" w:hAnsi="Book Antiqua" w:cs="Times New Roman"/>
          <w:color w:val="000000"/>
          <w:sz w:val="24"/>
          <w:szCs w:val="24"/>
          <w:shd w:val="clear" w:color="auto" w:fill="FFFFFF"/>
        </w:rPr>
        <w:t xml:space="preserve"> who</w:t>
      </w:r>
      <w:r w:rsidR="00D91EE8">
        <w:rPr>
          <w:rFonts w:ascii="Book Antiqua" w:eastAsia="Calibri" w:hAnsi="Book Antiqua" w:cs="Times New Roman"/>
          <w:color w:val="000000"/>
          <w:sz w:val="24"/>
          <w:szCs w:val="24"/>
          <w:shd w:val="clear" w:color="auto" w:fill="FFFFFF"/>
        </w:rPr>
        <w:t xml:space="preserve"> re</w:t>
      </w:r>
      <w:r w:rsidR="00C13DD9">
        <w:rPr>
          <w:rFonts w:ascii="Book Antiqua" w:eastAsia="Calibri" w:hAnsi="Book Antiqua" w:cs="Times New Roman"/>
          <w:color w:val="000000"/>
          <w:sz w:val="24"/>
          <w:szCs w:val="24"/>
          <w:shd w:val="clear" w:color="auto" w:fill="FFFFFF"/>
        </w:rPr>
        <w:t>igned</w:t>
      </w:r>
      <w:r w:rsidR="00D91EE8">
        <w:rPr>
          <w:rFonts w:ascii="Book Antiqua" w:eastAsia="Calibri" w:hAnsi="Book Antiqua" w:cs="Times New Roman"/>
          <w:color w:val="000000"/>
          <w:sz w:val="24"/>
          <w:szCs w:val="24"/>
          <w:shd w:val="clear" w:color="auto" w:fill="FFFFFF"/>
        </w:rPr>
        <w:t xml:space="preserve"> like a frightening plague across the whole </w:t>
      </w:r>
      <w:r w:rsidR="00FF49BA">
        <w:rPr>
          <w:rFonts w:ascii="Book Antiqua" w:eastAsia="Calibri" w:hAnsi="Book Antiqua" w:cs="Times New Roman"/>
          <w:color w:val="000000"/>
          <w:sz w:val="24"/>
          <w:szCs w:val="24"/>
          <w:shd w:val="clear" w:color="auto" w:fill="FFFFFF"/>
        </w:rPr>
        <w:t>country</w:t>
      </w:r>
      <w:r w:rsidR="00D91EE8">
        <w:rPr>
          <w:rFonts w:ascii="Book Antiqua" w:eastAsia="Calibri" w:hAnsi="Book Antiqua" w:cs="Times New Roman"/>
          <w:color w:val="000000"/>
          <w:sz w:val="24"/>
          <w:szCs w:val="24"/>
          <w:shd w:val="clear" w:color="auto" w:fill="FFFFFF"/>
        </w:rPr>
        <w:t xml:space="preserve"> of </w:t>
      </w:r>
      <w:r w:rsidR="00C34DEE">
        <w:rPr>
          <w:rFonts w:ascii="Book Antiqua" w:eastAsia="Calibri" w:hAnsi="Book Antiqua" w:cs="Times New Roman"/>
          <w:color w:val="000000"/>
          <w:sz w:val="24"/>
          <w:szCs w:val="24"/>
          <w:shd w:val="clear" w:color="auto" w:fill="FFFFFF"/>
        </w:rPr>
        <w:t>Judea</w:t>
      </w:r>
      <w:r w:rsidR="00D91EE8">
        <w:rPr>
          <w:rFonts w:ascii="Book Antiqua" w:eastAsia="Calibri" w:hAnsi="Book Antiqua" w:cs="Times New Roman"/>
          <w:color w:val="000000"/>
          <w:sz w:val="24"/>
          <w:szCs w:val="24"/>
          <w:shd w:val="clear" w:color="auto" w:fill="FFFFFF"/>
        </w:rPr>
        <w:t xml:space="preserve">.  </w:t>
      </w:r>
    </w:p>
    <w:p w14:paraId="253D2496" w14:textId="5DFBB519" w:rsidR="00D91EE8" w:rsidRDefault="00D91EE8" w:rsidP="00FA7C12">
      <w:pPr>
        <w:shd w:val="clear" w:color="auto" w:fill="FFFFFF"/>
        <w:spacing w:before="100" w:beforeAutospacing="1" w:after="100" w:afterAutospacing="1" w:line="240" w:lineRule="auto"/>
        <w:rPr>
          <w:rFonts w:ascii="Book Antiqua" w:eastAsia="Calibri" w:hAnsi="Book Antiqua" w:cs="Times New Roman"/>
          <w:i/>
          <w:color w:val="000000"/>
          <w:sz w:val="24"/>
          <w:szCs w:val="24"/>
          <w:shd w:val="clear" w:color="auto" w:fill="FFFFFF"/>
        </w:rPr>
      </w:pPr>
      <w:r>
        <w:rPr>
          <w:rFonts w:ascii="Book Antiqua" w:eastAsia="Calibri" w:hAnsi="Book Antiqua" w:cs="Times New Roman"/>
          <w:color w:val="000000"/>
          <w:sz w:val="24"/>
          <w:szCs w:val="24"/>
          <w:shd w:val="clear" w:color="auto" w:fill="FFFFFF"/>
        </w:rPr>
        <w:t>Yet, for all that, the birth of the Messiah was the happiest of moments for the Holy Family; a bright light shining</w:t>
      </w:r>
      <w:r w:rsidR="00C13DD9">
        <w:rPr>
          <w:rFonts w:ascii="Book Antiqua" w:eastAsia="Calibri" w:hAnsi="Book Antiqua" w:cs="Times New Roman"/>
          <w:color w:val="000000"/>
          <w:sz w:val="24"/>
          <w:szCs w:val="24"/>
          <w:shd w:val="clear" w:color="auto" w:fill="FFFFFF"/>
        </w:rPr>
        <w:t xml:space="preserve"> in their lives</w:t>
      </w:r>
      <w:r>
        <w:rPr>
          <w:rFonts w:ascii="Book Antiqua" w:eastAsia="Calibri" w:hAnsi="Book Antiqua" w:cs="Times New Roman"/>
          <w:color w:val="000000"/>
          <w:sz w:val="24"/>
          <w:szCs w:val="24"/>
          <w:shd w:val="clear" w:color="auto" w:fill="FFFFFF"/>
        </w:rPr>
        <w:t xml:space="preserve"> </w:t>
      </w:r>
      <w:r>
        <w:rPr>
          <w:rFonts w:ascii="Book Antiqua" w:eastAsia="Calibri" w:hAnsi="Book Antiqua" w:cs="Times New Roman"/>
          <w:i/>
          <w:color w:val="000000"/>
          <w:sz w:val="24"/>
          <w:szCs w:val="24"/>
          <w:shd w:val="clear" w:color="auto" w:fill="FFFFFF"/>
        </w:rPr>
        <w:t xml:space="preserve">that the darkness could not put out; </w:t>
      </w:r>
      <w:r>
        <w:rPr>
          <w:rFonts w:ascii="Book Antiqua" w:eastAsia="Calibri" w:hAnsi="Book Antiqua" w:cs="Times New Roman"/>
          <w:color w:val="000000"/>
          <w:sz w:val="24"/>
          <w:szCs w:val="24"/>
          <w:shd w:val="clear" w:color="auto" w:fill="FFFFFF"/>
        </w:rPr>
        <w:t>a moment</w:t>
      </w:r>
      <w:r w:rsidR="00C13DD9">
        <w:rPr>
          <w:rFonts w:ascii="Book Antiqua" w:eastAsia="Calibri" w:hAnsi="Book Antiqua" w:cs="Times New Roman"/>
          <w:color w:val="000000"/>
          <w:sz w:val="24"/>
          <w:szCs w:val="24"/>
          <w:shd w:val="clear" w:color="auto" w:fill="FFFFFF"/>
        </w:rPr>
        <w:t>, in the sadness and anxiety all around,</w:t>
      </w:r>
      <w:r>
        <w:rPr>
          <w:rFonts w:ascii="Book Antiqua" w:eastAsia="Calibri" w:hAnsi="Book Antiqua" w:cs="Times New Roman"/>
          <w:color w:val="000000"/>
          <w:sz w:val="24"/>
          <w:szCs w:val="24"/>
          <w:shd w:val="clear" w:color="auto" w:fill="FFFFFF"/>
        </w:rPr>
        <w:t xml:space="preserve"> of </w:t>
      </w:r>
      <w:r>
        <w:rPr>
          <w:rFonts w:ascii="Book Antiqua" w:eastAsia="Calibri" w:hAnsi="Book Antiqua" w:cs="Times New Roman"/>
          <w:i/>
          <w:color w:val="000000"/>
          <w:sz w:val="24"/>
          <w:szCs w:val="24"/>
          <w:shd w:val="clear" w:color="auto" w:fill="FFFFFF"/>
        </w:rPr>
        <w:t>gladness and hope.</w:t>
      </w:r>
    </w:p>
    <w:p w14:paraId="0B56949E" w14:textId="719065CF" w:rsidR="005A42D6" w:rsidRDefault="005A42D6" w:rsidP="00FA7C12">
      <w:pPr>
        <w:shd w:val="clear" w:color="auto" w:fill="FFFFFF"/>
        <w:spacing w:before="100" w:beforeAutospacing="1" w:after="100" w:afterAutospacing="1" w:line="240" w:lineRule="auto"/>
        <w:rPr>
          <w:rFonts w:ascii="Book Antiqua" w:hAnsi="Book Antiqua" w:cs="Arial"/>
          <w:i/>
          <w:color w:val="222222"/>
          <w:sz w:val="24"/>
          <w:szCs w:val="24"/>
          <w:shd w:val="clear" w:color="auto" w:fill="FFFFFF"/>
        </w:rPr>
      </w:pPr>
      <w:r w:rsidRPr="005A42D6">
        <w:rPr>
          <w:rFonts w:ascii="Book Antiqua" w:eastAsia="Calibri" w:hAnsi="Book Antiqua" w:cs="Times New Roman"/>
          <w:color w:val="000000"/>
          <w:sz w:val="24"/>
          <w:szCs w:val="24"/>
          <w:shd w:val="clear" w:color="auto" w:fill="FFFFFF"/>
        </w:rPr>
        <w:lastRenderedPageBreak/>
        <w:t xml:space="preserve">All of this is summed up in the lovely Christmas Carol, </w:t>
      </w:r>
      <w:r w:rsidRPr="005A42D6">
        <w:rPr>
          <w:rFonts w:ascii="Book Antiqua" w:eastAsia="Calibri" w:hAnsi="Book Antiqua" w:cs="Times New Roman"/>
          <w:i/>
          <w:color w:val="000000"/>
          <w:sz w:val="24"/>
          <w:szCs w:val="24"/>
          <w:shd w:val="clear" w:color="auto" w:fill="FFFFFF"/>
        </w:rPr>
        <w:t xml:space="preserve">O Holy Night </w:t>
      </w:r>
      <w:r>
        <w:rPr>
          <w:rFonts w:ascii="Book Antiqua" w:eastAsia="Calibri" w:hAnsi="Book Antiqua" w:cs="Times New Roman"/>
          <w:color w:val="000000"/>
          <w:sz w:val="24"/>
          <w:szCs w:val="24"/>
          <w:shd w:val="clear" w:color="auto" w:fill="FFFFFF"/>
        </w:rPr>
        <w:t>which reminds us of how</w:t>
      </w:r>
      <w:r w:rsidRPr="005A42D6">
        <w:rPr>
          <w:rFonts w:ascii="Book Antiqua" w:eastAsia="Calibri" w:hAnsi="Book Antiqua" w:cs="Times New Roman"/>
          <w:color w:val="000000"/>
          <w:sz w:val="24"/>
          <w:szCs w:val="24"/>
          <w:shd w:val="clear" w:color="auto" w:fill="FFFFFF"/>
        </w:rPr>
        <w:t xml:space="preserve">; </w:t>
      </w:r>
      <w:r w:rsidRPr="005A42D6">
        <w:rPr>
          <w:rFonts w:ascii="Book Antiqua" w:hAnsi="Book Antiqua" w:cs="Arial"/>
          <w:i/>
          <w:color w:val="222222"/>
          <w:sz w:val="24"/>
          <w:szCs w:val="24"/>
          <w:shd w:val="clear" w:color="auto" w:fill="FFFFFF"/>
        </w:rPr>
        <w:t>The King of kings lay thus in lowly manger</w:t>
      </w:r>
      <w:r>
        <w:rPr>
          <w:rFonts w:ascii="Book Antiqua" w:hAnsi="Book Antiqua" w:cs="Arial"/>
          <w:i/>
          <w:color w:val="222222"/>
          <w:sz w:val="24"/>
          <w:szCs w:val="24"/>
        </w:rPr>
        <w:t>.</w:t>
      </w:r>
      <w:r w:rsidR="00930E60">
        <w:rPr>
          <w:rFonts w:ascii="Book Antiqua" w:hAnsi="Book Antiqua" w:cs="Arial"/>
          <w:i/>
          <w:color w:val="222222"/>
          <w:sz w:val="24"/>
          <w:szCs w:val="24"/>
        </w:rPr>
        <w:t xml:space="preserve"> </w:t>
      </w:r>
      <w:r>
        <w:rPr>
          <w:rFonts w:ascii="Book Antiqua" w:hAnsi="Book Antiqua" w:cs="Arial"/>
          <w:i/>
          <w:color w:val="222222"/>
          <w:sz w:val="24"/>
          <w:szCs w:val="24"/>
          <w:shd w:val="clear" w:color="auto" w:fill="FFFFFF"/>
        </w:rPr>
        <w:t xml:space="preserve">In all our trials </w:t>
      </w:r>
      <w:r w:rsidRPr="005A42D6">
        <w:rPr>
          <w:rFonts w:ascii="Book Antiqua" w:hAnsi="Book Antiqua" w:cs="Arial"/>
          <w:i/>
          <w:color w:val="222222"/>
          <w:sz w:val="24"/>
          <w:szCs w:val="24"/>
          <w:shd w:val="clear" w:color="auto" w:fill="FFFFFF"/>
        </w:rPr>
        <w:t>born to be our friend</w:t>
      </w:r>
      <w:r w:rsidR="007E6A1E">
        <w:rPr>
          <w:rFonts w:ascii="Book Antiqua" w:hAnsi="Book Antiqua" w:cs="Arial"/>
          <w:i/>
          <w:color w:val="222222"/>
          <w:sz w:val="24"/>
          <w:szCs w:val="24"/>
        </w:rPr>
        <w:t xml:space="preserve">.  </w:t>
      </w:r>
      <w:bookmarkStart w:id="0" w:name="_GoBack"/>
      <w:bookmarkEnd w:id="0"/>
      <w:r w:rsidR="00930E60">
        <w:rPr>
          <w:rFonts w:ascii="Book Antiqua" w:hAnsi="Book Antiqua" w:cs="Arial"/>
          <w:color w:val="222222"/>
          <w:sz w:val="24"/>
          <w:szCs w:val="24"/>
          <w:shd w:val="clear" w:color="auto" w:fill="FFFFFF"/>
        </w:rPr>
        <w:t>Thus it encourage</w:t>
      </w:r>
      <w:r w:rsidR="00D47B1C">
        <w:rPr>
          <w:rFonts w:ascii="Book Antiqua" w:hAnsi="Book Antiqua" w:cs="Arial"/>
          <w:color w:val="222222"/>
          <w:sz w:val="24"/>
          <w:szCs w:val="24"/>
          <w:shd w:val="clear" w:color="auto" w:fill="FFFFFF"/>
        </w:rPr>
        <w:t>s</w:t>
      </w:r>
      <w:r w:rsidR="00930E60">
        <w:rPr>
          <w:rFonts w:ascii="Book Antiqua" w:hAnsi="Book Antiqua" w:cs="Arial"/>
          <w:color w:val="222222"/>
          <w:sz w:val="24"/>
          <w:szCs w:val="24"/>
          <w:shd w:val="clear" w:color="auto" w:fill="FFFFFF"/>
        </w:rPr>
        <w:t xml:space="preserve"> us of how</w:t>
      </w:r>
      <w:r>
        <w:rPr>
          <w:rFonts w:ascii="Book Antiqua" w:hAnsi="Book Antiqua" w:cs="Arial"/>
          <w:color w:val="222222"/>
          <w:sz w:val="24"/>
          <w:szCs w:val="24"/>
          <w:shd w:val="clear" w:color="auto" w:fill="FFFFFF"/>
        </w:rPr>
        <w:t xml:space="preserve">: </w:t>
      </w:r>
      <w:r>
        <w:rPr>
          <w:rFonts w:ascii="Book Antiqua" w:hAnsi="Book Antiqua" w:cs="Arial"/>
          <w:i/>
          <w:color w:val="222222"/>
          <w:sz w:val="24"/>
          <w:szCs w:val="24"/>
          <w:shd w:val="clear" w:color="auto" w:fill="FFFFFF"/>
        </w:rPr>
        <w:t xml:space="preserve">He knows our need </w:t>
      </w:r>
      <w:r>
        <w:rPr>
          <w:rFonts w:ascii="Book Antiqua" w:hAnsi="Book Antiqua" w:cs="Arial"/>
          <w:color w:val="222222"/>
          <w:sz w:val="24"/>
          <w:szCs w:val="24"/>
          <w:shd w:val="clear" w:color="auto" w:fill="FFFFFF"/>
        </w:rPr>
        <w:t>and</w:t>
      </w:r>
      <w:r w:rsidRPr="005A42D6">
        <w:rPr>
          <w:rFonts w:ascii="Book Antiqua" w:hAnsi="Book Antiqua" w:cs="Arial"/>
          <w:i/>
          <w:color w:val="222222"/>
          <w:sz w:val="24"/>
          <w:szCs w:val="24"/>
          <w:shd w:val="clear" w:color="auto" w:fill="FFFFFF"/>
        </w:rPr>
        <w:t xml:space="preserve"> to our weakness is no stranger</w:t>
      </w:r>
      <w:r>
        <w:rPr>
          <w:rFonts w:ascii="Book Antiqua" w:hAnsi="Book Antiqua" w:cs="Arial"/>
          <w:i/>
          <w:color w:val="222222"/>
          <w:sz w:val="24"/>
          <w:szCs w:val="24"/>
          <w:shd w:val="clear" w:color="auto" w:fill="FFFFFF"/>
        </w:rPr>
        <w:t xml:space="preserve">.  </w:t>
      </w:r>
      <w:r>
        <w:rPr>
          <w:rFonts w:ascii="Book Antiqua" w:hAnsi="Book Antiqua" w:cs="Arial"/>
          <w:color w:val="222222"/>
          <w:sz w:val="24"/>
          <w:szCs w:val="24"/>
          <w:shd w:val="clear" w:color="auto" w:fill="FFFFFF"/>
        </w:rPr>
        <w:t xml:space="preserve">This, indeed, is </w:t>
      </w:r>
      <w:r>
        <w:rPr>
          <w:rFonts w:ascii="Book Antiqua" w:hAnsi="Book Antiqua" w:cs="Arial"/>
          <w:i/>
          <w:color w:val="222222"/>
          <w:sz w:val="24"/>
          <w:szCs w:val="24"/>
          <w:shd w:val="clear" w:color="auto" w:fill="FFFFFF"/>
        </w:rPr>
        <w:t xml:space="preserve">our </w:t>
      </w:r>
      <w:r w:rsidR="00930E60">
        <w:rPr>
          <w:rFonts w:ascii="Book Antiqua" w:hAnsi="Book Antiqua" w:cs="Arial"/>
          <w:color w:val="222222"/>
          <w:sz w:val="24"/>
          <w:szCs w:val="24"/>
          <w:shd w:val="clear" w:color="auto" w:fill="FFFFFF"/>
        </w:rPr>
        <w:t xml:space="preserve">Christmas </w:t>
      </w:r>
      <w:r>
        <w:rPr>
          <w:rFonts w:ascii="Book Antiqua" w:hAnsi="Book Antiqua" w:cs="Arial"/>
          <w:i/>
          <w:color w:val="222222"/>
          <w:sz w:val="24"/>
          <w:szCs w:val="24"/>
          <w:shd w:val="clear" w:color="auto" w:fill="FFFFFF"/>
        </w:rPr>
        <w:t xml:space="preserve">King; before Whom </w:t>
      </w:r>
      <w:r>
        <w:rPr>
          <w:rFonts w:ascii="Book Antiqua" w:hAnsi="Book Antiqua" w:cs="Arial"/>
          <w:color w:val="222222"/>
          <w:sz w:val="24"/>
          <w:szCs w:val="24"/>
          <w:shd w:val="clear" w:color="auto" w:fill="FFFFFF"/>
        </w:rPr>
        <w:t>we</w:t>
      </w:r>
      <w:r w:rsidRPr="005A42D6">
        <w:rPr>
          <w:rFonts w:ascii="Book Antiqua" w:hAnsi="Book Antiqua" w:cs="Arial"/>
          <w:i/>
          <w:color w:val="222222"/>
          <w:sz w:val="24"/>
          <w:szCs w:val="24"/>
          <w:shd w:val="clear" w:color="auto" w:fill="FFFFFF"/>
        </w:rPr>
        <w:t xml:space="preserve"> lowly bend</w:t>
      </w:r>
      <w:r w:rsidR="00930E60">
        <w:rPr>
          <w:rFonts w:ascii="Book Antiqua" w:hAnsi="Book Antiqua" w:cs="Arial"/>
          <w:i/>
          <w:color w:val="222222"/>
          <w:sz w:val="24"/>
          <w:szCs w:val="24"/>
          <w:shd w:val="clear" w:color="auto" w:fill="FFFFFF"/>
        </w:rPr>
        <w:t>!</w:t>
      </w:r>
    </w:p>
    <w:p w14:paraId="6A3B309A" w14:textId="2F416B6E" w:rsidR="00930E60" w:rsidRDefault="00930E60" w:rsidP="00FA7C12">
      <w:pPr>
        <w:shd w:val="clear" w:color="auto" w:fill="FFFFFF"/>
        <w:spacing w:before="100" w:beforeAutospacing="1" w:after="100" w:afterAutospacing="1" w:line="240" w:lineRule="auto"/>
        <w:rPr>
          <w:rFonts w:ascii="Book Antiqua" w:hAnsi="Book Antiqua" w:cs="Arial"/>
          <w:color w:val="222222"/>
          <w:sz w:val="24"/>
          <w:szCs w:val="24"/>
          <w:shd w:val="clear" w:color="auto" w:fill="FFFFFF"/>
        </w:rPr>
      </w:pPr>
      <w:r>
        <w:rPr>
          <w:rFonts w:ascii="Book Antiqua" w:hAnsi="Book Antiqua" w:cs="Arial"/>
          <w:color w:val="222222"/>
          <w:sz w:val="24"/>
          <w:szCs w:val="24"/>
          <w:shd w:val="clear" w:color="auto" w:fill="FFFFFF"/>
        </w:rPr>
        <w:t xml:space="preserve">In </w:t>
      </w:r>
      <w:r w:rsidR="00D47B1C">
        <w:rPr>
          <w:rFonts w:ascii="Book Antiqua" w:hAnsi="Book Antiqua" w:cs="Arial"/>
          <w:color w:val="222222"/>
          <w:sz w:val="24"/>
          <w:szCs w:val="24"/>
          <w:shd w:val="clear" w:color="auto" w:fill="FFFFFF"/>
        </w:rPr>
        <w:t>the</w:t>
      </w:r>
      <w:r>
        <w:rPr>
          <w:rFonts w:ascii="Book Antiqua" w:hAnsi="Book Antiqua" w:cs="Arial"/>
          <w:color w:val="222222"/>
          <w:sz w:val="24"/>
          <w:szCs w:val="24"/>
          <w:shd w:val="clear" w:color="auto" w:fill="FFFFFF"/>
        </w:rPr>
        <w:t xml:space="preserve"> first part of Advent, from today until 16 December</w:t>
      </w:r>
      <w:r w:rsidR="00D47B1C">
        <w:rPr>
          <w:rFonts w:ascii="Book Antiqua" w:hAnsi="Book Antiqua" w:cs="Arial"/>
          <w:color w:val="222222"/>
          <w:sz w:val="24"/>
          <w:szCs w:val="24"/>
          <w:shd w:val="clear" w:color="auto" w:fill="FFFFFF"/>
        </w:rPr>
        <w:t>,</w:t>
      </w:r>
      <w:r>
        <w:rPr>
          <w:rFonts w:ascii="Book Antiqua" w:hAnsi="Book Antiqua" w:cs="Arial"/>
          <w:color w:val="222222"/>
          <w:sz w:val="24"/>
          <w:szCs w:val="24"/>
          <w:shd w:val="clear" w:color="auto" w:fill="FFFFFF"/>
        </w:rPr>
        <w:t xml:space="preserve"> we look forward to the LORD’s Second Coming </w:t>
      </w:r>
      <w:r w:rsidRPr="00D47B1C">
        <w:rPr>
          <w:rFonts w:ascii="Book Antiqua" w:hAnsi="Book Antiqua" w:cs="Arial"/>
          <w:i/>
          <w:color w:val="222222"/>
          <w:sz w:val="24"/>
          <w:szCs w:val="24"/>
          <w:shd w:val="clear" w:color="auto" w:fill="FFFFFF"/>
        </w:rPr>
        <w:t>to judge the living and the dead</w:t>
      </w:r>
      <w:r>
        <w:rPr>
          <w:rFonts w:ascii="Book Antiqua" w:hAnsi="Book Antiqua" w:cs="Arial"/>
          <w:color w:val="222222"/>
          <w:sz w:val="24"/>
          <w:szCs w:val="24"/>
          <w:shd w:val="clear" w:color="auto" w:fill="FFFFFF"/>
        </w:rPr>
        <w:t xml:space="preserve">. Then, we know He will </w:t>
      </w:r>
      <w:r>
        <w:rPr>
          <w:rFonts w:ascii="Book Antiqua" w:hAnsi="Book Antiqua" w:cs="Arial"/>
          <w:i/>
          <w:color w:val="222222"/>
          <w:sz w:val="24"/>
          <w:szCs w:val="24"/>
          <w:shd w:val="clear" w:color="auto" w:fill="FFFFFF"/>
        </w:rPr>
        <w:t xml:space="preserve">come again in glory and majesty.  </w:t>
      </w:r>
      <w:r>
        <w:rPr>
          <w:rFonts w:ascii="Book Antiqua" w:hAnsi="Book Antiqua" w:cs="Arial"/>
          <w:color w:val="222222"/>
          <w:sz w:val="24"/>
          <w:szCs w:val="24"/>
          <w:shd w:val="clear" w:color="auto" w:fill="FFFFFF"/>
        </w:rPr>
        <w:t xml:space="preserve">In this blessed Coming </w:t>
      </w:r>
      <w:r>
        <w:rPr>
          <w:rFonts w:ascii="Book Antiqua" w:hAnsi="Book Antiqua" w:cs="Arial"/>
          <w:i/>
          <w:color w:val="222222"/>
          <w:sz w:val="24"/>
          <w:szCs w:val="24"/>
          <w:shd w:val="clear" w:color="auto" w:fill="FFFFFF"/>
        </w:rPr>
        <w:t xml:space="preserve">all </w:t>
      </w:r>
      <w:r w:rsidRPr="00930E60">
        <w:rPr>
          <w:rFonts w:ascii="Book Antiqua" w:hAnsi="Book Antiqua" w:cs="Arial"/>
          <w:color w:val="222222"/>
          <w:sz w:val="24"/>
          <w:szCs w:val="24"/>
          <w:shd w:val="clear" w:color="auto" w:fill="FFFFFF"/>
        </w:rPr>
        <w:t>will be</w:t>
      </w:r>
      <w:r w:rsidR="00D47B1C">
        <w:rPr>
          <w:rFonts w:ascii="Book Antiqua" w:hAnsi="Book Antiqua" w:cs="Arial"/>
          <w:i/>
          <w:color w:val="222222"/>
          <w:sz w:val="24"/>
          <w:szCs w:val="24"/>
          <w:shd w:val="clear" w:color="auto" w:fill="FFFFFF"/>
        </w:rPr>
        <w:t xml:space="preserve"> at last made manifest:</w:t>
      </w:r>
      <w:r>
        <w:rPr>
          <w:rFonts w:ascii="Book Antiqua" w:hAnsi="Book Antiqua" w:cs="Arial"/>
          <w:i/>
          <w:color w:val="222222"/>
          <w:sz w:val="24"/>
          <w:szCs w:val="24"/>
          <w:shd w:val="clear" w:color="auto" w:fill="FFFFFF"/>
        </w:rPr>
        <w:t xml:space="preserve"> </w:t>
      </w:r>
      <w:r>
        <w:rPr>
          <w:rFonts w:ascii="Book Antiqua" w:hAnsi="Book Antiqua" w:cs="Arial"/>
          <w:color w:val="222222"/>
          <w:sz w:val="24"/>
          <w:szCs w:val="24"/>
          <w:shd w:val="clear" w:color="auto" w:fill="FFFFFF"/>
        </w:rPr>
        <w:t xml:space="preserve">the redemptive meaning of all the sufferings we offered </w:t>
      </w:r>
      <w:r w:rsidR="00D47B1C">
        <w:rPr>
          <w:rFonts w:ascii="Book Antiqua" w:hAnsi="Book Antiqua" w:cs="Arial"/>
          <w:color w:val="222222"/>
          <w:sz w:val="24"/>
          <w:szCs w:val="24"/>
          <w:shd w:val="clear" w:color="auto" w:fill="FFFFFF"/>
        </w:rPr>
        <w:t>up to GOD throughout</w:t>
      </w:r>
      <w:r>
        <w:rPr>
          <w:rFonts w:ascii="Book Antiqua" w:hAnsi="Book Antiqua" w:cs="Arial"/>
          <w:color w:val="222222"/>
          <w:sz w:val="24"/>
          <w:szCs w:val="24"/>
          <w:shd w:val="clear" w:color="auto" w:fill="FFFFFF"/>
        </w:rPr>
        <w:t xml:space="preserve"> our lives, the injustices we bore for the sake of the Kingdom of GOD, either as a Church family or in our own personal </w:t>
      </w:r>
      <w:r w:rsidR="00D47B1C">
        <w:rPr>
          <w:rFonts w:ascii="Book Antiqua" w:hAnsi="Book Antiqua" w:cs="Arial"/>
          <w:color w:val="222222"/>
          <w:sz w:val="24"/>
          <w:szCs w:val="24"/>
          <w:shd w:val="clear" w:color="auto" w:fill="FFFFFF"/>
        </w:rPr>
        <w:t xml:space="preserve">histories.  </w:t>
      </w:r>
      <w:r>
        <w:rPr>
          <w:rFonts w:ascii="Book Antiqua" w:hAnsi="Book Antiqua" w:cs="Arial"/>
          <w:color w:val="222222"/>
          <w:sz w:val="24"/>
          <w:szCs w:val="24"/>
          <w:shd w:val="clear" w:color="auto" w:fill="FFFFFF"/>
        </w:rPr>
        <w:t>All will be made clear</w:t>
      </w:r>
      <w:r w:rsidR="00D47B1C">
        <w:rPr>
          <w:rFonts w:ascii="Book Antiqua" w:hAnsi="Book Antiqua" w:cs="Arial"/>
          <w:color w:val="222222"/>
          <w:sz w:val="24"/>
          <w:szCs w:val="24"/>
          <w:shd w:val="clear" w:color="auto" w:fill="FFFFFF"/>
        </w:rPr>
        <w:t xml:space="preserve"> and make sense,</w:t>
      </w:r>
      <w:r>
        <w:rPr>
          <w:rFonts w:ascii="Book Antiqua" w:hAnsi="Book Antiqua" w:cs="Arial"/>
          <w:color w:val="222222"/>
          <w:sz w:val="24"/>
          <w:szCs w:val="24"/>
          <w:shd w:val="clear" w:color="auto" w:fill="FFFFFF"/>
        </w:rPr>
        <w:t xml:space="preserve"> and all of those sacrifices we offered up with good hearts will be revealed in</w:t>
      </w:r>
      <w:r w:rsidR="00705949">
        <w:rPr>
          <w:rFonts w:ascii="Book Antiqua" w:hAnsi="Book Antiqua" w:cs="Arial"/>
          <w:color w:val="222222"/>
          <w:sz w:val="24"/>
          <w:szCs w:val="24"/>
          <w:shd w:val="clear" w:color="auto" w:fill="FFFFFF"/>
        </w:rPr>
        <w:t xml:space="preserve"> all their astounding</w:t>
      </w:r>
      <w:r>
        <w:rPr>
          <w:rFonts w:ascii="Book Antiqua" w:hAnsi="Book Antiqua" w:cs="Arial"/>
          <w:color w:val="222222"/>
          <w:sz w:val="24"/>
          <w:szCs w:val="24"/>
          <w:shd w:val="clear" w:color="auto" w:fill="FFFFFF"/>
        </w:rPr>
        <w:t xml:space="preserve"> fruitfulness.  Somehow, every cross offered up in union with the LORD’</w:t>
      </w:r>
      <w:r w:rsidR="00705949">
        <w:rPr>
          <w:rFonts w:ascii="Book Antiqua" w:hAnsi="Book Antiqua" w:cs="Arial"/>
          <w:color w:val="222222"/>
          <w:sz w:val="24"/>
          <w:szCs w:val="24"/>
          <w:shd w:val="clear" w:color="auto" w:fill="FFFFFF"/>
        </w:rPr>
        <w:t>s will have proved</w:t>
      </w:r>
      <w:r>
        <w:rPr>
          <w:rFonts w:ascii="Book Antiqua" w:hAnsi="Book Antiqua" w:cs="Arial"/>
          <w:color w:val="222222"/>
          <w:sz w:val="24"/>
          <w:szCs w:val="24"/>
          <w:shd w:val="clear" w:color="auto" w:fill="FFFFFF"/>
        </w:rPr>
        <w:t xml:space="preserve"> worthwhile.</w:t>
      </w:r>
    </w:p>
    <w:p w14:paraId="4B6A089B" w14:textId="449A9CFD" w:rsidR="00930E60" w:rsidRDefault="00930E60" w:rsidP="00FA7C12">
      <w:pPr>
        <w:shd w:val="clear" w:color="auto" w:fill="FFFFFF"/>
        <w:spacing w:before="100" w:beforeAutospacing="1" w:after="100" w:afterAutospacing="1" w:line="240" w:lineRule="auto"/>
        <w:rPr>
          <w:rFonts w:ascii="Book Antiqua" w:hAnsi="Book Antiqua" w:cs="Arial"/>
          <w:color w:val="222222"/>
          <w:sz w:val="24"/>
          <w:szCs w:val="24"/>
          <w:shd w:val="clear" w:color="auto" w:fill="FFFFFF"/>
        </w:rPr>
      </w:pPr>
      <w:r>
        <w:rPr>
          <w:rFonts w:ascii="Book Antiqua" w:hAnsi="Book Antiqua" w:cs="Arial"/>
          <w:color w:val="222222"/>
          <w:sz w:val="24"/>
          <w:szCs w:val="24"/>
          <w:shd w:val="clear" w:color="auto" w:fill="FFFFFF"/>
        </w:rPr>
        <w:t xml:space="preserve">And so </w:t>
      </w:r>
      <w:r>
        <w:rPr>
          <w:rFonts w:ascii="Book Antiqua" w:hAnsi="Book Antiqua" w:cs="Arial"/>
          <w:i/>
          <w:color w:val="222222"/>
          <w:sz w:val="24"/>
          <w:szCs w:val="24"/>
          <w:shd w:val="clear" w:color="auto" w:fill="FFFFFF"/>
        </w:rPr>
        <w:t xml:space="preserve">we watch for that day!  </w:t>
      </w:r>
      <w:r>
        <w:rPr>
          <w:rFonts w:ascii="Book Antiqua" w:hAnsi="Book Antiqua" w:cs="Arial"/>
          <w:color w:val="222222"/>
          <w:sz w:val="24"/>
          <w:szCs w:val="24"/>
          <w:shd w:val="clear" w:color="auto" w:fill="FFFFFF"/>
        </w:rPr>
        <w:t xml:space="preserve">That is to say, we set our sights on it, we long for it in our hearts, and we orientate our lives to that happy Day when, sufferings over, we will </w:t>
      </w:r>
      <w:r>
        <w:rPr>
          <w:rFonts w:ascii="Book Antiqua" w:hAnsi="Book Antiqua" w:cs="Arial"/>
          <w:i/>
          <w:color w:val="222222"/>
          <w:sz w:val="24"/>
          <w:szCs w:val="24"/>
          <w:shd w:val="clear" w:color="auto" w:fill="FFFFFF"/>
        </w:rPr>
        <w:t>inherit the great promise in which we now dare to hope.</w:t>
      </w:r>
      <w:r>
        <w:rPr>
          <w:rFonts w:ascii="Book Antiqua" w:hAnsi="Book Antiqua" w:cs="Arial"/>
          <w:color w:val="222222"/>
          <w:sz w:val="24"/>
          <w:szCs w:val="24"/>
          <w:shd w:val="clear" w:color="auto" w:fill="FFFFFF"/>
        </w:rPr>
        <w:t xml:space="preserve"> </w:t>
      </w:r>
    </w:p>
    <w:p w14:paraId="7990A0DC" w14:textId="227793EC" w:rsidR="00930E60" w:rsidRDefault="00930E60" w:rsidP="00FA7C12">
      <w:pPr>
        <w:shd w:val="clear" w:color="auto" w:fill="FFFFFF"/>
        <w:spacing w:before="100" w:beforeAutospacing="1" w:after="100" w:afterAutospacing="1" w:line="240" w:lineRule="auto"/>
        <w:rPr>
          <w:rFonts w:ascii="Book Antiqua" w:hAnsi="Book Antiqua" w:cs="Arial"/>
          <w:color w:val="222222"/>
          <w:sz w:val="24"/>
          <w:szCs w:val="24"/>
          <w:shd w:val="clear" w:color="auto" w:fill="FFFFFF"/>
        </w:rPr>
      </w:pPr>
      <w:r>
        <w:rPr>
          <w:rFonts w:ascii="Book Antiqua" w:hAnsi="Book Antiqua" w:cs="Arial"/>
          <w:color w:val="222222"/>
          <w:sz w:val="24"/>
          <w:szCs w:val="24"/>
          <w:shd w:val="clear" w:color="auto" w:fill="FFFFFF"/>
        </w:rPr>
        <w:t xml:space="preserve">This year we will live our Advent and Christmas Season in something like the way the Baby Jesus, His Mother Mary and Saint Joseph lived through their first Christmas.  </w:t>
      </w:r>
      <w:r w:rsidR="00101B3C">
        <w:rPr>
          <w:rFonts w:ascii="Book Antiqua" w:hAnsi="Book Antiqua" w:cs="Arial"/>
          <w:color w:val="222222"/>
          <w:sz w:val="24"/>
          <w:szCs w:val="24"/>
          <w:shd w:val="clear" w:color="auto" w:fill="FFFFFF"/>
        </w:rPr>
        <w:t xml:space="preserve">The Gospel tells us that all of it, the trials and the wonders, the joys and sorrows, Mary </w:t>
      </w:r>
      <w:r w:rsidR="00101B3C" w:rsidRPr="00101B3C">
        <w:rPr>
          <w:rFonts w:ascii="Book Antiqua" w:hAnsi="Book Antiqua" w:cs="Arial"/>
          <w:i/>
          <w:color w:val="222222"/>
          <w:sz w:val="24"/>
          <w:szCs w:val="24"/>
          <w:shd w:val="clear" w:color="auto" w:fill="FFFFFF"/>
        </w:rPr>
        <w:t>pondered and treasured in Her heart</w:t>
      </w:r>
      <w:r w:rsidR="00101B3C">
        <w:rPr>
          <w:rFonts w:ascii="Book Antiqua" w:hAnsi="Book Antiqua" w:cs="Arial"/>
          <w:color w:val="222222"/>
          <w:sz w:val="24"/>
          <w:szCs w:val="24"/>
          <w:shd w:val="clear" w:color="auto" w:fill="FFFFFF"/>
        </w:rPr>
        <w:t xml:space="preserve"> while Saint Joseph simply </w:t>
      </w:r>
      <w:r w:rsidR="00101B3C">
        <w:rPr>
          <w:rFonts w:ascii="Book Antiqua" w:hAnsi="Book Antiqua" w:cs="Arial"/>
          <w:i/>
          <w:color w:val="222222"/>
          <w:sz w:val="24"/>
          <w:szCs w:val="24"/>
          <w:shd w:val="clear" w:color="auto" w:fill="FFFFFF"/>
        </w:rPr>
        <w:t xml:space="preserve">did what </w:t>
      </w:r>
      <w:r w:rsidR="00101B3C">
        <w:rPr>
          <w:rFonts w:ascii="Book Antiqua" w:hAnsi="Book Antiqua" w:cs="Arial"/>
          <w:color w:val="222222"/>
          <w:sz w:val="24"/>
          <w:szCs w:val="24"/>
          <w:shd w:val="clear" w:color="auto" w:fill="FFFFFF"/>
        </w:rPr>
        <w:t xml:space="preserve">GOD </w:t>
      </w:r>
      <w:r w:rsidR="00101B3C">
        <w:rPr>
          <w:rFonts w:ascii="Book Antiqua" w:hAnsi="Book Antiqua" w:cs="Arial"/>
          <w:i/>
          <w:color w:val="222222"/>
          <w:sz w:val="24"/>
          <w:szCs w:val="24"/>
          <w:shd w:val="clear" w:color="auto" w:fill="FFFFFF"/>
        </w:rPr>
        <w:t xml:space="preserve">told him to do </w:t>
      </w:r>
      <w:r w:rsidR="00101B3C">
        <w:rPr>
          <w:rFonts w:ascii="Book Antiqua" w:hAnsi="Book Antiqua" w:cs="Arial"/>
          <w:color w:val="222222"/>
          <w:sz w:val="24"/>
          <w:szCs w:val="24"/>
          <w:shd w:val="clear" w:color="auto" w:fill="FFFFFF"/>
        </w:rPr>
        <w:t>through the message of the Angel Gabriel.</w:t>
      </w:r>
    </w:p>
    <w:p w14:paraId="75B456EC" w14:textId="521CBC2F" w:rsidR="00101B3C" w:rsidRDefault="00101B3C" w:rsidP="00FA7C12">
      <w:pPr>
        <w:shd w:val="clear" w:color="auto" w:fill="FFFFFF"/>
        <w:spacing w:before="100" w:beforeAutospacing="1" w:after="100" w:afterAutospacing="1" w:line="240" w:lineRule="auto"/>
        <w:rPr>
          <w:rFonts w:ascii="Book Antiqua" w:hAnsi="Book Antiqua" w:cs="Arial"/>
          <w:color w:val="222222"/>
          <w:sz w:val="24"/>
          <w:szCs w:val="24"/>
          <w:shd w:val="clear" w:color="auto" w:fill="FFFFFF"/>
        </w:rPr>
      </w:pPr>
      <w:r>
        <w:rPr>
          <w:rFonts w:ascii="Book Antiqua" w:hAnsi="Book Antiqua" w:cs="Arial"/>
          <w:color w:val="222222"/>
          <w:sz w:val="24"/>
          <w:szCs w:val="24"/>
          <w:shd w:val="clear" w:color="auto" w:fill="FFFFFF"/>
        </w:rPr>
        <w:t xml:space="preserve">They knew in faith that this little Child named Jesus would </w:t>
      </w:r>
      <w:r>
        <w:rPr>
          <w:rFonts w:ascii="Book Antiqua" w:hAnsi="Book Antiqua" w:cs="Arial"/>
          <w:i/>
          <w:color w:val="222222"/>
          <w:sz w:val="24"/>
          <w:szCs w:val="24"/>
          <w:shd w:val="clear" w:color="auto" w:fill="FFFFFF"/>
        </w:rPr>
        <w:t xml:space="preserve">save the world from our sins </w:t>
      </w:r>
      <w:r>
        <w:rPr>
          <w:rFonts w:ascii="Book Antiqua" w:hAnsi="Book Antiqua" w:cs="Arial"/>
          <w:color w:val="222222"/>
          <w:sz w:val="24"/>
          <w:szCs w:val="24"/>
          <w:shd w:val="clear" w:color="auto" w:fill="FFFFFF"/>
        </w:rPr>
        <w:t>and</w:t>
      </w:r>
      <w:r w:rsidR="00705949">
        <w:rPr>
          <w:rFonts w:ascii="Book Antiqua" w:hAnsi="Book Antiqua" w:cs="Arial"/>
          <w:color w:val="222222"/>
          <w:sz w:val="24"/>
          <w:szCs w:val="24"/>
          <w:shd w:val="clear" w:color="auto" w:fill="FFFFFF"/>
        </w:rPr>
        <w:t xml:space="preserve"> that was all that mattered:</w:t>
      </w:r>
      <w:r>
        <w:rPr>
          <w:rFonts w:ascii="Book Antiqua" w:hAnsi="Book Antiqua" w:cs="Arial"/>
          <w:color w:val="222222"/>
          <w:sz w:val="24"/>
          <w:szCs w:val="24"/>
          <w:shd w:val="clear" w:color="auto" w:fill="FFFFFF"/>
        </w:rPr>
        <w:t xml:space="preserve"> called Emmanuel, He was the living and breathing truth that </w:t>
      </w:r>
      <w:r>
        <w:rPr>
          <w:rFonts w:ascii="Book Antiqua" w:hAnsi="Book Antiqua" w:cs="Arial"/>
          <w:i/>
          <w:color w:val="222222"/>
          <w:sz w:val="24"/>
          <w:szCs w:val="24"/>
          <w:shd w:val="clear" w:color="auto" w:fill="FFFFFF"/>
        </w:rPr>
        <w:t xml:space="preserve">GOD is with us, </w:t>
      </w:r>
      <w:r>
        <w:rPr>
          <w:rFonts w:ascii="Book Antiqua" w:hAnsi="Book Antiqua" w:cs="Arial"/>
          <w:color w:val="222222"/>
          <w:sz w:val="24"/>
          <w:szCs w:val="24"/>
          <w:shd w:val="clear" w:color="auto" w:fill="FFFFFF"/>
        </w:rPr>
        <w:t>having kept to His promise whic</w:t>
      </w:r>
      <w:r w:rsidR="00705949">
        <w:rPr>
          <w:rFonts w:ascii="Book Antiqua" w:hAnsi="Book Antiqua" w:cs="Arial"/>
          <w:color w:val="222222"/>
          <w:sz w:val="24"/>
          <w:szCs w:val="24"/>
          <w:shd w:val="clear" w:color="auto" w:fill="FFFFFF"/>
        </w:rPr>
        <w:t>h He made long ago, and that was more than enough cause for joy and celebration.</w:t>
      </w:r>
    </w:p>
    <w:p w14:paraId="04CADCAF" w14:textId="584436B0" w:rsidR="00101B3C" w:rsidRDefault="00101B3C" w:rsidP="00FA7C12">
      <w:pPr>
        <w:shd w:val="clear" w:color="auto" w:fill="FFFFFF"/>
        <w:spacing w:before="100" w:beforeAutospacing="1" w:after="100" w:afterAutospacing="1" w:line="240" w:lineRule="auto"/>
        <w:rPr>
          <w:rFonts w:ascii="Book Antiqua" w:hAnsi="Book Antiqua" w:cs="Arial"/>
          <w:color w:val="222222"/>
          <w:sz w:val="24"/>
          <w:szCs w:val="24"/>
          <w:shd w:val="clear" w:color="auto" w:fill="FFFFFF"/>
        </w:rPr>
      </w:pPr>
      <w:r>
        <w:rPr>
          <w:rFonts w:ascii="Book Antiqua" w:hAnsi="Book Antiqua" w:cs="Arial"/>
          <w:color w:val="222222"/>
          <w:sz w:val="24"/>
          <w:szCs w:val="24"/>
          <w:shd w:val="clear" w:color="auto" w:fill="FFFFFF"/>
        </w:rPr>
        <w:t>As we prepare to celebrate a GOD Who knew how to keep His Word and provide safely and surely for the Holy Family of Nazareth</w:t>
      </w:r>
      <w:r w:rsidR="00705949">
        <w:rPr>
          <w:rFonts w:ascii="Book Antiqua" w:hAnsi="Book Antiqua" w:cs="Arial"/>
          <w:color w:val="222222"/>
          <w:sz w:val="24"/>
          <w:szCs w:val="24"/>
          <w:shd w:val="clear" w:color="auto" w:fill="FFFFFF"/>
        </w:rPr>
        <w:t>,</w:t>
      </w:r>
      <w:r>
        <w:rPr>
          <w:rFonts w:ascii="Book Antiqua" w:hAnsi="Book Antiqua" w:cs="Arial"/>
          <w:color w:val="222222"/>
          <w:sz w:val="24"/>
          <w:szCs w:val="24"/>
          <w:shd w:val="clear" w:color="auto" w:fill="FFFFFF"/>
        </w:rPr>
        <w:t xml:space="preserve"> I hope we can trust in Him to look after our world in these similarly perturbed times.  I trust, too, that it gives us sure hope that the LORD will come again, as He said He would, and find us longing for His arrival in our hearts, alert in faith and </w:t>
      </w:r>
      <w:r w:rsidR="00705949">
        <w:rPr>
          <w:rFonts w:ascii="Book Antiqua" w:hAnsi="Book Antiqua" w:cs="Arial"/>
          <w:color w:val="222222"/>
          <w:sz w:val="24"/>
          <w:szCs w:val="24"/>
          <w:shd w:val="clear" w:color="auto" w:fill="FFFFFF"/>
        </w:rPr>
        <w:t xml:space="preserve">wide </w:t>
      </w:r>
      <w:r>
        <w:rPr>
          <w:rFonts w:ascii="Book Antiqua" w:hAnsi="Book Antiqua" w:cs="Arial"/>
          <w:color w:val="222222"/>
          <w:sz w:val="24"/>
          <w:szCs w:val="24"/>
          <w:shd w:val="clear" w:color="auto" w:fill="FFFFFF"/>
        </w:rPr>
        <w:t>awake in hope.</w:t>
      </w:r>
    </w:p>
    <w:p w14:paraId="306F44A6" w14:textId="77777777" w:rsidR="00101B3C" w:rsidRDefault="00101B3C" w:rsidP="00FA7C12">
      <w:pPr>
        <w:shd w:val="clear" w:color="auto" w:fill="FFFFFF"/>
        <w:spacing w:before="100" w:beforeAutospacing="1" w:after="100" w:afterAutospacing="1" w:line="240" w:lineRule="auto"/>
        <w:rPr>
          <w:rFonts w:ascii="Book Antiqua" w:hAnsi="Book Antiqua" w:cs="Arial"/>
          <w:color w:val="222222"/>
          <w:sz w:val="24"/>
          <w:szCs w:val="24"/>
          <w:shd w:val="clear" w:color="auto" w:fill="FFFFFF"/>
        </w:rPr>
      </w:pPr>
      <w:r>
        <w:rPr>
          <w:rFonts w:ascii="Book Antiqua" w:hAnsi="Book Antiqua" w:cs="Arial"/>
          <w:i/>
          <w:color w:val="222222"/>
          <w:sz w:val="24"/>
          <w:szCs w:val="24"/>
          <w:shd w:val="clear" w:color="auto" w:fill="FFFFFF"/>
        </w:rPr>
        <w:t xml:space="preserve">Maranatha! </w:t>
      </w:r>
      <w:r>
        <w:rPr>
          <w:rFonts w:ascii="Book Antiqua" w:hAnsi="Book Antiqua" w:cs="Arial"/>
          <w:color w:val="222222"/>
          <w:sz w:val="24"/>
          <w:szCs w:val="24"/>
          <w:shd w:val="clear" w:color="auto" w:fill="FFFFFF"/>
        </w:rPr>
        <w:t>Come LORD Jesus.</w:t>
      </w:r>
    </w:p>
    <w:p w14:paraId="06777BE6" w14:textId="0811EF06" w:rsidR="00101B3C" w:rsidRDefault="00101B3C" w:rsidP="00FA7C12">
      <w:pPr>
        <w:shd w:val="clear" w:color="auto" w:fill="FFFFFF"/>
        <w:spacing w:before="100" w:beforeAutospacing="1" w:after="100" w:afterAutospacing="1" w:line="240" w:lineRule="auto"/>
        <w:rPr>
          <w:rFonts w:ascii="Book Antiqua" w:hAnsi="Book Antiqua" w:cs="Arial"/>
          <w:color w:val="222222"/>
          <w:sz w:val="24"/>
          <w:szCs w:val="24"/>
          <w:shd w:val="clear" w:color="auto" w:fill="FFFFFF"/>
        </w:rPr>
      </w:pPr>
      <w:r>
        <w:rPr>
          <w:rFonts w:ascii="Book Antiqua" w:hAnsi="Book Antiqua" w:cs="Arial"/>
          <w:color w:val="222222"/>
          <w:sz w:val="24"/>
          <w:szCs w:val="24"/>
          <w:shd w:val="clear" w:color="auto" w:fill="FFFFFF"/>
        </w:rPr>
        <w:t>With the assurance of blessings and prayers.</w:t>
      </w:r>
    </w:p>
    <w:p w14:paraId="5B689900" w14:textId="30D8CBDF" w:rsidR="00101B3C" w:rsidRPr="00101B3C" w:rsidRDefault="00101B3C" w:rsidP="00FA7C12">
      <w:pPr>
        <w:shd w:val="clear" w:color="auto" w:fill="FFFFFF"/>
        <w:spacing w:before="100" w:beforeAutospacing="1" w:after="100" w:afterAutospacing="1" w:line="240" w:lineRule="auto"/>
      </w:pPr>
      <w:r>
        <w:rPr>
          <w:rFonts w:ascii="Book Antiqua" w:hAnsi="Book Antiqua" w:cs="Arial"/>
          <w:color w:val="222222"/>
          <w:sz w:val="24"/>
          <w:szCs w:val="24"/>
          <w:shd w:val="clear" w:color="auto" w:fill="FFFFFF"/>
        </w:rPr>
        <w:t xml:space="preserve">+ John  </w:t>
      </w:r>
    </w:p>
    <w:p w14:paraId="366F54E0" w14:textId="77777777" w:rsidR="00D91EE8" w:rsidRPr="00D91EE8" w:rsidRDefault="00D91EE8" w:rsidP="00FA7C12">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p>
    <w:p w14:paraId="49B780E5" w14:textId="7A855F30" w:rsidR="00FA7C12" w:rsidRPr="00FA7C12" w:rsidRDefault="00FA7C12" w:rsidP="00FA7C12">
      <w:pPr>
        <w:shd w:val="clear" w:color="auto" w:fill="FFFFFF"/>
        <w:spacing w:before="100" w:beforeAutospacing="1" w:after="100" w:afterAutospacing="1" w:line="240" w:lineRule="auto"/>
        <w:rPr>
          <w:rFonts w:ascii="Book Antiqua" w:eastAsia="Calibri" w:hAnsi="Book Antiqua" w:cs="Times New Roman"/>
          <w:color w:val="000000"/>
          <w:sz w:val="24"/>
          <w:szCs w:val="24"/>
          <w:shd w:val="clear" w:color="auto" w:fill="FFFFFF"/>
        </w:rPr>
      </w:pPr>
    </w:p>
    <w:sectPr w:rsidR="00FA7C12" w:rsidRPr="00FA7C12" w:rsidSect="00AB406E">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C7C78" w14:textId="77777777" w:rsidR="005B14D6" w:rsidRDefault="005B14D6" w:rsidP="00AB406E">
      <w:pPr>
        <w:spacing w:after="0" w:line="240" w:lineRule="auto"/>
      </w:pPr>
      <w:r>
        <w:separator/>
      </w:r>
    </w:p>
  </w:endnote>
  <w:endnote w:type="continuationSeparator" w:id="0">
    <w:p w14:paraId="7EE4D4BE" w14:textId="77777777" w:rsidR="005B14D6" w:rsidRDefault="005B14D6" w:rsidP="00AB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928A7" w14:textId="77777777" w:rsidR="008C67EA" w:rsidRDefault="008C67EA" w:rsidP="00AB406E">
    <w:pPr>
      <w:pStyle w:val="Footer"/>
      <w:jc w:val="center"/>
      <w:rPr>
        <w:rFonts w:ascii="Footlight MT Light" w:hAnsi="Footlight MT Light"/>
        <w:b/>
        <w:color w:val="365F91" w:themeColor="accent1" w:themeShade="BF"/>
      </w:rPr>
    </w:pPr>
    <w:r>
      <w:rPr>
        <w:rFonts w:ascii="Footlight MT Light" w:hAnsi="Footlight MT Light"/>
        <w:b/>
        <w:noProof/>
        <w:color w:val="365F91" w:themeColor="accent1" w:themeShade="BF"/>
        <w:lang w:eastAsia="en-GB"/>
      </w:rPr>
      <w:drawing>
        <wp:inline distT="0" distB="0" distL="0" distR="0" wp14:anchorId="2A91232D" wp14:editId="1CFF3CD5">
          <wp:extent cx="525293" cy="779511"/>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07" cy="779087"/>
                  </a:xfrm>
                  <a:prstGeom prst="rect">
                    <a:avLst/>
                  </a:prstGeom>
                  <a:noFill/>
                </pic:spPr>
              </pic:pic>
            </a:graphicData>
          </a:graphic>
        </wp:inline>
      </w:drawing>
    </w:r>
  </w:p>
  <w:p w14:paraId="69394C7B" w14:textId="77777777" w:rsidR="00AB406E" w:rsidRDefault="00AB406E" w:rsidP="00AB406E">
    <w:pPr>
      <w:pStyle w:val="Footer"/>
      <w:jc w:val="center"/>
      <w:rPr>
        <w:rFonts w:ascii="Footlight MT Light" w:hAnsi="Footlight MT Light"/>
        <w:b/>
        <w:color w:val="365F91" w:themeColor="accent1" w:themeShade="BF"/>
      </w:rPr>
    </w:pPr>
    <w:r w:rsidRPr="00AB406E">
      <w:rPr>
        <w:rFonts w:ascii="Footlight MT Light" w:hAnsi="Footlight MT Light"/>
        <w:b/>
        <w:color w:val="365F91" w:themeColor="accent1" w:themeShade="BF"/>
      </w:rPr>
      <w:t>Scottish Charity No. SC013514</w:t>
    </w:r>
  </w:p>
  <w:p w14:paraId="56380544" w14:textId="77777777" w:rsidR="00A64F95" w:rsidRPr="00AB406E" w:rsidRDefault="00AC7A04" w:rsidP="00AB406E">
    <w:pPr>
      <w:pStyle w:val="Footer"/>
      <w:jc w:val="center"/>
      <w:rPr>
        <w:rFonts w:ascii="Footlight MT Light" w:hAnsi="Footlight MT Light"/>
        <w:b/>
        <w:color w:val="365F91" w:themeColor="accent1" w:themeShade="BF"/>
      </w:rPr>
    </w:pPr>
    <w:r>
      <w:rPr>
        <w:rFonts w:ascii="Footlight MT Light" w:hAnsi="Footlight MT Light"/>
        <w:b/>
        <w:color w:val="365F91" w:themeColor="accent1" w:themeShade="BF"/>
      </w:rPr>
      <w:t>bishopjohn</w:t>
    </w:r>
    <w:r w:rsidR="00A64F95">
      <w:rPr>
        <w:rFonts w:ascii="Footlight MT Light" w:hAnsi="Footlight MT Light"/>
        <w:b/>
        <w:color w:val="365F91" w:themeColor="accent1" w:themeShade="BF"/>
      </w:rPr>
      <w:t>@rcdop.org.uk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02982" w14:textId="77777777" w:rsidR="005B14D6" w:rsidRDefault="005B14D6" w:rsidP="00AB406E">
      <w:pPr>
        <w:spacing w:after="0" w:line="240" w:lineRule="auto"/>
      </w:pPr>
      <w:r>
        <w:separator/>
      </w:r>
    </w:p>
  </w:footnote>
  <w:footnote w:type="continuationSeparator" w:id="0">
    <w:p w14:paraId="51AFFF09" w14:textId="77777777" w:rsidR="005B14D6" w:rsidRDefault="005B14D6" w:rsidP="00AB4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C652" w14:textId="4DC0458E" w:rsidR="00AB406E" w:rsidRPr="007C207E" w:rsidRDefault="00AB406E" w:rsidP="00B32982">
    <w:pPr>
      <w:pStyle w:val="Header"/>
      <w:ind w:firstLine="2160"/>
      <w:jc w:val="right"/>
      <w:rPr>
        <w:rFonts w:ascii="Book Antiqua" w:hAnsi="Book Antiqua"/>
        <w:b/>
        <w:snapToGrid w:val="0"/>
        <w:color w:val="000080"/>
        <w:sz w:val="36"/>
        <w:szCs w:val="36"/>
      </w:rPr>
    </w:pPr>
    <w:r w:rsidRPr="007C207E">
      <w:rPr>
        <w:rFonts w:ascii="Book Antiqua" w:hAnsi="Book Antiqua"/>
        <w:b/>
        <w:snapToGrid w:val="0"/>
        <w:color w:val="000080"/>
        <w:sz w:val="36"/>
        <w:szCs w:val="36"/>
      </w:rPr>
      <w:t>DIOCESE OF PAISLEY</w:t>
    </w:r>
  </w:p>
  <w:p w14:paraId="0A3D02B9" w14:textId="66963EB3" w:rsidR="00A64F95" w:rsidRDefault="00CD5632" w:rsidP="00B32982">
    <w:pPr>
      <w:pStyle w:val="Header"/>
      <w:jc w:val="right"/>
      <w:rPr>
        <w:rFonts w:ascii="Book Antiqua" w:hAnsi="Book Antiqua"/>
        <w:snapToGrid w:val="0"/>
        <w:color w:val="000080"/>
        <w:sz w:val="24"/>
        <w:szCs w:val="24"/>
      </w:rPr>
    </w:pPr>
    <w:r>
      <w:rPr>
        <w:rFonts w:ascii="Book Antiqua" w:hAnsi="Book Antiqua"/>
        <w:b/>
        <w:noProof/>
        <w:color w:val="000080"/>
        <w:sz w:val="36"/>
        <w:szCs w:val="36"/>
        <w:lang w:eastAsia="en-GB"/>
      </w:rPr>
      <w:drawing>
        <wp:anchor distT="0" distB="0" distL="114300" distR="114300" simplePos="0" relativeHeight="251659264" behindDoc="0" locked="0" layoutInCell="1" allowOverlap="1" wp14:anchorId="2CF03BDC" wp14:editId="173530CE">
          <wp:simplePos x="0" y="0"/>
          <wp:positionH relativeFrom="margin">
            <wp:posOffset>-553085</wp:posOffset>
          </wp:positionH>
          <wp:positionV relativeFrom="margin">
            <wp:posOffset>-2138045</wp:posOffset>
          </wp:positionV>
          <wp:extent cx="782955" cy="1169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 Crest CMK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 cy="1169670"/>
                  </a:xfrm>
                  <a:prstGeom prst="rect">
                    <a:avLst/>
                  </a:prstGeom>
                </pic:spPr>
              </pic:pic>
            </a:graphicData>
          </a:graphic>
          <wp14:sizeRelH relativeFrom="margin">
            <wp14:pctWidth>0</wp14:pctWidth>
          </wp14:sizeRelH>
          <wp14:sizeRelV relativeFrom="margin">
            <wp14:pctHeight>0</wp14:pctHeight>
          </wp14:sizeRelV>
        </wp:anchor>
      </w:drawing>
    </w:r>
    <w:r w:rsidR="00AC7A04">
      <w:rPr>
        <w:rFonts w:ascii="Book Antiqua" w:hAnsi="Book Antiqua"/>
        <w:snapToGrid w:val="0"/>
        <w:color w:val="000080"/>
        <w:sz w:val="24"/>
        <w:szCs w:val="24"/>
      </w:rPr>
      <w:t>Bishop John Keenan</w:t>
    </w:r>
  </w:p>
  <w:p w14:paraId="619E18E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Diocesan Centre</w:t>
    </w:r>
    <w:r w:rsidR="00122B93" w:rsidRP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Cathedral Precincts</w:t>
    </w:r>
  </w:p>
  <w:p w14:paraId="092DF10C"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Incle Street</w:t>
    </w:r>
    <w:r w:rsid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 xml:space="preserve">Paisley </w:t>
    </w:r>
  </w:p>
  <w:p w14:paraId="4285036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PA1 1HR</w:t>
    </w:r>
  </w:p>
  <w:p w14:paraId="03E00FB7"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Tel: 0141 847 6130</w:t>
    </w:r>
  </w:p>
  <w:p w14:paraId="45C780AC"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Fax: 0141 847 6140</w:t>
    </w:r>
  </w:p>
  <w:p w14:paraId="11A0323C" w14:textId="77777777" w:rsidR="00AB406E" w:rsidRDefault="00AB406E" w:rsidP="00AB406E">
    <w:pPr>
      <w:pStyle w:val="Header"/>
      <w:jc w:val="right"/>
      <w:rPr>
        <w:rFonts w:ascii="Footlight MT Light" w:hAnsi="Footlight MT Light"/>
        <w:snapToGrid w:val="0"/>
        <w:color w:val="000000"/>
        <w:sz w:val="32"/>
      </w:rPr>
    </w:pPr>
  </w:p>
  <w:p w14:paraId="49B3E2EA" w14:textId="77777777" w:rsidR="00AB406E" w:rsidRDefault="00AB406E" w:rsidP="00AB406E">
    <w:pPr>
      <w:pStyle w:val="Header"/>
      <w:jc w:val="right"/>
    </w:pPr>
  </w:p>
  <w:p w14:paraId="151510EA" w14:textId="77777777" w:rsidR="00AB406E" w:rsidRDefault="00AB40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9E0"/>
    <w:rsid w:val="000040CE"/>
    <w:rsid w:val="000175A4"/>
    <w:rsid w:val="00044833"/>
    <w:rsid w:val="00061417"/>
    <w:rsid w:val="00067E76"/>
    <w:rsid w:val="000E07E0"/>
    <w:rsid w:val="00101B3C"/>
    <w:rsid w:val="00103B1F"/>
    <w:rsid w:val="00122B93"/>
    <w:rsid w:val="00186E2C"/>
    <w:rsid w:val="001E4406"/>
    <w:rsid w:val="002164E5"/>
    <w:rsid w:val="00246A65"/>
    <w:rsid w:val="00270F67"/>
    <w:rsid w:val="002763C6"/>
    <w:rsid w:val="0028282A"/>
    <w:rsid w:val="002A27B0"/>
    <w:rsid w:val="003065EB"/>
    <w:rsid w:val="003F07FD"/>
    <w:rsid w:val="004320EC"/>
    <w:rsid w:val="00483217"/>
    <w:rsid w:val="00486FBD"/>
    <w:rsid w:val="004A3653"/>
    <w:rsid w:val="004E3CBB"/>
    <w:rsid w:val="00551D74"/>
    <w:rsid w:val="005A42D6"/>
    <w:rsid w:val="005B14D6"/>
    <w:rsid w:val="005D398D"/>
    <w:rsid w:val="005E74F4"/>
    <w:rsid w:val="005F614B"/>
    <w:rsid w:val="00663CC2"/>
    <w:rsid w:val="006773B2"/>
    <w:rsid w:val="0068392F"/>
    <w:rsid w:val="006B590A"/>
    <w:rsid w:val="006D6739"/>
    <w:rsid w:val="006F2384"/>
    <w:rsid w:val="006F4F35"/>
    <w:rsid w:val="00705949"/>
    <w:rsid w:val="007153E2"/>
    <w:rsid w:val="007157B7"/>
    <w:rsid w:val="00720C61"/>
    <w:rsid w:val="007231F7"/>
    <w:rsid w:val="00734B98"/>
    <w:rsid w:val="0073539B"/>
    <w:rsid w:val="007C207E"/>
    <w:rsid w:val="007E6A1E"/>
    <w:rsid w:val="007F45EA"/>
    <w:rsid w:val="00803139"/>
    <w:rsid w:val="00813019"/>
    <w:rsid w:val="00835609"/>
    <w:rsid w:val="00844003"/>
    <w:rsid w:val="0086011D"/>
    <w:rsid w:val="00882623"/>
    <w:rsid w:val="008C67EA"/>
    <w:rsid w:val="008D4BC8"/>
    <w:rsid w:val="008F623B"/>
    <w:rsid w:val="008F79BE"/>
    <w:rsid w:val="00913B91"/>
    <w:rsid w:val="00930E60"/>
    <w:rsid w:val="009419E0"/>
    <w:rsid w:val="00950AA0"/>
    <w:rsid w:val="0095338B"/>
    <w:rsid w:val="00957C0E"/>
    <w:rsid w:val="009A1160"/>
    <w:rsid w:val="009B4C23"/>
    <w:rsid w:val="009C4D1E"/>
    <w:rsid w:val="009D333C"/>
    <w:rsid w:val="00A017D2"/>
    <w:rsid w:val="00A1379A"/>
    <w:rsid w:val="00A331BD"/>
    <w:rsid w:val="00A33F57"/>
    <w:rsid w:val="00A54076"/>
    <w:rsid w:val="00A64F95"/>
    <w:rsid w:val="00AA115E"/>
    <w:rsid w:val="00AA336F"/>
    <w:rsid w:val="00AA59A2"/>
    <w:rsid w:val="00AB406E"/>
    <w:rsid w:val="00AC71BA"/>
    <w:rsid w:val="00AC7A04"/>
    <w:rsid w:val="00AE5386"/>
    <w:rsid w:val="00B215F1"/>
    <w:rsid w:val="00B32982"/>
    <w:rsid w:val="00B528D9"/>
    <w:rsid w:val="00B57275"/>
    <w:rsid w:val="00B6523D"/>
    <w:rsid w:val="00B8003D"/>
    <w:rsid w:val="00BD1313"/>
    <w:rsid w:val="00C03756"/>
    <w:rsid w:val="00C13DD9"/>
    <w:rsid w:val="00C34DEE"/>
    <w:rsid w:val="00C613E0"/>
    <w:rsid w:val="00C62395"/>
    <w:rsid w:val="00C64C84"/>
    <w:rsid w:val="00CD2B10"/>
    <w:rsid w:val="00CD5632"/>
    <w:rsid w:val="00CD6312"/>
    <w:rsid w:val="00D47B1C"/>
    <w:rsid w:val="00D64AB1"/>
    <w:rsid w:val="00D85D4D"/>
    <w:rsid w:val="00D9089A"/>
    <w:rsid w:val="00D91EE8"/>
    <w:rsid w:val="00D9372B"/>
    <w:rsid w:val="00DB0D97"/>
    <w:rsid w:val="00DC323C"/>
    <w:rsid w:val="00DC4FFA"/>
    <w:rsid w:val="00DD35AF"/>
    <w:rsid w:val="00DF58D3"/>
    <w:rsid w:val="00E04A22"/>
    <w:rsid w:val="00E5354F"/>
    <w:rsid w:val="00E62B20"/>
    <w:rsid w:val="00E74F6C"/>
    <w:rsid w:val="00EB12F6"/>
    <w:rsid w:val="00EE3E7A"/>
    <w:rsid w:val="00F042C4"/>
    <w:rsid w:val="00F20D7A"/>
    <w:rsid w:val="00F25DFC"/>
    <w:rsid w:val="00F83004"/>
    <w:rsid w:val="00FA7C12"/>
    <w:rsid w:val="00FF4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CD25A"/>
  <w15:docId w15:val="{D553CA97-C45E-4310-8707-FC7B5C87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C12"/>
  </w:style>
  <w:style w:type="paragraph" w:styleId="Heading1">
    <w:name w:val="heading 1"/>
    <w:basedOn w:val="Normal"/>
    <w:next w:val="Normal"/>
    <w:link w:val="Heading1Char"/>
    <w:uiPriority w:val="9"/>
    <w:qFormat/>
    <w:rsid w:val="00FA7C1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7C12"/>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7C1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7C12"/>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FA7C12"/>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FA7C12"/>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FA7C12"/>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FA7C12"/>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FA7C12"/>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06E"/>
  </w:style>
  <w:style w:type="paragraph" w:styleId="Footer">
    <w:name w:val="footer"/>
    <w:basedOn w:val="Normal"/>
    <w:link w:val="FooterChar"/>
    <w:uiPriority w:val="99"/>
    <w:unhideWhenUsed/>
    <w:rsid w:val="00AB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06E"/>
  </w:style>
  <w:style w:type="paragraph" w:styleId="NoSpacing">
    <w:name w:val="No Spacing"/>
    <w:uiPriority w:val="1"/>
    <w:qFormat/>
    <w:rsid w:val="00FA7C12"/>
    <w:pPr>
      <w:spacing w:after="0" w:line="240" w:lineRule="auto"/>
    </w:pPr>
  </w:style>
  <w:style w:type="paragraph" w:styleId="BalloonText">
    <w:name w:val="Balloon Text"/>
    <w:basedOn w:val="Normal"/>
    <w:link w:val="BalloonTextChar"/>
    <w:uiPriority w:val="99"/>
    <w:semiHidden/>
    <w:unhideWhenUsed/>
    <w:rsid w:val="00AE5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86"/>
    <w:rPr>
      <w:rFonts w:ascii="Tahoma" w:hAnsi="Tahoma" w:cs="Tahoma"/>
      <w:sz w:val="16"/>
      <w:szCs w:val="16"/>
    </w:rPr>
  </w:style>
  <w:style w:type="paragraph" w:customStyle="1" w:styleId="p1">
    <w:name w:val="p1"/>
    <w:basedOn w:val="Normal"/>
    <w:rsid w:val="00734B98"/>
    <w:pPr>
      <w:spacing w:after="0" w:line="240" w:lineRule="auto"/>
    </w:pPr>
    <w:rPr>
      <w:rFonts w:ascii=".SF UI Text" w:hAnsi=".SF UI Text" w:cs="Times New Roman"/>
      <w:color w:val="454545"/>
      <w:sz w:val="26"/>
      <w:szCs w:val="26"/>
      <w:lang w:eastAsia="en-GB"/>
    </w:rPr>
  </w:style>
  <w:style w:type="character" w:styleId="Hyperlink">
    <w:name w:val="Hyperlink"/>
    <w:rsid w:val="00CD6312"/>
    <w:rPr>
      <w:u w:val="single"/>
    </w:rPr>
  </w:style>
  <w:style w:type="paragraph" w:customStyle="1" w:styleId="Body">
    <w:name w:val="Body"/>
    <w:rsid w:val="00CD6312"/>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None">
    <w:name w:val="None"/>
    <w:rsid w:val="00CD6312"/>
  </w:style>
  <w:style w:type="paragraph" w:styleId="NormalWeb">
    <w:name w:val="Normal (Web)"/>
    <w:rsid w:val="00CD6312"/>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en-GB"/>
    </w:rPr>
  </w:style>
  <w:style w:type="character" w:customStyle="1" w:styleId="quotesign">
    <w:name w:val="quote_sign"/>
    <w:basedOn w:val="DefaultParagraphFont"/>
    <w:rsid w:val="00CD6312"/>
  </w:style>
  <w:style w:type="character" w:customStyle="1" w:styleId="Heading1Char">
    <w:name w:val="Heading 1 Char"/>
    <w:basedOn w:val="DefaultParagraphFont"/>
    <w:link w:val="Heading1"/>
    <w:uiPriority w:val="9"/>
    <w:rsid w:val="00FA7C12"/>
    <w:rPr>
      <w:smallCaps/>
      <w:spacing w:val="5"/>
      <w:sz w:val="32"/>
      <w:szCs w:val="32"/>
    </w:rPr>
  </w:style>
  <w:style w:type="character" w:customStyle="1" w:styleId="Heading2Char">
    <w:name w:val="Heading 2 Char"/>
    <w:basedOn w:val="DefaultParagraphFont"/>
    <w:link w:val="Heading2"/>
    <w:uiPriority w:val="9"/>
    <w:semiHidden/>
    <w:rsid w:val="00FA7C12"/>
    <w:rPr>
      <w:smallCaps/>
      <w:spacing w:val="5"/>
      <w:sz w:val="28"/>
      <w:szCs w:val="28"/>
    </w:rPr>
  </w:style>
  <w:style w:type="character" w:customStyle="1" w:styleId="Heading3Char">
    <w:name w:val="Heading 3 Char"/>
    <w:basedOn w:val="DefaultParagraphFont"/>
    <w:link w:val="Heading3"/>
    <w:uiPriority w:val="9"/>
    <w:semiHidden/>
    <w:rsid w:val="00FA7C12"/>
    <w:rPr>
      <w:smallCaps/>
      <w:spacing w:val="5"/>
      <w:sz w:val="24"/>
      <w:szCs w:val="24"/>
    </w:rPr>
  </w:style>
  <w:style w:type="character" w:customStyle="1" w:styleId="Heading4Char">
    <w:name w:val="Heading 4 Char"/>
    <w:basedOn w:val="DefaultParagraphFont"/>
    <w:link w:val="Heading4"/>
    <w:uiPriority w:val="9"/>
    <w:semiHidden/>
    <w:rsid w:val="00FA7C12"/>
    <w:rPr>
      <w:i/>
      <w:iCs/>
      <w:smallCaps/>
      <w:spacing w:val="10"/>
      <w:sz w:val="22"/>
      <w:szCs w:val="22"/>
    </w:rPr>
  </w:style>
  <w:style w:type="character" w:customStyle="1" w:styleId="Heading5Char">
    <w:name w:val="Heading 5 Char"/>
    <w:basedOn w:val="DefaultParagraphFont"/>
    <w:link w:val="Heading5"/>
    <w:uiPriority w:val="9"/>
    <w:semiHidden/>
    <w:rsid w:val="00FA7C12"/>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FA7C12"/>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FA7C12"/>
    <w:rPr>
      <w:b/>
      <w:bCs/>
      <w:smallCaps/>
      <w:color w:val="F79646" w:themeColor="accent6"/>
      <w:spacing w:val="10"/>
    </w:rPr>
  </w:style>
  <w:style w:type="character" w:customStyle="1" w:styleId="Heading8Char">
    <w:name w:val="Heading 8 Char"/>
    <w:basedOn w:val="DefaultParagraphFont"/>
    <w:link w:val="Heading8"/>
    <w:uiPriority w:val="9"/>
    <w:semiHidden/>
    <w:rsid w:val="00FA7C12"/>
    <w:rPr>
      <w:b/>
      <w:bCs/>
      <w:i/>
      <w:iCs/>
      <w:smallCaps/>
      <w:color w:val="E36C0A" w:themeColor="accent6" w:themeShade="BF"/>
    </w:rPr>
  </w:style>
  <w:style w:type="character" w:customStyle="1" w:styleId="Heading9Char">
    <w:name w:val="Heading 9 Char"/>
    <w:basedOn w:val="DefaultParagraphFont"/>
    <w:link w:val="Heading9"/>
    <w:uiPriority w:val="9"/>
    <w:semiHidden/>
    <w:rsid w:val="00FA7C12"/>
    <w:rPr>
      <w:b/>
      <w:bCs/>
      <w:i/>
      <w:iCs/>
      <w:smallCaps/>
      <w:color w:val="984806" w:themeColor="accent6" w:themeShade="80"/>
    </w:rPr>
  </w:style>
  <w:style w:type="paragraph" w:styleId="Caption">
    <w:name w:val="caption"/>
    <w:basedOn w:val="Normal"/>
    <w:next w:val="Normal"/>
    <w:uiPriority w:val="35"/>
    <w:semiHidden/>
    <w:unhideWhenUsed/>
    <w:qFormat/>
    <w:rsid w:val="00FA7C12"/>
    <w:rPr>
      <w:b/>
      <w:bCs/>
      <w:caps/>
      <w:sz w:val="16"/>
      <w:szCs w:val="16"/>
    </w:rPr>
  </w:style>
  <w:style w:type="paragraph" w:styleId="Title">
    <w:name w:val="Title"/>
    <w:basedOn w:val="Normal"/>
    <w:next w:val="Normal"/>
    <w:link w:val="TitleChar"/>
    <w:uiPriority w:val="10"/>
    <w:qFormat/>
    <w:rsid w:val="00FA7C12"/>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FA7C12"/>
    <w:rPr>
      <w:smallCaps/>
      <w:color w:val="262626" w:themeColor="text1" w:themeTint="D9"/>
      <w:sz w:val="52"/>
      <w:szCs w:val="52"/>
    </w:rPr>
  </w:style>
  <w:style w:type="paragraph" w:styleId="Subtitle">
    <w:name w:val="Subtitle"/>
    <w:basedOn w:val="Normal"/>
    <w:next w:val="Normal"/>
    <w:link w:val="SubtitleChar"/>
    <w:uiPriority w:val="11"/>
    <w:qFormat/>
    <w:rsid w:val="00FA7C12"/>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A7C12"/>
    <w:rPr>
      <w:rFonts w:asciiTheme="majorHAnsi" w:eastAsiaTheme="majorEastAsia" w:hAnsiTheme="majorHAnsi" w:cstheme="majorBidi"/>
    </w:rPr>
  </w:style>
  <w:style w:type="character" w:styleId="Strong">
    <w:name w:val="Strong"/>
    <w:uiPriority w:val="22"/>
    <w:qFormat/>
    <w:rsid w:val="00FA7C12"/>
    <w:rPr>
      <w:b/>
      <w:bCs/>
      <w:color w:val="F79646" w:themeColor="accent6"/>
    </w:rPr>
  </w:style>
  <w:style w:type="character" w:styleId="Emphasis">
    <w:name w:val="Emphasis"/>
    <w:uiPriority w:val="20"/>
    <w:qFormat/>
    <w:rsid w:val="00FA7C12"/>
    <w:rPr>
      <w:b/>
      <w:bCs/>
      <w:i/>
      <w:iCs/>
      <w:spacing w:val="10"/>
    </w:rPr>
  </w:style>
  <w:style w:type="paragraph" w:styleId="Quote">
    <w:name w:val="Quote"/>
    <w:basedOn w:val="Normal"/>
    <w:next w:val="Normal"/>
    <w:link w:val="QuoteChar"/>
    <w:uiPriority w:val="29"/>
    <w:qFormat/>
    <w:rsid w:val="00FA7C12"/>
    <w:rPr>
      <w:i/>
      <w:iCs/>
    </w:rPr>
  </w:style>
  <w:style w:type="character" w:customStyle="1" w:styleId="QuoteChar">
    <w:name w:val="Quote Char"/>
    <w:basedOn w:val="DefaultParagraphFont"/>
    <w:link w:val="Quote"/>
    <w:uiPriority w:val="29"/>
    <w:rsid w:val="00FA7C12"/>
    <w:rPr>
      <w:i/>
      <w:iCs/>
    </w:rPr>
  </w:style>
  <w:style w:type="paragraph" w:styleId="IntenseQuote">
    <w:name w:val="Intense Quote"/>
    <w:basedOn w:val="Normal"/>
    <w:next w:val="Normal"/>
    <w:link w:val="IntenseQuoteChar"/>
    <w:uiPriority w:val="30"/>
    <w:qFormat/>
    <w:rsid w:val="00FA7C12"/>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FA7C12"/>
    <w:rPr>
      <w:b/>
      <w:bCs/>
      <w:i/>
      <w:iCs/>
    </w:rPr>
  </w:style>
  <w:style w:type="character" w:styleId="SubtleEmphasis">
    <w:name w:val="Subtle Emphasis"/>
    <w:uiPriority w:val="19"/>
    <w:qFormat/>
    <w:rsid w:val="00FA7C12"/>
    <w:rPr>
      <w:i/>
      <w:iCs/>
    </w:rPr>
  </w:style>
  <w:style w:type="character" w:styleId="IntenseEmphasis">
    <w:name w:val="Intense Emphasis"/>
    <w:uiPriority w:val="21"/>
    <w:qFormat/>
    <w:rsid w:val="00FA7C12"/>
    <w:rPr>
      <w:b/>
      <w:bCs/>
      <w:i/>
      <w:iCs/>
      <w:color w:val="F79646" w:themeColor="accent6"/>
      <w:spacing w:val="10"/>
    </w:rPr>
  </w:style>
  <w:style w:type="character" w:styleId="SubtleReference">
    <w:name w:val="Subtle Reference"/>
    <w:uiPriority w:val="31"/>
    <w:qFormat/>
    <w:rsid w:val="00FA7C12"/>
    <w:rPr>
      <w:b/>
      <w:bCs/>
    </w:rPr>
  </w:style>
  <w:style w:type="character" w:styleId="IntenseReference">
    <w:name w:val="Intense Reference"/>
    <w:uiPriority w:val="32"/>
    <w:qFormat/>
    <w:rsid w:val="00FA7C12"/>
    <w:rPr>
      <w:b/>
      <w:bCs/>
      <w:smallCaps/>
      <w:spacing w:val="5"/>
      <w:sz w:val="22"/>
      <w:szCs w:val="22"/>
      <w:u w:val="single"/>
    </w:rPr>
  </w:style>
  <w:style w:type="character" w:styleId="BookTitle">
    <w:name w:val="Book Title"/>
    <w:uiPriority w:val="33"/>
    <w:qFormat/>
    <w:rsid w:val="00FA7C1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7C1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0379">
      <w:bodyDiv w:val="1"/>
      <w:marLeft w:val="0"/>
      <w:marRight w:val="0"/>
      <w:marTop w:val="0"/>
      <w:marBottom w:val="0"/>
      <w:divBdr>
        <w:top w:val="none" w:sz="0" w:space="0" w:color="auto"/>
        <w:left w:val="none" w:sz="0" w:space="0" w:color="auto"/>
        <w:bottom w:val="none" w:sz="0" w:space="0" w:color="auto"/>
        <w:right w:val="none" w:sz="0" w:space="0" w:color="auto"/>
      </w:divBdr>
    </w:div>
    <w:div w:id="519511516">
      <w:bodyDiv w:val="1"/>
      <w:marLeft w:val="0"/>
      <w:marRight w:val="0"/>
      <w:marTop w:val="0"/>
      <w:marBottom w:val="0"/>
      <w:divBdr>
        <w:top w:val="none" w:sz="0" w:space="0" w:color="auto"/>
        <w:left w:val="none" w:sz="0" w:space="0" w:color="auto"/>
        <w:bottom w:val="none" w:sz="0" w:space="0" w:color="auto"/>
        <w:right w:val="none" w:sz="0" w:space="0" w:color="auto"/>
      </w:divBdr>
    </w:div>
    <w:div w:id="957638183">
      <w:bodyDiv w:val="1"/>
      <w:marLeft w:val="0"/>
      <w:marRight w:val="0"/>
      <w:marTop w:val="0"/>
      <w:marBottom w:val="0"/>
      <w:divBdr>
        <w:top w:val="none" w:sz="0" w:space="0" w:color="auto"/>
        <w:left w:val="none" w:sz="0" w:space="0" w:color="auto"/>
        <w:bottom w:val="none" w:sz="0" w:space="0" w:color="auto"/>
        <w:right w:val="none" w:sz="0" w:space="0" w:color="auto"/>
      </w:divBdr>
    </w:div>
    <w:div w:id="205962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ia\Desktop\Diocesan%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2765F-52F0-4F23-877F-91F7BF62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Diocesan Headed Paper</Template>
  <TotalTime>76</TotalTime>
  <Pages>2</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Curia</dc:creator>
  <cp:keywords/>
  <dc:description/>
  <cp:lastModifiedBy>Microsoft account</cp:lastModifiedBy>
  <cp:revision>20</cp:revision>
  <cp:lastPrinted>2020-11-29T13:45:00Z</cp:lastPrinted>
  <dcterms:created xsi:type="dcterms:W3CDTF">2020-11-29T12:33:00Z</dcterms:created>
  <dcterms:modified xsi:type="dcterms:W3CDTF">2020-11-29T13:53:00Z</dcterms:modified>
</cp:coreProperties>
</file>