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151CC5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18</w:t>
      </w:r>
      <w:r w:rsidR="004763D8" w:rsidRPr="004763D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4763D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February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032007" w:rsidRDefault="00717086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6" w:history="1">
        <w:r w:rsidR="008825E3" w:rsidRPr="00032007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AA2978" w:rsidRPr="00032007" w:rsidRDefault="00AA2978" w:rsidP="00AA2978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AA2978" w:rsidRPr="00032007" w:rsidRDefault="00AA2978" w:rsidP="00AA297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3200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S5/6 Prelims: 14-28th Feb.: Exam Timetable issued. Teachers to advise their students of times/days and support with their revision programme</w:t>
      </w:r>
    </w:p>
    <w:p w:rsidR="00190741" w:rsidRPr="00032007" w:rsidRDefault="00AA2978" w:rsidP="0003200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3200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 </w:t>
      </w:r>
    </w:p>
    <w:p w:rsidR="002252D9" w:rsidRDefault="00190741" w:rsidP="003527A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190741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SQA Exam Transport – Please ask pupils who may be affected from the memo sent by Mr Cumming</w:t>
      </w:r>
    </w:p>
    <w:p w:rsidR="00032007" w:rsidRPr="00032007" w:rsidRDefault="00032007" w:rsidP="00032007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tbl>
      <w:tblPr>
        <w:tblW w:w="10115" w:type="dxa"/>
        <w:tblInd w:w="-72" w:type="dxa"/>
        <w:tblLook w:val="0000" w:firstRow="0" w:lastRow="0" w:firstColumn="0" w:lastColumn="0" w:noHBand="0" w:noVBand="0"/>
      </w:tblPr>
      <w:tblGrid>
        <w:gridCol w:w="10115"/>
      </w:tblGrid>
      <w:tr w:rsidR="00032007" w:rsidRPr="00032007" w:rsidTr="0088739E">
        <w:trPr>
          <w:trHeight w:val="487"/>
        </w:trPr>
        <w:tc>
          <w:tcPr>
            <w:tcW w:w="10115" w:type="dxa"/>
          </w:tcPr>
          <w:p w:rsidR="00032007" w:rsidRPr="00032007" w:rsidRDefault="00032007" w:rsidP="000320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</w:pP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  <w:t>Life Mass (7pm)  / YPI Final (7pm) / Careers Convention (6pm)</w:t>
            </w:r>
          </w:p>
        </w:tc>
      </w:tr>
      <w:tr w:rsidR="00032007" w:rsidRPr="00032007" w:rsidTr="0088739E">
        <w:trPr>
          <w:trHeight w:val="518"/>
        </w:trPr>
        <w:tc>
          <w:tcPr>
            <w:tcW w:w="10115" w:type="dxa"/>
          </w:tcPr>
          <w:p w:rsidR="00032007" w:rsidRPr="00032007" w:rsidRDefault="00032007" w:rsidP="000320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</w:pP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  <w:t>S1 Choices Evening, Thursday 28</w:t>
            </w: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  <w:vertAlign w:val="superscript"/>
              </w:rPr>
              <w:t>th</w:t>
            </w: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  <w:t xml:space="preserve"> February, 7pm.</w:t>
            </w:r>
          </w:p>
        </w:tc>
      </w:tr>
      <w:tr w:rsidR="00032007" w:rsidRPr="00032007" w:rsidTr="0088739E">
        <w:trPr>
          <w:trHeight w:val="487"/>
        </w:trPr>
        <w:tc>
          <w:tcPr>
            <w:tcW w:w="10115" w:type="dxa"/>
          </w:tcPr>
          <w:p w:rsidR="00032007" w:rsidRPr="00032007" w:rsidRDefault="00032007" w:rsidP="000320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</w:pP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  <w:t>Life Afternoon Tea, Saturday 23</w:t>
            </w: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  <w:vertAlign w:val="superscript"/>
              </w:rPr>
              <w:t>rd</w:t>
            </w:r>
            <w:r w:rsidRPr="00032007">
              <w:rPr>
                <w:rFonts w:asciiTheme="minorHAnsi" w:hAnsiTheme="minorHAnsi"/>
                <w:b/>
                <w:bCs/>
                <w:iCs/>
                <w:color w:val="17365D" w:themeColor="text2" w:themeShade="BF"/>
                <w:sz w:val="32"/>
                <w:szCs w:val="32"/>
              </w:rPr>
              <w:t xml:space="preserve"> March, 1pm.</w:t>
            </w:r>
          </w:p>
        </w:tc>
      </w:tr>
    </w:tbl>
    <w:p w:rsidR="00031314" w:rsidRDefault="00031314" w:rsidP="004763D8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E433C" w:rsidRDefault="006E433C" w:rsidP="004763D8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E433C" w:rsidRDefault="006E433C" w:rsidP="004763D8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3705D3" w:rsidRPr="003705D3" w:rsidRDefault="003705D3" w:rsidP="00C0765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705D3">
        <w:rPr>
          <w:rFonts w:asciiTheme="minorHAnsi" w:hAnsiTheme="minorHAnsi"/>
          <w:b/>
          <w:bCs/>
          <w:iCs/>
          <w:color w:val="FF0000"/>
          <w:sz w:val="32"/>
          <w:szCs w:val="32"/>
        </w:rPr>
        <w:t>Reminder to all pupils</w:t>
      </w:r>
    </w:p>
    <w:p w:rsidR="003705D3" w:rsidRPr="003705D3" w:rsidRDefault="003705D3" w:rsidP="003705D3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A2978" w:rsidRPr="00AA2978" w:rsidRDefault="003705D3" w:rsidP="00C067A9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A2978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The school is a nut free zone as we have pupils within who have allergies to this food type.  Please be considerate with your food choices. </w:t>
      </w:r>
    </w:p>
    <w:p w:rsidR="00AA2978" w:rsidRDefault="00AA2978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25545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BC0BCD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"../../../Prayers/Prayers%202018%20-%202019/Monday%2018%20February%202019.docx"</w:instrText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A50899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AA2978" w:rsidRDefault="00A50899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6E433C" w:rsidRDefault="006E433C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E433C" w:rsidRDefault="006E433C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E433C" w:rsidRDefault="006E433C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190741" w:rsidRDefault="006E433C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-838046</wp:posOffset>
            </wp:positionV>
            <wp:extent cx="6889115" cy="10373038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enefits of Exercise on your heal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15" cy="1037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48" w:rsidRPr="00903248" w:rsidRDefault="00903248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  <w:r w:rsidRP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  <w:t xml:space="preserve"> </w:t>
      </w:r>
    </w:p>
    <w:p w:rsidR="003033F4" w:rsidRPr="00BB3D85" w:rsidRDefault="00B31F9C" w:rsidP="00903248">
      <w:pPr>
        <w:tabs>
          <w:tab w:val="left" w:pos="2897"/>
        </w:tabs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573F1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"\\\\snhm02\\Staff$\\All Staff\\Prayers\\Prayers 2018 - 2019\\Monday 7 January 2019.docx"</w:instrText>
      </w: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ab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F6906" w:rsidRDefault="002F69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15A97" w:rsidRPr="00BA12EC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BA12EC">
        <w:rPr>
          <w:rFonts w:asciiTheme="minorHAnsi" w:hAnsiTheme="minorHAnsi"/>
          <w:b/>
          <w:bCs/>
          <w:iCs/>
          <w:color w:val="FF0000"/>
          <w:sz w:val="32"/>
          <w:szCs w:val="32"/>
        </w:rPr>
        <w:t>S1</w:t>
      </w:r>
    </w:p>
    <w:p w:rsidR="00151CC5" w:rsidRPr="00BA12EC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8" w:history="1">
        <w:r w:rsidR="00151CC5" w:rsidRPr="00BA12E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151CC5" w:rsidRPr="00BA12E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151CC5" w:rsidRPr="00BA12EC" w:rsidRDefault="00151CC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031314" w:rsidRPr="00BA12EC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BA12EC">
        <w:rPr>
          <w:rFonts w:asciiTheme="minorHAnsi" w:hAnsiTheme="minorHAnsi"/>
          <w:b/>
          <w:bCs/>
          <w:iCs/>
          <w:color w:val="FF0000"/>
          <w:sz w:val="32"/>
          <w:szCs w:val="32"/>
        </w:rPr>
        <w:t>Complete Inspiring Purpose booklet</w:t>
      </w:r>
    </w:p>
    <w:p w:rsidR="00031314" w:rsidRPr="00BA12EC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5E074D" w:rsidRPr="00BA12EC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5E074D" w:rsidRPr="00BA12E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3</w:t>
        </w:r>
      </w:hyperlink>
    </w:p>
    <w:p w:rsidR="00724EE0" w:rsidRPr="00BA12EC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BA12EC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724EE0" w:rsidRPr="00BA12E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2</w:t>
        </w:r>
      </w:hyperlink>
    </w:p>
    <w:p w:rsidR="00724EE0" w:rsidRPr="00BA12EC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151CC5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724EE0" w:rsidRPr="00151CC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1</w:t>
        </w:r>
      </w:hyperlink>
      <w:r w:rsidR="00724EE0" w:rsidRPr="00151CC5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Please collect booklets from Pastoral Base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1CC5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12E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Scottish Youth Parliament Talks Thursday 21</w:t>
      </w:r>
      <w:r w:rsidRPr="00484F7F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st</w: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February</w:t>
      </w: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10.40am – 2a6 &amp; 2a7</w:t>
      </w: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2.40pm – 2a1 &amp; 2a2</w:t>
      </w: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Please collect speakers from the school office</w:t>
      </w:r>
    </w:p>
    <w:p w:rsidR="00484F7F" w:rsidRPr="00BA12EC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1CC5" w:rsidRPr="00BA12EC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BA12EC" w:rsidRPr="00BA12E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</w:p>
    <w:p w:rsidR="004F0E68" w:rsidRPr="00BA12EC" w:rsidRDefault="00217071" w:rsidP="00724EE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  <w:u w:val="none"/>
        </w:rPr>
      </w:pPr>
      <w:r w:rsidRPr="00BA12E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BA12E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2019\\S2\\Human Rights updated.ppt"</w:instrText>
      </w:r>
      <w:r w:rsidRPr="00BA12E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</w:p>
    <w:p w:rsidR="00031314" w:rsidRPr="00BA12EC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12EC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Human Rights</w:t>
      </w:r>
      <w:r w:rsidR="00217071" w:rsidRPr="00BA12E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031314" w:rsidRPr="00BA12EC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F0E68" w:rsidRPr="00217071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9A28C8" w:rsidRPr="00BA12E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Prejudice and Discrimination</w:t>
        </w:r>
      </w:hyperlink>
      <w:r w:rsidR="009A28C8" w:rsidRPr="00217071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724EE0" w:rsidRPr="00217071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217071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YPI Final – Wednesday </w: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20</w: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th</w: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February at 7pm.  Please support your fellow pupils and attend this excellent event</w:t>
      </w: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84F7F" w:rsidRPr="00D15A97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17071" w:rsidRDefault="0021707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A12EC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BA12EC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484F7F" w:rsidRDefault="00484F7F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Scottish SPCA Talks</w:t>
      </w:r>
    </w:p>
    <w:p w:rsidR="00484F7F" w:rsidRDefault="00484F7F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Monday 18</w:t>
      </w:r>
      <w:r w:rsidRPr="00484F7F">
        <w:rPr>
          <w:rFonts w:asciiTheme="minorHAnsi" w:hAnsiTheme="minorHAnsi" w:cs="Comic Sans MS"/>
          <w:b/>
          <w:bCs/>
          <w:color w:val="00B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 February – 3a6 &amp; 3a7</w:t>
      </w:r>
    </w:p>
    <w:p w:rsidR="00484F7F" w:rsidRDefault="00484F7F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Tuesday 19</w:t>
      </w:r>
      <w:r w:rsidRPr="00484F7F">
        <w:rPr>
          <w:rFonts w:asciiTheme="minorHAnsi" w:hAnsiTheme="minorHAnsi" w:cs="Comic Sans MS"/>
          <w:b/>
          <w:bCs/>
          <w:color w:val="00B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 February – 3a1 &amp; 3a2</w:t>
      </w:r>
    </w:p>
    <w:p w:rsidR="00484F7F" w:rsidRDefault="00484F7F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Please collect speaker from the </w:t>
      </w:r>
      <w:r w:rsidR="002F53F4"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school office </w:t>
      </w:r>
    </w:p>
    <w:p w:rsidR="00484F7F" w:rsidRPr="00BA12EC" w:rsidRDefault="00484F7F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A12EC" w:rsidRPr="00BA12EC" w:rsidRDefault="0071708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4" w:history="1">
        <w:r w:rsidR="00BA12EC" w:rsidRPr="00BA12EC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PSHE Evaluation</w:t>
        </w:r>
      </w:hyperlink>
    </w:p>
    <w:p w:rsidR="00BA12EC" w:rsidRPr="00BA12EC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A12EC" w:rsidRPr="00F76F7E" w:rsidRDefault="00BA12EC" w:rsidP="00BA12E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begin"/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instrText>HYPERLINK "\\\\snhm02\\Staff$\\All Staff\\Pastoral Support ALL STAFF MAY 2018 2019\\PSHE Newsletter content 2018 2019\\S3\\Transferrable skills 2019.pptx"</w:instrText>
      </w: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separate"/>
      </w:r>
      <w:r w:rsidRPr="00F76F7E"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  <w:t>Transferable Skills</w:t>
      </w:r>
    </w:p>
    <w:p w:rsidR="00BA12EC" w:rsidRPr="00F76F7E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end"/>
      </w:r>
    </w:p>
    <w:p w:rsidR="00BA12EC" w:rsidRPr="00F76F7E" w:rsidRDefault="0071708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15" w:history="1">
        <w:r w:rsidR="00BA12EC" w:rsidRPr="00F76F7E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Study Techniques 2 – Follow up on last week’s lesson</w:t>
        </w:r>
      </w:hyperlink>
    </w:p>
    <w:p w:rsidR="00BA12EC" w:rsidRPr="00F76F7E" w:rsidRDefault="00BA12EC" w:rsidP="00BA12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BA12EC" w:rsidRPr="00F76F7E" w:rsidRDefault="00717086" w:rsidP="00BA12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BA12EC" w:rsidRPr="00F76F7E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Techniques</w:t>
        </w:r>
      </w:hyperlink>
      <w:r w:rsidR="00BA12EC" w:rsidRPr="00F76F7E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– Pupils will learn a variety of methods that can be used when they are studying</w:t>
      </w:r>
    </w:p>
    <w:p w:rsidR="00BA12EC" w:rsidRDefault="00BA12EC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17071" w:rsidRDefault="00217071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724EE0" w:rsidRPr="00BA12EC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A12EC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BA12EC" w:rsidRPr="00BA12EC" w:rsidRDefault="0071708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17" w:history="1">
        <w:r w:rsidR="00BA12EC" w:rsidRPr="00BA12EC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BA12EC" w:rsidRPr="00BA12EC" w:rsidRDefault="00BA12EC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1863" w:rsidRDefault="00217071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Options process for S4 pupils – Ask pupils to hi</w:t>
      </w:r>
      <w:r w:rsidR="005936C3">
        <w:rPr>
          <w:rFonts w:asciiTheme="minorHAnsi" w:hAnsiTheme="minorHAnsi" w:cs="Comic Sans MS"/>
          <w:b/>
          <w:bCs/>
          <w:color w:val="FFC000"/>
          <w:sz w:val="32"/>
          <w:szCs w:val="32"/>
        </w:rPr>
        <w:t>ghlight in their booklets what their best 5 subjects are – This will then be the basis of the conversation between pupils and their Pastoral Support teacher</w:t>
      </w:r>
    </w:p>
    <w:p w:rsidR="005936C3" w:rsidRDefault="005936C3" w:rsidP="00724EE0">
      <w:pPr>
        <w:autoSpaceDE w:val="0"/>
        <w:autoSpaceDN w:val="0"/>
        <w:adjustRightInd w:val="0"/>
      </w:pPr>
    </w:p>
    <w:p w:rsidR="00294689" w:rsidRPr="00432872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8" w:history="1">
        <w:r w:rsidR="00432872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Online Etiquette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9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Social Media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0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 - On Edge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724EE0" w:rsidRPr="0043287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Default="00717086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Stress and Anxiety – Dealing with Exam stress</w:t>
        </w:r>
      </w:hyperlink>
    </w:p>
    <w:p w:rsidR="00BA12EC" w:rsidRDefault="00BA12EC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F53F4" w:rsidRDefault="002F53F4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1825D1" w:rsidRPr="001825D1" w:rsidRDefault="0071708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3" w:history="1">
        <w:r w:rsidR="001825D1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Work Experience Survey – Please ask pupils to follow the link via the QR code and fill in any work experience they have done</w:t>
        </w:r>
      </w:hyperlink>
    </w:p>
    <w:p w:rsidR="001825D1" w:rsidRPr="001825D1" w:rsidRDefault="001825D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71708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24" w:history="1">
        <w:r w:rsidR="00BA12EC" w:rsidRPr="001825D1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</w:p>
    <w:p w:rsidR="007E1EC7" w:rsidRPr="001825D1" w:rsidRDefault="007E1EC7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71708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5" w:history="1">
        <w:r w:rsidR="00BA12EC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Anti-Smoking – </w:t>
        </w:r>
        <w:proofErr w:type="spellStart"/>
        <w:r w:rsidR="00BA12EC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Clickview</w:t>
        </w:r>
        <w:proofErr w:type="spellEnd"/>
        <w:r w:rsidR="00BA12EC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 – </w:t>
        </w:r>
        <w:r w:rsidR="00BA12EC" w:rsidRPr="001825D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Smoking </w:t>
        </w:r>
        <w:proofErr w:type="gramStart"/>
        <w:r w:rsidR="00BA12EC" w:rsidRPr="001825D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Our</w:t>
        </w:r>
        <w:proofErr w:type="gramEnd"/>
        <w:r w:rsidR="00BA12EC" w:rsidRPr="001825D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 deadliest Habit – </w:t>
        </w:r>
        <w:r w:rsidR="00BA12EC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 on link and use glow details to log in</w:t>
        </w:r>
      </w:hyperlink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Ensure that PSHE booklets are up to date including:</w:t>
      </w: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Full report reflection for S5</w:t>
      </w:r>
    </w:p>
    <w:p w:rsidR="00BA12EC" w:rsidRPr="001825D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Career education standards</w:t>
      </w:r>
    </w:p>
    <w:p w:rsidR="00BA12EC" w:rsidRPr="001825D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Wellbeing web</w:t>
      </w:r>
    </w:p>
    <w:p w:rsidR="00BA12EC" w:rsidRPr="001825D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SHANARRI task</w:t>
      </w: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Internet Use &amp; Social Network Sites - </w:t>
      </w:r>
      <w:proofErr w:type="spellStart"/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1825D1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- </w:t>
      </w:r>
      <w:r w:rsidRPr="001825D1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Internet Ethics &amp; Young People</w:t>
      </w:r>
    </w:p>
    <w:p w:rsidR="00BA12EC" w:rsidRPr="001825D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1825D1" w:rsidRDefault="00717086" w:rsidP="00BA12E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6" w:history="1">
        <w:r w:rsidR="00BA12EC" w:rsidRPr="001825D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EMA – Education Maintenance Allowance</w:t>
        </w:r>
      </w:hyperlink>
    </w:p>
    <w:p w:rsidR="002F53F4" w:rsidRPr="001825D1" w:rsidRDefault="002F53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F53F4" w:rsidRPr="001825D1" w:rsidRDefault="002F53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FB2A9F" w:rsidRPr="001825D1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bookmarkStart w:id="0" w:name="_GoBack"/>
      <w:bookmarkEnd w:id="0"/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1825D1" w:rsidRPr="001825D1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1825D1" w:rsidRPr="001825D1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Work Experience Survey – Please ask pupils to follow the link via the QR code and fill in any work experience they have done</w:t>
        </w:r>
      </w:hyperlink>
    </w:p>
    <w:p w:rsidR="001825D1" w:rsidRPr="001825D1" w:rsidRDefault="001825D1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A12EC" w:rsidRPr="001825D1" w:rsidRDefault="0071708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28" w:history="1">
        <w:r w:rsidR="00BA12EC" w:rsidRPr="001825D1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Could all pupils who are carrying out an S6 Service placement please register in class and go to ICT 8 to complete their Volunteering award</w:t>
      </w: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724EE0" w:rsidRPr="001825D1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176EC0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9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fldChar w:fldCharType="end"/>
      </w:r>
      <w:hyperlink r:id="rId30" w:history="1">
        <w:r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Preparation - 10 step guide on how to prepare for an interview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1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2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724EE0" w:rsidRPr="00A14F44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90405D" w:rsidRDefault="00724EE0" w:rsidP="00724EE0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p w:rsidR="002E4080" w:rsidRPr="0090405D" w:rsidRDefault="002E4080" w:rsidP="00A14F4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20759"/>
    <w:rsid w:val="000207FE"/>
    <w:rsid w:val="000226B8"/>
    <w:rsid w:val="00026840"/>
    <w:rsid w:val="00031314"/>
    <w:rsid w:val="00032007"/>
    <w:rsid w:val="00045785"/>
    <w:rsid w:val="000615C5"/>
    <w:rsid w:val="0007382C"/>
    <w:rsid w:val="0007445E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17071"/>
    <w:rsid w:val="002250B3"/>
    <w:rsid w:val="002252D9"/>
    <w:rsid w:val="00243062"/>
    <w:rsid w:val="00256322"/>
    <w:rsid w:val="00263A97"/>
    <w:rsid w:val="002800E6"/>
    <w:rsid w:val="00292749"/>
    <w:rsid w:val="00294689"/>
    <w:rsid w:val="0029711B"/>
    <w:rsid w:val="002976F1"/>
    <w:rsid w:val="002A2DA3"/>
    <w:rsid w:val="002A7F42"/>
    <w:rsid w:val="002B19E9"/>
    <w:rsid w:val="002C5313"/>
    <w:rsid w:val="002E0127"/>
    <w:rsid w:val="002E06AF"/>
    <w:rsid w:val="002E4080"/>
    <w:rsid w:val="002F53F4"/>
    <w:rsid w:val="002F58AE"/>
    <w:rsid w:val="002F6906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705D3"/>
    <w:rsid w:val="00395216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2872"/>
    <w:rsid w:val="00436FF2"/>
    <w:rsid w:val="00446D28"/>
    <w:rsid w:val="00454A14"/>
    <w:rsid w:val="004763D8"/>
    <w:rsid w:val="00480E59"/>
    <w:rsid w:val="00484F7F"/>
    <w:rsid w:val="0049125B"/>
    <w:rsid w:val="004932F7"/>
    <w:rsid w:val="004959E6"/>
    <w:rsid w:val="004B5412"/>
    <w:rsid w:val="004D2B84"/>
    <w:rsid w:val="004D3F69"/>
    <w:rsid w:val="004F0E68"/>
    <w:rsid w:val="0051020C"/>
    <w:rsid w:val="0055097D"/>
    <w:rsid w:val="00565009"/>
    <w:rsid w:val="005704C0"/>
    <w:rsid w:val="005735AA"/>
    <w:rsid w:val="00573F15"/>
    <w:rsid w:val="005936C3"/>
    <w:rsid w:val="00593F61"/>
    <w:rsid w:val="005A5435"/>
    <w:rsid w:val="005C17AD"/>
    <w:rsid w:val="005E074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286D"/>
    <w:rsid w:val="006C4F1E"/>
    <w:rsid w:val="006D70BD"/>
    <w:rsid w:val="006E433C"/>
    <w:rsid w:val="00705E77"/>
    <w:rsid w:val="007169C0"/>
    <w:rsid w:val="00717086"/>
    <w:rsid w:val="007205CC"/>
    <w:rsid w:val="00724EE0"/>
    <w:rsid w:val="00741873"/>
    <w:rsid w:val="00747715"/>
    <w:rsid w:val="00751FB6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1EC7"/>
    <w:rsid w:val="007E6510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825E3"/>
    <w:rsid w:val="0088739E"/>
    <w:rsid w:val="00892130"/>
    <w:rsid w:val="008A0B38"/>
    <w:rsid w:val="008A4427"/>
    <w:rsid w:val="008B3642"/>
    <w:rsid w:val="008C0E3A"/>
    <w:rsid w:val="008D6FD8"/>
    <w:rsid w:val="008F4B01"/>
    <w:rsid w:val="00903248"/>
    <w:rsid w:val="0090405D"/>
    <w:rsid w:val="0090598D"/>
    <w:rsid w:val="009256D5"/>
    <w:rsid w:val="009449E9"/>
    <w:rsid w:val="009544BA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268"/>
    <w:rsid w:val="00AA2978"/>
    <w:rsid w:val="00AB1F2A"/>
    <w:rsid w:val="00AE2E38"/>
    <w:rsid w:val="00AE450B"/>
    <w:rsid w:val="00B3098A"/>
    <w:rsid w:val="00B31F9C"/>
    <w:rsid w:val="00B570DB"/>
    <w:rsid w:val="00B62975"/>
    <w:rsid w:val="00B75279"/>
    <w:rsid w:val="00B762E9"/>
    <w:rsid w:val="00B821E3"/>
    <w:rsid w:val="00B97C8C"/>
    <w:rsid w:val="00BA12EC"/>
    <w:rsid w:val="00BB3D85"/>
    <w:rsid w:val="00BB73F4"/>
    <w:rsid w:val="00BC0BCD"/>
    <w:rsid w:val="00BE07F7"/>
    <w:rsid w:val="00BE4F3C"/>
    <w:rsid w:val="00BF0710"/>
    <w:rsid w:val="00BF22E2"/>
    <w:rsid w:val="00C01C8F"/>
    <w:rsid w:val="00C067A9"/>
    <w:rsid w:val="00C104C9"/>
    <w:rsid w:val="00C552D6"/>
    <w:rsid w:val="00C63543"/>
    <w:rsid w:val="00C851EA"/>
    <w:rsid w:val="00C94234"/>
    <w:rsid w:val="00CB002F"/>
    <w:rsid w:val="00CC64ED"/>
    <w:rsid w:val="00CE36A3"/>
    <w:rsid w:val="00CE72B2"/>
    <w:rsid w:val="00D02432"/>
    <w:rsid w:val="00D04229"/>
    <w:rsid w:val="00D134EF"/>
    <w:rsid w:val="00D15A97"/>
    <w:rsid w:val="00D5060A"/>
    <w:rsid w:val="00D50A26"/>
    <w:rsid w:val="00D61863"/>
    <w:rsid w:val="00D76C94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22BB7"/>
    <w:rsid w:val="00F25545"/>
    <w:rsid w:val="00F3478E"/>
    <w:rsid w:val="00F461B7"/>
    <w:rsid w:val="00F6127B"/>
    <w:rsid w:val="00F62753"/>
    <w:rsid w:val="00F67A4E"/>
    <w:rsid w:val="00F76F7E"/>
    <w:rsid w:val="00F77C87"/>
    <w:rsid w:val="00F82060"/>
    <w:rsid w:val="00F84D4E"/>
    <w:rsid w:val="00F939A2"/>
    <w:rsid w:val="00F97278"/>
    <w:rsid w:val="00FA4C6C"/>
    <w:rsid w:val="00FB2A9F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6665"/>
  <w15:docId w15:val="{51AA1EAF-27D7-46BB-9F42-547E3D2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2\Prejudice%20and%20Discrimination.ppt" TargetMode="External"/><Relationship Id="rId18" Type="http://schemas.openxmlformats.org/officeDocument/2006/relationships/hyperlink" Target="file:///\\snhm02\Staff$\All%20Staff\Pastoral%20Support%20ALL%20STAFF%20MAY%202018%202019\PSHE%20Newsletter%20content%202018%202019\S4\Online%20etiquette.pptx" TargetMode="External"/><Relationship Id="rId26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5" Type="http://schemas.openxmlformats.org/officeDocument/2006/relationships/hyperlink" Target="http://online.clickview.co.uk/libraries/videos/75a04286-9402-fbbc-6009-83816d77a3b9/epidemiology-linking-smoking-to-lung-canc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3\Study%20skills%202019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4\Self%20Harm.pptx" TargetMode="External"/><Relationship Id="rId29" Type="http://schemas.openxmlformats.org/officeDocument/2006/relationships/hyperlink" Target="file:///P:\PSHE\Diploma%202017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5%20Steps%20to%20Wellbeing%20Video\5%20Steps%20to%20Wellbeing.MP4" TargetMode="External"/><Relationship Id="rId11" Type="http://schemas.openxmlformats.org/officeDocument/2006/relationships/hyperlink" Target="file:///\\snhm02\Staff$\All%20Staff\Pastoral%20Support%20ALL%20STAFF%20MAY%202018%202019\PSHE%20Newsletter%20content%202018%202019\S1\Inspire%20Aspire%20-%20Global%20Citizenship\Inspiring%20purpose%202017%202018%20Classroom%20lessons%20Part%201.pptx" TargetMode="External"/><Relationship Id="rId24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2" Type="http://schemas.openxmlformats.org/officeDocument/2006/relationships/hyperlink" Target="file:///\\snhm02\Staff$\All%20Staff\Pastoral%20Support%20ALL%20STAFF%20MAY%202018%202019\PSHE%20Newsletter%20content%202018%202019\S6\The%20interview.ppt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3\Study%20Skills%202019%20(2)%20updated.pptx" TargetMode="External"/><Relationship Id="rId23" Type="http://schemas.openxmlformats.org/officeDocument/2006/relationships/hyperlink" Target="../../PSHE%20Newsletter%20content%202018%202019/S5/Work%20Experience%20Surveys%20S5.docx" TargetMode="External"/><Relationship Id="rId28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0" Type="http://schemas.openxmlformats.org/officeDocument/2006/relationships/hyperlink" Target="file:///\\snhm02\Staff$\All%20Staff\Pastoral%20Support%20ALL%20STAFF%20MAY%202018%202019\PSHE%20Newsletter%20content%202018%202019\S1\Inspire%20Aspire%20-%20Global%20Citizenship\Inspiring%20purpose%202017%202018%20Classroom%20lessons%20Part%202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4\Internet%20use%20and%20social%20media.pptx" TargetMode="External"/><Relationship Id="rId31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astoral%20Support%20ALL%20STAFF%20MAY%202018%202019\PSHE%20Newsletter%20content%202018%202019\S1\Inspire%20Aspire%20-%20Global%20Citizenship\Inspiring%20purpose%202017%202018%20Classroom%20lessons%20Part%203.pptx" TargetMode="External"/><Relationship Id="rId14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4\Stress%20and%20Anxiety.pptx" TargetMode="External"/><Relationship Id="rId27" Type="http://schemas.openxmlformats.org/officeDocument/2006/relationships/hyperlink" Target="../../PSHE%20Newsletter%20content%202018%202019/S6/Work%20Experience%20Surveys%20S6.docx" TargetMode="External"/><Relationship Id="rId30" Type="http://schemas.openxmlformats.org/officeDocument/2006/relationships/hyperlink" Target="file:///\\snhm02\Staff$\All%20Staff\Pastoral%20Support%20ALL%20STAFF%20MAY%202018%202019\PSHE%20Newsletter%20content%202018%202019\S6\Interview%20prep%20lesson%20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10</cp:revision>
  <dcterms:created xsi:type="dcterms:W3CDTF">2019-02-14T14:40:00Z</dcterms:created>
  <dcterms:modified xsi:type="dcterms:W3CDTF">2019-02-18T17:50:00Z</dcterms:modified>
</cp:coreProperties>
</file>