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BADAF" w14:textId="03431C09" w:rsidR="0011074E" w:rsidRPr="003D1D8C" w:rsidRDefault="003D1D8C" w:rsidP="003560AC">
      <w:pPr>
        <w:jc w:val="center"/>
        <w:rPr>
          <w:b/>
          <w:bCs/>
          <w:color w:val="00B050"/>
          <w:sz w:val="28"/>
          <w:szCs w:val="28"/>
          <w:u w:val="single"/>
        </w:rPr>
      </w:pPr>
      <w:r w:rsidRPr="003D1D8C">
        <w:rPr>
          <w:noProof/>
          <w:color w:val="00B050"/>
          <w:sz w:val="28"/>
          <w:szCs w:val="28"/>
          <w:lang w:val="en-GB" w:eastAsia="en-GB"/>
        </w:rPr>
        <w:drawing>
          <wp:anchor distT="0" distB="0" distL="114300" distR="114300" simplePos="0" relativeHeight="251659264" behindDoc="1" locked="0" layoutInCell="1" allowOverlap="1" wp14:anchorId="4E498577" wp14:editId="5156D5E3">
            <wp:simplePos x="0" y="0"/>
            <wp:positionH relativeFrom="margin">
              <wp:align>left</wp:align>
            </wp:positionH>
            <wp:positionV relativeFrom="margin">
              <wp:posOffset>-304800</wp:posOffset>
            </wp:positionV>
            <wp:extent cx="1592132" cy="914400"/>
            <wp:effectExtent l="0" t="0" r="8255" b="0"/>
            <wp:wrapNone/>
            <wp:docPr id="1" name="Picture 1" descr="National Theatre Live Logo Transparent PNG - 609x393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Theatre Live Logo Transparent PNG - 609x393 - Fre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2132"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4B488085" w:rsidRPr="003D1D8C">
        <w:rPr>
          <w:b/>
          <w:bCs/>
          <w:color w:val="00B050"/>
          <w:sz w:val="28"/>
          <w:szCs w:val="28"/>
          <w:u w:val="single"/>
        </w:rPr>
        <w:t xml:space="preserve">Treasure Island </w:t>
      </w:r>
      <w:r w:rsidR="00DC4B2C" w:rsidRPr="003D1D8C">
        <w:rPr>
          <w:b/>
          <w:bCs/>
          <w:color w:val="00B050"/>
          <w:sz w:val="28"/>
          <w:szCs w:val="28"/>
          <w:u w:val="single"/>
        </w:rPr>
        <w:t>Creative Writing-</w:t>
      </w:r>
    </w:p>
    <w:p w14:paraId="50BF5A5F" w14:textId="2F1811DD" w:rsidR="2D186B68" w:rsidRDefault="00DC4B2C" w:rsidP="0011074E">
      <w:pPr>
        <w:jc w:val="center"/>
        <w:rPr>
          <w:b/>
          <w:bCs/>
          <w:color w:val="00B050"/>
          <w:sz w:val="28"/>
          <w:szCs w:val="28"/>
          <w:u w:val="single"/>
        </w:rPr>
      </w:pPr>
      <w:r w:rsidRPr="003D1D8C">
        <w:rPr>
          <w:b/>
          <w:bCs/>
          <w:color w:val="00B050"/>
          <w:sz w:val="28"/>
          <w:szCs w:val="28"/>
          <w:u w:val="single"/>
        </w:rPr>
        <w:t>CHARACTERISATION</w:t>
      </w:r>
      <w:r w:rsidR="0011074E" w:rsidRPr="003D1D8C">
        <w:rPr>
          <w:b/>
          <w:bCs/>
          <w:color w:val="00B050"/>
          <w:sz w:val="28"/>
          <w:szCs w:val="28"/>
          <w:u w:val="single"/>
        </w:rPr>
        <w:t>- IN ROLE DIARY</w:t>
      </w:r>
    </w:p>
    <w:p w14:paraId="5ECB043A" w14:textId="21DF0157" w:rsidR="00B417AC" w:rsidRPr="00B417AC" w:rsidRDefault="00B417AC" w:rsidP="003560AC">
      <w:pPr>
        <w:tabs>
          <w:tab w:val="left" w:pos="1455"/>
        </w:tabs>
        <w:jc w:val="center"/>
        <w:rPr>
          <w:rFonts w:ascii="Verdana" w:hAnsi="Verdana"/>
          <w:b/>
          <w:color w:val="00B050"/>
          <w:sz w:val="24"/>
          <w:szCs w:val="24"/>
          <w:u w:val="single"/>
        </w:rPr>
      </w:pPr>
      <w:r w:rsidRPr="00400392">
        <w:rPr>
          <w:rFonts w:ascii="Verdana" w:hAnsi="Verdana"/>
          <w:b/>
          <w:color w:val="00B050"/>
          <w:sz w:val="24"/>
          <w:szCs w:val="24"/>
          <w:u w:val="single"/>
        </w:rPr>
        <w:t xml:space="preserve">Timescale to be completed- by </w:t>
      </w:r>
      <w:r>
        <w:rPr>
          <w:rFonts w:ascii="Verdana" w:hAnsi="Verdana"/>
          <w:b/>
          <w:color w:val="00B050"/>
          <w:sz w:val="24"/>
          <w:szCs w:val="24"/>
          <w:u w:val="single"/>
        </w:rPr>
        <w:t>1</w:t>
      </w:r>
      <w:r w:rsidRPr="00B417AC">
        <w:rPr>
          <w:rFonts w:ascii="Verdana" w:hAnsi="Verdana"/>
          <w:b/>
          <w:color w:val="00B050"/>
          <w:sz w:val="24"/>
          <w:szCs w:val="24"/>
          <w:u w:val="single"/>
          <w:vertAlign w:val="superscript"/>
        </w:rPr>
        <w:t>st</w:t>
      </w:r>
      <w:r>
        <w:rPr>
          <w:rFonts w:ascii="Verdana" w:hAnsi="Verdana"/>
          <w:b/>
          <w:color w:val="00B050"/>
          <w:sz w:val="24"/>
          <w:szCs w:val="24"/>
          <w:u w:val="single"/>
        </w:rPr>
        <w:t xml:space="preserve"> May</w:t>
      </w:r>
    </w:p>
    <w:p w14:paraId="083019BE" w14:textId="62E8F4F1" w:rsidR="0011074E" w:rsidRPr="003D1D8C" w:rsidRDefault="0011074E" w:rsidP="4B488085">
      <w:pPr>
        <w:rPr>
          <w:sz w:val="28"/>
          <w:szCs w:val="28"/>
        </w:rPr>
      </w:pPr>
      <w:r w:rsidRPr="003D1D8C">
        <w:rPr>
          <w:sz w:val="28"/>
          <w:szCs w:val="28"/>
        </w:rPr>
        <w:t xml:space="preserve">In drama we know playing a character involves changing your voice and movement to play the character who lives in a different time and place to you.  </w:t>
      </w:r>
      <w:r w:rsidRPr="003D1D8C">
        <w:rPr>
          <w:b/>
          <w:sz w:val="28"/>
          <w:szCs w:val="28"/>
        </w:rPr>
        <w:t xml:space="preserve">However, the </w:t>
      </w:r>
      <w:proofErr w:type="spellStart"/>
      <w:r w:rsidRPr="003D1D8C">
        <w:rPr>
          <w:b/>
          <w:sz w:val="28"/>
          <w:szCs w:val="28"/>
        </w:rPr>
        <w:t>charact</w:t>
      </w:r>
      <w:r w:rsidR="001C740D">
        <w:rPr>
          <w:b/>
          <w:sz w:val="28"/>
          <w:szCs w:val="28"/>
        </w:rPr>
        <w:t>eris</w:t>
      </w:r>
      <w:r w:rsidRPr="003D1D8C">
        <w:rPr>
          <w:b/>
          <w:sz w:val="28"/>
          <w:szCs w:val="28"/>
        </w:rPr>
        <w:t>ation</w:t>
      </w:r>
      <w:proofErr w:type="spellEnd"/>
      <w:r w:rsidRPr="003D1D8C">
        <w:rPr>
          <w:b/>
          <w:sz w:val="28"/>
          <w:szCs w:val="28"/>
        </w:rPr>
        <w:t xml:space="preserve"> process for actors also involves the actor considering the </w:t>
      </w:r>
      <w:r w:rsidRPr="003D1D8C">
        <w:rPr>
          <w:b/>
          <w:sz w:val="28"/>
          <w:szCs w:val="28"/>
          <w:u w:val="single"/>
        </w:rPr>
        <w:t>inner world</w:t>
      </w:r>
      <w:r w:rsidRPr="003D1D8C">
        <w:rPr>
          <w:b/>
          <w:sz w:val="28"/>
          <w:szCs w:val="28"/>
        </w:rPr>
        <w:t xml:space="preserve"> of the character</w:t>
      </w:r>
      <w:r w:rsidRPr="003D1D8C">
        <w:rPr>
          <w:sz w:val="28"/>
          <w:szCs w:val="28"/>
        </w:rPr>
        <w:t xml:space="preserve">.  There are lots of </w:t>
      </w:r>
      <w:proofErr w:type="spellStart"/>
      <w:r w:rsidR="001C740D">
        <w:rPr>
          <w:sz w:val="28"/>
          <w:szCs w:val="28"/>
        </w:rPr>
        <w:t>characteris</w:t>
      </w:r>
      <w:r w:rsidRPr="003D1D8C">
        <w:rPr>
          <w:sz w:val="28"/>
          <w:szCs w:val="28"/>
        </w:rPr>
        <w:t>ation</w:t>
      </w:r>
      <w:proofErr w:type="spellEnd"/>
      <w:r w:rsidRPr="003D1D8C">
        <w:rPr>
          <w:sz w:val="28"/>
          <w:szCs w:val="28"/>
        </w:rPr>
        <w:t xml:space="preserve"> tasks actors can do to help with the inner world such as role-on-the- wall and in role writing. </w:t>
      </w:r>
    </w:p>
    <w:p w14:paraId="76786BC3" w14:textId="1460D304" w:rsidR="2D186B68" w:rsidRPr="003D1D8C" w:rsidRDefault="4B488085" w:rsidP="4B488085">
      <w:pPr>
        <w:rPr>
          <w:b/>
          <w:sz w:val="28"/>
          <w:szCs w:val="28"/>
        </w:rPr>
      </w:pPr>
      <w:r w:rsidRPr="003D1D8C">
        <w:rPr>
          <w:b/>
          <w:sz w:val="28"/>
          <w:szCs w:val="28"/>
        </w:rPr>
        <w:t>Task:</w:t>
      </w:r>
    </w:p>
    <w:p w14:paraId="57D255FE" w14:textId="608118DC" w:rsidR="2D186B68" w:rsidRPr="003D1D8C" w:rsidRDefault="0011074E" w:rsidP="4B488085">
      <w:pPr>
        <w:pStyle w:val="ListParagraph"/>
        <w:numPr>
          <w:ilvl w:val="0"/>
          <w:numId w:val="3"/>
        </w:numPr>
        <w:rPr>
          <w:sz w:val="28"/>
          <w:szCs w:val="28"/>
        </w:rPr>
      </w:pPr>
      <w:r w:rsidRPr="003D1D8C">
        <w:rPr>
          <w:sz w:val="28"/>
          <w:szCs w:val="28"/>
        </w:rPr>
        <w:t xml:space="preserve">Create a character diary for any </w:t>
      </w:r>
      <w:r w:rsidRPr="003D1D8C">
        <w:rPr>
          <w:b/>
          <w:sz w:val="28"/>
          <w:szCs w:val="28"/>
          <w:u w:val="single"/>
        </w:rPr>
        <w:t>one</w:t>
      </w:r>
      <w:r w:rsidRPr="003D1D8C">
        <w:rPr>
          <w:sz w:val="28"/>
          <w:szCs w:val="28"/>
        </w:rPr>
        <w:t xml:space="preserve"> of the characters from </w:t>
      </w:r>
      <w:r w:rsidRPr="001C740D">
        <w:rPr>
          <w:b/>
          <w:color w:val="00B050"/>
          <w:sz w:val="28"/>
          <w:szCs w:val="28"/>
          <w:u w:val="single"/>
        </w:rPr>
        <w:t>TREASURE ISLAND</w:t>
      </w:r>
      <w:r w:rsidRPr="003D1D8C">
        <w:rPr>
          <w:sz w:val="28"/>
          <w:szCs w:val="28"/>
        </w:rPr>
        <w:t>.</w:t>
      </w:r>
    </w:p>
    <w:p w14:paraId="4C71F5DD" w14:textId="0281ACB9" w:rsidR="0011074E" w:rsidRDefault="0011074E" w:rsidP="4B488085">
      <w:pPr>
        <w:pStyle w:val="ListParagraph"/>
        <w:numPr>
          <w:ilvl w:val="0"/>
          <w:numId w:val="3"/>
        </w:numPr>
        <w:rPr>
          <w:sz w:val="28"/>
          <w:szCs w:val="28"/>
        </w:rPr>
      </w:pPr>
      <w:r w:rsidRPr="003D1D8C">
        <w:rPr>
          <w:sz w:val="28"/>
          <w:szCs w:val="28"/>
        </w:rPr>
        <w:t xml:space="preserve">There should be between </w:t>
      </w:r>
      <w:r w:rsidRPr="003D1D8C">
        <w:rPr>
          <w:b/>
          <w:sz w:val="28"/>
          <w:szCs w:val="28"/>
          <w:u w:val="single"/>
        </w:rPr>
        <w:t>3 and 5 entries</w:t>
      </w:r>
      <w:r w:rsidRPr="003D1D8C">
        <w:rPr>
          <w:sz w:val="28"/>
          <w:szCs w:val="28"/>
        </w:rPr>
        <w:t>.</w:t>
      </w:r>
    </w:p>
    <w:p w14:paraId="43CBD8DF" w14:textId="3146FE29" w:rsidR="005824E4" w:rsidRPr="003D1D8C" w:rsidRDefault="005824E4" w:rsidP="4B488085">
      <w:pPr>
        <w:pStyle w:val="ListParagraph"/>
        <w:numPr>
          <w:ilvl w:val="0"/>
          <w:numId w:val="3"/>
        </w:numPr>
        <w:rPr>
          <w:sz w:val="28"/>
          <w:szCs w:val="28"/>
        </w:rPr>
      </w:pPr>
      <w:r w:rsidRPr="0033302A">
        <w:rPr>
          <w:sz w:val="28"/>
          <w:szCs w:val="28"/>
        </w:rPr>
        <w:t>Each diary entry should be about 100-150 words</w:t>
      </w:r>
      <w:r w:rsidR="006E7431">
        <w:rPr>
          <w:sz w:val="28"/>
          <w:szCs w:val="28"/>
        </w:rPr>
        <w:t xml:space="preserve"> but </w:t>
      </w:r>
      <w:r w:rsidR="006E7431" w:rsidRPr="0033302A">
        <w:rPr>
          <w:sz w:val="28"/>
          <w:szCs w:val="28"/>
        </w:rPr>
        <w:t>just you do your best</w:t>
      </w:r>
      <w:r w:rsidR="006E7431">
        <w:rPr>
          <w:sz w:val="28"/>
          <w:szCs w:val="28"/>
        </w:rPr>
        <w:t>.</w:t>
      </w:r>
    </w:p>
    <w:p w14:paraId="1472E97D" w14:textId="618BFF64" w:rsidR="0011074E" w:rsidRPr="003D1D8C" w:rsidRDefault="4B488085" w:rsidP="0011074E">
      <w:pPr>
        <w:rPr>
          <w:b/>
          <w:color w:val="000000" w:themeColor="text1"/>
          <w:sz w:val="28"/>
          <w:szCs w:val="28"/>
        </w:rPr>
      </w:pPr>
      <w:r w:rsidRPr="003D1D8C">
        <w:rPr>
          <w:b/>
          <w:color w:val="000000" w:themeColor="text1"/>
          <w:sz w:val="28"/>
          <w:szCs w:val="28"/>
        </w:rPr>
        <w:t>Instructions:</w:t>
      </w:r>
    </w:p>
    <w:p w14:paraId="5CF4C893" w14:textId="25215829" w:rsidR="0011074E" w:rsidRPr="00CA2A1A" w:rsidRDefault="0011074E" w:rsidP="00CA2A1A">
      <w:pPr>
        <w:pStyle w:val="ListParagraph"/>
        <w:numPr>
          <w:ilvl w:val="0"/>
          <w:numId w:val="2"/>
        </w:numPr>
        <w:rPr>
          <w:rFonts w:eastAsia="Times New Roman"/>
          <w:color w:val="000000" w:themeColor="text1"/>
          <w:sz w:val="28"/>
          <w:szCs w:val="28"/>
        </w:rPr>
      </w:pPr>
      <w:r w:rsidRPr="003D1D8C">
        <w:rPr>
          <w:rFonts w:eastAsia="Times New Roman"/>
          <w:color w:val="000000" w:themeColor="text1"/>
          <w:sz w:val="28"/>
          <w:szCs w:val="28"/>
        </w:rPr>
        <w:t>Choose a character from the production. It can be anyone.  From minor Red Ruth to Bill Bones to a main character such as Jim Hawkins or Long John Silver.</w:t>
      </w:r>
    </w:p>
    <w:p w14:paraId="230B5DFC" w14:textId="419A8851" w:rsidR="0011074E" w:rsidRPr="003D1D8C" w:rsidRDefault="0011074E" w:rsidP="001D266F">
      <w:pPr>
        <w:pStyle w:val="ListParagraph"/>
        <w:numPr>
          <w:ilvl w:val="0"/>
          <w:numId w:val="2"/>
        </w:numPr>
        <w:rPr>
          <w:rFonts w:eastAsia="Times New Roman"/>
          <w:color w:val="000000" w:themeColor="text1"/>
          <w:sz w:val="28"/>
          <w:szCs w:val="28"/>
        </w:rPr>
      </w:pPr>
      <w:r w:rsidRPr="003D1D8C">
        <w:rPr>
          <w:rFonts w:eastAsia="Times New Roman"/>
          <w:color w:val="000000" w:themeColor="text1"/>
          <w:sz w:val="28"/>
          <w:szCs w:val="28"/>
        </w:rPr>
        <w:t>Choose a significant moment (s) or scene (s) from the play and think about how this character might feel about:</w:t>
      </w:r>
    </w:p>
    <w:p w14:paraId="65F92B9F" w14:textId="030A62B3" w:rsidR="0011074E" w:rsidRPr="003D1D8C" w:rsidRDefault="0011074E" w:rsidP="0011074E">
      <w:pPr>
        <w:pStyle w:val="ListParagraph"/>
        <w:numPr>
          <w:ilvl w:val="1"/>
          <w:numId w:val="2"/>
        </w:numPr>
        <w:rPr>
          <w:rFonts w:eastAsia="Times New Roman"/>
          <w:color w:val="000000" w:themeColor="text1"/>
          <w:sz w:val="28"/>
          <w:szCs w:val="28"/>
        </w:rPr>
      </w:pPr>
      <w:r w:rsidRPr="003D1D8C">
        <w:rPr>
          <w:rFonts w:eastAsia="Times New Roman"/>
          <w:color w:val="000000" w:themeColor="text1"/>
          <w:sz w:val="28"/>
          <w:szCs w:val="28"/>
        </w:rPr>
        <w:t>Where they are</w:t>
      </w:r>
    </w:p>
    <w:p w14:paraId="5FDAC208" w14:textId="53B71B93" w:rsidR="0011074E" w:rsidRPr="003D1D8C" w:rsidRDefault="0011074E" w:rsidP="0011074E">
      <w:pPr>
        <w:pStyle w:val="ListParagraph"/>
        <w:numPr>
          <w:ilvl w:val="1"/>
          <w:numId w:val="2"/>
        </w:numPr>
        <w:rPr>
          <w:rFonts w:eastAsia="Times New Roman"/>
          <w:color w:val="000000" w:themeColor="text1"/>
          <w:sz w:val="28"/>
          <w:szCs w:val="28"/>
        </w:rPr>
      </w:pPr>
      <w:r w:rsidRPr="003D1D8C">
        <w:rPr>
          <w:rFonts w:eastAsia="Times New Roman"/>
          <w:color w:val="000000" w:themeColor="text1"/>
          <w:sz w:val="28"/>
          <w:szCs w:val="28"/>
        </w:rPr>
        <w:t>The people they are with</w:t>
      </w:r>
    </w:p>
    <w:p w14:paraId="32A9B9C2" w14:textId="0258427A" w:rsidR="0011074E" w:rsidRPr="003D1D8C" w:rsidRDefault="0011074E" w:rsidP="0011074E">
      <w:pPr>
        <w:pStyle w:val="ListParagraph"/>
        <w:numPr>
          <w:ilvl w:val="1"/>
          <w:numId w:val="2"/>
        </w:numPr>
        <w:rPr>
          <w:rFonts w:eastAsia="Times New Roman"/>
          <w:color w:val="000000" w:themeColor="text1"/>
          <w:sz w:val="28"/>
          <w:szCs w:val="28"/>
        </w:rPr>
      </w:pPr>
      <w:r w:rsidRPr="003D1D8C">
        <w:rPr>
          <w:rFonts w:eastAsia="Times New Roman"/>
          <w:color w:val="000000" w:themeColor="text1"/>
          <w:sz w:val="28"/>
          <w:szCs w:val="28"/>
        </w:rPr>
        <w:t>The people in their life they might miss (these people do not necessarily need to be in the play)</w:t>
      </w:r>
    </w:p>
    <w:p w14:paraId="0F79C747" w14:textId="22619F9A" w:rsidR="0011074E" w:rsidRPr="00CA2A1A" w:rsidRDefault="0011074E" w:rsidP="00CA2A1A">
      <w:pPr>
        <w:pStyle w:val="ListParagraph"/>
        <w:numPr>
          <w:ilvl w:val="1"/>
          <w:numId w:val="2"/>
        </w:numPr>
        <w:rPr>
          <w:rFonts w:eastAsia="Times New Roman"/>
          <w:color w:val="000000" w:themeColor="text1"/>
          <w:sz w:val="28"/>
          <w:szCs w:val="28"/>
        </w:rPr>
      </w:pPr>
      <w:r w:rsidRPr="003D1D8C">
        <w:rPr>
          <w:rFonts w:eastAsia="Times New Roman"/>
          <w:color w:val="000000" w:themeColor="text1"/>
          <w:sz w:val="28"/>
          <w:szCs w:val="28"/>
        </w:rPr>
        <w:t>Their hopes, fears and dreams etc.</w:t>
      </w:r>
    </w:p>
    <w:p w14:paraId="40DABD2D" w14:textId="2A81A159" w:rsidR="001D266F" w:rsidRPr="003D1D8C" w:rsidRDefault="0011074E" w:rsidP="001D266F">
      <w:pPr>
        <w:pStyle w:val="ListParagraph"/>
        <w:numPr>
          <w:ilvl w:val="0"/>
          <w:numId w:val="2"/>
        </w:numPr>
        <w:rPr>
          <w:rFonts w:eastAsia="Times New Roman"/>
          <w:color w:val="000000" w:themeColor="text1"/>
          <w:sz w:val="28"/>
          <w:szCs w:val="28"/>
        </w:rPr>
      </w:pPr>
      <w:r w:rsidRPr="003D1D8C">
        <w:rPr>
          <w:rFonts w:eastAsia="Times New Roman"/>
          <w:color w:val="000000" w:themeColor="text1"/>
          <w:sz w:val="28"/>
          <w:szCs w:val="28"/>
        </w:rPr>
        <w:t xml:space="preserve">Do </w:t>
      </w:r>
      <w:r w:rsidRPr="003D1D8C">
        <w:rPr>
          <w:rFonts w:eastAsia="Times New Roman"/>
          <w:b/>
          <w:color w:val="000000" w:themeColor="text1"/>
          <w:sz w:val="28"/>
          <w:szCs w:val="28"/>
          <w:u w:val="single"/>
        </w:rPr>
        <w:t>three- five diary entries</w:t>
      </w:r>
      <w:r w:rsidR="00884A37">
        <w:rPr>
          <w:rFonts w:eastAsia="Times New Roman"/>
          <w:color w:val="000000" w:themeColor="text1"/>
          <w:sz w:val="28"/>
          <w:szCs w:val="28"/>
        </w:rPr>
        <w:t xml:space="preserve"> </w:t>
      </w:r>
      <w:r w:rsidRPr="003D1D8C">
        <w:rPr>
          <w:rFonts w:eastAsia="Times New Roman"/>
          <w:color w:val="000000" w:themeColor="text1"/>
          <w:sz w:val="28"/>
          <w:szCs w:val="28"/>
        </w:rPr>
        <w:t>this person might write from their point of view. The diary entries can be from</w:t>
      </w:r>
      <w:r w:rsidR="001D266F" w:rsidRPr="003D1D8C">
        <w:rPr>
          <w:rFonts w:eastAsia="Times New Roman"/>
          <w:color w:val="000000" w:themeColor="text1"/>
          <w:sz w:val="28"/>
          <w:szCs w:val="28"/>
        </w:rPr>
        <w:t xml:space="preserve"> any point in the play and they do not need to be from the same point in the play.</w:t>
      </w:r>
      <w:r w:rsidRPr="003D1D8C">
        <w:rPr>
          <w:rFonts w:eastAsia="Times New Roman"/>
          <w:color w:val="000000" w:themeColor="text1"/>
          <w:sz w:val="28"/>
          <w:szCs w:val="28"/>
        </w:rPr>
        <w:t xml:space="preserve"> </w:t>
      </w:r>
    </w:p>
    <w:p w14:paraId="290E4255" w14:textId="1A3322BF" w:rsidR="001D266F" w:rsidRPr="00CA2A1A" w:rsidRDefault="0011074E" w:rsidP="00CA2A1A">
      <w:pPr>
        <w:pStyle w:val="ListParagraph"/>
        <w:numPr>
          <w:ilvl w:val="1"/>
          <w:numId w:val="2"/>
        </w:numPr>
        <w:rPr>
          <w:rFonts w:eastAsia="Times New Roman"/>
          <w:i/>
          <w:color w:val="000000" w:themeColor="text1"/>
          <w:sz w:val="28"/>
          <w:szCs w:val="28"/>
        </w:rPr>
      </w:pPr>
      <w:r w:rsidRPr="003D1D8C">
        <w:rPr>
          <w:rFonts w:eastAsia="Times New Roman"/>
          <w:i/>
          <w:color w:val="000000" w:themeColor="text1"/>
          <w:sz w:val="28"/>
          <w:szCs w:val="28"/>
        </w:rPr>
        <w:t>F</w:t>
      </w:r>
      <w:r w:rsidR="001D266F" w:rsidRPr="003D1D8C">
        <w:rPr>
          <w:rFonts w:eastAsia="Times New Roman"/>
          <w:i/>
          <w:color w:val="000000" w:themeColor="text1"/>
          <w:sz w:val="28"/>
          <w:szCs w:val="28"/>
        </w:rPr>
        <w:t>or example if you chose Jim her first entry could be the morning after Bill Bones died, the second could be after her first shift as cooks assistant, the third one night aboard the ship he is missing his gran and his parents… and so on until you have done up to five</w:t>
      </w:r>
      <w:r w:rsidR="00744A6C" w:rsidRPr="003D1D8C">
        <w:rPr>
          <w:rFonts w:eastAsia="Times New Roman"/>
          <w:i/>
          <w:color w:val="000000" w:themeColor="text1"/>
          <w:sz w:val="28"/>
          <w:szCs w:val="28"/>
        </w:rPr>
        <w:t>.</w:t>
      </w:r>
      <w:bookmarkStart w:id="0" w:name="_GoBack"/>
      <w:bookmarkEnd w:id="0"/>
    </w:p>
    <w:p w14:paraId="7529497C" w14:textId="5DE6FC3C" w:rsidR="00157BA5" w:rsidRDefault="001D266F" w:rsidP="001D266F">
      <w:pPr>
        <w:pStyle w:val="ListParagraph"/>
        <w:numPr>
          <w:ilvl w:val="0"/>
          <w:numId w:val="2"/>
        </w:numPr>
        <w:rPr>
          <w:rFonts w:eastAsia="Times New Roman"/>
          <w:color w:val="000000" w:themeColor="text1"/>
          <w:sz w:val="28"/>
          <w:szCs w:val="28"/>
        </w:rPr>
      </w:pPr>
      <w:r w:rsidRPr="003D1D8C">
        <w:rPr>
          <w:rFonts w:eastAsia="Times New Roman"/>
          <w:color w:val="000000" w:themeColor="text1"/>
          <w:sz w:val="28"/>
          <w:szCs w:val="28"/>
        </w:rPr>
        <w:t xml:space="preserve">You should open a new word document. Add a title such as </w:t>
      </w:r>
      <w:r w:rsidR="00370F23" w:rsidRPr="00884A37">
        <w:rPr>
          <w:rFonts w:eastAsia="Times New Roman"/>
          <w:b/>
          <w:i/>
          <w:color w:val="00B050"/>
          <w:sz w:val="28"/>
          <w:szCs w:val="28"/>
          <w:u w:val="single"/>
        </w:rPr>
        <w:t xml:space="preserve">Treasure </w:t>
      </w:r>
      <w:proofErr w:type="gramStart"/>
      <w:r w:rsidR="00370F23" w:rsidRPr="00884A37">
        <w:rPr>
          <w:rFonts w:eastAsia="Times New Roman"/>
          <w:b/>
          <w:i/>
          <w:color w:val="00B050"/>
          <w:sz w:val="28"/>
          <w:szCs w:val="28"/>
          <w:u w:val="single"/>
        </w:rPr>
        <w:t>Island- In</w:t>
      </w:r>
      <w:proofErr w:type="gramEnd"/>
      <w:r w:rsidR="00370F23" w:rsidRPr="00884A37">
        <w:rPr>
          <w:rFonts w:eastAsia="Times New Roman"/>
          <w:b/>
          <w:i/>
          <w:color w:val="00B050"/>
          <w:sz w:val="28"/>
          <w:szCs w:val="28"/>
          <w:u w:val="single"/>
        </w:rPr>
        <w:t xml:space="preserve"> Role Diary</w:t>
      </w:r>
      <w:r w:rsidR="00370F23" w:rsidRPr="00884A37">
        <w:rPr>
          <w:rFonts w:eastAsia="Times New Roman"/>
          <w:i/>
          <w:color w:val="00B050"/>
          <w:sz w:val="28"/>
          <w:szCs w:val="28"/>
          <w:u w:val="single"/>
        </w:rPr>
        <w:t xml:space="preserve"> </w:t>
      </w:r>
      <w:r w:rsidR="00370F23" w:rsidRPr="003D1D8C">
        <w:rPr>
          <w:rFonts w:eastAsia="Times New Roman"/>
          <w:color w:val="000000" w:themeColor="text1"/>
          <w:sz w:val="28"/>
          <w:szCs w:val="28"/>
        </w:rPr>
        <w:t xml:space="preserve">and save the empty document.  Then you can </w:t>
      </w:r>
      <w:r w:rsidR="00157BA5">
        <w:rPr>
          <w:rFonts w:eastAsia="Times New Roman"/>
          <w:color w:val="000000" w:themeColor="text1"/>
          <w:sz w:val="28"/>
          <w:szCs w:val="28"/>
        </w:rPr>
        <w:t xml:space="preserve">then </w:t>
      </w:r>
      <w:r w:rsidR="00370F23" w:rsidRPr="003D1D8C">
        <w:rPr>
          <w:rFonts w:eastAsia="Times New Roman"/>
          <w:color w:val="000000" w:themeColor="text1"/>
          <w:sz w:val="28"/>
          <w:szCs w:val="28"/>
        </w:rPr>
        <w:t xml:space="preserve">open it </w:t>
      </w:r>
      <w:r w:rsidR="00157BA5">
        <w:rPr>
          <w:rFonts w:eastAsia="Times New Roman"/>
          <w:color w:val="000000" w:themeColor="text1"/>
          <w:sz w:val="28"/>
          <w:szCs w:val="28"/>
        </w:rPr>
        <w:t xml:space="preserve">any time you like before the deadline </w:t>
      </w:r>
      <w:r w:rsidR="00370F23" w:rsidRPr="003D1D8C">
        <w:rPr>
          <w:rFonts w:eastAsia="Times New Roman"/>
          <w:color w:val="000000" w:themeColor="text1"/>
          <w:sz w:val="28"/>
          <w:szCs w:val="28"/>
        </w:rPr>
        <w:t xml:space="preserve">and type up your diary entries.  You do not need to </w:t>
      </w:r>
      <w:r w:rsidR="00370F23" w:rsidRPr="003D1D8C">
        <w:rPr>
          <w:rFonts w:eastAsia="Times New Roman"/>
          <w:color w:val="000000" w:themeColor="text1"/>
          <w:sz w:val="28"/>
          <w:szCs w:val="28"/>
        </w:rPr>
        <w:lastRenderedPageBreak/>
        <w:t>do them all at once- although of course you can if that is how you choose to work.  Sometime we cannot think of creative thoughts and word</w:t>
      </w:r>
      <w:r w:rsidR="008A450F" w:rsidRPr="003D1D8C">
        <w:rPr>
          <w:rFonts w:eastAsia="Times New Roman"/>
          <w:color w:val="000000" w:themeColor="text1"/>
          <w:sz w:val="28"/>
          <w:szCs w:val="28"/>
        </w:rPr>
        <w:t>s</w:t>
      </w:r>
      <w:r w:rsidR="00370F23" w:rsidRPr="003D1D8C">
        <w:rPr>
          <w:rFonts w:eastAsia="Times New Roman"/>
          <w:color w:val="000000" w:themeColor="text1"/>
          <w:sz w:val="28"/>
          <w:szCs w:val="28"/>
        </w:rPr>
        <w:t xml:space="preserve"> </w:t>
      </w:r>
      <w:r w:rsidR="008A450F" w:rsidRPr="003D1D8C">
        <w:rPr>
          <w:rFonts w:eastAsia="Times New Roman"/>
          <w:color w:val="000000" w:themeColor="text1"/>
          <w:sz w:val="28"/>
          <w:szCs w:val="28"/>
        </w:rPr>
        <w:t>straight</w:t>
      </w:r>
      <w:r w:rsidR="00370F23" w:rsidRPr="003D1D8C">
        <w:rPr>
          <w:rFonts w:eastAsia="Times New Roman"/>
          <w:color w:val="000000" w:themeColor="text1"/>
          <w:sz w:val="28"/>
          <w:szCs w:val="28"/>
        </w:rPr>
        <w:t xml:space="preserve"> away and we need some inspiration… </w:t>
      </w:r>
    </w:p>
    <w:p w14:paraId="0167698F" w14:textId="2F802EB7" w:rsidR="001B5FB8" w:rsidRDefault="001B5FB8" w:rsidP="001D266F">
      <w:pPr>
        <w:pStyle w:val="ListParagraph"/>
        <w:numPr>
          <w:ilvl w:val="0"/>
          <w:numId w:val="2"/>
        </w:numPr>
        <w:rPr>
          <w:rFonts w:eastAsia="Times New Roman"/>
          <w:color w:val="000000" w:themeColor="text1"/>
          <w:sz w:val="28"/>
          <w:szCs w:val="28"/>
        </w:rPr>
      </w:pPr>
      <w:r>
        <w:rPr>
          <w:rFonts w:eastAsia="Times New Roman"/>
          <w:b/>
          <w:color w:val="000000" w:themeColor="text1"/>
          <w:sz w:val="28"/>
          <w:szCs w:val="28"/>
        </w:rPr>
        <w:t>Email me your completed work on either of my emails or upload it into the stream. ALWAYS REMEMBER TO LET ME KNOW YOU HAVE SENT ME YOUR WORK- DO NOT POST TO A SHARE POINT. ALWAYS ENSURE I HAVE ACCESS TO VIEW YOUR WORK.</w:t>
      </w:r>
    </w:p>
    <w:p w14:paraId="27C325EF" w14:textId="7E0A575F" w:rsidR="00157BA5" w:rsidRPr="00157BA5" w:rsidRDefault="00157BA5" w:rsidP="00157BA5">
      <w:pPr>
        <w:rPr>
          <w:rFonts w:eastAsia="Times New Roman"/>
          <w:b/>
          <w:color w:val="000000" w:themeColor="text1"/>
          <w:sz w:val="28"/>
          <w:szCs w:val="28"/>
        </w:rPr>
      </w:pPr>
      <w:r w:rsidRPr="00157BA5">
        <w:rPr>
          <w:rFonts w:eastAsia="Times New Roman"/>
          <w:b/>
          <w:color w:val="000000" w:themeColor="text1"/>
          <w:sz w:val="28"/>
          <w:szCs w:val="28"/>
        </w:rPr>
        <w:t>INSPIRATION</w:t>
      </w:r>
      <w:r>
        <w:rPr>
          <w:rFonts w:eastAsia="Times New Roman"/>
          <w:b/>
          <w:color w:val="000000" w:themeColor="text1"/>
          <w:sz w:val="28"/>
          <w:szCs w:val="28"/>
        </w:rPr>
        <w:t>:</w:t>
      </w:r>
    </w:p>
    <w:p w14:paraId="3DDCD66A" w14:textId="77777777" w:rsidR="00157BA5" w:rsidRDefault="00157BA5" w:rsidP="00157BA5">
      <w:pPr>
        <w:pStyle w:val="ListParagraph"/>
        <w:numPr>
          <w:ilvl w:val="0"/>
          <w:numId w:val="9"/>
        </w:numPr>
        <w:rPr>
          <w:rFonts w:eastAsia="Times New Roman"/>
          <w:color w:val="000000" w:themeColor="text1"/>
          <w:sz w:val="28"/>
          <w:szCs w:val="28"/>
        </w:rPr>
      </w:pPr>
      <w:r>
        <w:rPr>
          <w:rFonts w:eastAsia="Times New Roman"/>
          <w:color w:val="000000" w:themeColor="text1"/>
          <w:sz w:val="28"/>
          <w:szCs w:val="28"/>
        </w:rPr>
        <w:t>Y</w:t>
      </w:r>
      <w:r w:rsidR="00370F23" w:rsidRPr="00157BA5">
        <w:rPr>
          <w:rFonts w:eastAsia="Times New Roman"/>
          <w:color w:val="000000" w:themeColor="text1"/>
          <w:sz w:val="28"/>
          <w:szCs w:val="28"/>
        </w:rPr>
        <w:t>ou could always watch a little bit of the production again and think about how your chosen character feels</w:t>
      </w:r>
      <w:r>
        <w:rPr>
          <w:rFonts w:eastAsia="Times New Roman"/>
          <w:color w:val="000000" w:themeColor="text1"/>
          <w:sz w:val="28"/>
          <w:szCs w:val="28"/>
        </w:rPr>
        <w:t>.</w:t>
      </w:r>
      <w:r w:rsidR="008A450F" w:rsidRPr="00157BA5">
        <w:rPr>
          <w:rFonts w:eastAsia="Times New Roman"/>
          <w:color w:val="000000" w:themeColor="text1"/>
          <w:sz w:val="28"/>
          <w:szCs w:val="28"/>
        </w:rPr>
        <w:t xml:space="preserve"> </w:t>
      </w:r>
    </w:p>
    <w:p w14:paraId="41B089BD" w14:textId="77777777" w:rsidR="00157BA5" w:rsidRDefault="00157BA5" w:rsidP="00157BA5">
      <w:pPr>
        <w:pStyle w:val="ListParagraph"/>
        <w:numPr>
          <w:ilvl w:val="0"/>
          <w:numId w:val="9"/>
        </w:numPr>
        <w:rPr>
          <w:rFonts w:eastAsia="Times New Roman"/>
          <w:color w:val="000000" w:themeColor="text1"/>
          <w:sz w:val="28"/>
          <w:szCs w:val="28"/>
        </w:rPr>
      </w:pPr>
      <w:r>
        <w:rPr>
          <w:rFonts w:eastAsia="Times New Roman"/>
          <w:color w:val="000000" w:themeColor="text1"/>
          <w:sz w:val="28"/>
          <w:szCs w:val="28"/>
        </w:rPr>
        <w:t>L</w:t>
      </w:r>
      <w:r w:rsidR="008A450F" w:rsidRPr="00157BA5">
        <w:rPr>
          <w:rFonts w:eastAsia="Times New Roman"/>
          <w:color w:val="000000" w:themeColor="text1"/>
          <w:sz w:val="28"/>
          <w:szCs w:val="28"/>
        </w:rPr>
        <w:t>ook up images from the production on line to help.</w:t>
      </w:r>
      <w:r w:rsidR="003D1D8C" w:rsidRPr="00157BA5">
        <w:rPr>
          <w:rFonts w:eastAsia="Times New Roman"/>
          <w:color w:val="000000" w:themeColor="text1"/>
          <w:sz w:val="28"/>
          <w:szCs w:val="28"/>
        </w:rPr>
        <w:t xml:space="preserve">  </w:t>
      </w:r>
    </w:p>
    <w:p w14:paraId="43560281" w14:textId="11C700A0" w:rsidR="00370F23" w:rsidRPr="00157BA5" w:rsidRDefault="00157BA5" w:rsidP="00157BA5">
      <w:pPr>
        <w:pStyle w:val="ListParagraph"/>
        <w:numPr>
          <w:ilvl w:val="0"/>
          <w:numId w:val="9"/>
        </w:numPr>
        <w:rPr>
          <w:rFonts w:eastAsia="Times New Roman"/>
          <w:color w:val="000000" w:themeColor="text1"/>
          <w:sz w:val="28"/>
          <w:szCs w:val="28"/>
        </w:rPr>
      </w:pPr>
      <w:r>
        <w:rPr>
          <w:rFonts w:eastAsia="Times New Roman"/>
          <w:color w:val="000000" w:themeColor="text1"/>
          <w:sz w:val="28"/>
          <w:szCs w:val="28"/>
        </w:rPr>
        <w:t>Look up and watch</w:t>
      </w:r>
      <w:r w:rsidR="003D1D8C" w:rsidRPr="00157BA5">
        <w:rPr>
          <w:rFonts w:eastAsia="Times New Roman"/>
          <w:color w:val="000000" w:themeColor="text1"/>
          <w:sz w:val="28"/>
          <w:szCs w:val="28"/>
        </w:rPr>
        <w:t xml:space="preserve"> the National Theater </w:t>
      </w:r>
      <w:r>
        <w:rPr>
          <w:rFonts w:eastAsia="Times New Roman"/>
          <w:color w:val="000000" w:themeColor="text1"/>
          <w:sz w:val="28"/>
          <w:szCs w:val="28"/>
        </w:rPr>
        <w:t xml:space="preserve">clips. The National Theatre </w:t>
      </w:r>
      <w:r w:rsidR="003D1D8C" w:rsidRPr="00157BA5">
        <w:rPr>
          <w:rFonts w:eastAsia="Times New Roman"/>
          <w:color w:val="000000" w:themeColor="text1"/>
          <w:sz w:val="28"/>
          <w:szCs w:val="28"/>
        </w:rPr>
        <w:t xml:space="preserve">have uploaded some useful clips and interviews about the production… perhaps watch these to help your imagination too: </w:t>
      </w:r>
      <w:hyperlink r:id="rId7" w:history="1">
        <w:r w:rsidR="003D1D8C" w:rsidRPr="00157BA5">
          <w:rPr>
            <w:rStyle w:val="Hyperlink"/>
            <w:sz w:val="28"/>
            <w:szCs w:val="28"/>
          </w:rPr>
          <w:t>https://www.youtube.com/playlist?list=PLJgBmjHpqgs4Zhkb4XSjzTp-UkdDdNNsE</w:t>
        </w:r>
      </w:hyperlink>
    </w:p>
    <w:p w14:paraId="43ACE8CC" w14:textId="1A6FB339" w:rsidR="001D266F" w:rsidRPr="003D1D8C" w:rsidRDefault="001D266F" w:rsidP="00370F23">
      <w:pPr>
        <w:rPr>
          <w:rFonts w:eastAsia="Times New Roman"/>
          <w:b/>
          <w:color w:val="000000" w:themeColor="text1"/>
          <w:sz w:val="28"/>
          <w:szCs w:val="28"/>
        </w:rPr>
      </w:pPr>
      <w:r w:rsidRPr="003D1D8C">
        <w:rPr>
          <w:rFonts w:eastAsia="Times New Roman"/>
          <w:b/>
          <w:color w:val="000000" w:themeColor="text1"/>
          <w:sz w:val="28"/>
          <w:szCs w:val="28"/>
        </w:rPr>
        <w:t>EXAMPLES:</w:t>
      </w:r>
    </w:p>
    <w:p w14:paraId="03D542CE" w14:textId="3E3F5A14" w:rsidR="0011074E" w:rsidRPr="003D1D8C" w:rsidRDefault="001D266F" w:rsidP="001D266F">
      <w:pPr>
        <w:pStyle w:val="ListParagraph"/>
        <w:numPr>
          <w:ilvl w:val="0"/>
          <w:numId w:val="7"/>
        </w:numPr>
        <w:rPr>
          <w:rFonts w:eastAsia="Times New Roman"/>
          <w:color w:val="000000" w:themeColor="text1"/>
          <w:sz w:val="28"/>
          <w:szCs w:val="28"/>
        </w:rPr>
      </w:pPr>
      <w:r w:rsidRPr="003D1D8C">
        <w:rPr>
          <w:rFonts w:eastAsia="Times New Roman"/>
          <w:color w:val="000000" w:themeColor="text1"/>
          <w:sz w:val="28"/>
          <w:szCs w:val="28"/>
        </w:rPr>
        <w:t xml:space="preserve">Jim’s Gran- </w:t>
      </w:r>
      <w:r w:rsidR="0011074E" w:rsidRPr="003D1D8C">
        <w:rPr>
          <w:rFonts w:eastAsia="Times New Roman"/>
          <w:color w:val="000000" w:themeColor="text1"/>
          <w:sz w:val="28"/>
          <w:szCs w:val="28"/>
        </w:rPr>
        <w:t>You might do your</w:t>
      </w:r>
      <w:r w:rsidRPr="003D1D8C">
        <w:rPr>
          <w:rFonts w:eastAsia="Times New Roman"/>
          <w:color w:val="000000" w:themeColor="text1"/>
          <w:sz w:val="28"/>
          <w:szCs w:val="28"/>
        </w:rPr>
        <w:t xml:space="preserve"> first diary the night Jim left. Y</w:t>
      </w:r>
      <w:r w:rsidR="0011074E" w:rsidRPr="003D1D8C">
        <w:rPr>
          <w:rFonts w:eastAsia="Times New Roman"/>
          <w:color w:val="000000" w:themeColor="text1"/>
          <w:sz w:val="28"/>
          <w:szCs w:val="28"/>
        </w:rPr>
        <w:t>ou are just about to go to bed but before you can sleep you write your thoughts and feelings down in your diary…</w:t>
      </w:r>
    </w:p>
    <w:p w14:paraId="2770881E" w14:textId="5ABC121E" w:rsidR="0011074E" w:rsidRPr="003D1D8C" w:rsidRDefault="001D266F" w:rsidP="001D266F">
      <w:pPr>
        <w:pStyle w:val="ListParagraph"/>
        <w:numPr>
          <w:ilvl w:val="0"/>
          <w:numId w:val="5"/>
        </w:numPr>
        <w:rPr>
          <w:rFonts w:eastAsia="Times New Roman"/>
          <w:color w:val="000000" w:themeColor="text1"/>
          <w:sz w:val="28"/>
          <w:szCs w:val="28"/>
        </w:rPr>
      </w:pPr>
      <w:r w:rsidRPr="003D1D8C">
        <w:rPr>
          <w:rFonts w:ascii="Bradley Hand ITC" w:eastAsia="Times New Roman" w:hAnsi="Bradley Hand ITC"/>
          <w:b/>
          <w:color w:val="000000" w:themeColor="text1"/>
          <w:sz w:val="28"/>
          <w:szCs w:val="28"/>
        </w:rPr>
        <w:t xml:space="preserve">Dear Diary, I worry oh </w:t>
      </w:r>
      <w:r w:rsidR="0011074E" w:rsidRPr="003D1D8C">
        <w:rPr>
          <w:rFonts w:ascii="Bradley Hand ITC" w:eastAsia="Times New Roman" w:hAnsi="Bradley Hand ITC"/>
          <w:b/>
          <w:color w:val="000000" w:themeColor="text1"/>
          <w:sz w:val="28"/>
          <w:szCs w:val="28"/>
        </w:rPr>
        <w:t xml:space="preserve">how I worry for my poor misguided girl Jim.  She has always been so keen on </w:t>
      </w:r>
      <w:r w:rsidRPr="003D1D8C">
        <w:rPr>
          <w:rFonts w:ascii="Bradley Hand ITC" w:eastAsia="Times New Roman" w:hAnsi="Bradley Hand ITC"/>
          <w:b/>
          <w:color w:val="000000" w:themeColor="text1"/>
          <w:sz w:val="28"/>
          <w:szCs w:val="28"/>
        </w:rPr>
        <w:t>adventure but this time I fear I</w:t>
      </w:r>
      <w:r w:rsidR="0011074E" w:rsidRPr="003D1D8C">
        <w:rPr>
          <w:rFonts w:ascii="Bradley Hand ITC" w:eastAsia="Times New Roman" w:hAnsi="Bradley Hand ITC"/>
          <w:b/>
          <w:color w:val="000000" w:themeColor="text1"/>
          <w:sz w:val="28"/>
          <w:szCs w:val="28"/>
        </w:rPr>
        <w:t xml:space="preserve"> will never see her again</w:t>
      </w:r>
      <w:r w:rsidR="00404D9B" w:rsidRPr="00ED2333">
        <w:rPr>
          <w:rFonts w:ascii="Bradley Hand ITC" w:eastAsia="Times New Roman" w:hAnsi="Bradley Hand ITC"/>
          <w:b/>
          <w:color w:val="000000" w:themeColor="text1"/>
          <w:sz w:val="28"/>
          <w:szCs w:val="28"/>
        </w:rPr>
        <w:t>..</w:t>
      </w:r>
      <w:r w:rsidR="0011074E" w:rsidRPr="00ED2333">
        <w:rPr>
          <w:rFonts w:ascii="Bradley Hand ITC" w:eastAsia="Times New Roman" w:hAnsi="Bradley Hand ITC"/>
          <w:color w:val="000000" w:themeColor="text1"/>
          <w:sz w:val="28"/>
          <w:szCs w:val="28"/>
        </w:rPr>
        <w:t>.</w:t>
      </w:r>
      <w:r w:rsidR="0011074E" w:rsidRPr="003D1D8C">
        <w:rPr>
          <w:rFonts w:eastAsia="Times New Roman"/>
          <w:color w:val="000000" w:themeColor="text1"/>
          <w:sz w:val="28"/>
          <w:szCs w:val="28"/>
        </w:rPr>
        <w:t xml:space="preserve">  (</w:t>
      </w:r>
      <w:r w:rsidRPr="003D1D8C">
        <w:rPr>
          <w:rFonts w:eastAsia="Times New Roman"/>
          <w:color w:val="000000" w:themeColor="text1"/>
          <w:sz w:val="28"/>
          <w:szCs w:val="28"/>
        </w:rPr>
        <w:t>Then</w:t>
      </w:r>
      <w:r w:rsidR="0011074E" w:rsidRPr="003D1D8C">
        <w:rPr>
          <w:rFonts w:eastAsia="Times New Roman"/>
          <w:color w:val="000000" w:themeColor="text1"/>
          <w:sz w:val="28"/>
          <w:szCs w:val="28"/>
        </w:rPr>
        <w:t xml:space="preserve"> go on to detail Grandma’s feeling</w:t>
      </w:r>
      <w:r w:rsidR="0045100F">
        <w:rPr>
          <w:rFonts w:eastAsia="Times New Roman"/>
          <w:color w:val="000000" w:themeColor="text1"/>
          <w:sz w:val="28"/>
          <w:szCs w:val="28"/>
        </w:rPr>
        <w:t>s, this example is only a start</w:t>
      </w:r>
      <w:r w:rsidR="0011074E" w:rsidRPr="003D1D8C">
        <w:rPr>
          <w:rFonts w:eastAsia="Times New Roman"/>
          <w:color w:val="000000" w:themeColor="text1"/>
          <w:sz w:val="28"/>
          <w:szCs w:val="28"/>
        </w:rPr>
        <w:t>)</w:t>
      </w:r>
    </w:p>
    <w:p w14:paraId="2E9A2E33" w14:textId="77777777" w:rsidR="001D266F" w:rsidRPr="003D1D8C" w:rsidRDefault="001D266F" w:rsidP="001D266F">
      <w:pPr>
        <w:pStyle w:val="ListParagraph"/>
        <w:ind w:left="1080"/>
        <w:rPr>
          <w:rFonts w:eastAsia="Times New Roman"/>
          <w:color w:val="000000" w:themeColor="text1"/>
          <w:sz w:val="28"/>
          <w:szCs w:val="28"/>
        </w:rPr>
      </w:pPr>
    </w:p>
    <w:p w14:paraId="3FBED593" w14:textId="3CDB3B5E" w:rsidR="001D266F" w:rsidRPr="003D1D8C" w:rsidRDefault="001D266F" w:rsidP="001D266F">
      <w:pPr>
        <w:pStyle w:val="ListParagraph"/>
        <w:numPr>
          <w:ilvl w:val="0"/>
          <w:numId w:val="7"/>
        </w:numPr>
        <w:rPr>
          <w:rFonts w:eastAsia="Times New Roman"/>
          <w:color w:val="000000" w:themeColor="text1"/>
          <w:sz w:val="28"/>
          <w:szCs w:val="28"/>
        </w:rPr>
      </w:pPr>
      <w:r w:rsidRPr="003D1D8C">
        <w:rPr>
          <w:rFonts w:eastAsia="Times New Roman"/>
          <w:color w:val="000000" w:themeColor="text1"/>
          <w:sz w:val="28"/>
          <w:szCs w:val="28"/>
        </w:rPr>
        <w:t>Jim- You might do your first diary the night before you set sail…</w:t>
      </w:r>
    </w:p>
    <w:p w14:paraId="01422FA6" w14:textId="5C1107B0" w:rsidR="4B488085" w:rsidRPr="00157BA5" w:rsidRDefault="001D266F" w:rsidP="00157BA5">
      <w:pPr>
        <w:pStyle w:val="ListParagraph"/>
        <w:numPr>
          <w:ilvl w:val="0"/>
          <w:numId w:val="5"/>
        </w:numPr>
        <w:rPr>
          <w:rFonts w:eastAsia="Times New Roman"/>
          <w:color w:val="000000" w:themeColor="text1"/>
          <w:sz w:val="28"/>
          <w:szCs w:val="28"/>
        </w:rPr>
      </w:pPr>
      <w:r w:rsidRPr="003D1D8C">
        <w:rPr>
          <w:rFonts w:ascii="Harlow Solid Italic" w:eastAsia="Times New Roman" w:hAnsi="Harlow Solid Italic"/>
          <w:color w:val="000000" w:themeColor="text1"/>
          <w:sz w:val="28"/>
          <w:szCs w:val="28"/>
        </w:rPr>
        <w:t>Dear Diary, my dearest friend for as long as I can remember, I must tell you: I am about to burst with excitement. It is the night before I set sail and I cannot sleep one wink…</w:t>
      </w:r>
      <w:r w:rsidRPr="003D1D8C">
        <w:rPr>
          <w:rFonts w:eastAsia="Times New Roman"/>
          <w:color w:val="000000" w:themeColor="text1"/>
          <w:sz w:val="28"/>
          <w:szCs w:val="28"/>
        </w:rPr>
        <w:t xml:space="preserve"> (Then go on to detail Jim’s fears, excitements and thought he would tell his diary about his impending journey to find the treasure</w:t>
      </w:r>
      <w:r w:rsidR="0045100F">
        <w:rPr>
          <w:rFonts w:eastAsia="Times New Roman"/>
          <w:color w:val="000000" w:themeColor="text1"/>
          <w:sz w:val="28"/>
          <w:szCs w:val="28"/>
        </w:rPr>
        <w:t>. This example is only a start</w:t>
      </w:r>
      <w:r w:rsidRPr="003D1D8C">
        <w:rPr>
          <w:rFonts w:eastAsia="Times New Roman"/>
          <w:color w:val="000000" w:themeColor="text1"/>
          <w:sz w:val="28"/>
          <w:szCs w:val="28"/>
        </w:rPr>
        <w:t>)</w:t>
      </w:r>
    </w:p>
    <w:sectPr w:rsidR="4B488085" w:rsidRPr="00157BA5" w:rsidSect="00187EAD">
      <w:pgSz w:w="12240" w:h="15840"/>
      <w:pgMar w:top="1440" w:right="1080" w:bottom="1440" w:left="1080" w:header="720" w:footer="720" w:gutter="0"/>
      <w:pgBorders w:offsetFrom="page">
        <w:top w:val="palmsColor" w:sz="14" w:space="24" w:color="auto"/>
        <w:left w:val="palmsColor" w:sz="14" w:space="24" w:color="auto"/>
        <w:bottom w:val="palmsColor" w:sz="14" w:space="24" w:color="auto"/>
        <w:right w:val="palmsColor" w:sz="1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13FA9"/>
    <w:multiLevelType w:val="hybridMultilevel"/>
    <w:tmpl w:val="09881E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637A1B"/>
    <w:multiLevelType w:val="hybridMultilevel"/>
    <w:tmpl w:val="73A4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1F537E"/>
    <w:multiLevelType w:val="hybridMultilevel"/>
    <w:tmpl w:val="9CA6F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6D521B"/>
    <w:multiLevelType w:val="hybridMultilevel"/>
    <w:tmpl w:val="6C2A1D36"/>
    <w:lvl w:ilvl="0" w:tplc="38649ED8">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A9C8F874">
      <w:start w:val="1"/>
      <w:numFmt w:val="lowerRoman"/>
      <w:lvlText w:val="%3."/>
      <w:lvlJc w:val="right"/>
      <w:pPr>
        <w:ind w:left="2160" w:hanging="180"/>
      </w:pPr>
    </w:lvl>
    <w:lvl w:ilvl="3" w:tplc="26B2CB32">
      <w:start w:val="1"/>
      <w:numFmt w:val="decimal"/>
      <w:lvlText w:val="%4."/>
      <w:lvlJc w:val="left"/>
      <w:pPr>
        <w:ind w:left="2880" w:hanging="360"/>
      </w:pPr>
    </w:lvl>
    <w:lvl w:ilvl="4" w:tplc="B4A4A86C">
      <w:start w:val="1"/>
      <w:numFmt w:val="lowerLetter"/>
      <w:lvlText w:val="%5."/>
      <w:lvlJc w:val="left"/>
      <w:pPr>
        <w:ind w:left="3600" w:hanging="360"/>
      </w:pPr>
    </w:lvl>
    <w:lvl w:ilvl="5" w:tplc="AE6031BC">
      <w:start w:val="1"/>
      <w:numFmt w:val="lowerRoman"/>
      <w:lvlText w:val="%6."/>
      <w:lvlJc w:val="right"/>
      <w:pPr>
        <w:ind w:left="4320" w:hanging="180"/>
      </w:pPr>
    </w:lvl>
    <w:lvl w:ilvl="6" w:tplc="4AA62D92">
      <w:start w:val="1"/>
      <w:numFmt w:val="decimal"/>
      <w:lvlText w:val="%7."/>
      <w:lvlJc w:val="left"/>
      <w:pPr>
        <w:ind w:left="5040" w:hanging="360"/>
      </w:pPr>
    </w:lvl>
    <w:lvl w:ilvl="7" w:tplc="AB3836EC">
      <w:start w:val="1"/>
      <w:numFmt w:val="lowerLetter"/>
      <w:lvlText w:val="%8."/>
      <w:lvlJc w:val="left"/>
      <w:pPr>
        <w:ind w:left="5760" w:hanging="360"/>
      </w:pPr>
    </w:lvl>
    <w:lvl w:ilvl="8" w:tplc="8D0449D4">
      <w:start w:val="1"/>
      <w:numFmt w:val="lowerRoman"/>
      <w:lvlText w:val="%9."/>
      <w:lvlJc w:val="right"/>
      <w:pPr>
        <w:ind w:left="6480" w:hanging="180"/>
      </w:pPr>
    </w:lvl>
  </w:abstractNum>
  <w:abstractNum w:abstractNumId="4" w15:restartNumberingAfterBreak="0">
    <w:nsid w:val="67962BD2"/>
    <w:multiLevelType w:val="hybridMultilevel"/>
    <w:tmpl w:val="9CDE80A2"/>
    <w:lvl w:ilvl="0" w:tplc="6EAEA722">
      <w:start w:val="1"/>
      <w:numFmt w:val="decimal"/>
      <w:lvlText w:val="%1."/>
      <w:lvlJc w:val="left"/>
      <w:pPr>
        <w:ind w:left="720" w:hanging="360"/>
      </w:pPr>
    </w:lvl>
    <w:lvl w:ilvl="1" w:tplc="435EE268">
      <w:start w:val="1"/>
      <w:numFmt w:val="lowerLetter"/>
      <w:lvlText w:val="%2."/>
      <w:lvlJc w:val="left"/>
      <w:pPr>
        <w:ind w:left="1440" w:hanging="360"/>
      </w:pPr>
    </w:lvl>
    <w:lvl w:ilvl="2" w:tplc="49A48BDC">
      <w:start w:val="1"/>
      <w:numFmt w:val="lowerRoman"/>
      <w:lvlText w:val="%3."/>
      <w:lvlJc w:val="right"/>
      <w:pPr>
        <w:ind w:left="2160" w:hanging="180"/>
      </w:pPr>
    </w:lvl>
    <w:lvl w:ilvl="3" w:tplc="204C7346">
      <w:start w:val="1"/>
      <w:numFmt w:val="decimal"/>
      <w:lvlText w:val="%4."/>
      <w:lvlJc w:val="left"/>
      <w:pPr>
        <w:ind w:left="2880" w:hanging="360"/>
      </w:pPr>
    </w:lvl>
    <w:lvl w:ilvl="4" w:tplc="BE30F082">
      <w:start w:val="1"/>
      <w:numFmt w:val="lowerLetter"/>
      <w:lvlText w:val="%5."/>
      <w:lvlJc w:val="left"/>
      <w:pPr>
        <w:ind w:left="3600" w:hanging="360"/>
      </w:pPr>
    </w:lvl>
    <w:lvl w:ilvl="5" w:tplc="74C8AF9A">
      <w:start w:val="1"/>
      <w:numFmt w:val="lowerRoman"/>
      <w:lvlText w:val="%6."/>
      <w:lvlJc w:val="right"/>
      <w:pPr>
        <w:ind w:left="4320" w:hanging="180"/>
      </w:pPr>
    </w:lvl>
    <w:lvl w:ilvl="6" w:tplc="3A3202CC">
      <w:start w:val="1"/>
      <w:numFmt w:val="decimal"/>
      <w:lvlText w:val="%7."/>
      <w:lvlJc w:val="left"/>
      <w:pPr>
        <w:ind w:left="5040" w:hanging="360"/>
      </w:pPr>
    </w:lvl>
    <w:lvl w:ilvl="7" w:tplc="C2302780">
      <w:start w:val="1"/>
      <w:numFmt w:val="lowerLetter"/>
      <w:lvlText w:val="%8."/>
      <w:lvlJc w:val="left"/>
      <w:pPr>
        <w:ind w:left="5760" w:hanging="360"/>
      </w:pPr>
    </w:lvl>
    <w:lvl w:ilvl="8" w:tplc="A1E20114">
      <w:start w:val="1"/>
      <w:numFmt w:val="lowerRoman"/>
      <w:lvlText w:val="%9."/>
      <w:lvlJc w:val="right"/>
      <w:pPr>
        <w:ind w:left="6480" w:hanging="180"/>
      </w:pPr>
    </w:lvl>
  </w:abstractNum>
  <w:abstractNum w:abstractNumId="5" w15:restartNumberingAfterBreak="0">
    <w:nsid w:val="690129D9"/>
    <w:multiLevelType w:val="hybridMultilevel"/>
    <w:tmpl w:val="A2CC1BAE"/>
    <w:lvl w:ilvl="0" w:tplc="38649ED8">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A9C8F874">
      <w:start w:val="1"/>
      <w:numFmt w:val="lowerRoman"/>
      <w:lvlText w:val="%3."/>
      <w:lvlJc w:val="right"/>
      <w:pPr>
        <w:ind w:left="2160" w:hanging="180"/>
      </w:pPr>
    </w:lvl>
    <w:lvl w:ilvl="3" w:tplc="26B2CB32">
      <w:start w:val="1"/>
      <w:numFmt w:val="decimal"/>
      <w:lvlText w:val="%4."/>
      <w:lvlJc w:val="left"/>
      <w:pPr>
        <w:ind w:left="2880" w:hanging="360"/>
      </w:pPr>
    </w:lvl>
    <w:lvl w:ilvl="4" w:tplc="B4A4A86C">
      <w:start w:val="1"/>
      <w:numFmt w:val="lowerLetter"/>
      <w:lvlText w:val="%5."/>
      <w:lvlJc w:val="left"/>
      <w:pPr>
        <w:ind w:left="3600" w:hanging="360"/>
      </w:pPr>
    </w:lvl>
    <w:lvl w:ilvl="5" w:tplc="AE6031BC">
      <w:start w:val="1"/>
      <w:numFmt w:val="lowerRoman"/>
      <w:lvlText w:val="%6."/>
      <w:lvlJc w:val="right"/>
      <w:pPr>
        <w:ind w:left="4320" w:hanging="180"/>
      </w:pPr>
    </w:lvl>
    <w:lvl w:ilvl="6" w:tplc="4AA62D92">
      <w:start w:val="1"/>
      <w:numFmt w:val="decimal"/>
      <w:lvlText w:val="%7."/>
      <w:lvlJc w:val="left"/>
      <w:pPr>
        <w:ind w:left="5040" w:hanging="360"/>
      </w:pPr>
    </w:lvl>
    <w:lvl w:ilvl="7" w:tplc="AB3836EC">
      <w:start w:val="1"/>
      <w:numFmt w:val="lowerLetter"/>
      <w:lvlText w:val="%8."/>
      <w:lvlJc w:val="left"/>
      <w:pPr>
        <w:ind w:left="5760" w:hanging="360"/>
      </w:pPr>
    </w:lvl>
    <w:lvl w:ilvl="8" w:tplc="8D0449D4">
      <w:start w:val="1"/>
      <w:numFmt w:val="lowerRoman"/>
      <w:lvlText w:val="%9."/>
      <w:lvlJc w:val="right"/>
      <w:pPr>
        <w:ind w:left="6480" w:hanging="180"/>
      </w:pPr>
    </w:lvl>
  </w:abstractNum>
  <w:abstractNum w:abstractNumId="6" w15:restartNumberingAfterBreak="0">
    <w:nsid w:val="6BBE22A8"/>
    <w:multiLevelType w:val="hybridMultilevel"/>
    <w:tmpl w:val="3BEC32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D023223"/>
    <w:multiLevelType w:val="hybridMultilevel"/>
    <w:tmpl w:val="3CD41C6E"/>
    <w:lvl w:ilvl="0" w:tplc="38649ED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3F509F"/>
    <w:multiLevelType w:val="hybridMultilevel"/>
    <w:tmpl w:val="5A584F70"/>
    <w:lvl w:ilvl="0" w:tplc="EBB2A5FA">
      <w:start w:val="1"/>
      <w:numFmt w:val="decimal"/>
      <w:lvlText w:val="%1."/>
      <w:lvlJc w:val="left"/>
      <w:pPr>
        <w:ind w:left="720" w:hanging="360"/>
      </w:pPr>
    </w:lvl>
    <w:lvl w:ilvl="1" w:tplc="1364400C">
      <w:start w:val="1"/>
      <w:numFmt w:val="lowerLetter"/>
      <w:lvlText w:val="%2."/>
      <w:lvlJc w:val="left"/>
      <w:pPr>
        <w:ind w:left="1440" w:hanging="360"/>
      </w:pPr>
    </w:lvl>
    <w:lvl w:ilvl="2" w:tplc="76840044">
      <w:start w:val="1"/>
      <w:numFmt w:val="lowerRoman"/>
      <w:lvlText w:val="%3."/>
      <w:lvlJc w:val="right"/>
      <w:pPr>
        <w:ind w:left="2160" w:hanging="180"/>
      </w:pPr>
    </w:lvl>
    <w:lvl w:ilvl="3" w:tplc="7954EE52">
      <w:start w:val="1"/>
      <w:numFmt w:val="decimal"/>
      <w:lvlText w:val="%4."/>
      <w:lvlJc w:val="left"/>
      <w:pPr>
        <w:ind w:left="2880" w:hanging="360"/>
      </w:pPr>
    </w:lvl>
    <w:lvl w:ilvl="4" w:tplc="7DDA7794">
      <w:start w:val="1"/>
      <w:numFmt w:val="lowerLetter"/>
      <w:lvlText w:val="%5."/>
      <w:lvlJc w:val="left"/>
      <w:pPr>
        <w:ind w:left="3600" w:hanging="360"/>
      </w:pPr>
    </w:lvl>
    <w:lvl w:ilvl="5" w:tplc="06483B1E">
      <w:start w:val="1"/>
      <w:numFmt w:val="lowerRoman"/>
      <w:lvlText w:val="%6."/>
      <w:lvlJc w:val="right"/>
      <w:pPr>
        <w:ind w:left="4320" w:hanging="180"/>
      </w:pPr>
    </w:lvl>
    <w:lvl w:ilvl="6" w:tplc="59964C1A">
      <w:start w:val="1"/>
      <w:numFmt w:val="decimal"/>
      <w:lvlText w:val="%7."/>
      <w:lvlJc w:val="left"/>
      <w:pPr>
        <w:ind w:left="5040" w:hanging="360"/>
      </w:pPr>
    </w:lvl>
    <w:lvl w:ilvl="7" w:tplc="E89E8D66">
      <w:start w:val="1"/>
      <w:numFmt w:val="lowerLetter"/>
      <w:lvlText w:val="%8."/>
      <w:lvlJc w:val="left"/>
      <w:pPr>
        <w:ind w:left="5760" w:hanging="360"/>
      </w:pPr>
    </w:lvl>
    <w:lvl w:ilvl="8" w:tplc="262A67A2">
      <w:start w:val="1"/>
      <w:numFmt w:val="lowerRoman"/>
      <w:lvlText w:val="%9."/>
      <w:lvlJc w:val="right"/>
      <w:pPr>
        <w:ind w:left="6480" w:hanging="180"/>
      </w:pPr>
    </w:lvl>
  </w:abstractNum>
  <w:num w:numId="1">
    <w:abstractNumId w:val="4"/>
  </w:num>
  <w:num w:numId="2">
    <w:abstractNumId w:val="3"/>
  </w:num>
  <w:num w:numId="3">
    <w:abstractNumId w:val="8"/>
  </w:num>
  <w:num w:numId="4">
    <w:abstractNumId w:val="2"/>
  </w:num>
  <w:num w:numId="5">
    <w:abstractNumId w:val="6"/>
  </w:num>
  <w:num w:numId="6">
    <w:abstractNumId w:val="1"/>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1EE6FA"/>
    <w:rsid w:val="0011074E"/>
    <w:rsid w:val="00157BA5"/>
    <w:rsid w:val="00187EAD"/>
    <w:rsid w:val="001B5FB8"/>
    <w:rsid w:val="001C740D"/>
    <w:rsid w:val="001D266F"/>
    <w:rsid w:val="0033302A"/>
    <w:rsid w:val="003560AC"/>
    <w:rsid w:val="00370F23"/>
    <w:rsid w:val="003D1D8C"/>
    <w:rsid w:val="003E5EE5"/>
    <w:rsid w:val="00404D9B"/>
    <w:rsid w:val="0045100F"/>
    <w:rsid w:val="005824E4"/>
    <w:rsid w:val="006E7431"/>
    <w:rsid w:val="00744A6C"/>
    <w:rsid w:val="00884A37"/>
    <w:rsid w:val="008A450F"/>
    <w:rsid w:val="00B07AAD"/>
    <w:rsid w:val="00B417AC"/>
    <w:rsid w:val="00CA2A1A"/>
    <w:rsid w:val="00DC4B2C"/>
    <w:rsid w:val="00ED2333"/>
    <w:rsid w:val="2D186B68"/>
    <w:rsid w:val="31BEC5A0"/>
    <w:rsid w:val="3E1EE6FA"/>
    <w:rsid w:val="4B488085"/>
    <w:rsid w:val="52E12436"/>
    <w:rsid w:val="541A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C5A0"/>
  <w15:chartTrackingRefBased/>
  <w15:docId w15:val="{F9A825EA-D18D-4756-8C1A-8E845C44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sid w:val="003D1D8C"/>
    <w:rPr>
      <w:color w:val="0000FF"/>
      <w:u w:val="single"/>
    </w:rPr>
  </w:style>
  <w:style w:type="character" w:styleId="FollowedHyperlink">
    <w:name w:val="FollowedHyperlink"/>
    <w:basedOn w:val="DefaultParagraphFont"/>
    <w:uiPriority w:val="99"/>
    <w:semiHidden/>
    <w:unhideWhenUsed/>
    <w:rsid w:val="003D1D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1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playlist?list=PLJgBmjHpqgs4Zhkb4XSjzTp-UkdDdNN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A5A39-8A90-400F-B2DC-E31595F9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linzi mitchell</dc:creator>
  <cp:keywords/>
  <dc:description/>
  <cp:lastModifiedBy>Linzi J Mitchell</cp:lastModifiedBy>
  <cp:revision>18</cp:revision>
  <dcterms:created xsi:type="dcterms:W3CDTF">2020-04-27T07:59:00Z</dcterms:created>
  <dcterms:modified xsi:type="dcterms:W3CDTF">2020-04-28T09:31:00Z</dcterms:modified>
</cp:coreProperties>
</file>