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987302"/>
        <w:docPartObj>
          <w:docPartGallery w:val="Cover Pages"/>
          <w:docPartUnique/>
        </w:docPartObj>
      </w:sdtPr>
      <w:sdtEndPr>
        <w:rPr>
          <w:b/>
          <w:i/>
          <w:sz w:val="32"/>
          <w:szCs w:val="32"/>
          <w:u w:val="single"/>
        </w:rPr>
      </w:sdtEndPr>
      <w:sdtContent>
        <w:p w:rsidR="006B44AB" w:rsidRDefault="00747801">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640080"/>
                    <wp:effectExtent l="9525" t="14605" r="15875" b="1206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F2194F" w:rsidRDefault="00E30BF8" w:rsidP="004114A2">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36"/>
                                      <w:szCs w:val="36"/>
                                    </w:rPr>
                                    <w:alias w:val="Title"/>
                                    <w:id w:val="18987424"/>
                                    <w:dataBinding w:prefixMappings="xmlns:ns0='http://schemas.openxmlformats.org/package/2006/metadata/core-properties' xmlns:ns1='http://purl.org/dc/elements/1.1/'" w:xpath="/ns0:coreProperties[1]/ns1:title[1]" w:storeItemID="{6C3C8BC8-F283-45AE-878A-BAB7291924A1}"/>
                                    <w:text/>
                                  </w:sdtPr>
                                  <w:sdtEndPr/>
                                  <w:sdtContent>
                                    <w:r w:rsidR="00F2194F">
                                      <w:rPr>
                                        <w:rFonts w:asciiTheme="majorHAnsi" w:eastAsiaTheme="majorEastAsia" w:hAnsiTheme="majorHAnsi" w:cstheme="majorBidi"/>
                                        <w:color w:val="FFFFFF" w:themeColor="background1"/>
                                        <w:sz w:val="36"/>
                                        <w:szCs w:val="36"/>
                                      </w:rPr>
                                      <w:t>A Career within Service, Maintain and Commission Building Engineering</w:t>
                                    </w:r>
                                  </w:sdtContent>
                                </w:sdt>
                                <w:r w:rsidR="00F2194F">
                                  <w:rPr>
                                    <w:rFonts w:asciiTheme="majorHAnsi" w:eastAsiaTheme="majorEastAsia" w:hAnsiTheme="majorHAnsi" w:cstheme="majorBidi"/>
                                    <w:color w:val="FFFFFF" w:themeColor="background1"/>
                                    <w:sz w:val="36"/>
                                    <w:szCs w:val="36"/>
                                  </w:rPr>
                                  <w:t xml:space="preserve"> Services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34.25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" o:allowincell="f" fillcolor="#f07f09 [3204]" strokecolor="white [3212]" strokeweight="1pt">
                    <v:shadow color="#d8d8d8 [2732]" offset="3pt,3pt"/>
                    <v:textbox style="mso-fit-shape-to-text:t" inset="14.4pt,,14.4pt">
                      <w:txbxContent>
                        <w:p w:rsidR="00F2194F" w:rsidRDefault="00A6038B" w:rsidP="004114A2">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36"/>
                                <w:szCs w:val="36"/>
                              </w:rPr>
                              <w:alias w:val="Title"/>
                              <w:id w:val="18987424"/>
                              <w:dataBinding w:prefixMappings="xmlns:ns0='http://schemas.openxmlformats.org/package/2006/metadata/core-properties' xmlns:ns1='http://purl.org/dc/elements/1.1/'" w:xpath="/ns0:coreProperties[1]/ns1:title[1]" w:storeItemID="{6C3C8BC8-F283-45AE-878A-BAB7291924A1}"/>
                              <w:text/>
                            </w:sdtPr>
                            <w:sdtEndPr/>
                            <w:sdtContent>
                              <w:r w:rsidR="00F2194F">
                                <w:rPr>
                                  <w:rFonts w:asciiTheme="majorHAnsi" w:eastAsiaTheme="majorEastAsia" w:hAnsiTheme="majorHAnsi" w:cstheme="majorBidi"/>
                                  <w:color w:val="FFFFFF" w:themeColor="background1"/>
                                  <w:sz w:val="36"/>
                                  <w:szCs w:val="36"/>
                                </w:rPr>
                                <w:t>A Career within Service, Maintain and Commission Building Engineering</w:t>
                              </w:r>
                            </w:sdtContent>
                          </w:sdt>
                          <w:r w:rsidR="00F2194F">
                            <w:rPr>
                              <w:rFonts w:asciiTheme="majorHAnsi" w:eastAsiaTheme="majorEastAsia" w:hAnsiTheme="majorHAnsi" w:cstheme="majorBidi"/>
                              <w:color w:val="FFFFFF" w:themeColor="background1"/>
                              <w:sz w:val="36"/>
                              <w:szCs w:val="36"/>
                            </w:rPr>
                            <w:t xml:space="preserve"> Services</w:t>
                          </w:r>
                        </w:p>
                      </w:txbxContent>
                    </v:textbox>
                    <w10:wrap anchorx="page" anchory="page"/>
                  </v:rect>
                </w:pict>
              </mc:Fallback>
            </mc:AlternateContent>
          </w:r>
          <w:r w:rsidR="006B44AB">
            <w:rPr>
              <w:noProof/>
            </w:rPr>
            <w:drawing>
              <wp:inline distT="0" distB="0" distL="0" distR="0">
                <wp:extent cx="4068536" cy="3667125"/>
                <wp:effectExtent l="19050" t="0" r="816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068536" cy="3667125"/>
                        </a:xfrm>
                        <a:prstGeom prst="rect">
                          <a:avLst/>
                        </a:prstGeom>
                        <a:noFill/>
                        <a:ln w="9525">
                          <a:noFill/>
                          <a:miter lim="800000"/>
                          <a:headEnd/>
                          <a:tailEnd/>
                        </a:ln>
                      </pic:spPr>
                    </pic:pic>
                  </a:graphicData>
                </a:graphic>
              </wp:inline>
            </w:drawing>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3870" cy="10692130"/>
                    <wp:effectExtent l="2540" t="0" r="2540" b="444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11" name="Group 3"/>
                            <wpg:cNvGrpSpPr>
                              <a:grpSpLocks/>
                            </wpg:cNvGrpSpPr>
                            <wpg:grpSpPr bwMode="auto">
                              <a:xfrm>
                                <a:off x="7344" y="0"/>
                                <a:ext cx="4896" cy="15840"/>
                                <a:chOff x="7560" y="0"/>
                                <a:chExt cx="4700" cy="15840"/>
                              </a:xfrm>
                            </wpg:grpSpPr>
                            <wps:wsp>
                              <wps:cNvPr id="12"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3"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8987425"/>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F2194F" w:rsidRDefault="0026388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sdtContent>
                                </w:sdt>
                              </w:txbxContent>
                            </wps:txbx>
                            <wps:bodyPr rot="0" vert="horz" wrap="square" lIns="365760" tIns="182880" rIns="182880" bIns="182880" anchor="b" anchorCtr="0" upright="1">
                              <a:noAutofit/>
                            </wps:bodyPr>
                          </wps:wsp>
                          <wps:wsp>
                            <wps:cNvPr id="16"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2194F" w:rsidRDefault="00F2194F">
                                  <w:pPr>
                                    <w:pStyle w:val="NoSpacing"/>
                                    <w:spacing w:line="360" w:lineRule="auto"/>
                                    <w:rPr>
                                      <w:color w:val="FFFFFF" w:themeColor="background1"/>
                                    </w:rPr>
                                  </w:pPr>
                                </w:p>
                                <w:p w:rsidR="00F2194F" w:rsidRDefault="00F2194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86.9pt;margin-top:0;width:238.1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" fillcolor="#1b587c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" fillcolor="#1b587c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8987425"/>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F2194F" w:rsidRDefault="0026388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" filled="f" fillcolor="white [3212]" stroked="f" strokecolor="white [3212]" strokeweight="1pt">
                      <v:fill opacity="52428f"/>
                      <v:textbox inset="28.8pt,14.4pt,14.4pt,14.4pt">
                        <w:txbxContent>
                          <w:p w:rsidR="00F2194F" w:rsidRDefault="00F2194F">
                            <w:pPr>
                              <w:pStyle w:val="NoSpacing"/>
                              <w:spacing w:line="360" w:lineRule="auto"/>
                              <w:rPr>
                                <w:color w:val="FFFFFF" w:themeColor="background1"/>
                              </w:rPr>
                            </w:pPr>
                          </w:p>
                          <w:p w:rsidR="00F2194F" w:rsidRDefault="00F2194F">
                            <w:pPr>
                              <w:pStyle w:val="NoSpacing"/>
                              <w:spacing w:line="360" w:lineRule="auto"/>
                              <w:rPr>
                                <w:color w:val="FFFFFF" w:themeColor="background1"/>
                              </w:rPr>
                            </w:pPr>
                          </w:p>
                        </w:txbxContent>
                      </v:textbox>
                    </v:rect>
                    <w10:wrap anchorx="page" anchory="page"/>
                  </v:group>
                </w:pict>
              </mc:Fallback>
            </mc:AlternateContent>
          </w:r>
        </w:p>
        <w:p w:rsidR="006B44AB" w:rsidRDefault="006B44AB">
          <w:pPr>
            <w:rPr>
              <w:b/>
              <w:i/>
              <w:sz w:val="32"/>
              <w:szCs w:val="32"/>
              <w:u w:val="single"/>
            </w:rPr>
          </w:pPr>
        </w:p>
        <w:p w:rsidR="006B44AB" w:rsidRDefault="006B44AB">
          <w:pPr>
            <w:rPr>
              <w:b/>
              <w:i/>
              <w:sz w:val="32"/>
              <w:szCs w:val="32"/>
              <w:u w:val="single"/>
            </w:rPr>
          </w:pPr>
        </w:p>
        <w:p w:rsidR="006B44AB" w:rsidRDefault="006B44AB">
          <w:pPr>
            <w:rPr>
              <w:b/>
              <w:i/>
              <w:sz w:val="32"/>
              <w:szCs w:val="32"/>
              <w:u w:val="single"/>
            </w:rPr>
          </w:pPr>
        </w:p>
        <w:p w:rsidR="006B44AB" w:rsidRDefault="006B44AB">
          <w:pPr>
            <w:rPr>
              <w:b/>
              <w:i/>
              <w:sz w:val="32"/>
              <w:szCs w:val="32"/>
              <w:u w:val="single"/>
            </w:rPr>
          </w:pPr>
        </w:p>
        <w:p w:rsidR="006B44AB" w:rsidRDefault="006B44AB">
          <w:pPr>
            <w:rPr>
              <w:b/>
              <w:i/>
              <w:sz w:val="32"/>
              <w:szCs w:val="32"/>
              <w:u w:val="single"/>
            </w:rPr>
          </w:pPr>
        </w:p>
        <w:p w:rsidR="006B44AB" w:rsidRDefault="006B44AB">
          <w:pPr>
            <w:rPr>
              <w:b/>
              <w:i/>
              <w:sz w:val="32"/>
              <w:szCs w:val="32"/>
              <w:u w:val="single"/>
            </w:rPr>
          </w:pPr>
        </w:p>
        <w:p w:rsidR="006B44AB" w:rsidRDefault="006B44AB">
          <w:pPr>
            <w:rPr>
              <w:b/>
              <w:i/>
              <w:sz w:val="32"/>
              <w:szCs w:val="32"/>
              <w:u w:val="single"/>
            </w:rPr>
          </w:pPr>
        </w:p>
        <w:p w:rsidR="006B44AB" w:rsidRDefault="006B44AB">
          <w:pPr>
            <w:rPr>
              <w:b/>
              <w:i/>
              <w:sz w:val="32"/>
              <w:szCs w:val="32"/>
              <w:u w:val="single"/>
            </w:rPr>
          </w:pPr>
        </w:p>
        <w:p w:rsidR="006B44AB" w:rsidRDefault="006B44AB">
          <w:pPr>
            <w:rPr>
              <w:b/>
              <w:i/>
              <w:sz w:val="32"/>
              <w:szCs w:val="32"/>
              <w:u w:val="single"/>
            </w:rPr>
          </w:pPr>
        </w:p>
        <w:p w:rsidR="006B44AB" w:rsidRDefault="006B44AB">
          <w:pPr>
            <w:rPr>
              <w:b/>
              <w:i/>
              <w:sz w:val="32"/>
              <w:szCs w:val="32"/>
              <w:u w:val="single"/>
            </w:rPr>
          </w:pPr>
          <w:r>
            <w:rPr>
              <w:b/>
              <w:i/>
              <w:sz w:val="32"/>
              <w:szCs w:val="32"/>
              <w:u w:val="single"/>
            </w:rPr>
            <w:br w:type="page"/>
          </w:r>
        </w:p>
        <w:p w:rsidR="006B44AB" w:rsidRDefault="006B44AB">
          <w:pPr>
            <w:rPr>
              <w:b/>
              <w:i/>
              <w:sz w:val="32"/>
              <w:szCs w:val="32"/>
              <w:u w:val="single"/>
            </w:rPr>
          </w:pPr>
        </w:p>
        <w:p w:rsidR="006B44AB" w:rsidRDefault="007B7B92">
          <w:pPr>
            <w:rPr>
              <w:b/>
              <w:i/>
              <w:sz w:val="32"/>
              <w:szCs w:val="32"/>
              <w:u w:val="single"/>
            </w:rPr>
          </w:pPr>
          <w:r w:rsidRPr="007B7B92">
            <w:rPr>
              <w:b/>
              <w:i/>
              <w:noProof/>
              <w:sz w:val="32"/>
              <w:szCs w:val="32"/>
              <w:u w:val="single"/>
            </w:rPr>
            <w:drawing>
              <wp:inline distT="0" distB="0" distL="0" distR="0">
                <wp:extent cx="5895975" cy="7191375"/>
                <wp:effectExtent l="0" t="0" r="0" b="9525"/>
                <wp:docPr id="1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F7790" w:rsidRDefault="00CF7790">
          <w:pPr>
            <w:rPr>
              <w:b/>
              <w:i/>
              <w:sz w:val="32"/>
              <w:szCs w:val="32"/>
              <w:u w:val="single"/>
            </w:rPr>
          </w:pPr>
        </w:p>
        <w:p w:rsidR="006B44AB" w:rsidRDefault="00E30BF8">
          <w:pPr>
            <w:rPr>
              <w:b/>
              <w:i/>
              <w:sz w:val="32"/>
              <w:szCs w:val="32"/>
              <w:u w:val="single"/>
            </w:rPr>
          </w:pPr>
        </w:p>
      </w:sdtContent>
    </w:sdt>
    <w:p w:rsidR="00282A0C" w:rsidRDefault="008078A3" w:rsidP="006E33DF">
      <w:pPr>
        <w:jc w:val="center"/>
        <w:rPr>
          <w:b/>
          <w:i/>
          <w:sz w:val="32"/>
          <w:szCs w:val="32"/>
          <w:u w:val="single"/>
        </w:rPr>
      </w:pPr>
      <w:r>
        <w:rPr>
          <w:b/>
          <w:i/>
          <w:noProof/>
          <w:sz w:val="32"/>
          <w:szCs w:val="32"/>
          <w:u w:val="single"/>
        </w:rPr>
        <w:lastRenderedPageBreak/>
        <w:drawing>
          <wp:inline distT="0" distB="0" distL="0" distR="0">
            <wp:extent cx="3086100" cy="1333500"/>
            <wp:effectExtent l="19050" t="0" r="0" b="0"/>
            <wp:docPr id="1" name="Picture 3" descr="\\hercules\CCampbell$\College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cules\CCampbell$\College Logo 2013.jpg"/>
                    <pic:cNvPicPr>
                      <a:picLocks noChangeAspect="1" noChangeArrowheads="1"/>
                    </pic:cNvPicPr>
                  </pic:nvPicPr>
                  <pic:blipFill>
                    <a:blip r:embed="rId15" cstate="print"/>
                    <a:srcRect/>
                    <a:stretch>
                      <a:fillRect/>
                    </a:stretch>
                  </pic:blipFill>
                  <pic:spPr bwMode="auto">
                    <a:xfrm>
                      <a:off x="0" y="0"/>
                      <a:ext cx="3086100" cy="1333500"/>
                    </a:xfrm>
                    <a:prstGeom prst="rect">
                      <a:avLst/>
                    </a:prstGeom>
                    <a:noFill/>
                    <a:ln w="9525">
                      <a:noFill/>
                      <a:miter lim="800000"/>
                      <a:headEnd/>
                      <a:tailEnd/>
                    </a:ln>
                  </pic:spPr>
                </pic:pic>
              </a:graphicData>
            </a:graphic>
          </wp:inline>
        </w:drawing>
      </w:r>
    </w:p>
    <w:p w:rsidR="00512041" w:rsidRPr="00BF3331" w:rsidRDefault="001853E2" w:rsidP="00512041">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A Career in</w:t>
      </w:r>
      <w:r w:rsidR="00282A0C" w:rsidRPr="00BF3331">
        <w:rPr>
          <w:rFonts w:ascii="Times New Roman" w:hAnsi="Times New Roman" w:cs="Times New Roman"/>
          <w:b/>
          <w:i/>
          <w:sz w:val="32"/>
          <w:szCs w:val="32"/>
          <w:u w:val="single"/>
        </w:rPr>
        <w:t xml:space="preserve"> </w:t>
      </w:r>
      <w:r>
        <w:rPr>
          <w:rFonts w:ascii="Times New Roman" w:hAnsi="Times New Roman" w:cs="Times New Roman"/>
          <w:b/>
          <w:i/>
          <w:sz w:val="32"/>
          <w:szCs w:val="32"/>
          <w:u w:val="single"/>
        </w:rPr>
        <w:t>Service, Maintain &amp; Commission Building Engineering Services</w:t>
      </w:r>
    </w:p>
    <w:p w:rsidR="009F0092" w:rsidRPr="006B44AB" w:rsidRDefault="009F0092" w:rsidP="00512041">
      <w:pPr>
        <w:rPr>
          <w:rFonts w:ascii="Britannic Bold" w:hAnsi="Britannic Bold"/>
          <w:b/>
          <w:i/>
          <w:sz w:val="32"/>
          <w:szCs w:val="32"/>
          <w:u w:val="single"/>
        </w:rPr>
      </w:pPr>
    </w:p>
    <w:p w:rsidR="00512041" w:rsidRPr="00726886" w:rsidRDefault="009F0092" w:rsidP="00512041">
      <w:pPr>
        <w:rPr>
          <w:rFonts w:ascii="Times New Roman" w:hAnsi="Times New Roman" w:cs="Times New Roman"/>
          <w:sz w:val="24"/>
          <w:szCs w:val="24"/>
        </w:rPr>
      </w:pPr>
      <w:r w:rsidRPr="00726886">
        <w:rPr>
          <w:rFonts w:ascii="Times New Roman" w:hAnsi="Times New Roman" w:cs="Times New Roman"/>
          <w:sz w:val="24"/>
          <w:szCs w:val="24"/>
        </w:rPr>
        <w:t>Today’s market is</w:t>
      </w:r>
      <w:r w:rsidR="00512041" w:rsidRPr="00726886">
        <w:rPr>
          <w:rFonts w:ascii="Times New Roman" w:hAnsi="Times New Roman" w:cs="Times New Roman"/>
          <w:sz w:val="24"/>
          <w:szCs w:val="24"/>
        </w:rPr>
        <w:t xml:space="preserve"> looking for engineers that are</w:t>
      </w:r>
      <w:r w:rsidR="00282A0C" w:rsidRPr="00726886">
        <w:rPr>
          <w:rFonts w:ascii="Times New Roman" w:hAnsi="Times New Roman" w:cs="Times New Roman"/>
          <w:sz w:val="24"/>
          <w:szCs w:val="24"/>
        </w:rPr>
        <w:t xml:space="preserve"> multi-skilled and have the </w:t>
      </w:r>
      <w:r w:rsidR="00512041" w:rsidRPr="00726886">
        <w:rPr>
          <w:rFonts w:ascii="Times New Roman" w:hAnsi="Times New Roman" w:cs="Times New Roman"/>
          <w:sz w:val="24"/>
          <w:szCs w:val="24"/>
        </w:rPr>
        <w:t>range of</w:t>
      </w:r>
      <w:r w:rsidR="00282A0C" w:rsidRPr="00726886">
        <w:rPr>
          <w:rFonts w:ascii="Times New Roman" w:hAnsi="Times New Roman" w:cs="Times New Roman"/>
          <w:sz w:val="24"/>
          <w:szCs w:val="24"/>
        </w:rPr>
        <w:t xml:space="preserve"> technical</w:t>
      </w:r>
      <w:r w:rsidR="00512041" w:rsidRPr="00726886">
        <w:rPr>
          <w:rFonts w:ascii="Times New Roman" w:hAnsi="Times New Roman" w:cs="Times New Roman"/>
          <w:sz w:val="24"/>
          <w:szCs w:val="24"/>
        </w:rPr>
        <w:t xml:space="preserve"> knowledge</w:t>
      </w:r>
      <w:r w:rsidR="00282A0C" w:rsidRPr="00726886">
        <w:rPr>
          <w:rFonts w:ascii="Times New Roman" w:hAnsi="Times New Roman" w:cs="Times New Roman"/>
          <w:sz w:val="24"/>
          <w:szCs w:val="24"/>
        </w:rPr>
        <w:t xml:space="preserve"> and applied skills </w:t>
      </w:r>
      <w:r w:rsidR="001D4D09" w:rsidRPr="00726886">
        <w:rPr>
          <w:rFonts w:ascii="Times New Roman" w:hAnsi="Times New Roman" w:cs="Times New Roman"/>
          <w:sz w:val="24"/>
          <w:szCs w:val="24"/>
        </w:rPr>
        <w:t xml:space="preserve">to undertake the scope </w:t>
      </w:r>
      <w:r w:rsidR="00F2194F">
        <w:rPr>
          <w:rFonts w:ascii="Times New Roman" w:hAnsi="Times New Roman" w:cs="Times New Roman"/>
          <w:sz w:val="24"/>
          <w:szCs w:val="24"/>
        </w:rPr>
        <w:t xml:space="preserve">and range </w:t>
      </w:r>
      <w:r w:rsidR="001D4D09" w:rsidRPr="00726886">
        <w:rPr>
          <w:rFonts w:ascii="Times New Roman" w:hAnsi="Times New Roman" w:cs="Times New Roman"/>
          <w:sz w:val="24"/>
          <w:szCs w:val="24"/>
        </w:rPr>
        <w:t>of work within an employer’s portfolio</w:t>
      </w:r>
      <w:r w:rsidR="00512041" w:rsidRPr="00726886">
        <w:rPr>
          <w:rFonts w:ascii="Times New Roman" w:hAnsi="Times New Roman" w:cs="Times New Roman"/>
          <w:sz w:val="24"/>
          <w:szCs w:val="24"/>
        </w:rPr>
        <w:t>.</w:t>
      </w:r>
    </w:p>
    <w:p w:rsidR="00282A0C" w:rsidRPr="00726886" w:rsidRDefault="00282A0C" w:rsidP="00512041">
      <w:pPr>
        <w:rPr>
          <w:rFonts w:ascii="Times New Roman" w:hAnsi="Times New Roman" w:cs="Times New Roman"/>
          <w:sz w:val="24"/>
          <w:szCs w:val="24"/>
        </w:rPr>
      </w:pPr>
      <w:r w:rsidRPr="00726886">
        <w:rPr>
          <w:rFonts w:ascii="Times New Roman" w:hAnsi="Times New Roman" w:cs="Times New Roman"/>
          <w:sz w:val="24"/>
          <w:szCs w:val="24"/>
        </w:rPr>
        <w:t xml:space="preserve">Glasgow </w:t>
      </w:r>
      <w:r w:rsidR="008078A3">
        <w:rPr>
          <w:rFonts w:ascii="Times New Roman" w:hAnsi="Times New Roman" w:cs="Times New Roman"/>
          <w:sz w:val="24"/>
          <w:szCs w:val="24"/>
        </w:rPr>
        <w:t xml:space="preserve">Kelvin </w:t>
      </w:r>
      <w:r w:rsidRPr="00726886">
        <w:rPr>
          <w:rFonts w:ascii="Times New Roman" w:hAnsi="Times New Roman" w:cs="Times New Roman"/>
          <w:sz w:val="24"/>
          <w:szCs w:val="24"/>
        </w:rPr>
        <w:t>College have been providing such</w:t>
      </w:r>
      <w:r w:rsidR="00286CE9">
        <w:rPr>
          <w:rFonts w:ascii="Times New Roman" w:hAnsi="Times New Roman" w:cs="Times New Roman"/>
          <w:sz w:val="24"/>
          <w:szCs w:val="24"/>
        </w:rPr>
        <w:t xml:space="preserve"> personnel for the past 19</w:t>
      </w:r>
      <w:r w:rsidR="001D4D09" w:rsidRPr="00726886">
        <w:rPr>
          <w:rFonts w:ascii="Times New Roman" w:hAnsi="Times New Roman" w:cs="Times New Roman"/>
          <w:sz w:val="24"/>
          <w:szCs w:val="24"/>
        </w:rPr>
        <w:t xml:space="preserve"> years thr</w:t>
      </w:r>
      <w:r w:rsidR="00F2194F">
        <w:rPr>
          <w:rFonts w:ascii="Times New Roman" w:hAnsi="Times New Roman" w:cs="Times New Roman"/>
          <w:sz w:val="24"/>
          <w:szCs w:val="24"/>
        </w:rPr>
        <w:t>ough their highly successful</w:t>
      </w:r>
      <w:r w:rsidR="001D4D09" w:rsidRPr="00726886">
        <w:rPr>
          <w:rFonts w:ascii="Times New Roman" w:hAnsi="Times New Roman" w:cs="Times New Roman"/>
          <w:sz w:val="24"/>
          <w:szCs w:val="24"/>
        </w:rPr>
        <w:t xml:space="preserve"> Se</w:t>
      </w:r>
      <w:r w:rsidR="00F2194F">
        <w:rPr>
          <w:rFonts w:ascii="Times New Roman" w:hAnsi="Times New Roman" w:cs="Times New Roman"/>
          <w:sz w:val="24"/>
          <w:szCs w:val="24"/>
        </w:rPr>
        <w:t>rvice,</w:t>
      </w:r>
      <w:r w:rsidR="001D4D09" w:rsidRPr="00726886">
        <w:rPr>
          <w:rFonts w:ascii="Times New Roman" w:hAnsi="Times New Roman" w:cs="Times New Roman"/>
          <w:sz w:val="24"/>
          <w:szCs w:val="24"/>
        </w:rPr>
        <w:t xml:space="preserve"> Maintenance</w:t>
      </w:r>
      <w:r w:rsidR="00F2194F">
        <w:rPr>
          <w:rFonts w:ascii="Times New Roman" w:hAnsi="Times New Roman" w:cs="Times New Roman"/>
          <w:sz w:val="24"/>
          <w:szCs w:val="24"/>
        </w:rPr>
        <w:t xml:space="preserve"> and Commissioning of Building Engineering Services</w:t>
      </w:r>
      <w:r w:rsidR="001D4D09" w:rsidRPr="00726886">
        <w:rPr>
          <w:rFonts w:ascii="Times New Roman" w:hAnsi="Times New Roman" w:cs="Times New Roman"/>
          <w:sz w:val="24"/>
          <w:szCs w:val="24"/>
        </w:rPr>
        <w:t xml:space="preserve"> Modern Apprenticeship. We currently hav</w:t>
      </w:r>
      <w:r w:rsidR="00263882">
        <w:rPr>
          <w:rFonts w:ascii="Times New Roman" w:hAnsi="Times New Roman" w:cs="Times New Roman"/>
          <w:sz w:val="24"/>
          <w:szCs w:val="24"/>
        </w:rPr>
        <w:t>e over 100</w:t>
      </w:r>
      <w:r w:rsidR="008078A3">
        <w:rPr>
          <w:rFonts w:ascii="Times New Roman" w:hAnsi="Times New Roman" w:cs="Times New Roman"/>
          <w:sz w:val="24"/>
          <w:szCs w:val="24"/>
        </w:rPr>
        <w:t xml:space="preserve"> such apprentices attending</w:t>
      </w:r>
      <w:r w:rsidR="00BA483F">
        <w:rPr>
          <w:rFonts w:ascii="Times New Roman" w:hAnsi="Times New Roman" w:cs="Times New Roman"/>
          <w:sz w:val="24"/>
          <w:szCs w:val="24"/>
        </w:rPr>
        <w:t xml:space="preserve"> Glasgow </w:t>
      </w:r>
      <w:r w:rsidR="008078A3">
        <w:rPr>
          <w:rFonts w:ascii="Times New Roman" w:hAnsi="Times New Roman" w:cs="Times New Roman"/>
          <w:sz w:val="24"/>
          <w:szCs w:val="24"/>
        </w:rPr>
        <w:t>Kelvin</w:t>
      </w:r>
      <w:r w:rsidR="00747801">
        <w:rPr>
          <w:rFonts w:ascii="Times New Roman" w:hAnsi="Times New Roman" w:cs="Times New Roman"/>
          <w:sz w:val="24"/>
          <w:szCs w:val="24"/>
        </w:rPr>
        <w:t xml:space="preserve"> </w:t>
      </w:r>
      <w:r w:rsidR="00BA483F">
        <w:rPr>
          <w:rFonts w:ascii="Times New Roman" w:hAnsi="Times New Roman" w:cs="Times New Roman"/>
          <w:sz w:val="24"/>
          <w:szCs w:val="24"/>
        </w:rPr>
        <w:t>C</w:t>
      </w:r>
      <w:r w:rsidR="001D4D09" w:rsidRPr="00726886">
        <w:rPr>
          <w:rFonts w:ascii="Times New Roman" w:hAnsi="Times New Roman" w:cs="Times New Roman"/>
          <w:sz w:val="24"/>
          <w:szCs w:val="24"/>
        </w:rPr>
        <w:t>ollege.</w:t>
      </w:r>
    </w:p>
    <w:p w:rsidR="001D4D09" w:rsidRPr="00726886" w:rsidRDefault="00164DA0" w:rsidP="00512041">
      <w:pPr>
        <w:rPr>
          <w:rFonts w:ascii="Times New Roman" w:hAnsi="Times New Roman" w:cs="Times New Roman"/>
          <w:sz w:val="24"/>
          <w:szCs w:val="24"/>
        </w:rPr>
      </w:pPr>
      <w:r w:rsidRPr="00726886">
        <w:rPr>
          <w:rFonts w:ascii="Times New Roman" w:hAnsi="Times New Roman" w:cs="Times New Roman"/>
          <w:sz w:val="24"/>
          <w:szCs w:val="24"/>
        </w:rPr>
        <w:t>Busine</w:t>
      </w:r>
      <w:r w:rsidR="00BA483F">
        <w:rPr>
          <w:rFonts w:ascii="Times New Roman" w:hAnsi="Times New Roman" w:cs="Times New Roman"/>
          <w:sz w:val="24"/>
          <w:szCs w:val="24"/>
        </w:rPr>
        <w:t>sses are now demanding trade-persons</w:t>
      </w:r>
      <w:r w:rsidR="00512041" w:rsidRPr="00726886">
        <w:rPr>
          <w:rFonts w:ascii="Times New Roman" w:hAnsi="Times New Roman" w:cs="Times New Roman"/>
          <w:sz w:val="24"/>
          <w:szCs w:val="24"/>
        </w:rPr>
        <w:t xml:space="preserve"> that can attend </w:t>
      </w:r>
      <w:r w:rsidR="00BA483F">
        <w:rPr>
          <w:rFonts w:ascii="Times New Roman" w:hAnsi="Times New Roman" w:cs="Times New Roman"/>
          <w:sz w:val="24"/>
          <w:szCs w:val="24"/>
        </w:rPr>
        <w:t>client</w:t>
      </w:r>
      <w:r w:rsidR="00F2194F">
        <w:rPr>
          <w:rFonts w:ascii="Times New Roman" w:hAnsi="Times New Roman" w:cs="Times New Roman"/>
          <w:sz w:val="24"/>
          <w:szCs w:val="24"/>
        </w:rPr>
        <w:t>’s</w:t>
      </w:r>
      <w:r w:rsidR="00BA483F">
        <w:rPr>
          <w:rFonts w:ascii="Times New Roman" w:hAnsi="Times New Roman" w:cs="Times New Roman"/>
          <w:sz w:val="24"/>
          <w:szCs w:val="24"/>
        </w:rPr>
        <w:t xml:space="preserve"> </w:t>
      </w:r>
      <w:r w:rsidR="00512041" w:rsidRPr="00726886">
        <w:rPr>
          <w:rFonts w:ascii="Times New Roman" w:hAnsi="Times New Roman" w:cs="Times New Roman"/>
          <w:sz w:val="24"/>
          <w:szCs w:val="24"/>
        </w:rPr>
        <w:t>site</w:t>
      </w:r>
      <w:r w:rsidR="00F2194F">
        <w:rPr>
          <w:rFonts w:ascii="Times New Roman" w:hAnsi="Times New Roman" w:cs="Times New Roman"/>
          <w:sz w:val="24"/>
          <w:szCs w:val="24"/>
        </w:rPr>
        <w:t xml:space="preserve">s and thereafter </w:t>
      </w:r>
      <w:r w:rsidR="00512041" w:rsidRPr="00726886">
        <w:rPr>
          <w:rFonts w:ascii="Times New Roman" w:hAnsi="Times New Roman" w:cs="Times New Roman"/>
          <w:sz w:val="24"/>
          <w:szCs w:val="24"/>
        </w:rPr>
        <w:t>are able to work on a ran</w:t>
      </w:r>
      <w:r w:rsidR="001D4D09" w:rsidRPr="00726886">
        <w:rPr>
          <w:rFonts w:ascii="Times New Roman" w:hAnsi="Times New Roman" w:cs="Times New Roman"/>
          <w:sz w:val="24"/>
          <w:szCs w:val="24"/>
        </w:rPr>
        <w:t>ge of Building Engineering</w:t>
      </w:r>
      <w:r w:rsidR="00F2194F" w:rsidRPr="00F2194F">
        <w:rPr>
          <w:rFonts w:ascii="Times New Roman" w:hAnsi="Times New Roman" w:cs="Times New Roman"/>
          <w:sz w:val="24"/>
          <w:szCs w:val="24"/>
        </w:rPr>
        <w:t xml:space="preserve"> </w:t>
      </w:r>
      <w:r w:rsidR="00F2194F" w:rsidRPr="00726886">
        <w:rPr>
          <w:rFonts w:ascii="Times New Roman" w:hAnsi="Times New Roman" w:cs="Times New Roman"/>
          <w:sz w:val="24"/>
          <w:szCs w:val="24"/>
        </w:rPr>
        <w:t>Services</w:t>
      </w:r>
      <w:r w:rsidR="00F2194F">
        <w:rPr>
          <w:rFonts w:ascii="Times New Roman" w:hAnsi="Times New Roman" w:cs="Times New Roman"/>
          <w:sz w:val="24"/>
          <w:szCs w:val="24"/>
        </w:rPr>
        <w:t xml:space="preserve"> </w:t>
      </w:r>
      <w:r w:rsidR="001D4D09" w:rsidRPr="00726886">
        <w:rPr>
          <w:rFonts w:ascii="Times New Roman" w:hAnsi="Times New Roman" w:cs="Times New Roman"/>
          <w:sz w:val="24"/>
          <w:szCs w:val="24"/>
        </w:rPr>
        <w:t>pla</w:t>
      </w:r>
      <w:r w:rsidR="009F0092" w:rsidRPr="00726886">
        <w:rPr>
          <w:rFonts w:ascii="Times New Roman" w:hAnsi="Times New Roman" w:cs="Times New Roman"/>
          <w:sz w:val="24"/>
          <w:szCs w:val="24"/>
        </w:rPr>
        <w:t xml:space="preserve">nt and equipment. This allows the company to save money by adopting a far more flexible business plan. The workforce has a bigger range of skills spread throughout the business. </w:t>
      </w:r>
    </w:p>
    <w:p w:rsidR="001D4D09" w:rsidRPr="00726886" w:rsidRDefault="001D4D09" w:rsidP="00512041">
      <w:pPr>
        <w:rPr>
          <w:rFonts w:ascii="Times New Roman" w:hAnsi="Times New Roman" w:cs="Times New Roman"/>
          <w:sz w:val="24"/>
          <w:szCs w:val="24"/>
        </w:rPr>
      </w:pPr>
      <w:r w:rsidRPr="00726886">
        <w:rPr>
          <w:rFonts w:ascii="Times New Roman" w:hAnsi="Times New Roman" w:cs="Times New Roman"/>
          <w:sz w:val="24"/>
          <w:szCs w:val="24"/>
        </w:rPr>
        <w:t>Adopting this approach allows out of normal working hour activities, such as call-outs to be spread equally</w:t>
      </w:r>
      <w:r w:rsidR="009F0092" w:rsidRPr="00726886">
        <w:rPr>
          <w:rFonts w:ascii="Times New Roman" w:hAnsi="Times New Roman" w:cs="Times New Roman"/>
          <w:sz w:val="24"/>
          <w:szCs w:val="24"/>
        </w:rPr>
        <w:t xml:space="preserve"> throughout the workforce </w:t>
      </w:r>
      <w:r w:rsidRPr="00726886">
        <w:rPr>
          <w:rFonts w:ascii="Times New Roman" w:hAnsi="Times New Roman" w:cs="Times New Roman"/>
          <w:sz w:val="24"/>
          <w:szCs w:val="24"/>
        </w:rPr>
        <w:t>. It further alleviates the problems of having to send engineers to ge</w:t>
      </w:r>
      <w:r w:rsidR="00F71C8F" w:rsidRPr="00726886">
        <w:rPr>
          <w:rFonts w:ascii="Times New Roman" w:hAnsi="Times New Roman" w:cs="Times New Roman"/>
          <w:sz w:val="24"/>
          <w:szCs w:val="24"/>
        </w:rPr>
        <w:t>ographical locations to attend specific maintenance issues that may have been dealt with by an engineer closer in proximity to the premises.</w:t>
      </w:r>
    </w:p>
    <w:p w:rsidR="009B2311" w:rsidRDefault="00512041" w:rsidP="00512041">
      <w:pPr>
        <w:rPr>
          <w:rFonts w:ascii="Times New Roman" w:hAnsi="Times New Roman" w:cs="Times New Roman"/>
          <w:sz w:val="24"/>
          <w:szCs w:val="24"/>
        </w:rPr>
      </w:pPr>
      <w:r w:rsidRPr="00726886">
        <w:rPr>
          <w:rFonts w:ascii="Times New Roman" w:hAnsi="Times New Roman" w:cs="Times New Roman"/>
          <w:sz w:val="24"/>
          <w:szCs w:val="24"/>
        </w:rPr>
        <w:t xml:space="preserve">In training to become a Service and Maintenance engineer you will be trained </w:t>
      </w:r>
      <w:r w:rsidR="00F71C8F" w:rsidRPr="00726886">
        <w:rPr>
          <w:rFonts w:ascii="Times New Roman" w:hAnsi="Times New Roman" w:cs="Times New Roman"/>
          <w:sz w:val="24"/>
          <w:szCs w:val="24"/>
        </w:rPr>
        <w:t xml:space="preserve">and assessed </w:t>
      </w:r>
      <w:r w:rsidRPr="00726886">
        <w:rPr>
          <w:rFonts w:ascii="Times New Roman" w:hAnsi="Times New Roman" w:cs="Times New Roman"/>
          <w:sz w:val="24"/>
          <w:szCs w:val="24"/>
        </w:rPr>
        <w:t>in the following areas.</w:t>
      </w:r>
    </w:p>
    <w:p w:rsidR="00BF3331" w:rsidRDefault="00BF3331" w:rsidP="00512041">
      <w:pPr>
        <w:rPr>
          <w:rFonts w:ascii="Times New Roman" w:hAnsi="Times New Roman" w:cs="Times New Roman"/>
          <w:sz w:val="24"/>
          <w:szCs w:val="24"/>
        </w:rPr>
      </w:pPr>
    </w:p>
    <w:p w:rsidR="00BF3331" w:rsidRDefault="00BF3331" w:rsidP="00512041">
      <w:pPr>
        <w:rPr>
          <w:rFonts w:ascii="Times New Roman" w:hAnsi="Times New Roman" w:cs="Times New Roman"/>
          <w:sz w:val="24"/>
          <w:szCs w:val="24"/>
        </w:rPr>
      </w:pPr>
    </w:p>
    <w:p w:rsidR="00BF3331" w:rsidRDefault="00BF3331" w:rsidP="00512041">
      <w:pPr>
        <w:rPr>
          <w:rFonts w:ascii="Times New Roman" w:hAnsi="Times New Roman" w:cs="Times New Roman"/>
          <w:sz w:val="24"/>
          <w:szCs w:val="24"/>
        </w:rPr>
      </w:pPr>
    </w:p>
    <w:p w:rsidR="00BF3331" w:rsidRDefault="00BF3331" w:rsidP="00512041">
      <w:pPr>
        <w:rPr>
          <w:rFonts w:ascii="Times New Roman" w:hAnsi="Times New Roman" w:cs="Times New Roman"/>
          <w:sz w:val="24"/>
          <w:szCs w:val="24"/>
        </w:rPr>
      </w:pPr>
    </w:p>
    <w:p w:rsidR="008078A3" w:rsidRDefault="008078A3" w:rsidP="00512041">
      <w:pPr>
        <w:rPr>
          <w:rFonts w:ascii="Times New Roman" w:hAnsi="Times New Roman" w:cs="Times New Roman"/>
          <w:sz w:val="24"/>
          <w:szCs w:val="24"/>
        </w:rPr>
      </w:pPr>
    </w:p>
    <w:p w:rsidR="008078A3" w:rsidRDefault="008078A3" w:rsidP="00512041">
      <w:pPr>
        <w:rPr>
          <w:rFonts w:ascii="Times New Roman" w:hAnsi="Times New Roman" w:cs="Times New Roman"/>
          <w:sz w:val="24"/>
          <w:szCs w:val="24"/>
        </w:rPr>
      </w:pPr>
    </w:p>
    <w:p w:rsidR="00BF3331" w:rsidRPr="00BA483F" w:rsidRDefault="00BF3331" w:rsidP="00512041">
      <w:pPr>
        <w:rPr>
          <w:rFonts w:ascii="Times New Roman" w:hAnsi="Times New Roman" w:cs="Times New Roman"/>
          <w:sz w:val="24"/>
          <w:szCs w:val="24"/>
        </w:rPr>
      </w:pPr>
    </w:p>
    <w:p w:rsidR="00512041" w:rsidRPr="006B44AB" w:rsidRDefault="00512041" w:rsidP="00512041">
      <w:pPr>
        <w:pStyle w:val="ListParagraph"/>
        <w:numPr>
          <w:ilvl w:val="0"/>
          <w:numId w:val="1"/>
        </w:numPr>
        <w:rPr>
          <w:rFonts w:ascii="Britannic Bold" w:hAnsi="Britannic Bold"/>
          <w:b/>
          <w:sz w:val="24"/>
          <w:szCs w:val="24"/>
        </w:rPr>
      </w:pPr>
      <w:r w:rsidRPr="006B44AB">
        <w:rPr>
          <w:rFonts w:ascii="Britannic Bold" w:hAnsi="Britannic Bold"/>
          <w:b/>
          <w:sz w:val="24"/>
          <w:szCs w:val="24"/>
        </w:rPr>
        <w:lastRenderedPageBreak/>
        <w:t>Heating</w:t>
      </w:r>
    </w:p>
    <w:p w:rsidR="00512041" w:rsidRPr="00726886" w:rsidRDefault="00F71C8F" w:rsidP="00512041">
      <w:pPr>
        <w:pStyle w:val="ListParagraph"/>
        <w:numPr>
          <w:ilvl w:val="0"/>
          <w:numId w:val="2"/>
        </w:numPr>
        <w:rPr>
          <w:rFonts w:ascii="Times New Roman" w:hAnsi="Times New Roman" w:cs="Times New Roman"/>
          <w:sz w:val="24"/>
          <w:szCs w:val="24"/>
        </w:rPr>
      </w:pPr>
      <w:r w:rsidRPr="00726886">
        <w:rPr>
          <w:rFonts w:ascii="Times New Roman" w:hAnsi="Times New Roman" w:cs="Times New Roman"/>
          <w:sz w:val="24"/>
          <w:szCs w:val="24"/>
        </w:rPr>
        <w:t xml:space="preserve">LTHW </w:t>
      </w:r>
      <w:r w:rsidR="00512041" w:rsidRPr="00726886">
        <w:rPr>
          <w:rFonts w:ascii="Times New Roman" w:hAnsi="Times New Roman" w:cs="Times New Roman"/>
          <w:sz w:val="24"/>
          <w:szCs w:val="24"/>
        </w:rPr>
        <w:t>installation</w:t>
      </w:r>
      <w:r w:rsidRPr="00726886">
        <w:rPr>
          <w:rFonts w:ascii="Times New Roman" w:hAnsi="Times New Roman" w:cs="Times New Roman"/>
          <w:sz w:val="24"/>
          <w:szCs w:val="24"/>
        </w:rPr>
        <w:t>s, sealed and vented, MTHW, HTHW, Steam</w:t>
      </w:r>
    </w:p>
    <w:p w:rsidR="00512041" w:rsidRPr="00726886" w:rsidRDefault="00512041" w:rsidP="00512041">
      <w:pPr>
        <w:pStyle w:val="ListParagraph"/>
        <w:numPr>
          <w:ilvl w:val="0"/>
          <w:numId w:val="2"/>
        </w:numPr>
        <w:rPr>
          <w:rFonts w:ascii="Times New Roman" w:hAnsi="Times New Roman" w:cs="Times New Roman"/>
          <w:sz w:val="24"/>
          <w:szCs w:val="24"/>
        </w:rPr>
      </w:pPr>
      <w:r w:rsidRPr="00726886">
        <w:rPr>
          <w:rFonts w:ascii="Times New Roman" w:hAnsi="Times New Roman" w:cs="Times New Roman"/>
          <w:sz w:val="24"/>
          <w:szCs w:val="24"/>
        </w:rPr>
        <w:t>Copper and steel installation and jointing methods</w:t>
      </w:r>
    </w:p>
    <w:p w:rsidR="00512041" w:rsidRPr="00726886" w:rsidRDefault="00F71C8F" w:rsidP="00512041">
      <w:pPr>
        <w:pStyle w:val="ListParagraph"/>
        <w:numPr>
          <w:ilvl w:val="0"/>
          <w:numId w:val="2"/>
        </w:numPr>
        <w:rPr>
          <w:rFonts w:ascii="Times New Roman" w:hAnsi="Times New Roman" w:cs="Times New Roman"/>
          <w:sz w:val="24"/>
          <w:szCs w:val="24"/>
        </w:rPr>
      </w:pPr>
      <w:r w:rsidRPr="00726886">
        <w:rPr>
          <w:rFonts w:ascii="Times New Roman" w:hAnsi="Times New Roman" w:cs="Times New Roman"/>
          <w:sz w:val="24"/>
          <w:szCs w:val="24"/>
        </w:rPr>
        <w:t>Primary and Secondary h</w:t>
      </w:r>
      <w:r w:rsidR="00512041" w:rsidRPr="00726886">
        <w:rPr>
          <w:rFonts w:ascii="Times New Roman" w:hAnsi="Times New Roman" w:cs="Times New Roman"/>
          <w:sz w:val="24"/>
          <w:szCs w:val="24"/>
        </w:rPr>
        <w:t>eating controls</w:t>
      </w:r>
    </w:p>
    <w:p w:rsidR="00512041" w:rsidRDefault="00512041" w:rsidP="00512041">
      <w:pPr>
        <w:pStyle w:val="ListParagraph"/>
        <w:numPr>
          <w:ilvl w:val="0"/>
          <w:numId w:val="2"/>
        </w:numPr>
        <w:rPr>
          <w:rFonts w:ascii="Times New Roman" w:hAnsi="Times New Roman" w:cs="Times New Roman"/>
          <w:sz w:val="24"/>
          <w:szCs w:val="24"/>
        </w:rPr>
      </w:pPr>
      <w:r w:rsidRPr="00726886">
        <w:rPr>
          <w:rFonts w:ascii="Times New Roman" w:hAnsi="Times New Roman" w:cs="Times New Roman"/>
          <w:sz w:val="24"/>
          <w:szCs w:val="24"/>
        </w:rPr>
        <w:t>Heating layouts</w:t>
      </w:r>
    </w:p>
    <w:p w:rsidR="002E41ED" w:rsidRDefault="002E41ED" w:rsidP="005120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Fault diagnostics on heating systems</w:t>
      </w:r>
    </w:p>
    <w:p w:rsidR="002E41ED" w:rsidRPr="00726886" w:rsidRDefault="002E41ED" w:rsidP="005120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Service and maintenance on heating systems and their components</w:t>
      </w:r>
    </w:p>
    <w:p w:rsidR="00512041" w:rsidRPr="00726886" w:rsidRDefault="00512041" w:rsidP="00512041">
      <w:pPr>
        <w:pStyle w:val="ListParagraph"/>
        <w:numPr>
          <w:ilvl w:val="0"/>
          <w:numId w:val="2"/>
        </w:numPr>
        <w:rPr>
          <w:rFonts w:ascii="Times New Roman" w:hAnsi="Times New Roman" w:cs="Times New Roman"/>
          <w:sz w:val="24"/>
          <w:szCs w:val="24"/>
        </w:rPr>
      </w:pPr>
      <w:r w:rsidRPr="00726886">
        <w:rPr>
          <w:rFonts w:ascii="Times New Roman" w:hAnsi="Times New Roman" w:cs="Times New Roman"/>
          <w:sz w:val="24"/>
          <w:szCs w:val="24"/>
        </w:rPr>
        <w:t>Modern building services control systems i.e. optimisers/compensators.</w:t>
      </w:r>
    </w:p>
    <w:p w:rsidR="00716AC7" w:rsidRDefault="00716AC7" w:rsidP="00716AC7">
      <w:pPr>
        <w:pStyle w:val="ListParagraph"/>
        <w:ind w:left="1215"/>
        <w:rPr>
          <w:sz w:val="32"/>
          <w:szCs w:val="32"/>
        </w:rPr>
      </w:pPr>
      <w:r>
        <w:rPr>
          <w:noProof/>
          <w:sz w:val="32"/>
          <w:szCs w:val="32"/>
        </w:rPr>
        <w:drawing>
          <wp:inline distT="0" distB="0" distL="0" distR="0">
            <wp:extent cx="962025" cy="1152525"/>
            <wp:effectExtent l="19050" t="0" r="9525" b="0"/>
            <wp:docPr id="9" name="Picture 8" descr="radi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tor.jpg"/>
                    <pic:cNvPicPr/>
                  </pic:nvPicPr>
                  <pic:blipFill>
                    <a:blip r:embed="rId16" cstate="print"/>
                    <a:stretch>
                      <a:fillRect/>
                    </a:stretch>
                  </pic:blipFill>
                  <pic:spPr>
                    <a:xfrm>
                      <a:off x="0" y="0"/>
                      <a:ext cx="962025" cy="1152525"/>
                    </a:xfrm>
                    <a:prstGeom prst="rect">
                      <a:avLst/>
                    </a:prstGeom>
                  </pic:spPr>
                </pic:pic>
              </a:graphicData>
            </a:graphic>
          </wp:inline>
        </w:drawing>
      </w:r>
    </w:p>
    <w:p w:rsidR="00E710AA" w:rsidRPr="00282A0C" w:rsidRDefault="00E710AA" w:rsidP="00716AC7">
      <w:pPr>
        <w:pStyle w:val="ListParagraph"/>
        <w:ind w:left="1215"/>
        <w:rPr>
          <w:b/>
          <w:sz w:val="24"/>
          <w:szCs w:val="24"/>
        </w:rPr>
      </w:pPr>
    </w:p>
    <w:p w:rsidR="00512041" w:rsidRPr="006B44AB" w:rsidRDefault="00512041" w:rsidP="00512041">
      <w:pPr>
        <w:pStyle w:val="ListParagraph"/>
        <w:numPr>
          <w:ilvl w:val="0"/>
          <w:numId w:val="1"/>
        </w:numPr>
        <w:rPr>
          <w:rFonts w:ascii="Britannic Bold" w:hAnsi="Britannic Bold"/>
          <w:b/>
          <w:sz w:val="24"/>
          <w:szCs w:val="24"/>
        </w:rPr>
      </w:pPr>
      <w:r w:rsidRPr="006B44AB">
        <w:rPr>
          <w:rFonts w:ascii="Britannic Bold" w:hAnsi="Britannic Bold"/>
          <w:b/>
          <w:sz w:val="24"/>
          <w:szCs w:val="24"/>
        </w:rPr>
        <w:t>Hot &amp; Cold water systems</w:t>
      </w:r>
    </w:p>
    <w:p w:rsidR="00512041" w:rsidRPr="00726886" w:rsidRDefault="00512041" w:rsidP="00512041">
      <w:pPr>
        <w:pStyle w:val="ListParagraph"/>
        <w:numPr>
          <w:ilvl w:val="0"/>
          <w:numId w:val="3"/>
        </w:numPr>
        <w:rPr>
          <w:rFonts w:ascii="Times New Roman" w:hAnsi="Times New Roman" w:cs="Times New Roman"/>
          <w:sz w:val="24"/>
          <w:szCs w:val="24"/>
        </w:rPr>
      </w:pPr>
      <w:r w:rsidRPr="00726886">
        <w:rPr>
          <w:rFonts w:ascii="Times New Roman" w:hAnsi="Times New Roman" w:cs="Times New Roman"/>
          <w:sz w:val="24"/>
          <w:szCs w:val="24"/>
        </w:rPr>
        <w:t>Cold water layouts (direct and indirect etc)</w:t>
      </w:r>
    </w:p>
    <w:p w:rsidR="00E710AA" w:rsidRPr="00726886" w:rsidRDefault="00512041" w:rsidP="00E710AA">
      <w:pPr>
        <w:pStyle w:val="ListParagraph"/>
        <w:numPr>
          <w:ilvl w:val="0"/>
          <w:numId w:val="3"/>
        </w:numPr>
        <w:rPr>
          <w:rFonts w:ascii="Times New Roman" w:hAnsi="Times New Roman" w:cs="Times New Roman"/>
          <w:sz w:val="24"/>
          <w:szCs w:val="24"/>
        </w:rPr>
      </w:pPr>
      <w:r w:rsidRPr="00726886">
        <w:rPr>
          <w:rFonts w:ascii="Times New Roman" w:hAnsi="Times New Roman" w:cs="Times New Roman"/>
          <w:sz w:val="24"/>
          <w:szCs w:val="24"/>
        </w:rPr>
        <w:t>Hot water services</w:t>
      </w:r>
    </w:p>
    <w:p w:rsidR="00512041" w:rsidRPr="00726886" w:rsidRDefault="00512041" w:rsidP="00512041">
      <w:pPr>
        <w:pStyle w:val="ListParagraph"/>
        <w:numPr>
          <w:ilvl w:val="0"/>
          <w:numId w:val="3"/>
        </w:numPr>
        <w:rPr>
          <w:rFonts w:ascii="Times New Roman" w:hAnsi="Times New Roman" w:cs="Times New Roman"/>
          <w:sz w:val="24"/>
          <w:szCs w:val="24"/>
        </w:rPr>
      </w:pPr>
      <w:r w:rsidRPr="00726886">
        <w:rPr>
          <w:rFonts w:ascii="Times New Roman" w:hAnsi="Times New Roman" w:cs="Times New Roman"/>
          <w:sz w:val="24"/>
          <w:szCs w:val="24"/>
        </w:rPr>
        <w:t>Water regulations</w:t>
      </w:r>
    </w:p>
    <w:p w:rsidR="00512041" w:rsidRPr="00726886" w:rsidRDefault="00512041" w:rsidP="00512041">
      <w:pPr>
        <w:pStyle w:val="ListParagraph"/>
        <w:numPr>
          <w:ilvl w:val="0"/>
          <w:numId w:val="3"/>
        </w:numPr>
        <w:rPr>
          <w:rFonts w:ascii="Times New Roman" w:hAnsi="Times New Roman" w:cs="Times New Roman"/>
          <w:sz w:val="24"/>
          <w:szCs w:val="24"/>
        </w:rPr>
      </w:pPr>
      <w:r w:rsidRPr="00726886">
        <w:rPr>
          <w:rFonts w:ascii="Times New Roman" w:hAnsi="Times New Roman" w:cs="Times New Roman"/>
          <w:sz w:val="24"/>
          <w:szCs w:val="24"/>
        </w:rPr>
        <w:t>Boosted cold water</w:t>
      </w:r>
    </w:p>
    <w:p w:rsidR="00F71C8F" w:rsidRPr="00726886" w:rsidRDefault="00F71C8F" w:rsidP="00512041">
      <w:pPr>
        <w:pStyle w:val="ListParagraph"/>
        <w:numPr>
          <w:ilvl w:val="0"/>
          <w:numId w:val="3"/>
        </w:numPr>
        <w:rPr>
          <w:rFonts w:ascii="Times New Roman" w:hAnsi="Times New Roman" w:cs="Times New Roman"/>
          <w:sz w:val="24"/>
          <w:szCs w:val="24"/>
        </w:rPr>
      </w:pPr>
      <w:r w:rsidRPr="00726886">
        <w:rPr>
          <w:rFonts w:ascii="Times New Roman" w:hAnsi="Times New Roman" w:cs="Times New Roman"/>
          <w:sz w:val="24"/>
          <w:szCs w:val="24"/>
        </w:rPr>
        <w:t>Control of Legionellosis</w:t>
      </w:r>
      <w:r w:rsidR="002E41ED">
        <w:rPr>
          <w:rFonts w:ascii="Times New Roman" w:hAnsi="Times New Roman" w:cs="Times New Roman"/>
          <w:sz w:val="24"/>
          <w:szCs w:val="24"/>
        </w:rPr>
        <w:t xml:space="preserve"> including chemical and thermal disinfection practices, temperature controls, record keeping etc.</w:t>
      </w:r>
    </w:p>
    <w:p w:rsidR="00512041" w:rsidRPr="00726886" w:rsidRDefault="00512041" w:rsidP="00512041">
      <w:pPr>
        <w:pStyle w:val="ListParagraph"/>
        <w:numPr>
          <w:ilvl w:val="0"/>
          <w:numId w:val="3"/>
        </w:numPr>
        <w:rPr>
          <w:rFonts w:ascii="Times New Roman" w:hAnsi="Times New Roman" w:cs="Times New Roman"/>
          <w:sz w:val="24"/>
          <w:szCs w:val="24"/>
        </w:rPr>
      </w:pPr>
      <w:r w:rsidRPr="00726886">
        <w:rPr>
          <w:rFonts w:ascii="Times New Roman" w:hAnsi="Times New Roman" w:cs="Times New Roman"/>
          <w:sz w:val="24"/>
          <w:szCs w:val="24"/>
        </w:rPr>
        <w:t>Water quality practices</w:t>
      </w:r>
    </w:p>
    <w:p w:rsidR="00512041" w:rsidRPr="00726886" w:rsidRDefault="00512041" w:rsidP="00512041">
      <w:pPr>
        <w:pStyle w:val="ListParagraph"/>
        <w:numPr>
          <w:ilvl w:val="0"/>
          <w:numId w:val="3"/>
        </w:numPr>
        <w:rPr>
          <w:rFonts w:ascii="Times New Roman" w:hAnsi="Times New Roman" w:cs="Times New Roman"/>
          <w:sz w:val="24"/>
          <w:szCs w:val="24"/>
        </w:rPr>
      </w:pPr>
      <w:r w:rsidRPr="00726886">
        <w:rPr>
          <w:rFonts w:ascii="Times New Roman" w:hAnsi="Times New Roman" w:cs="Times New Roman"/>
          <w:sz w:val="24"/>
          <w:szCs w:val="24"/>
        </w:rPr>
        <w:t>Controls</w:t>
      </w:r>
    </w:p>
    <w:p w:rsidR="00512041" w:rsidRPr="00726886" w:rsidRDefault="00E710AA" w:rsidP="00512041">
      <w:pPr>
        <w:pStyle w:val="ListParagraph"/>
        <w:numPr>
          <w:ilvl w:val="0"/>
          <w:numId w:val="3"/>
        </w:numPr>
        <w:rPr>
          <w:rFonts w:ascii="Times New Roman" w:hAnsi="Times New Roman" w:cs="Times New Roman"/>
          <w:sz w:val="24"/>
          <w:szCs w:val="24"/>
        </w:rPr>
      </w:pPr>
      <w:r w:rsidRPr="00726886">
        <w:rPr>
          <w:rFonts w:ascii="Times New Roman" w:hAnsi="Times New Roman" w:cs="Times New Roman"/>
          <w:sz w:val="24"/>
          <w:szCs w:val="24"/>
        </w:rPr>
        <w:t xml:space="preserve">Vented &amp; </w:t>
      </w:r>
      <w:r w:rsidR="00512041" w:rsidRPr="00726886">
        <w:rPr>
          <w:rFonts w:ascii="Times New Roman" w:hAnsi="Times New Roman" w:cs="Times New Roman"/>
          <w:sz w:val="24"/>
          <w:szCs w:val="24"/>
        </w:rPr>
        <w:t>Un-vented</w:t>
      </w:r>
      <w:r w:rsidRPr="00726886">
        <w:rPr>
          <w:rFonts w:ascii="Times New Roman" w:hAnsi="Times New Roman" w:cs="Times New Roman"/>
          <w:sz w:val="24"/>
          <w:szCs w:val="24"/>
        </w:rPr>
        <w:t xml:space="preserve"> DHW</w:t>
      </w:r>
      <w:r w:rsidR="002E41ED">
        <w:rPr>
          <w:rFonts w:ascii="Times New Roman" w:hAnsi="Times New Roman" w:cs="Times New Roman"/>
          <w:sz w:val="24"/>
          <w:szCs w:val="24"/>
        </w:rPr>
        <w:t xml:space="preserve"> installations</w:t>
      </w:r>
    </w:p>
    <w:p w:rsidR="00716AC7" w:rsidRPr="00282A0C" w:rsidRDefault="00716AC7" w:rsidP="00716AC7">
      <w:pPr>
        <w:pStyle w:val="ListParagraph"/>
        <w:ind w:left="1575"/>
        <w:rPr>
          <w:sz w:val="24"/>
          <w:szCs w:val="24"/>
        </w:rPr>
      </w:pPr>
      <w:r w:rsidRPr="00282A0C">
        <w:rPr>
          <w:noProof/>
          <w:sz w:val="24"/>
          <w:szCs w:val="24"/>
        </w:rPr>
        <w:drawing>
          <wp:inline distT="0" distB="0" distL="0" distR="0">
            <wp:extent cx="828675" cy="1209675"/>
            <wp:effectExtent l="19050" t="0" r="9525" b="0"/>
            <wp:docPr id="8" name="Picture 7" descr="plate heat ech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 heat ech 2009.jpg"/>
                    <pic:cNvPicPr/>
                  </pic:nvPicPr>
                  <pic:blipFill>
                    <a:blip r:embed="rId17" cstate="print"/>
                    <a:stretch>
                      <a:fillRect/>
                    </a:stretch>
                  </pic:blipFill>
                  <pic:spPr>
                    <a:xfrm>
                      <a:off x="0" y="0"/>
                      <a:ext cx="828675" cy="1209675"/>
                    </a:xfrm>
                    <a:prstGeom prst="rect">
                      <a:avLst/>
                    </a:prstGeom>
                  </pic:spPr>
                </pic:pic>
              </a:graphicData>
            </a:graphic>
          </wp:inline>
        </w:drawing>
      </w:r>
    </w:p>
    <w:p w:rsidR="00E710AA" w:rsidRPr="00282A0C" w:rsidRDefault="00E710AA" w:rsidP="00716AC7">
      <w:pPr>
        <w:pStyle w:val="ListParagraph"/>
        <w:ind w:left="1575"/>
        <w:rPr>
          <w:sz w:val="24"/>
          <w:szCs w:val="24"/>
        </w:rPr>
      </w:pPr>
    </w:p>
    <w:p w:rsidR="00512041" w:rsidRPr="006B44AB" w:rsidRDefault="00512041" w:rsidP="00512041">
      <w:pPr>
        <w:pStyle w:val="ListParagraph"/>
        <w:numPr>
          <w:ilvl w:val="0"/>
          <w:numId w:val="1"/>
        </w:numPr>
        <w:rPr>
          <w:rFonts w:ascii="Britannic Bold" w:hAnsi="Britannic Bold"/>
          <w:b/>
          <w:sz w:val="24"/>
          <w:szCs w:val="24"/>
        </w:rPr>
      </w:pPr>
      <w:r w:rsidRPr="006B44AB">
        <w:rPr>
          <w:rFonts w:ascii="Britannic Bold" w:hAnsi="Britannic Bold"/>
          <w:b/>
          <w:sz w:val="24"/>
          <w:szCs w:val="24"/>
        </w:rPr>
        <w:t>Electrical</w:t>
      </w:r>
    </w:p>
    <w:p w:rsidR="00512041" w:rsidRPr="00726886" w:rsidRDefault="00512041" w:rsidP="00512041">
      <w:pPr>
        <w:pStyle w:val="ListParagraph"/>
        <w:numPr>
          <w:ilvl w:val="0"/>
          <w:numId w:val="4"/>
        </w:numPr>
        <w:rPr>
          <w:rFonts w:ascii="Times New Roman" w:hAnsi="Times New Roman" w:cs="Times New Roman"/>
          <w:sz w:val="24"/>
          <w:szCs w:val="24"/>
        </w:rPr>
      </w:pPr>
      <w:r w:rsidRPr="00726886">
        <w:rPr>
          <w:rFonts w:ascii="Times New Roman" w:hAnsi="Times New Roman" w:cs="Times New Roman"/>
          <w:sz w:val="24"/>
          <w:szCs w:val="24"/>
        </w:rPr>
        <w:t>Electrical theory</w:t>
      </w:r>
    </w:p>
    <w:p w:rsidR="00512041" w:rsidRDefault="00512041" w:rsidP="00512041">
      <w:pPr>
        <w:pStyle w:val="ListParagraph"/>
        <w:numPr>
          <w:ilvl w:val="0"/>
          <w:numId w:val="4"/>
        </w:numPr>
        <w:rPr>
          <w:rFonts w:ascii="Times New Roman" w:hAnsi="Times New Roman" w:cs="Times New Roman"/>
          <w:sz w:val="24"/>
          <w:szCs w:val="24"/>
        </w:rPr>
      </w:pPr>
      <w:r w:rsidRPr="00726886">
        <w:rPr>
          <w:rFonts w:ascii="Times New Roman" w:hAnsi="Times New Roman" w:cs="Times New Roman"/>
          <w:sz w:val="24"/>
          <w:szCs w:val="24"/>
        </w:rPr>
        <w:t>Electrical controls</w:t>
      </w:r>
    </w:p>
    <w:p w:rsidR="002E41ED" w:rsidRDefault="002E41ED" w:rsidP="005120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Electrical test equipment</w:t>
      </w:r>
    </w:p>
    <w:p w:rsidR="002E41ED" w:rsidRPr="00726886" w:rsidRDefault="002E41ED" w:rsidP="005120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Operating on single and three phase systems and components</w:t>
      </w:r>
    </w:p>
    <w:p w:rsidR="00512041" w:rsidRPr="00726886" w:rsidRDefault="00263882" w:rsidP="0051204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18</w:t>
      </w:r>
      <w:r w:rsidR="00512041" w:rsidRPr="00726886">
        <w:rPr>
          <w:rFonts w:ascii="Times New Roman" w:hAnsi="Times New Roman" w:cs="Times New Roman"/>
          <w:sz w:val="24"/>
          <w:szCs w:val="24"/>
          <w:vertAlign w:val="superscript"/>
        </w:rPr>
        <w:t>th</w:t>
      </w:r>
      <w:r>
        <w:rPr>
          <w:rFonts w:ascii="Times New Roman" w:hAnsi="Times New Roman" w:cs="Times New Roman"/>
          <w:sz w:val="24"/>
          <w:szCs w:val="24"/>
        </w:rPr>
        <w:t xml:space="preserve"> edition regulations</w:t>
      </w:r>
    </w:p>
    <w:p w:rsidR="00F71C8F" w:rsidRPr="00726886" w:rsidRDefault="00F71C8F" w:rsidP="00512041">
      <w:pPr>
        <w:pStyle w:val="ListParagraph"/>
        <w:numPr>
          <w:ilvl w:val="0"/>
          <w:numId w:val="4"/>
        </w:numPr>
        <w:rPr>
          <w:rFonts w:ascii="Times New Roman" w:hAnsi="Times New Roman" w:cs="Times New Roman"/>
          <w:sz w:val="24"/>
          <w:szCs w:val="24"/>
        </w:rPr>
      </w:pPr>
      <w:r w:rsidRPr="00726886">
        <w:rPr>
          <w:rFonts w:ascii="Times New Roman" w:hAnsi="Times New Roman" w:cs="Times New Roman"/>
          <w:sz w:val="24"/>
          <w:szCs w:val="24"/>
        </w:rPr>
        <w:t>Safe isolation</w:t>
      </w:r>
    </w:p>
    <w:p w:rsidR="00F71C8F" w:rsidRPr="00726886" w:rsidRDefault="00F71C8F" w:rsidP="00512041">
      <w:pPr>
        <w:pStyle w:val="ListParagraph"/>
        <w:numPr>
          <w:ilvl w:val="0"/>
          <w:numId w:val="4"/>
        </w:numPr>
        <w:rPr>
          <w:rFonts w:ascii="Times New Roman" w:hAnsi="Times New Roman" w:cs="Times New Roman"/>
          <w:sz w:val="24"/>
          <w:szCs w:val="24"/>
        </w:rPr>
      </w:pPr>
      <w:r w:rsidRPr="00726886">
        <w:rPr>
          <w:rFonts w:ascii="Times New Roman" w:hAnsi="Times New Roman" w:cs="Times New Roman"/>
          <w:sz w:val="24"/>
          <w:szCs w:val="24"/>
        </w:rPr>
        <w:t>Fault diagnostics</w:t>
      </w:r>
    </w:p>
    <w:p w:rsidR="00512041" w:rsidRPr="00726886" w:rsidRDefault="00512041" w:rsidP="00512041">
      <w:pPr>
        <w:pStyle w:val="ListParagraph"/>
        <w:numPr>
          <w:ilvl w:val="0"/>
          <w:numId w:val="4"/>
        </w:numPr>
        <w:rPr>
          <w:rFonts w:ascii="Times New Roman" w:hAnsi="Times New Roman" w:cs="Times New Roman"/>
          <w:sz w:val="24"/>
          <w:szCs w:val="24"/>
        </w:rPr>
      </w:pPr>
      <w:r w:rsidRPr="00726886">
        <w:rPr>
          <w:rFonts w:ascii="Times New Roman" w:hAnsi="Times New Roman" w:cs="Times New Roman"/>
          <w:sz w:val="24"/>
          <w:szCs w:val="24"/>
        </w:rPr>
        <w:t>Small electrical installation</w:t>
      </w:r>
      <w:r w:rsidR="00263882">
        <w:rPr>
          <w:rFonts w:ascii="Times New Roman" w:hAnsi="Times New Roman" w:cs="Times New Roman"/>
          <w:sz w:val="24"/>
          <w:szCs w:val="24"/>
        </w:rPr>
        <w:t>s</w:t>
      </w:r>
    </w:p>
    <w:p w:rsidR="00716AC7" w:rsidRPr="00282A0C" w:rsidRDefault="00716AC7" w:rsidP="00716AC7">
      <w:pPr>
        <w:pStyle w:val="ListParagraph"/>
        <w:ind w:left="1575"/>
        <w:rPr>
          <w:sz w:val="24"/>
          <w:szCs w:val="24"/>
        </w:rPr>
      </w:pPr>
      <w:r w:rsidRPr="00282A0C">
        <w:rPr>
          <w:noProof/>
          <w:sz w:val="24"/>
          <w:szCs w:val="24"/>
        </w:rPr>
        <w:lastRenderedPageBreak/>
        <w:drawing>
          <wp:inline distT="0" distB="0" distL="0" distR="0">
            <wp:extent cx="1190625" cy="790575"/>
            <wp:effectExtent l="19050" t="0" r="9525" b="0"/>
            <wp:docPr id="7" name="Picture 6" descr="electrical test 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al test lamp.jpg"/>
                    <pic:cNvPicPr/>
                  </pic:nvPicPr>
                  <pic:blipFill>
                    <a:blip r:embed="rId18" cstate="print"/>
                    <a:stretch>
                      <a:fillRect/>
                    </a:stretch>
                  </pic:blipFill>
                  <pic:spPr>
                    <a:xfrm>
                      <a:off x="0" y="0"/>
                      <a:ext cx="1190625" cy="790575"/>
                    </a:xfrm>
                    <a:prstGeom prst="rect">
                      <a:avLst/>
                    </a:prstGeom>
                  </pic:spPr>
                </pic:pic>
              </a:graphicData>
            </a:graphic>
          </wp:inline>
        </w:drawing>
      </w:r>
    </w:p>
    <w:p w:rsidR="00E710AA" w:rsidRDefault="00E710AA" w:rsidP="00716AC7">
      <w:pPr>
        <w:pStyle w:val="ListParagraph"/>
        <w:ind w:left="1575"/>
        <w:rPr>
          <w:b/>
          <w:sz w:val="24"/>
          <w:szCs w:val="24"/>
        </w:rPr>
      </w:pPr>
    </w:p>
    <w:p w:rsidR="00F2194F" w:rsidRPr="00282A0C" w:rsidRDefault="00F2194F" w:rsidP="00716AC7">
      <w:pPr>
        <w:pStyle w:val="ListParagraph"/>
        <w:ind w:left="1575"/>
        <w:rPr>
          <w:b/>
          <w:sz w:val="24"/>
          <w:szCs w:val="24"/>
        </w:rPr>
      </w:pPr>
    </w:p>
    <w:p w:rsidR="00512041" w:rsidRPr="006B44AB" w:rsidRDefault="00512041" w:rsidP="00512041">
      <w:pPr>
        <w:pStyle w:val="ListParagraph"/>
        <w:numPr>
          <w:ilvl w:val="0"/>
          <w:numId w:val="1"/>
        </w:numPr>
        <w:rPr>
          <w:rFonts w:ascii="Britannic Bold" w:hAnsi="Britannic Bold"/>
          <w:b/>
          <w:sz w:val="24"/>
          <w:szCs w:val="24"/>
        </w:rPr>
      </w:pPr>
      <w:r w:rsidRPr="006B44AB">
        <w:rPr>
          <w:rFonts w:ascii="Britannic Bold" w:hAnsi="Britannic Bold"/>
          <w:b/>
          <w:sz w:val="24"/>
          <w:szCs w:val="24"/>
        </w:rPr>
        <w:t>Air conditioning &amp; ventilation</w:t>
      </w:r>
    </w:p>
    <w:p w:rsidR="00512041" w:rsidRPr="00F2194F" w:rsidRDefault="00512041" w:rsidP="00512041">
      <w:pPr>
        <w:pStyle w:val="ListParagraph"/>
        <w:numPr>
          <w:ilvl w:val="0"/>
          <w:numId w:val="5"/>
        </w:numPr>
        <w:rPr>
          <w:rFonts w:ascii="Times New Roman" w:hAnsi="Times New Roman" w:cs="Times New Roman"/>
          <w:sz w:val="24"/>
          <w:szCs w:val="24"/>
        </w:rPr>
      </w:pPr>
      <w:r w:rsidRPr="00F2194F">
        <w:rPr>
          <w:rFonts w:ascii="Times New Roman" w:hAnsi="Times New Roman" w:cs="Times New Roman"/>
          <w:sz w:val="24"/>
          <w:szCs w:val="24"/>
        </w:rPr>
        <w:t>System types</w:t>
      </w:r>
    </w:p>
    <w:p w:rsidR="00512041" w:rsidRPr="00F2194F" w:rsidRDefault="00512041" w:rsidP="00512041">
      <w:pPr>
        <w:pStyle w:val="ListParagraph"/>
        <w:numPr>
          <w:ilvl w:val="0"/>
          <w:numId w:val="5"/>
        </w:numPr>
        <w:rPr>
          <w:rFonts w:ascii="Times New Roman" w:hAnsi="Times New Roman" w:cs="Times New Roman"/>
          <w:sz w:val="24"/>
          <w:szCs w:val="24"/>
        </w:rPr>
      </w:pPr>
      <w:r w:rsidRPr="00F2194F">
        <w:rPr>
          <w:rFonts w:ascii="Times New Roman" w:hAnsi="Times New Roman" w:cs="Times New Roman"/>
          <w:sz w:val="24"/>
          <w:szCs w:val="24"/>
        </w:rPr>
        <w:t>Fans</w:t>
      </w:r>
    </w:p>
    <w:p w:rsidR="00512041" w:rsidRPr="00F2194F" w:rsidRDefault="00512041" w:rsidP="00512041">
      <w:pPr>
        <w:pStyle w:val="ListParagraph"/>
        <w:numPr>
          <w:ilvl w:val="0"/>
          <w:numId w:val="5"/>
        </w:numPr>
        <w:rPr>
          <w:rFonts w:ascii="Times New Roman" w:hAnsi="Times New Roman" w:cs="Times New Roman"/>
          <w:sz w:val="24"/>
          <w:szCs w:val="24"/>
        </w:rPr>
      </w:pPr>
      <w:r w:rsidRPr="00F2194F">
        <w:rPr>
          <w:rFonts w:ascii="Times New Roman" w:hAnsi="Times New Roman" w:cs="Times New Roman"/>
          <w:sz w:val="24"/>
          <w:szCs w:val="24"/>
        </w:rPr>
        <w:t>Refrigeration cycle</w:t>
      </w:r>
    </w:p>
    <w:p w:rsidR="00512041" w:rsidRDefault="00512041" w:rsidP="00512041">
      <w:pPr>
        <w:pStyle w:val="ListParagraph"/>
        <w:numPr>
          <w:ilvl w:val="0"/>
          <w:numId w:val="5"/>
        </w:numPr>
        <w:rPr>
          <w:rFonts w:ascii="Times New Roman" w:hAnsi="Times New Roman" w:cs="Times New Roman"/>
          <w:sz w:val="24"/>
          <w:szCs w:val="24"/>
        </w:rPr>
      </w:pPr>
      <w:r w:rsidRPr="00F2194F">
        <w:rPr>
          <w:rFonts w:ascii="Times New Roman" w:hAnsi="Times New Roman" w:cs="Times New Roman"/>
          <w:sz w:val="24"/>
          <w:szCs w:val="24"/>
        </w:rPr>
        <w:t>Psychometric charts</w:t>
      </w:r>
    </w:p>
    <w:p w:rsidR="002E41ED" w:rsidRPr="00F2194F" w:rsidRDefault="002E41ED" w:rsidP="005120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Safe handling of refrigerants</w:t>
      </w:r>
    </w:p>
    <w:p w:rsidR="00512041" w:rsidRPr="00F2194F" w:rsidRDefault="00512041" w:rsidP="00512041">
      <w:pPr>
        <w:pStyle w:val="ListParagraph"/>
        <w:numPr>
          <w:ilvl w:val="0"/>
          <w:numId w:val="5"/>
        </w:numPr>
        <w:rPr>
          <w:rFonts w:ascii="Times New Roman" w:hAnsi="Times New Roman" w:cs="Times New Roman"/>
          <w:sz w:val="24"/>
          <w:szCs w:val="24"/>
        </w:rPr>
      </w:pPr>
      <w:r w:rsidRPr="00F2194F">
        <w:rPr>
          <w:rFonts w:ascii="Times New Roman" w:hAnsi="Times New Roman" w:cs="Times New Roman"/>
          <w:sz w:val="24"/>
          <w:szCs w:val="24"/>
        </w:rPr>
        <w:t>Controls</w:t>
      </w:r>
    </w:p>
    <w:p w:rsidR="00512041" w:rsidRPr="00F2194F" w:rsidRDefault="00512041" w:rsidP="00512041">
      <w:pPr>
        <w:pStyle w:val="ListParagraph"/>
        <w:numPr>
          <w:ilvl w:val="0"/>
          <w:numId w:val="5"/>
        </w:numPr>
        <w:rPr>
          <w:rFonts w:ascii="Times New Roman" w:hAnsi="Times New Roman" w:cs="Times New Roman"/>
          <w:sz w:val="24"/>
          <w:szCs w:val="24"/>
        </w:rPr>
      </w:pPr>
      <w:r w:rsidRPr="00F2194F">
        <w:rPr>
          <w:rFonts w:ascii="Times New Roman" w:hAnsi="Times New Roman" w:cs="Times New Roman"/>
          <w:sz w:val="24"/>
          <w:szCs w:val="24"/>
        </w:rPr>
        <w:t>Air handling units</w:t>
      </w:r>
    </w:p>
    <w:p w:rsidR="00512041" w:rsidRPr="00F2194F" w:rsidRDefault="002E41ED" w:rsidP="005120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Air f</w:t>
      </w:r>
      <w:r w:rsidR="00512041" w:rsidRPr="00F2194F">
        <w:rPr>
          <w:rFonts w:ascii="Times New Roman" w:hAnsi="Times New Roman" w:cs="Times New Roman"/>
          <w:sz w:val="24"/>
          <w:szCs w:val="24"/>
        </w:rPr>
        <w:t>iltration</w:t>
      </w:r>
    </w:p>
    <w:p w:rsidR="00512041" w:rsidRPr="00F2194F" w:rsidRDefault="00512041" w:rsidP="00512041">
      <w:pPr>
        <w:pStyle w:val="ListParagraph"/>
        <w:numPr>
          <w:ilvl w:val="0"/>
          <w:numId w:val="5"/>
        </w:numPr>
        <w:rPr>
          <w:rFonts w:ascii="Times New Roman" w:hAnsi="Times New Roman" w:cs="Times New Roman"/>
          <w:sz w:val="24"/>
          <w:szCs w:val="24"/>
        </w:rPr>
      </w:pPr>
      <w:r w:rsidRPr="00F2194F">
        <w:rPr>
          <w:rFonts w:ascii="Times New Roman" w:hAnsi="Times New Roman" w:cs="Times New Roman"/>
          <w:sz w:val="24"/>
          <w:szCs w:val="24"/>
        </w:rPr>
        <w:t>Service and maintenance on system</w:t>
      </w:r>
      <w:r w:rsidR="001853E2">
        <w:rPr>
          <w:rFonts w:ascii="Times New Roman" w:hAnsi="Times New Roman" w:cs="Times New Roman"/>
          <w:sz w:val="24"/>
          <w:szCs w:val="24"/>
        </w:rPr>
        <w:t xml:space="preserve">s &amp; </w:t>
      </w:r>
      <w:r w:rsidRPr="00F2194F">
        <w:rPr>
          <w:rFonts w:ascii="Times New Roman" w:hAnsi="Times New Roman" w:cs="Times New Roman"/>
          <w:sz w:val="24"/>
          <w:szCs w:val="24"/>
        </w:rPr>
        <w:t>components</w:t>
      </w:r>
    </w:p>
    <w:p w:rsidR="00716AC7" w:rsidRPr="00282A0C" w:rsidRDefault="00716AC7" w:rsidP="00716AC7">
      <w:pPr>
        <w:pStyle w:val="ListParagraph"/>
        <w:ind w:left="1575"/>
        <w:rPr>
          <w:sz w:val="24"/>
          <w:szCs w:val="24"/>
        </w:rPr>
      </w:pPr>
      <w:r w:rsidRPr="00282A0C">
        <w:rPr>
          <w:noProof/>
          <w:sz w:val="24"/>
          <w:szCs w:val="24"/>
        </w:rPr>
        <w:drawing>
          <wp:inline distT="0" distB="0" distL="0" distR="0">
            <wp:extent cx="1104900" cy="981075"/>
            <wp:effectExtent l="19050" t="0" r="0" b="0"/>
            <wp:docPr id="6" name="Picture 5" descr="air con unit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con unit 2009.jpg"/>
                    <pic:cNvPicPr/>
                  </pic:nvPicPr>
                  <pic:blipFill>
                    <a:blip r:embed="rId19" cstate="print"/>
                    <a:stretch>
                      <a:fillRect/>
                    </a:stretch>
                  </pic:blipFill>
                  <pic:spPr>
                    <a:xfrm>
                      <a:off x="0" y="0"/>
                      <a:ext cx="1104900" cy="981075"/>
                    </a:xfrm>
                    <a:prstGeom prst="rect">
                      <a:avLst/>
                    </a:prstGeom>
                  </pic:spPr>
                </pic:pic>
              </a:graphicData>
            </a:graphic>
          </wp:inline>
        </w:drawing>
      </w:r>
    </w:p>
    <w:p w:rsidR="00E710AA" w:rsidRPr="00282A0C" w:rsidRDefault="00E710AA" w:rsidP="00716AC7">
      <w:pPr>
        <w:pStyle w:val="ListParagraph"/>
        <w:ind w:left="1575"/>
        <w:rPr>
          <w:b/>
          <w:sz w:val="24"/>
          <w:szCs w:val="24"/>
        </w:rPr>
      </w:pPr>
    </w:p>
    <w:p w:rsidR="00512041" w:rsidRPr="006B44AB" w:rsidRDefault="00E710AA" w:rsidP="00512041">
      <w:pPr>
        <w:pStyle w:val="ListParagraph"/>
        <w:numPr>
          <w:ilvl w:val="0"/>
          <w:numId w:val="1"/>
        </w:numPr>
        <w:rPr>
          <w:rFonts w:ascii="Britannic Bold" w:hAnsi="Britannic Bold"/>
          <w:b/>
          <w:sz w:val="24"/>
          <w:szCs w:val="24"/>
        </w:rPr>
      </w:pPr>
      <w:r w:rsidRPr="006B44AB">
        <w:rPr>
          <w:rFonts w:ascii="Britannic Bold" w:hAnsi="Britannic Bold"/>
          <w:b/>
          <w:sz w:val="24"/>
          <w:szCs w:val="24"/>
        </w:rPr>
        <w:t>Natural/Propane g</w:t>
      </w:r>
      <w:r w:rsidR="00512041" w:rsidRPr="006B44AB">
        <w:rPr>
          <w:rFonts w:ascii="Britannic Bold" w:hAnsi="Britannic Bold"/>
          <w:b/>
          <w:sz w:val="24"/>
          <w:szCs w:val="24"/>
        </w:rPr>
        <w:t xml:space="preserve">as, oil, </w:t>
      </w:r>
      <w:r w:rsidRPr="006B44AB">
        <w:rPr>
          <w:rFonts w:ascii="Britannic Bold" w:hAnsi="Britannic Bold"/>
          <w:b/>
          <w:sz w:val="24"/>
          <w:szCs w:val="24"/>
        </w:rPr>
        <w:t xml:space="preserve">electric </w:t>
      </w:r>
      <w:r w:rsidR="00512041" w:rsidRPr="006B44AB">
        <w:rPr>
          <w:rFonts w:ascii="Britannic Bold" w:hAnsi="Britannic Bold"/>
          <w:b/>
          <w:sz w:val="24"/>
          <w:szCs w:val="24"/>
        </w:rPr>
        <w:t>boilers</w:t>
      </w:r>
    </w:p>
    <w:p w:rsidR="00512041" w:rsidRPr="00726886" w:rsidRDefault="00512041" w:rsidP="00512041">
      <w:pPr>
        <w:pStyle w:val="ListParagraph"/>
        <w:numPr>
          <w:ilvl w:val="0"/>
          <w:numId w:val="6"/>
        </w:numPr>
        <w:rPr>
          <w:rFonts w:ascii="Times New Roman" w:hAnsi="Times New Roman" w:cs="Times New Roman"/>
          <w:sz w:val="24"/>
          <w:szCs w:val="24"/>
        </w:rPr>
      </w:pPr>
      <w:r w:rsidRPr="00726886">
        <w:rPr>
          <w:rFonts w:ascii="Times New Roman" w:hAnsi="Times New Roman" w:cs="Times New Roman"/>
          <w:sz w:val="24"/>
          <w:szCs w:val="24"/>
        </w:rPr>
        <w:t>Fuels characteristics</w:t>
      </w:r>
    </w:p>
    <w:p w:rsidR="00512041" w:rsidRPr="00726886" w:rsidRDefault="00512041" w:rsidP="00512041">
      <w:pPr>
        <w:pStyle w:val="ListParagraph"/>
        <w:numPr>
          <w:ilvl w:val="0"/>
          <w:numId w:val="6"/>
        </w:numPr>
        <w:rPr>
          <w:rFonts w:ascii="Times New Roman" w:hAnsi="Times New Roman" w:cs="Times New Roman"/>
          <w:sz w:val="24"/>
          <w:szCs w:val="24"/>
        </w:rPr>
      </w:pPr>
      <w:r w:rsidRPr="00726886">
        <w:rPr>
          <w:rFonts w:ascii="Times New Roman" w:hAnsi="Times New Roman" w:cs="Times New Roman"/>
          <w:sz w:val="24"/>
          <w:szCs w:val="24"/>
        </w:rPr>
        <w:t>Boilers (forced and natural draught)</w:t>
      </w:r>
    </w:p>
    <w:p w:rsidR="00512041" w:rsidRDefault="00512041" w:rsidP="00512041">
      <w:pPr>
        <w:pStyle w:val="ListParagraph"/>
        <w:numPr>
          <w:ilvl w:val="0"/>
          <w:numId w:val="6"/>
        </w:numPr>
        <w:rPr>
          <w:rFonts w:ascii="Times New Roman" w:hAnsi="Times New Roman" w:cs="Times New Roman"/>
          <w:sz w:val="24"/>
          <w:szCs w:val="24"/>
        </w:rPr>
      </w:pPr>
      <w:r w:rsidRPr="00726886">
        <w:rPr>
          <w:rFonts w:ascii="Times New Roman" w:hAnsi="Times New Roman" w:cs="Times New Roman"/>
          <w:sz w:val="24"/>
          <w:szCs w:val="24"/>
        </w:rPr>
        <w:t>Gas regulations</w:t>
      </w:r>
    </w:p>
    <w:p w:rsidR="002E41ED" w:rsidRDefault="002E41ED" w:rsidP="005120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Gas tightness testing, appliance commissioning, servicing and maintenance practices</w:t>
      </w:r>
    </w:p>
    <w:p w:rsidR="002E41ED" w:rsidRPr="00726886" w:rsidRDefault="002E41ED" w:rsidP="005120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Combustion testing and analysis</w:t>
      </w:r>
    </w:p>
    <w:p w:rsidR="00512041" w:rsidRPr="00726886" w:rsidRDefault="00512041" w:rsidP="00512041">
      <w:pPr>
        <w:pStyle w:val="ListParagraph"/>
        <w:numPr>
          <w:ilvl w:val="0"/>
          <w:numId w:val="6"/>
        </w:numPr>
        <w:rPr>
          <w:rFonts w:ascii="Times New Roman" w:hAnsi="Times New Roman" w:cs="Times New Roman"/>
          <w:sz w:val="24"/>
          <w:szCs w:val="24"/>
        </w:rPr>
      </w:pPr>
      <w:r w:rsidRPr="00726886">
        <w:rPr>
          <w:rFonts w:ascii="Times New Roman" w:hAnsi="Times New Roman" w:cs="Times New Roman"/>
          <w:sz w:val="24"/>
          <w:szCs w:val="24"/>
        </w:rPr>
        <w:t>Oil storage layouts</w:t>
      </w:r>
    </w:p>
    <w:p w:rsidR="00512041" w:rsidRPr="00726886" w:rsidRDefault="00512041" w:rsidP="00512041">
      <w:pPr>
        <w:pStyle w:val="ListParagraph"/>
        <w:numPr>
          <w:ilvl w:val="0"/>
          <w:numId w:val="6"/>
        </w:numPr>
        <w:rPr>
          <w:rFonts w:ascii="Times New Roman" w:hAnsi="Times New Roman" w:cs="Times New Roman"/>
          <w:sz w:val="24"/>
          <w:szCs w:val="24"/>
        </w:rPr>
      </w:pPr>
      <w:r w:rsidRPr="00726886">
        <w:rPr>
          <w:rFonts w:ascii="Times New Roman" w:hAnsi="Times New Roman" w:cs="Times New Roman"/>
          <w:sz w:val="24"/>
          <w:szCs w:val="24"/>
        </w:rPr>
        <w:t>Oil regulations</w:t>
      </w:r>
    </w:p>
    <w:p w:rsidR="00512041" w:rsidRPr="00726886" w:rsidRDefault="00512041" w:rsidP="00512041">
      <w:pPr>
        <w:pStyle w:val="ListParagraph"/>
        <w:numPr>
          <w:ilvl w:val="0"/>
          <w:numId w:val="6"/>
        </w:numPr>
        <w:rPr>
          <w:rFonts w:ascii="Times New Roman" w:hAnsi="Times New Roman" w:cs="Times New Roman"/>
          <w:sz w:val="24"/>
          <w:szCs w:val="24"/>
        </w:rPr>
      </w:pPr>
      <w:r w:rsidRPr="00726886">
        <w:rPr>
          <w:rFonts w:ascii="Times New Roman" w:hAnsi="Times New Roman" w:cs="Times New Roman"/>
          <w:sz w:val="24"/>
          <w:szCs w:val="24"/>
        </w:rPr>
        <w:t>Service and maintenance on system</w:t>
      </w:r>
      <w:r w:rsidR="001853E2">
        <w:rPr>
          <w:rFonts w:ascii="Times New Roman" w:hAnsi="Times New Roman" w:cs="Times New Roman"/>
          <w:sz w:val="24"/>
          <w:szCs w:val="24"/>
        </w:rPr>
        <w:t xml:space="preserve">s &amp; </w:t>
      </w:r>
      <w:r w:rsidRPr="00726886">
        <w:rPr>
          <w:rFonts w:ascii="Times New Roman" w:hAnsi="Times New Roman" w:cs="Times New Roman"/>
          <w:sz w:val="24"/>
          <w:szCs w:val="24"/>
        </w:rPr>
        <w:t>components</w:t>
      </w:r>
    </w:p>
    <w:p w:rsidR="00512041" w:rsidRPr="00726886" w:rsidRDefault="00512041" w:rsidP="00512041">
      <w:pPr>
        <w:pStyle w:val="ListParagraph"/>
        <w:numPr>
          <w:ilvl w:val="0"/>
          <w:numId w:val="6"/>
        </w:numPr>
        <w:rPr>
          <w:rFonts w:ascii="Times New Roman" w:hAnsi="Times New Roman" w:cs="Times New Roman"/>
          <w:sz w:val="24"/>
          <w:szCs w:val="24"/>
        </w:rPr>
      </w:pPr>
      <w:r w:rsidRPr="00726886">
        <w:rPr>
          <w:rFonts w:ascii="Times New Roman" w:hAnsi="Times New Roman" w:cs="Times New Roman"/>
          <w:sz w:val="24"/>
          <w:szCs w:val="24"/>
        </w:rPr>
        <w:t xml:space="preserve">Gas fired </w:t>
      </w:r>
      <w:r w:rsidR="00263882">
        <w:rPr>
          <w:rFonts w:ascii="Times New Roman" w:hAnsi="Times New Roman" w:cs="Times New Roman"/>
          <w:sz w:val="24"/>
          <w:szCs w:val="24"/>
        </w:rPr>
        <w:t xml:space="preserve">indirect/direct air </w:t>
      </w:r>
      <w:r w:rsidRPr="00726886">
        <w:rPr>
          <w:rFonts w:ascii="Times New Roman" w:hAnsi="Times New Roman" w:cs="Times New Roman"/>
          <w:sz w:val="24"/>
          <w:szCs w:val="24"/>
        </w:rPr>
        <w:t>h</w:t>
      </w:r>
      <w:r w:rsidR="00716AC7" w:rsidRPr="00726886">
        <w:rPr>
          <w:rFonts w:ascii="Times New Roman" w:hAnsi="Times New Roman" w:cs="Times New Roman"/>
          <w:sz w:val="24"/>
          <w:szCs w:val="24"/>
        </w:rPr>
        <w:t>eaters and radiant tube and plaq</w:t>
      </w:r>
      <w:r w:rsidRPr="00726886">
        <w:rPr>
          <w:rFonts w:ascii="Times New Roman" w:hAnsi="Times New Roman" w:cs="Times New Roman"/>
          <w:sz w:val="24"/>
          <w:szCs w:val="24"/>
        </w:rPr>
        <w:t>ue heaters i.e. Powermatic and ambi-rads.</w:t>
      </w:r>
    </w:p>
    <w:p w:rsidR="00BF3331" w:rsidRPr="00263882" w:rsidRDefault="00716AC7" w:rsidP="00263882">
      <w:pPr>
        <w:pStyle w:val="ListParagraph"/>
        <w:ind w:left="1575"/>
        <w:rPr>
          <w:sz w:val="24"/>
          <w:szCs w:val="24"/>
        </w:rPr>
      </w:pPr>
      <w:r w:rsidRPr="00282A0C">
        <w:rPr>
          <w:noProof/>
          <w:sz w:val="24"/>
          <w:szCs w:val="24"/>
        </w:rPr>
        <w:drawing>
          <wp:inline distT="0" distB="0" distL="0" distR="0">
            <wp:extent cx="2085975" cy="1514475"/>
            <wp:effectExtent l="0" t="0" r="9525" b="9525"/>
            <wp:docPr id="5" name="Picture 4" descr="gas bo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boiler.jpg"/>
                    <pic:cNvPicPr/>
                  </pic:nvPicPr>
                  <pic:blipFill>
                    <a:blip r:embed="rId20" cstate="print"/>
                    <a:stretch>
                      <a:fillRect/>
                    </a:stretch>
                  </pic:blipFill>
                  <pic:spPr>
                    <a:xfrm>
                      <a:off x="0" y="0"/>
                      <a:ext cx="2085975" cy="1514475"/>
                    </a:xfrm>
                    <a:prstGeom prst="rect">
                      <a:avLst/>
                    </a:prstGeom>
                  </pic:spPr>
                </pic:pic>
              </a:graphicData>
            </a:graphic>
          </wp:inline>
        </w:drawing>
      </w:r>
    </w:p>
    <w:p w:rsidR="00BF3331" w:rsidRPr="00282A0C" w:rsidRDefault="00BF3331" w:rsidP="00716AC7">
      <w:pPr>
        <w:pStyle w:val="ListParagraph"/>
        <w:ind w:left="1575"/>
        <w:rPr>
          <w:sz w:val="24"/>
          <w:szCs w:val="24"/>
        </w:rPr>
      </w:pPr>
    </w:p>
    <w:p w:rsidR="00512041" w:rsidRPr="006B44AB" w:rsidRDefault="00512041" w:rsidP="00512041">
      <w:pPr>
        <w:pStyle w:val="ListParagraph"/>
        <w:numPr>
          <w:ilvl w:val="0"/>
          <w:numId w:val="1"/>
        </w:numPr>
        <w:rPr>
          <w:rFonts w:ascii="Britannic Bold" w:hAnsi="Britannic Bold"/>
          <w:b/>
          <w:sz w:val="24"/>
          <w:szCs w:val="24"/>
        </w:rPr>
      </w:pPr>
      <w:r w:rsidRPr="006B44AB">
        <w:rPr>
          <w:rFonts w:ascii="Britannic Bold" w:hAnsi="Britannic Bold"/>
          <w:b/>
          <w:sz w:val="24"/>
          <w:szCs w:val="24"/>
        </w:rPr>
        <w:lastRenderedPageBreak/>
        <w:t>Regulations, British standards</w:t>
      </w:r>
    </w:p>
    <w:p w:rsidR="00512041" w:rsidRPr="00726886" w:rsidRDefault="00512041" w:rsidP="00512041">
      <w:pPr>
        <w:pStyle w:val="ListParagraph"/>
        <w:numPr>
          <w:ilvl w:val="0"/>
          <w:numId w:val="7"/>
        </w:numPr>
        <w:rPr>
          <w:rFonts w:ascii="Times New Roman" w:hAnsi="Times New Roman" w:cs="Times New Roman"/>
          <w:sz w:val="24"/>
          <w:szCs w:val="24"/>
        </w:rPr>
      </w:pPr>
      <w:r w:rsidRPr="00726886">
        <w:rPr>
          <w:rFonts w:ascii="Times New Roman" w:hAnsi="Times New Roman" w:cs="Times New Roman"/>
          <w:sz w:val="24"/>
          <w:szCs w:val="24"/>
        </w:rPr>
        <w:t>All students will be shown</w:t>
      </w:r>
      <w:r w:rsidR="00F2194F">
        <w:rPr>
          <w:rFonts w:ascii="Times New Roman" w:hAnsi="Times New Roman" w:cs="Times New Roman"/>
          <w:sz w:val="24"/>
          <w:szCs w:val="24"/>
        </w:rPr>
        <w:t>, trained</w:t>
      </w:r>
      <w:r w:rsidRPr="00726886">
        <w:rPr>
          <w:rFonts w:ascii="Times New Roman" w:hAnsi="Times New Roman" w:cs="Times New Roman"/>
          <w:sz w:val="24"/>
          <w:szCs w:val="24"/>
        </w:rPr>
        <w:t xml:space="preserve"> and te</w:t>
      </w:r>
      <w:r w:rsidR="00F2194F">
        <w:rPr>
          <w:rFonts w:ascii="Times New Roman" w:hAnsi="Times New Roman" w:cs="Times New Roman"/>
          <w:sz w:val="24"/>
          <w:szCs w:val="24"/>
        </w:rPr>
        <w:t>sted on all relevant legislation,</w:t>
      </w:r>
      <w:r w:rsidRPr="00726886">
        <w:rPr>
          <w:rFonts w:ascii="Times New Roman" w:hAnsi="Times New Roman" w:cs="Times New Roman"/>
          <w:sz w:val="24"/>
          <w:szCs w:val="24"/>
        </w:rPr>
        <w:t xml:space="preserve"> British standards and ACOPs on all of the engineering areas which make up the course.</w:t>
      </w:r>
    </w:p>
    <w:p w:rsidR="00C5400B" w:rsidRPr="00726886" w:rsidRDefault="00512041" w:rsidP="00C5400B">
      <w:pPr>
        <w:pStyle w:val="ListParagraph"/>
        <w:numPr>
          <w:ilvl w:val="0"/>
          <w:numId w:val="7"/>
        </w:numPr>
        <w:rPr>
          <w:rFonts w:ascii="Times New Roman" w:hAnsi="Times New Roman" w:cs="Times New Roman"/>
          <w:sz w:val="24"/>
          <w:szCs w:val="24"/>
        </w:rPr>
      </w:pPr>
      <w:r w:rsidRPr="00726886">
        <w:rPr>
          <w:rFonts w:ascii="Times New Roman" w:hAnsi="Times New Roman" w:cs="Times New Roman"/>
          <w:sz w:val="24"/>
          <w:szCs w:val="24"/>
        </w:rPr>
        <w:t>Service and maintenance</w:t>
      </w:r>
      <w:r w:rsidR="003F225B">
        <w:rPr>
          <w:rFonts w:ascii="Times New Roman" w:hAnsi="Times New Roman" w:cs="Times New Roman"/>
          <w:sz w:val="24"/>
          <w:szCs w:val="24"/>
        </w:rPr>
        <w:t xml:space="preserve"> </w:t>
      </w:r>
      <w:r w:rsidR="001853E2">
        <w:rPr>
          <w:rFonts w:ascii="Times New Roman" w:hAnsi="Times New Roman" w:cs="Times New Roman"/>
          <w:sz w:val="24"/>
          <w:szCs w:val="24"/>
        </w:rPr>
        <w:t xml:space="preserve">apprentices </w:t>
      </w:r>
      <w:r w:rsidR="003F225B">
        <w:rPr>
          <w:rFonts w:ascii="Times New Roman" w:hAnsi="Times New Roman" w:cs="Times New Roman"/>
          <w:sz w:val="24"/>
          <w:szCs w:val="24"/>
        </w:rPr>
        <w:t>will be trained on operational procedures necessary to work</w:t>
      </w:r>
      <w:r w:rsidRPr="00726886">
        <w:rPr>
          <w:rFonts w:ascii="Times New Roman" w:hAnsi="Times New Roman" w:cs="Times New Roman"/>
          <w:sz w:val="24"/>
          <w:szCs w:val="24"/>
        </w:rPr>
        <w:t xml:space="preserve"> within the</w:t>
      </w:r>
      <w:r w:rsidR="009F0092" w:rsidRPr="00726886">
        <w:rPr>
          <w:rFonts w:ascii="Times New Roman" w:hAnsi="Times New Roman" w:cs="Times New Roman"/>
          <w:sz w:val="24"/>
          <w:szCs w:val="24"/>
        </w:rPr>
        <w:t xml:space="preserve"> industry. Students w</w:t>
      </w:r>
      <w:r w:rsidRPr="00726886">
        <w:rPr>
          <w:rFonts w:ascii="Times New Roman" w:hAnsi="Times New Roman" w:cs="Times New Roman"/>
          <w:sz w:val="24"/>
          <w:szCs w:val="24"/>
        </w:rPr>
        <w:t>ill be shown how to plan and understand the service and maintenance industries guidelines and how to conduct themselves within the work environment.</w:t>
      </w:r>
      <w:r w:rsidR="00716AC7" w:rsidRPr="00726886">
        <w:rPr>
          <w:rFonts w:ascii="Times New Roman" w:hAnsi="Times New Roman" w:cs="Times New Roman"/>
          <w:sz w:val="24"/>
          <w:szCs w:val="24"/>
        </w:rPr>
        <w:t xml:space="preserve">   </w:t>
      </w:r>
    </w:p>
    <w:p w:rsidR="00512041" w:rsidRPr="00282A0C" w:rsidRDefault="00716AC7" w:rsidP="00C5400B">
      <w:pPr>
        <w:pStyle w:val="ListParagraph"/>
        <w:ind w:left="1575"/>
        <w:rPr>
          <w:sz w:val="24"/>
          <w:szCs w:val="24"/>
        </w:rPr>
      </w:pPr>
      <w:r w:rsidRPr="00282A0C">
        <w:rPr>
          <w:sz w:val="24"/>
          <w:szCs w:val="24"/>
        </w:rPr>
        <w:t xml:space="preserve">      </w:t>
      </w:r>
      <w:r w:rsidRPr="00726886">
        <w:rPr>
          <w:b/>
          <w:noProof/>
          <w:sz w:val="24"/>
          <w:szCs w:val="24"/>
        </w:rPr>
        <w:drawing>
          <wp:inline distT="0" distB="0" distL="0" distR="0">
            <wp:extent cx="933450" cy="1285875"/>
            <wp:effectExtent l="19050" t="0" r="0" b="0"/>
            <wp:docPr id="4" name="Picture 3" descr="british stand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standards.jpg"/>
                    <pic:cNvPicPr/>
                  </pic:nvPicPr>
                  <pic:blipFill>
                    <a:blip r:embed="rId21" cstate="print"/>
                    <a:stretch>
                      <a:fillRect/>
                    </a:stretch>
                  </pic:blipFill>
                  <pic:spPr>
                    <a:xfrm>
                      <a:off x="0" y="0"/>
                      <a:ext cx="933450" cy="1285875"/>
                    </a:xfrm>
                    <a:prstGeom prst="rect">
                      <a:avLst/>
                    </a:prstGeom>
                  </pic:spPr>
                </pic:pic>
              </a:graphicData>
            </a:graphic>
          </wp:inline>
        </w:drawing>
      </w:r>
    </w:p>
    <w:p w:rsidR="00512041" w:rsidRPr="006B44AB" w:rsidRDefault="00512041" w:rsidP="00512041">
      <w:pPr>
        <w:pStyle w:val="ListParagraph"/>
        <w:numPr>
          <w:ilvl w:val="0"/>
          <w:numId w:val="1"/>
        </w:numPr>
        <w:rPr>
          <w:rFonts w:ascii="Britannic Bold" w:hAnsi="Britannic Bold"/>
          <w:b/>
          <w:sz w:val="24"/>
          <w:szCs w:val="24"/>
        </w:rPr>
      </w:pPr>
      <w:r w:rsidRPr="006B44AB">
        <w:rPr>
          <w:rFonts w:ascii="Britannic Bold" w:hAnsi="Britannic Bold"/>
          <w:b/>
          <w:sz w:val="24"/>
          <w:szCs w:val="24"/>
        </w:rPr>
        <w:t>Health and safety</w:t>
      </w:r>
    </w:p>
    <w:p w:rsidR="00317E49" w:rsidRPr="00726886" w:rsidRDefault="00512041" w:rsidP="00512041">
      <w:pPr>
        <w:pStyle w:val="ListParagraph"/>
        <w:numPr>
          <w:ilvl w:val="0"/>
          <w:numId w:val="7"/>
        </w:numPr>
        <w:rPr>
          <w:rFonts w:ascii="Times New Roman" w:hAnsi="Times New Roman" w:cs="Times New Roman"/>
          <w:sz w:val="24"/>
          <w:szCs w:val="24"/>
        </w:rPr>
      </w:pPr>
      <w:r w:rsidRPr="00726886">
        <w:rPr>
          <w:rFonts w:ascii="Times New Roman" w:hAnsi="Times New Roman" w:cs="Times New Roman"/>
          <w:sz w:val="24"/>
          <w:szCs w:val="24"/>
        </w:rPr>
        <w:t xml:space="preserve">All students will be shown and tested on the relevant health and safety regulations, and will put into practice in the workshop environment i.e. hard hat, goggles, risk assessment, </w:t>
      </w:r>
      <w:r w:rsidR="00317E49" w:rsidRPr="00726886">
        <w:rPr>
          <w:rFonts w:ascii="Times New Roman" w:hAnsi="Times New Roman" w:cs="Times New Roman"/>
          <w:sz w:val="24"/>
          <w:szCs w:val="24"/>
        </w:rPr>
        <w:t xml:space="preserve">method statements </w:t>
      </w:r>
      <w:r w:rsidRPr="00726886">
        <w:rPr>
          <w:rFonts w:ascii="Times New Roman" w:hAnsi="Times New Roman" w:cs="Times New Roman"/>
          <w:sz w:val="24"/>
          <w:szCs w:val="24"/>
        </w:rPr>
        <w:t>and permit to work systems.</w:t>
      </w:r>
      <w:r w:rsidR="00317E49" w:rsidRPr="00726886">
        <w:rPr>
          <w:rFonts w:ascii="Times New Roman" w:hAnsi="Times New Roman" w:cs="Times New Roman"/>
          <w:sz w:val="24"/>
          <w:szCs w:val="24"/>
        </w:rPr>
        <w:t xml:space="preserve">                                             </w:t>
      </w:r>
    </w:p>
    <w:p w:rsidR="00512041" w:rsidRPr="00282A0C" w:rsidRDefault="00317E49" w:rsidP="00512041">
      <w:pPr>
        <w:pStyle w:val="ListParagraph"/>
        <w:numPr>
          <w:ilvl w:val="0"/>
          <w:numId w:val="7"/>
        </w:numPr>
        <w:rPr>
          <w:sz w:val="24"/>
          <w:szCs w:val="24"/>
        </w:rPr>
      </w:pPr>
      <w:r w:rsidRPr="00282A0C">
        <w:rPr>
          <w:sz w:val="24"/>
          <w:szCs w:val="24"/>
        </w:rPr>
        <w:t xml:space="preserve"> </w:t>
      </w:r>
      <w:r w:rsidRPr="00282A0C">
        <w:rPr>
          <w:noProof/>
          <w:sz w:val="24"/>
          <w:szCs w:val="24"/>
        </w:rPr>
        <w:drawing>
          <wp:inline distT="0" distB="0" distL="0" distR="0">
            <wp:extent cx="1095375" cy="1047750"/>
            <wp:effectExtent l="19050" t="0" r="9525" b="0"/>
            <wp:docPr id="2" name="Picture 0" descr="safety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signs.jpg"/>
                    <pic:cNvPicPr/>
                  </pic:nvPicPr>
                  <pic:blipFill>
                    <a:blip r:embed="rId22" cstate="print"/>
                    <a:stretch>
                      <a:fillRect/>
                    </a:stretch>
                  </pic:blipFill>
                  <pic:spPr>
                    <a:xfrm>
                      <a:off x="0" y="0"/>
                      <a:ext cx="1095375" cy="1047750"/>
                    </a:xfrm>
                    <a:prstGeom prst="rect">
                      <a:avLst/>
                    </a:prstGeom>
                  </pic:spPr>
                </pic:pic>
              </a:graphicData>
            </a:graphic>
          </wp:inline>
        </w:drawing>
      </w:r>
    </w:p>
    <w:p w:rsidR="00512041" w:rsidRPr="006E33DF" w:rsidRDefault="00512041" w:rsidP="00512041">
      <w:pPr>
        <w:ind w:left="1215"/>
        <w:rPr>
          <w:b/>
          <w:i/>
          <w:sz w:val="24"/>
          <w:szCs w:val="24"/>
        </w:rPr>
      </w:pPr>
      <w:r w:rsidRPr="006E33DF">
        <w:rPr>
          <w:b/>
          <w:i/>
          <w:sz w:val="24"/>
          <w:szCs w:val="24"/>
        </w:rPr>
        <w:t>Note; The list abov</w:t>
      </w:r>
      <w:r w:rsidR="00317E49" w:rsidRPr="006E33DF">
        <w:rPr>
          <w:b/>
          <w:i/>
          <w:sz w:val="24"/>
          <w:szCs w:val="24"/>
        </w:rPr>
        <w:t>e is not exhaustiv</w:t>
      </w:r>
      <w:r w:rsidR="00BA483F">
        <w:rPr>
          <w:b/>
          <w:i/>
          <w:sz w:val="24"/>
          <w:szCs w:val="24"/>
        </w:rPr>
        <w:t>e and is representative of</w:t>
      </w:r>
      <w:r w:rsidR="00282A0C" w:rsidRPr="006E33DF">
        <w:rPr>
          <w:b/>
          <w:i/>
          <w:sz w:val="24"/>
          <w:szCs w:val="24"/>
        </w:rPr>
        <w:t xml:space="preserve"> a</w:t>
      </w:r>
      <w:r w:rsidR="00635EF7" w:rsidRPr="006E33DF">
        <w:rPr>
          <w:b/>
          <w:i/>
          <w:sz w:val="24"/>
          <w:szCs w:val="24"/>
        </w:rPr>
        <w:t xml:space="preserve"> sample of the extensive </w:t>
      </w:r>
      <w:r w:rsidR="00317E49" w:rsidRPr="006E33DF">
        <w:rPr>
          <w:b/>
          <w:i/>
          <w:sz w:val="24"/>
          <w:szCs w:val="24"/>
        </w:rPr>
        <w:t>course content</w:t>
      </w:r>
      <w:r w:rsidRPr="006E33DF">
        <w:rPr>
          <w:b/>
          <w:i/>
          <w:sz w:val="24"/>
          <w:szCs w:val="24"/>
        </w:rPr>
        <w:t>.</w:t>
      </w:r>
    </w:p>
    <w:p w:rsidR="00512041" w:rsidRPr="00726886" w:rsidRDefault="00635EF7" w:rsidP="00512041">
      <w:pPr>
        <w:rPr>
          <w:rFonts w:ascii="Times New Roman" w:hAnsi="Times New Roman" w:cs="Times New Roman"/>
          <w:sz w:val="24"/>
          <w:szCs w:val="24"/>
        </w:rPr>
      </w:pPr>
      <w:r w:rsidRPr="00726886">
        <w:rPr>
          <w:rFonts w:ascii="Times New Roman" w:hAnsi="Times New Roman" w:cs="Times New Roman"/>
          <w:sz w:val="24"/>
          <w:szCs w:val="24"/>
        </w:rPr>
        <w:t>All students will be trained and thereafter allowed to gain practical experience within the workshop and onsite, be taught the range of theory appropriate to their course and ultimately assessed to ensure they are</w:t>
      </w:r>
      <w:r w:rsidR="00512041" w:rsidRPr="00726886">
        <w:rPr>
          <w:rFonts w:ascii="Times New Roman" w:hAnsi="Times New Roman" w:cs="Times New Roman"/>
          <w:sz w:val="24"/>
          <w:szCs w:val="24"/>
        </w:rPr>
        <w:t xml:space="preserve"> competent </w:t>
      </w:r>
      <w:r w:rsidRPr="00726886">
        <w:rPr>
          <w:rFonts w:ascii="Times New Roman" w:hAnsi="Times New Roman" w:cs="Times New Roman"/>
          <w:sz w:val="24"/>
          <w:szCs w:val="24"/>
        </w:rPr>
        <w:t xml:space="preserve">in practice </w:t>
      </w:r>
      <w:r w:rsidR="00512041" w:rsidRPr="00726886">
        <w:rPr>
          <w:rFonts w:ascii="Times New Roman" w:hAnsi="Times New Roman" w:cs="Times New Roman"/>
          <w:sz w:val="24"/>
          <w:szCs w:val="24"/>
        </w:rPr>
        <w:t xml:space="preserve">as </w:t>
      </w:r>
      <w:r w:rsidRPr="00726886">
        <w:rPr>
          <w:rFonts w:ascii="Times New Roman" w:hAnsi="Times New Roman" w:cs="Times New Roman"/>
          <w:sz w:val="24"/>
          <w:szCs w:val="24"/>
        </w:rPr>
        <w:t>well as in theory.</w:t>
      </w:r>
    </w:p>
    <w:p w:rsidR="00635EF7" w:rsidRPr="00726886" w:rsidRDefault="00512041" w:rsidP="00512041">
      <w:pPr>
        <w:rPr>
          <w:rFonts w:ascii="Times New Roman" w:hAnsi="Times New Roman" w:cs="Times New Roman"/>
          <w:sz w:val="24"/>
          <w:szCs w:val="24"/>
        </w:rPr>
      </w:pPr>
      <w:r w:rsidRPr="00726886">
        <w:rPr>
          <w:rFonts w:ascii="Times New Roman" w:hAnsi="Times New Roman" w:cs="Times New Roman"/>
          <w:sz w:val="24"/>
          <w:szCs w:val="24"/>
        </w:rPr>
        <w:t>As the college is</w:t>
      </w:r>
      <w:r w:rsidR="001853E2">
        <w:rPr>
          <w:rFonts w:ascii="Times New Roman" w:hAnsi="Times New Roman" w:cs="Times New Roman"/>
          <w:sz w:val="24"/>
          <w:szCs w:val="24"/>
        </w:rPr>
        <w:t xml:space="preserve"> relatively</w:t>
      </w:r>
      <w:r w:rsidRPr="00726886">
        <w:rPr>
          <w:rFonts w:ascii="Times New Roman" w:hAnsi="Times New Roman" w:cs="Times New Roman"/>
          <w:sz w:val="24"/>
          <w:szCs w:val="24"/>
        </w:rPr>
        <w:t xml:space="preserve"> newly built, the workshops have been designed and installed to ensure the students will receive a variety and realist</w:t>
      </w:r>
      <w:r w:rsidR="00635EF7" w:rsidRPr="00726886">
        <w:rPr>
          <w:rFonts w:ascii="Times New Roman" w:hAnsi="Times New Roman" w:cs="Times New Roman"/>
          <w:sz w:val="24"/>
          <w:szCs w:val="24"/>
        </w:rPr>
        <w:t xml:space="preserve">ic modern scope of work, similar to that </w:t>
      </w:r>
      <w:r w:rsidR="00317E49" w:rsidRPr="00726886">
        <w:rPr>
          <w:rFonts w:ascii="Times New Roman" w:hAnsi="Times New Roman" w:cs="Times New Roman"/>
          <w:sz w:val="24"/>
          <w:szCs w:val="24"/>
        </w:rPr>
        <w:t>installed in most modern plant-</w:t>
      </w:r>
      <w:r w:rsidRPr="00726886">
        <w:rPr>
          <w:rFonts w:ascii="Times New Roman" w:hAnsi="Times New Roman" w:cs="Times New Roman"/>
          <w:sz w:val="24"/>
          <w:szCs w:val="24"/>
        </w:rPr>
        <w:t>room environments.</w:t>
      </w:r>
      <w:r w:rsidR="00635EF7" w:rsidRPr="00726886">
        <w:rPr>
          <w:rFonts w:ascii="Times New Roman" w:hAnsi="Times New Roman" w:cs="Times New Roman"/>
          <w:sz w:val="24"/>
          <w:szCs w:val="24"/>
        </w:rPr>
        <w:t xml:space="preserve"> </w:t>
      </w:r>
    </w:p>
    <w:p w:rsidR="00512041" w:rsidRPr="00726886" w:rsidRDefault="00635EF7" w:rsidP="006E33DF">
      <w:pPr>
        <w:rPr>
          <w:rFonts w:ascii="Times New Roman" w:hAnsi="Times New Roman" w:cs="Times New Roman"/>
          <w:sz w:val="24"/>
          <w:szCs w:val="24"/>
        </w:rPr>
      </w:pPr>
      <w:r w:rsidRPr="00726886">
        <w:rPr>
          <w:rFonts w:ascii="Times New Roman" w:hAnsi="Times New Roman" w:cs="Times New Roman"/>
          <w:sz w:val="24"/>
          <w:szCs w:val="24"/>
        </w:rPr>
        <w:t xml:space="preserve">In the Last year of the apprenticeship and integrated with the apprentice’s SVQ </w:t>
      </w:r>
      <w:r w:rsidR="00A269E6" w:rsidRPr="00726886">
        <w:rPr>
          <w:rFonts w:ascii="Times New Roman" w:hAnsi="Times New Roman" w:cs="Times New Roman"/>
          <w:sz w:val="24"/>
          <w:szCs w:val="24"/>
        </w:rPr>
        <w:t xml:space="preserve">we will provide the training to allow each employer to </w:t>
      </w:r>
      <w:r w:rsidR="00512041" w:rsidRPr="00726886">
        <w:rPr>
          <w:rFonts w:ascii="Times New Roman" w:hAnsi="Times New Roman" w:cs="Times New Roman"/>
          <w:sz w:val="24"/>
          <w:szCs w:val="24"/>
        </w:rPr>
        <w:t>enlist their student</w:t>
      </w:r>
      <w:r w:rsidR="00317E49" w:rsidRPr="00726886">
        <w:rPr>
          <w:rFonts w:ascii="Times New Roman" w:hAnsi="Times New Roman" w:cs="Times New Roman"/>
          <w:sz w:val="24"/>
          <w:szCs w:val="24"/>
        </w:rPr>
        <w:t>s</w:t>
      </w:r>
      <w:r w:rsidR="00512041" w:rsidRPr="00726886">
        <w:rPr>
          <w:rFonts w:ascii="Times New Roman" w:hAnsi="Times New Roman" w:cs="Times New Roman"/>
          <w:sz w:val="24"/>
          <w:szCs w:val="24"/>
        </w:rPr>
        <w:t xml:space="preserve"> on</w:t>
      </w:r>
      <w:r w:rsidR="00317E49" w:rsidRPr="00726886">
        <w:rPr>
          <w:rFonts w:ascii="Times New Roman" w:hAnsi="Times New Roman" w:cs="Times New Roman"/>
          <w:sz w:val="24"/>
          <w:szCs w:val="24"/>
        </w:rPr>
        <w:t xml:space="preserve"> additional</w:t>
      </w:r>
      <w:r w:rsidR="00512041" w:rsidRPr="00726886">
        <w:rPr>
          <w:rFonts w:ascii="Times New Roman" w:hAnsi="Times New Roman" w:cs="Times New Roman"/>
          <w:sz w:val="24"/>
          <w:szCs w:val="24"/>
        </w:rPr>
        <w:t xml:space="preserve"> professional competency courses</w:t>
      </w:r>
      <w:r w:rsidR="00A269E6" w:rsidRPr="00726886">
        <w:rPr>
          <w:rFonts w:ascii="Times New Roman" w:hAnsi="Times New Roman" w:cs="Times New Roman"/>
          <w:sz w:val="24"/>
          <w:szCs w:val="24"/>
        </w:rPr>
        <w:t xml:space="preserve"> at assessment only costs</w:t>
      </w:r>
      <w:r w:rsidR="00512041" w:rsidRPr="00726886">
        <w:rPr>
          <w:rFonts w:ascii="Times New Roman" w:hAnsi="Times New Roman" w:cs="Times New Roman"/>
          <w:sz w:val="24"/>
          <w:szCs w:val="24"/>
        </w:rPr>
        <w:t xml:space="preserve"> i.e. ACS</w:t>
      </w:r>
      <w:r w:rsidR="00317E49" w:rsidRPr="00726886">
        <w:rPr>
          <w:rFonts w:ascii="Times New Roman" w:hAnsi="Times New Roman" w:cs="Times New Roman"/>
          <w:sz w:val="24"/>
          <w:szCs w:val="24"/>
        </w:rPr>
        <w:t xml:space="preserve"> Commercial Gas Package</w:t>
      </w:r>
      <w:r w:rsidR="00512041" w:rsidRPr="00726886">
        <w:rPr>
          <w:rFonts w:ascii="Times New Roman" w:hAnsi="Times New Roman" w:cs="Times New Roman"/>
          <w:sz w:val="24"/>
          <w:szCs w:val="24"/>
        </w:rPr>
        <w:t>,</w:t>
      </w:r>
      <w:r w:rsidR="00317E49" w:rsidRPr="00726886">
        <w:rPr>
          <w:rFonts w:ascii="Times New Roman" w:hAnsi="Times New Roman" w:cs="Times New Roman"/>
          <w:sz w:val="24"/>
          <w:szCs w:val="24"/>
        </w:rPr>
        <w:t xml:space="preserve"> Control of Legionellosis, IEE</w:t>
      </w:r>
      <w:r w:rsidR="00512041" w:rsidRPr="00726886">
        <w:rPr>
          <w:rFonts w:ascii="Times New Roman" w:hAnsi="Times New Roman" w:cs="Times New Roman"/>
          <w:sz w:val="24"/>
          <w:szCs w:val="24"/>
        </w:rPr>
        <w:t xml:space="preserve"> 17</w:t>
      </w:r>
      <w:r w:rsidR="00512041" w:rsidRPr="00726886">
        <w:rPr>
          <w:rFonts w:ascii="Times New Roman" w:hAnsi="Times New Roman" w:cs="Times New Roman"/>
          <w:sz w:val="24"/>
          <w:szCs w:val="24"/>
          <w:vertAlign w:val="superscript"/>
        </w:rPr>
        <w:t>th</w:t>
      </w:r>
      <w:r w:rsidR="00317E49" w:rsidRPr="00726886">
        <w:rPr>
          <w:rFonts w:ascii="Times New Roman" w:hAnsi="Times New Roman" w:cs="Times New Roman"/>
          <w:sz w:val="24"/>
          <w:szCs w:val="24"/>
        </w:rPr>
        <w:t xml:space="preserve"> Edition, Safe Ha</w:t>
      </w:r>
      <w:r w:rsidR="003F225B">
        <w:rPr>
          <w:rFonts w:ascii="Times New Roman" w:hAnsi="Times New Roman" w:cs="Times New Roman"/>
          <w:sz w:val="24"/>
          <w:szCs w:val="24"/>
        </w:rPr>
        <w:t>ndling of Refrigerant Gases,</w:t>
      </w:r>
      <w:r w:rsidR="00317E49" w:rsidRPr="00726886">
        <w:rPr>
          <w:rFonts w:ascii="Times New Roman" w:hAnsi="Times New Roman" w:cs="Times New Roman"/>
          <w:sz w:val="24"/>
          <w:szCs w:val="24"/>
        </w:rPr>
        <w:t xml:space="preserve"> B</w:t>
      </w:r>
      <w:r w:rsidR="00CF4067">
        <w:rPr>
          <w:rFonts w:ascii="Times New Roman" w:hAnsi="Times New Roman" w:cs="Times New Roman"/>
          <w:sz w:val="24"/>
          <w:szCs w:val="24"/>
        </w:rPr>
        <w:t>razing. OFTEC Oil a</w:t>
      </w:r>
      <w:r w:rsidR="003F225B">
        <w:rPr>
          <w:rFonts w:ascii="Times New Roman" w:hAnsi="Times New Roman" w:cs="Times New Roman"/>
          <w:sz w:val="24"/>
          <w:szCs w:val="24"/>
        </w:rPr>
        <w:t>nd Unvented Hot Water.</w:t>
      </w:r>
    </w:p>
    <w:p w:rsidR="00A269E6" w:rsidRPr="00726886" w:rsidRDefault="00512041" w:rsidP="00512041">
      <w:pPr>
        <w:rPr>
          <w:rFonts w:ascii="Times New Roman" w:hAnsi="Times New Roman" w:cs="Times New Roman"/>
          <w:sz w:val="24"/>
          <w:szCs w:val="24"/>
        </w:rPr>
      </w:pPr>
      <w:r w:rsidRPr="00726886">
        <w:rPr>
          <w:rFonts w:ascii="Times New Roman" w:hAnsi="Times New Roman" w:cs="Times New Roman"/>
          <w:sz w:val="24"/>
          <w:szCs w:val="24"/>
        </w:rPr>
        <w:t xml:space="preserve">Previous students at the college have now excelled in the workplace and this is testament to the training and apprenticeship they have been given, many former students are now </w:t>
      </w:r>
      <w:r w:rsidRPr="00726886">
        <w:rPr>
          <w:rFonts w:ascii="Times New Roman" w:hAnsi="Times New Roman" w:cs="Times New Roman"/>
          <w:sz w:val="24"/>
          <w:szCs w:val="24"/>
        </w:rPr>
        <w:lastRenderedPageBreak/>
        <w:t>managers, supervisors, chief engineers</w:t>
      </w:r>
      <w:r w:rsidR="003F225B">
        <w:rPr>
          <w:rFonts w:ascii="Times New Roman" w:hAnsi="Times New Roman" w:cs="Times New Roman"/>
          <w:sz w:val="24"/>
          <w:szCs w:val="24"/>
        </w:rPr>
        <w:t>, owners</w:t>
      </w:r>
      <w:r w:rsidRPr="00726886">
        <w:rPr>
          <w:rFonts w:ascii="Times New Roman" w:hAnsi="Times New Roman" w:cs="Times New Roman"/>
          <w:sz w:val="24"/>
          <w:szCs w:val="24"/>
        </w:rPr>
        <w:t xml:space="preserve"> and company directors</w:t>
      </w:r>
      <w:r w:rsidR="003F225B">
        <w:rPr>
          <w:rFonts w:ascii="Times New Roman" w:hAnsi="Times New Roman" w:cs="Times New Roman"/>
          <w:sz w:val="24"/>
          <w:szCs w:val="24"/>
        </w:rPr>
        <w:t>,</w:t>
      </w:r>
      <w:r w:rsidRPr="00726886">
        <w:rPr>
          <w:rFonts w:ascii="Times New Roman" w:hAnsi="Times New Roman" w:cs="Times New Roman"/>
          <w:sz w:val="24"/>
          <w:szCs w:val="24"/>
        </w:rPr>
        <w:t xml:space="preserve"> </w:t>
      </w:r>
      <w:r w:rsidR="00635EF7" w:rsidRPr="00726886">
        <w:rPr>
          <w:rFonts w:ascii="Times New Roman" w:hAnsi="Times New Roman" w:cs="Times New Roman"/>
          <w:sz w:val="24"/>
          <w:szCs w:val="24"/>
        </w:rPr>
        <w:t xml:space="preserve">plying their skills within </w:t>
      </w:r>
      <w:r w:rsidRPr="00726886">
        <w:rPr>
          <w:rFonts w:ascii="Times New Roman" w:hAnsi="Times New Roman" w:cs="Times New Roman"/>
          <w:sz w:val="24"/>
          <w:szCs w:val="24"/>
        </w:rPr>
        <w:t>the industry.</w:t>
      </w:r>
    </w:p>
    <w:p w:rsidR="00B151CA" w:rsidRPr="00726886" w:rsidRDefault="00B151CA">
      <w:pPr>
        <w:rPr>
          <w:rFonts w:ascii="Times New Roman" w:hAnsi="Times New Roman" w:cs="Times New Roman"/>
          <w:sz w:val="24"/>
          <w:szCs w:val="24"/>
        </w:rPr>
      </w:pPr>
    </w:p>
    <w:sectPr w:rsidR="00B151CA" w:rsidRPr="00726886" w:rsidSect="006B44AB">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F8" w:rsidRDefault="00E30BF8" w:rsidP="00516ABE">
      <w:pPr>
        <w:spacing w:after="0" w:line="240" w:lineRule="auto"/>
      </w:pPr>
      <w:r>
        <w:separator/>
      </w:r>
    </w:p>
  </w:endnote>
  <w:endnote w:type="continuationSeparator" w:id="0">
    <w:p w:rsidR="00E30BF8" w:rsidRDefault="00E30BF8" w:rsidP="0051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5703"/>
      <w:docPartObj>
        <w:docPartGallery w:val="Page Numbers (Bottom of Page)"/>
        <w:docPartUnique/>
      </w:docPartObj>
    </w:sdtPr>
    <w:sdtEndPr/>
    <w:sdtContent>
      <w:p w:rsidR="00F2194F" w:rsidRDefault="00B103C8">
        <w:pPr>
          <w:pStyle w:val="Footer"/>
          <w:jc w:val="right"/>
        </w:pPr>
        <w:r>
          <w:fldChar w:fldCharType="begin"/>
        </w:r>
        <w:r>
          <w:instrText xml:space="preserve"> PAGE   \* MERGEFORMAT </w:instrText>
        </w:r>
        <w:r>
          <w:fldChar w:fldCharType="separate"/>
        </w:r>
        <w:r w:rsidR="00825ECD">
          <w:rPr>
            <w:noProof/>
          </w:rPr>
          <w:t>2</w:t>
        </w:r>
        <w:r>
          <w:rPr>
            <w:noProof/>
          </w:rPr>
          <w:fldChar w:fldCharType="end"/>
        </w:r>
      </w:p>
    </w:sdtContent>
  </w:sdt>
  <w:p w:rsidR="00F2194F" w:rsidRDefault="00F2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F8" w:rsidRDefault="00E30BF8" w:rsidP="00516ABE">
      <w:pPr>
        <w:spacing w:after="0" w:line="240" w:lineRule="auto"/>
      </w:pPr>
      <w:r>
        <w:separator/>
      </w:r>
    </w:p>
  </w:footnote>
  <w:footnote w:type="continuationSeparator" w:id="0">
    <w:p w:rsidR="00E30BF8" w:rsidRDefault="00E30BF8" w:rsidP="0051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24"/>
    <w:multiLevelType w:val="hybridMultilevel"/>
    <w:tmpl w:val="A5482BB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15:restartNumberingAfterBreak="0">
    <w:nsid w:val="155C2AD7"/>
    <w:multiLevelType w:val="hybridMultilevel"/>
    <w:tmpl w:val="10A85C0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1B234FDD"/>
    <w:multiLevelType w:val="hybridMultilevel"/>
    <w:tmpl w:val="98D84632"/>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23CE50FE"/>
    <w:multiLevelType w:val="hybridMultilevel"/>
    <w:tmpl w:val="CF76A0D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15:restartNumberingAfterBreak="0">
    <w:nsid w:val="56234A64"/>
    <w:multiLevelType w:val="hybridMultilevel"/>
    <w:tmpl w:val="4E72F03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5" w15:restartNumberingAfterBreak="0">
    <w:nsid w:val="79AB5F8D"/>
    <w:multiLevelType w:val="hybridMultilevel"/>
    <w:tmpl w:val="BBEA8D3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15:restartNumberingAfterBreak="0">
    <w:nsid w:val="7D78278C"/>
    <w:multiLevelType w:val="hybridMultilevel"/>
    <w:tmpl w:val="0850695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41"/>
    <w:rsid w:val="00112193"/>
    <w:rsid w:val="00147299"/>
    <w:rsid w:val="00164DA0"/>
    <w:rsid w:val="001853E2"/>
    <w:rsid w:val="001D4D09"/>
    <w:rsid w:val="00263882"/>
    <w:rsid w:val="00282A0C"/>
    <w:rsid w:val="00286CE9"/>
    <w:rsid w:val="002E41ED"/>
    <w:rsid w:val="002F6DA5"/>
    <w:rsid w:val="00317E49"/>
    <w:rsid w:val="003558B6"/>
    <w:rsid w:val="00374BAF"/>
    <w:rsid w:val="003F225B"/>
    <w:rsid w:val="00405A73"/>
    <w:rsid w:val="004114A2"/>
    <w:rsid w:val="004E3C60"/>
    <w:rsid w:val="004F1924"/>
    <w:rsid w:val="00512041"/>
    <w:rsid w:val="00516ABE"/>
    <w:rsid w:val="006209CD"/>
    <w:rsid w:val="00621DC7"/>
    <w:rsid w:val="00635EF7"/>
    <w:rsid w:val="006B44AB"/>
    <w:rsid w:val="006E33DF"/>
    <w:rsid w:val="00716AC7"/>
    <w:rsid w:val="00726886"/>
    <w:rsid w:val="00733904"/>
    <w:rsid w:val="00747801"/>
    <w:rsid w:val="007B7B92"/>
    <w:rsid w:val="007D7FFA"/>
    <w:rsid w:val="008078A3"/>
    <w:rsid w:val="00825ECD"/>
    <w:rsid w:val="00925E98"/>
    <w:rsid w:val="00936D7C"/>
    <w:rsid w:val="009B2311"/>
    <w:rsid w:val="009F0092"/>
    <w:rsid w:val="00A269E6"/>
    <w:rsid w:val="00A349F7"/>
    <w:rsid w:val="00A43D63"/>
    <w:rsid w:val="00A6038B"/>
    <w:rsid w:val="00A93703"/>
    <w:rsid w:val="00B034FC"/>
    <w:rsid w:val="00B0784E"/>
    <w:rsid w:val="00B103C8"/>
    <w:rsid w:val="00B151CA"/>
    <w:rsid w:val="00B50EE5"/>
    <w:rsid w:val="00BA483F"/>
    <w:rsid w:val="00BF3331"/>
    <w:rsid w:val="00C5400B"/>
    <w:rsid w:val="00C562C0"/>
    <w:rsid w:val="00C606D8"/>
    <w:rsid w:val="00CF4067"/>
    <w:rsid w:val="00CF7790"/>
    <w:rsid w:val="00D411E5"/>
    <w:rsid w:val="00D620E9"/>
    <w:rsid w:val="00D8035B"/>
    <w:rsid w:val="00D94279"/>
    <w:rsid w:val="00E30BF8"/>
    <w:rsid w:val="00E710AA"/>
    <w:rsid w:val="00EB672D"/>
    <w:rsid w:val="00EC6EEF"/>
    <w:rsid w:val="00F2194F"/>
    <w:rsid w:val="00F60834"/>
    <w:rsid w:val="00F612F0"/>
    <w:rsid w:val="00F7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3DF05-ECBE-477C-AED6-3698C686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41"/>
    <w:pPr>
      <w:ind w:left="720"/>
      <w:contextualSpacing/>
    </w:pPr>
  </w:style>
  <w:style w:type="paragraph" w:styleId="BalloonText">
    <w:name w:val="Balloon Text"/>
    <w:basedOn w:val="Normal"/>
    <w:link w:val="BalloonTextChar"/>
    <w:uiPriority w:val="99"/>
    <w:semiHidden/>
    <w:unhideWhenUsed/>
    <w:rsid w:val="0031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49"/>
    <w:rPr>
      <w:rFonts w:ascii="Tahoma" w:hAnsi="Tahoma" w:cs="Tahoma"/>
      <w:sz w:val="16"/>
      <w:szCs w:val="16"/>
    </w:rPr>
  </w:style>
  <w:style w:type="character" w:styleId="Hyperlink">
    <w:name w:val="Hyperlink"/>
    <w:basedOn w:val="DefaultParagraphFont"/>
    <w:uiPriority w:val="99"/>
    <w:unhideWhenUsed/>
    <w:rsid w:val="00A269E6"/>
    <w:rPr>
      <w:color w:val="6B9F25" w:themeColor="hyperlink"/>
      <w:u w:val="single"/>
    </w:rPr>
  </w:style>
  <w:style w:type="paragraph" w:styleId="Header">
    <w:name w:val="header"/>
    <w:basedOn w:val="Normal"/>
    <w:link w:val="HeaderChar"/>
    <w:uiPriority w:val="99"/>
    <w:semiHidden/>
    <w:unhideWhenUsed/>
    <w:rsid w:val="00516A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6ABE"/>
  </w:style>
  <w:style w:type="paragraph" w:styleId="Footer">
    <w:name w:val="footer"/>
    <w:basedOn w:val="Normal"/>
    <w:link w:val="FooterChar"/>
    <w:uiPriority w:val="99"/>
    <w:unhideWhenUsed/>
    <w:rsid w:val="00516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ABE"/>
  </w:style>
  <w:style w:type="paragraph" w:styleId="NoSpacing">
    <w:name w:val="No Spacing"/>
    <w:link w:val="NoSpacingChar"/>
    <w:uiPriority w:val="1"/>
    <w:qFormat/>
    <w:rsid w:val="006B44AB"/>
    <w:pPr>
      <w:spacing w:after="0" w:line="240" w:lineRule="auto"/>
    </w:pPr>
    <w:rPr>
      <w:lang w:val="en-US"/>
    </w:rPr>
  </w:style>
  <w:style w:type="character" w:customStyle="1" w:styleId="NoSpacingChar">
    <w:name w:val="No Spacing Char"/>
    <w:basedOn w:val="DefaultParagraphFont"/>
    <w:link w:val="NoSpacing"/>
    <w:uiPriority w:val="1"/>
    <w:rsid w:val="006B44A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diagramDrawing" Target="diagrams/drawing1.xml"/><Relationship Id="rId22"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60CB3-521F-4CD7-B49E-48E89BA0957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45BD7010-62E9-45AC-9538-049922228033}">
      <dgm:prSet phldrT="[Text]"/>
      <dgm:spPr/>
      <dgm:t>
        <a:bodyPr/>
        <a:lstStyle/>
        <a:p>
          <a:r>
            <a:rPr lang="en-GB"/>
            <a:t>Business area</a:t>
          </a:r>
        </a:p>
      </dgm:t>
    </dgm:pt>
    <dgm:pt modelId="{BAE3D5AF-6F2D-4331-8E10-70266405CA8A}" type="parTrans" cxnId="{4CCCDE34-6F4F-4EEB-BDF0-666B7424C8EF}">
      <dgm:prSet/>
      <dgm:spPr/>
      <dgm:t>
        <a:bodyPr/>
        <a:lstStyle/>
        <a:p>
          <a:endParaRPr lang="en-GB"/>
        </a:p>
      </dgm:t>
    </dgm:pt>
    <dgm:pt modelId="{149E3F64-0ED8-4945-8590-C1C3D2CEFA34}" type="sibTrans" cxnId="{4CCCDE34-6F4F-4EEB-BDF0-666B7424C8EF}">
      <dgm:prSet/>
      <dgm:spPr/>
      <dgm:t>
        <a:bodyPr/>
        <a:lstStyle/>
        <a:p>
          <a:endParaRPr lang="en-GB"/>
        </a:p>
      </dgm:t>
    </dgm:pt>
    <dgm:pt modelId="{19DFD3D0-B01D-4759-943D-D7CE2864B69B}">
      <dgm:prSet/>
      <dgm:spPr/>
      <dgm:t>
        <a:bodyPr/>
        <a:lstStyle/>
        <a:p>
          <a:r>
            <a:rPr lang="en-GB"/>
            <a:t>Maintenance, PPM contracts, service calls, Multi discipline contracts</a:t>
          </a:r>
        </a:p>
      </dgm:t>
    </dgm:pt>
    <dgm:pt modelId="{04E26F1A-4DE6-4EC5-9E8B-5AA69D01E77E}" type="parTrans" cxnId="{117E7BBD-E981-4F80-882B-56A6AA9E512A}">
      <dgm:prSet/>
      <dgm:spPr/>
      <dgm:t>
        <a:bodyPr/>
        <a:lstStyle/>
        <a:p>
          <a:endParaRPr lang="en-GB"/>
        </a:p>
      </dgm:t>
    </dgm:pt>
    <dgm:pt modelId="{68D841EC-DA6D-432C-B8E0-F51BCB75230D}" type="sibTrans" cxnId="{117E7BBD-E981-4F80-882B-56A6AA9E512A}">
      <dgm:prSet/>
      <dgm:spPr/>
      <dgm:t>
        <a:bodyPr/>
        <a:lstStyle/>
        <a:p>
          <a:endParaRPr lang="en-GB"/>
        </a:p>
      </dgm:t>
    </dgm:pt>
    <dgm:pt modelId="{2EC9D7B2-DD9E-4DC1-9EEC-C1151F41028F}">
      <dgm:prSet/>
      <dgm:spPr/>
      <dgm:t>
        <a:bodyPr/>
        <a:lstStyle/>
        <a:p>
          <a:r>
            <a:rPr lang="en-GB"/>
            <a:t> Service and Maintenance S/NVQ</a:t>
          </a:r>
        </a:p>
      </dgm:t>
    </dgm:pt>
    <dgm:pt modelId="{3AF38BEA-9694-41F7-91E7-ABC228FD3B78}" type="parTrans" cxnId="{69F6982F-FDA9-44E7-8775-AE6160CCA5F3}">
      <dgm:prSet/>
      <dgm:spPr/>
      <dgm:t>
        <a:bodyPr/>
        <a:lstStyle/>
        <a:p>
          <a:endParaRPr lang="en-GB"/>
        </a:p>
      </dgm:t>
    </dgm:pt>
    <dgm:pt modelId="{56C37437-5167-4689-BF83-6B68C3111E8B}" type="sibTrans" cxnId="{69F6982F-FDA9-44E7-8775-AE6160CCA5F3}">
      <dgm:prSet/>
      <dgm:spPr/>
      <dgm:t>
        <a:bodyPr/>
        <a:lstStyle/>
        <a:p>
          <a:endParaRPr lang="en-GB"/>
        </a:p>
      </dgm:t>
    </dgm:pt>
    <dgm:pt modelId="{16182D19-270E-416F-B0B3-88DB74585D86}">
      <dgm:prSet/>
      <dgm:spPr/>
      <dgm:t>
        <a:bodyPr/>
        <a:lstStyle/>
        <a:p>
          <a:r>
            <a:rPr lang="en-GB"/>
            <a:t>See " A Career in Service, Maintenance and " Commissioning of Building Services Engineering"</a:t>
          </a:r>
        </a:p>
      </dgm:t>
    </dgm:pt>
    <dgm:pt modelId="{EADDEC18-FB6B-412D-8D6D-956D9510592E}" type="parTrans" cxnId="{5458D4B3-6CA2-4A9E-975D-E98289E36EC3}">
      <dgm:prSet/>
      <dgm:spPr/>
      <dgm:t>
        <a:bodyPr/>
        <a:lstStyle/>
        <a:p>
          <a:endParaRPr lang="en-GB"/>
        </a:p>
      </dgm:t>
    </dgm:pt>
    <dgm:pt modelId="{2630E9F9-A672-487E-A108-0678E2719617}" type="sibTrans" cxnId="{5458D4B3-6CA2-4A9E-975D-E98289E36EC3}">
      <dgm:prSet/>
      <dgm:spPr/>
      <dgm:t>
        <a:bodyPr/>
        <a:lstStyle/>
        <a:p>
          <a:endParaRPr lang="en-GB"/>
        </a:p>
      </dgm:t>
    </dgm:pt>
    <dgm:pt modelId="{7763B9DB-64A7-4793-98E8-F08444C16324}" type="pres">
      <dgm:prSet presAssocID="{10760CB3-521F-4CD7-B49E-48E89BA09575}" presName="hierChild1" presStyleCnt="0">
        <dgm:presLayoutVars>
          <dgm:chPref val="1"/>
          <dgm:dir/>
          <dgm:animOne val="branch"/>
          <dgm:animLvl val="lvl"/>
          <dgm:resizeHandles/>
        </dgm:presLayoutVars>
      </dgm:prSet>
      <dgm:spPr/>
      <dgm:t>
        <a:bodyPr/>
        <a:lstStyle/>
        <a:p>
          <a:endParaRPr lang="en-GB"/>
        </a:p>
      </dgm:t>
    </dgm:pt>
    <dgm:pt modelId="{3E815B75-025E-4574-B2FC-9C4C5EC925D9}" type="pres">
      <dgm:prSet presAssocID="{45BD7010-62E9-45AC-9538-049922228033}" presName="hierRoot1" presStyleCnt="0"/>
      <dgm:spPr/>
    </dgm:pt>
    <dgm:pt modelId="{DAB9FCD2-6619-4CC6-BEB3-2099B431D09E}" type="pres">
      <dgm:prSet presAssocID="{45BD7010-62E9-45AC-9538-049922228033}" presName="composite" presStyleCnt="0"/>
      <dgm:spPr/>
    </dgm:pt>
    <dgm:pt modelId="{EC4D99DE-9999-4CB5-8D24-2906A4409B47}" type="pres">
      <dgm:prSet presAssocID="{45BD7010-62E9-45AC-9538-049922228033}" presName="background" presStyleLbl="node0" presStyleIdx="0" presStyleCnt="1"/>
      <dgm:spPr/>
    </dgm:pt>
    <dgm:pt modelId="{A8106ADF-3804-4D8F-AB6E-D7006C75A92B}" type="pres">
      <dgm:prSet presAssocID="{45BD7010-62E9-45AC-9538-049922228033}" presName="text" presStyleLbl="fgAcc0" presStyleIdx="0" presStyleCnt="1" custLinFactNeighborX="-12346" custLinFactNeighborY="4861">
        <dgm:presLayoutVars>
          <dgm:chPref val="3"/>
        </dgm:presLayoutVars>
      </dgm:prSet>
      <dgm:spPr/>
      <dgm:t>
        <a:bodyPr/>
        <a:lstStyle/>
        <a:p>
          <a:endParaRPr lang="en-GB"/>
        </a:p>
      </dgm:t>
    </dgm:pt>
    <dgm:pt modelId="{D64E8702-DC15-4961-A524-92192D2CD284}" type="pres">
      <dgm:prSet presAssocID="{45BD7010-62E9-45AC-9538-049922228033}" presName="hierChild2" presStyleCnt="0"/>
      <dgm:spPr/>
    </dgm:pt>
    <dgm:pt modelId="{C03545AB-196E-4DC4-B030-0D6777B964FE}" type="pres">
      <dgm:prSet presAssocID="{04E26F1A-4DE6-4EC5-9E8B-5AA69D01E77E}" presName="Name10" presStyleLbl="parChTrans1D2" presStyleIdx="0" presStyleCnt="1"/>
      <dgm:spPr/>
      <dgm:t>
        <a:bodyPr/>
        <a:lstStyle/>
        <a:p>
          <a:endParaRPr lang="en-GB"/>
        </a:p>
      </dgm:t>
    </dgm:pt>
    <dgm:pt modelId="{2D4AE7C4-1064-4FAB-A644-4492BC336C7A}" type="pres">
      <dgm:prSet presAssocID="{19DFD3D0-B01D-4759-943D-D7CE2864B69B}" presName="hierRoot2" presStyleCnt="0"/>
      <dgm:spPr/>
    </dgm:pt>
    <dgm:pt modelId="{7B83BCCD-84F4-46AF-8465-8C0971334E54}" type="pres">
      <dgm:prSet presAssocID="{19DFD3D0-B01D-4759-943D-D7CE2864B69B}" presName="composite2" presStyleCnt="0"/>
      <dgm:spPr/>
    </dgm:pt>
    <dgm:pt modelId="{698D2BDD-B8B0-49C4-9307-EAD87824DFF5}" type="pres">
      <dgm:prSet presAssocID="{19DFD3D0-B01D-4759-943D-D7CE2864B69B}" presName="background2" presStyleLbl="node2" presStyleIdx="0" presStyleCnt="1"/>
      <dgm:spPr/>
    </dgm:pt>
    <dgm:pt modelId="{37037181-07AA-41C3-9853-FCB71FE3CE54}" type="pres">
      <dgm:prSet presAssocID="{19DFD3D0-B01D-4759-943D-D7CE2864B69B}" presName="text2" presStyleLbl="fgAcc2" presStyleIdx="0" presStyleCnt="1">
        <dgm:presLayoutVars>
          <dgm:chPref val="3"/>
        </dgm:presLayoutVars>
      </dgm:prSet>
      <dgm:spPr/>
      <dgm:t>
        <a:bodyPr/>
        <a:lstStyle/>
        <a:p>
          <a:endParaRPr lang="en-GB"/>
        </a:p>
      </dgm:t>
    </dgm:pt>
    <dgm:pt modelId="{7A719A7E-9571-47E8-85AF-F40500798880}" type="pres">
      <dgm:prSet presAssocID="{19DFD3D0-B01D-4759-943D-D7CE2864B69B}" presName="hierChild3" presStyleCnt="0"/>
      <dgm:spPr/>
    </dgm:pt>
    <dgm:pt modelId="{01BCF9BE-16DB-4855-97A2-E3990FAFF586}" type="pres">
      <dgm:prSet presAssocID="{3AF38BEA-9694-41F7-91E7-ABC228FD3B78}" presName="Name17" presStyleLbl="parChTrans1D3" presStyleIdx="0" presStyleCnt="1"/>
      <dgm:spPr/>
      <dgm:t>
        <a:bodyPr/>
        <a:lstStyle/>
        <a:p>
          <a:endParaRPr lang="en-GB"/>
        </a:p>
      </dgm:t>
    </dgm:pt>
    <dgm:pt modelId="{573F7FF0-A8C7-463D-8FD0-2A80E0B766CC}" type="pres">
      <dgm:prSet presAssocID="{2EC9D7B2-DD9E-4DC1-9EEC-C1151F41028F}" presName="hierRoot3" presStyleCnt="0"/>
      <dgm:spPr/>
    </dgm:pt>
    <dgm:pt modelId="{CA58AE32-C6B5-473E-AECA-F110480D4AA7}" type="pres">
      <dgm:prSet presAssocID="{2EC9D7B2-DD9E-4DC1-9EEC-C1151F41028F}" presName="composite3" presStyleCnt="0"/>
      <dgm:spPr/>
    </dgm:pt>
    <dgm:pt modelId="{B4DB7D15-818A-4224-9923-6DC459FD92ED}" type="pres">
      <dgm:prSet presAssocID="{2EC9D7B2-DD9E-4DC1-9EEC-C1151F41028F}" presName="background3" presStyleLbl="node3" presStyleIdx="0" presStyleCnt="1"/>
      <dgm:spPr/>
    </dgm:pt>
    <dgm:pt modelId="{8F683D6B-BD04-4840-A1EA-A3C37965FB81}" type="pres">
      <dgm:prSet presAssocID="{2EC9D7B2-DD9E-4DC1-9EEC-C1151F41028F}" presName="text3" presStyleLbl="fgAcc3" presStyleIdx="0" presStyleCnt="1">
        <dgm:presLayoutVars>
          <dgm:chPref val="3"/>
        </dgm:presLayoutVars>
      </dgm:prSet>
      <dgm:spPr/>
      <dgm:t>
        <a:bodyPr/>
        <a:lstStyle/>
        <a:p>
          <a:endParaRPr lang="en-GB"/>
        </a:p>
      </dgm:t>
    </dgm:pt>
    <dgm:pt modelId="{0D2FD017-6320-4C45-BF49-F744769479A6}" type="pres">
      <dgm:prSet presAssocID="{2EC9D7B2-DD9E-4DC1-9EEC-C1151F41028F}" presName="hierChild4" presStyleCnt="0"/>
      <dgm:spPr/>
    </dgm:pt>
    <dgm:pt modelId="{E45D30D0-1137-4729-A0F3-F33D40F1DC33}" type="pres">
      <dgm:prSet presAssocID="{EADDEC18-FB6B-412D-8D6D-956D9510592E}" presName="Name23" presStyleLbl="parChTrans1D4" presStyleIdx="0" presStyleCnt="1"/>
      <dgm:spPr/>
      <dgm:t>
        <a:bodyPr/>
        <a:lstStyle/>
        <a:p>
          <a:endParaRPr lang="en-GB"/>
        </a:p>
      </dgm:t>
    </dgm:pt>
    <dgm:pt modelId="{66FCC5AD-F06E-4415-936B-D6DDC3485586}" type="pres">
      <dgm:prSet presAssocID="{16182D19-270E-416F-B0B3-88DB74585D86}" presName="hierRoot4" presStyleCnt="0"/>
      <dgm:spPr/>
    </dgm:pt>
    <dgm:pt modelId="{0CFA0F15-D0AC-49BB-9F18-B957E7FC5A18}" type="pres">
      <dgm:prSet presAssocID="{16182D19-270E-416F-B0B3-88DB74585D86}" presName="composite4" presStyleCnt="0"/>
      <dgm:spPr/>
    </dgm:pt>
    <dgm:pt modelId="{20DEACDB-C0E6-4C6F-96EF-8EE215E3289D}" type="pres">
      <dgm:prSet presAssocID="{16182D19-270E-416F-B0B3-88DB74585D86}" presName="background4" presStyleLbl="node4" presStyleIdx="0" presStyleCnt="1"/>
      <dgm:spPr/>
    </dgm:pt>
    <dgm:pt modelId="{93CB24A3-4358-47E8-94FD-74E209E3F830}" type="pres">
      <dgm:prSet presAssocID="{16182D19-270E-416F-B0B3-88DB74585D86}" presName="text4" presStyleLbl="fgAcc4" presStyleIdx="0" presStyleCnt="1" custScaleX="115145">
        <dgm:presLayoutVars>
          <dgm:chPref val="3"/>
        </dgm:presLayoutVars>
      </dgm:prSet>
      <dgm:spPr/>
      <dgm:t>
        <a:bodyPr/>
        <a:lstStyle/>
        <a:p>
          <a:endParaRPr lang="en-GB"/>
        </a:p>
      </dgm:t>
    </dgm:pt>
    <dgm:pt modelId="{EFDBB45B-F4BF-4F99-A572-DFBA2CD60D33}" type="pres">
      <dgm:prSet presAssocID="{16182D19-270E-416F-B0B3-88DB74585D86}" presName="hierChild5" presStyleCnt="0"/>
      <dgm:spPr/>
    </dgm:pt>
  </dgm:ptLst>
  <dgm:cxnLst>
    <dgm:cxn modelId="{EBD859FA-7688-4FBE-8260-5004E6F82D9A}" type="presOf" srcId="{04E26F1A-4DE6-4EC5-9E8B-5AA69D01E77E}" destId="{C03545AB-196E-4DC4-B030-0D6777B964FE}" srcOrd="0" destOrd="0" presId="urn:microsoft.com/office/officeart/2005/8/layout/hierarchy1"/>
    <dgm:cxn modelId="{117E7BBD-E981-4F80-882B-56A6AA9E512A}" srcId="{45BD7010-62E9-45AC-9538-049922228033}" destId="{19DFD3D0-B01D-4759-943D-D7CE2864B69B}" srcOrd="0" destOrd="0" parTransId="{04E26F1A-4DE6-4EC5-9E8B-5AA69D01E77E}" sibTransId="{68D841EC-DA6D-432C-B8E0-F51BCB75230D}"/>
    <dgm:cxn modelId="{69F6982F-FDA9-44E7-8775-AE6160CCA5F3}" srcId="{19DFD3D0-B01D-4759-943D-D7CE2864B69B}" destId="{2EC9D7B2-DD9E-4DC1-9EEC-C1151F41028F}" srcOrd="0" destOrd="0" parTransId="{3AF38BEA-9694-41F7-91E7-ABC228FD3B78}" sibTransId="{56C37437-5167-4689-BF83-6B68C3111E8B}"/>
    <dgm:cxn modelId="{ECF7B956-F330-40A6-BD05-F27C3CEEE1F8}" type="presOf" srcId="{10760CB3-521F-4CD7-B49E-48E89BA09575}" destId="{7763B9DB-64A7-4793-98E8-F08444C16324}" srcOrd="0" destOrd="0" presId="urn:microsoft.com/office/officeart/2005/8/layout/hierarchy1"/>
    <dgm:cxn modelId="{1057319D-C4E7-411B-B79C-A343156C4F2A}" type="presOf" srcId="{EADDEC18-FB6B-412D-8D6D-956D9510592E}" destId="{E45D30D0-1137-4729-A0F3-F33D40F1DC33}" srcOrd="0" destOrd="0" presId="urn:microsoft.com/office/officeart/2005/8/layout/hierarchy1"/>
    <dgm:cxn modelId="{32841414-E0F3-489B-9126-CDEB7A1118F3}" type="presOf" srcId="{45BD7010-62E9-45AC-9538-049922228033}" destId="{A8106ADF-3804-4D8F-AB6E-D7006C75A92B}" srcOrd="0" destOrd="0" presId="urn:microsoft.com/office/officeart/2005/8/layout/hierarchy1"/>
    <dgm:cxn modelId="{AC04A930-6954-49B6-9E44-382DC9A3EA7F}" type="presOf" srcId="{2EC9D7B2-DD9E-4DC1-9EEC-C1151F41028F}" destId="{8F683D6B-BD04-4840-A1EA-A3C37965FB81}" srcOrd="0" destOrd="0" presId="urn:microsoft.com/office/officeart/2005/8/layout/hierarchy1"/>
    <dgm:cxn modelId="{C8B97358-9B09-435A-A105-478A87487586}" type="presOf" srcId="{19DFD3D0-B01D-4759-943D-D7CE2864B69B}" destId="{37037181-07AA-41C3-9853-FCB71FE3CE54}" srcOrd="0" destOrd="0" presId="urn:microsoft.com/office/officeart/2005/8/layout/hierarchy1"/>
    <dgm:cxn modelId="{4CCCDE34-6F4F-4EEB-BDF0-666B7424C8EF}" srcId="{10760CB3-521F-4CD7-B49E-48E89BA09575}" destId="{45BD7010-62E9-45AC-9538-049922228033}" srcOrd="0" destOrd="0" parTransId="{BAE3D5AF-6F2D-4331-8E10-70266405CA8A}" sibTransId="{149E3F64-0ED8-4945-8590-C1C3D2CEFA34}"/>
    <dgm:cxn modelId="{AD321CF3-1C7B-4CD1-87DF-CE47D49D349B}" type="presOf" srcId="{3AF38BEA-9694-41F7-91E7-ABC228FD3B78}" destId="{01BCF9BE-16DB-4855-97A2-E3990FAFF586}" srcOrd="0" destOrd="0" presId="urn:microsoft.com/office/officeart/2005/8/layout/hierarchy1"/>
    <dgm:cxn modelId="{5458D4B3-6CA2-4A9E-975D-E98289E36EC3}" srcId="{2EC9D7B2-DD9E-4DC1-9EEC-C1151F41028F}" destId="{16182D19-270E-416F-B0B3-88DB74585D86}" srcOrd="0" destOrd="0" parTransId="{EADDEC18-FB6B-412D-8D6D-956D9510592E}" sibTransId="{2630E9F9-A672-487E-A108-0678E2719617}"/>
    <dgm:cxn modelId="{76CA07E9-6492-47C4-971A-6E8C604805A1}" type="presOf" srcId="{16182D19-270E-416F-B0B3-88DB74585D86}" destId="{93CB24A3-4358-47E8-94FD-74E209E3F830}" srcOrd="0" destOrd="0" presId="urn:microsoft.com/office/officeart/2005/8/layout/hierarchy1"/>
    <dgm:cxn modelId="{805718BF-1686-485C-B98E-3A401CA795BD}" type="presParOf" srcId="{7763B9DB-64A7-4793-98E8-F08444C16324}" destId="{3E815B75-025E-4574-B2FC-9C4C5EC925D9}" srcOrd="0" destOrd="0" presId="urn:microsoft.com/office/officeart/2005/8/layout/hierarchy1"/>
    <dgm:cxn modelId="{6B0B11F4-CD7F-4F84-90FF-8796B691C384}" type="presParOf" srcId="{3E815B75-025E-4574-B2FC-9C4C5EC925D9}" destId="{DAB9FCD2-6619-4CC6-BEB3-2099B431D09E}" srcOrd="0" destOrd="0" presId="urn:microsoft.com/office/officeart/2005/8/layout/hierarchy1"/>
    <dgm:cxn modelId="{1E611193-4BFF-43E1-B39D-6B8ABE221560}" type="presParOf" srcId="{DAB9FCD2-6619-4CC6-BEB3-2099B431D09E}" destId="{EC4D99DE-9999-4CB5-8D24-2906A4409B47}" srcOrd="0" destOrd="0" presId="urn:microsoft.com/office/officeart/2005/8/layout/hierarchy1"/>
    <dgm:cxn modelId="{6CF2F0E8-0FE2-408A-A75C-3AC64E541926}" type="presParOf" srcId="{DAB9FCD2-6619-4CC6-BEB3-2099B431D09E}" destId="{A8106ADF-3804-4D8F-AB6E-D7006C75A92B}" srcOrd="1" destOrd="0" presId="urn:microsoft.com/office/officeart/2005/8/layout/hierarchy1"/>
    <dgm:cxn modelId="{0E4BB019-7599-48E8-B6AC-245BD83B2093}" type="presParOf" srcId="{3E815B75-025E-4574-B2FC-9C4C5EC925D9}" destId="{D64E8702-DC15-4961-A524-92192D2CD284}" srcOrd="1" destOrd="0" presId="urn:microsoft.com/office/officeart/2005/8/layout/hierarchy1"/>
    <dgm:cxn modelId="{085994FB-A4D8-4682-990E-E35C59AE205B}" type="presParOf" srcId="{D64E8702-DC15-4961-A524-92192D2CD284}" destId="{C03545AB-196E-4DC4-B030-0D6777B964FE}" srcOrd="0" destOrd="0" presId="urn:microsoft.com/office/officeart/2005/8/layout/hierarchy1"/>
    <dgm:cxn modelId="{6853BD2B-EA55-4CD2-92FC-202AC4E33C7D}" type="presParOf" srcId="{D64E8702-DC15-4961-A524-92192D2CD284}" destId="{2D4AE7C4-1064-4FAB-A644-4492BC336C7A}" srcOrd="1" destOrd="0" presId="urn:microsoft.com/office/officeart/2005/8/layout/hierarchy1"/>
    <dgm:cxn modelId="{37F032C7-FB5F-42D0-927C-D3B99602D645}" type="presParOf" srcId="{2D4AE7C4-1064-4FAB-A644-4492BC336C7A}" destId="{7B83BCCD-84F4-46AF-8465-8C0971334E54}" srcOrd="0" destOrd="0" presId="urn:microsoft.com/office/officeart/2005/8/layout/hierarchy1"/>
    <dgm:cxn modelId="{06F17E49-3E93-4452-8E9B-A781E7904146}" type="presParOf" srcId="{7B83BCCD-84F4-46AF-8465-8C0971334E54}" destId="{698D2BDD-B8B0-49C4-9307-EAD87824DFF5}" srcOrd="0" destOrd="0" presId="urn:microsoft.com/office/officeart/2005/8/layout/hierarchy1"/>
    <dgm:cxn modelId="{607A1559-C634-4CB5-A14F-9BB88606203A}" type="presParOf" srcId="{7B83BCCD-84F4-46AF-8465-8C0971334E54}" destId="{37037181-07AA-41C3-9853-FCB71FE3CE54}" srcOrd="1" destOrd="0" presId="urn:microsoft.com/office/officeart/2005/8/layout/hierarchy1"/>
    <dgm:cxn modelId="{7A967FB7-AF1B-4BD8-84FC-4BEA1400EAD6}" type="presParOf" srcId="{2D4AE7C4-1064-4FAB-A644-4492BC336C7A}" destId="{7A719A7E-9571-47E8-85AF-F40500798880}" srcOrd="1" destOrd="0" presId="urn:microsoft.com/office/officeart/2005/8/layout/hierarchy1"/>
    <dgm:cxn modelId="{E4E94796-88C8-4323-B05C-4E8FBD213ACE}" type="presParOf" srcId="{7A719A7E-9571-47E8-85AF-F40500798880}" destId="{01BCF9BE-16DB-4855-97A2-E3990FAFF586}" srcOrd="0" destOrd="0" presId="urn:microsoft.com/office/officeart/2005/8/layout/hierarchy1"/>
    <dgm:cxn modelId="{982D99DB-334B-4168-9B70-C19211303A30}" type="presParOf" srcId="{7A719A7E-9571-47E8-85AF-F40500798880}" destId="{573F7FF0-A8C7-463D-8FD0-2A80E0B766CC}" srcOrd="1" destOrd="0" presId="urn:microsoft.com/office/officeart/2005/8/layout/hierarchy1"/>
    <dgm:cxn modelId="{AF3378E4-B92E-43A4-91FB-FCA48BB089C2}" type="presParOf" srcId="{573F7FF0-A8C7-463D-8FD0-2A80E0B766CC}" destId="{CA58AE32-C6B5-473E-AECA-F110480D4AA7}" srcOrd="0" destOrd="0" presId="urn:microsoft.com/office/officeart/2005/8/layout/hierarchy1"/>
    <dgm:cxn modelId="{37A5C50D-4B84-401A-892A-9CF18E240918}" type="presParOf" srcId="{CA58AE32-C6B5-473E-AECA-F110480D4AA7}" destId="{B4DB7D15-818A-4224-9923-6DC459FD92ED}" srcOrd="0" destOrd="0" presId="urn:microsoft.com/office/officeart/2005/8/layout/hierarchy1"/>
    <dgm:cxn modelId="{2B0BF830-7326-4E3B-87E5-C13FB8311691}" type="presParOf" srcId="{CA58AE32-C6B5-473E-AECA-F110480D4AA7}" destId="{8F683D6B-BD04-4840-A1EA-A3C37965FB81}" srcOrd="1" destOrd="0" presId="urn:microsoft.com/office/officeart/2005/8/layout/hierarchy1"/>
    <dgm:cxn modelId="{54FF179C-DEDB-4105-934E-5183CA922A60}" type="presParOf" srcId="{573F7FF0-A8C7-463D-8FD0-2A80E0B766CC}" destId="{0D2FD017-6320-4C45-BF49-F744769479A6}" srcOrd="1" destOrd="0" presId="urn:microsoft.com/office/officeart/2005/8/layout/hierarchy1"/>
    <dgm:cxn modelId="{0504DCD5-DF36-44FD-94E2-870E5B095C54}" type="presParOf" srcId="{0D2FD017-6320-4C45-BF49-F744769479A6}" destId="{E45D30D0-1137-4729-A0F3-F33D40F1DC33}" srcOrd="0" destOrd="0" presId="urn:microsoft.com/office/officeart/2005/8/layout/hierarchy1"/>
    <dgm:cxn modelId="{AC476874-F71D-49C4-9446-014BC094C8A7}" type="presParOf" srcId="{0D2FD017-6320-4C45-BF49-F744769479A6}" destId="{66FCC5AD-F06E-4415-936B-D6DDC3485586}" srcOrd="1" destOrd="0" presId="urn:microsoft.com/office/officeart/2005/8/layout/hierarchy1"/>
    <dgm:cxn modelId="{8F2D22F6-7BA6-4FE4-BAF1-121858442E30}" type="presParOf" srcId="{66FCC5AD-F06E-4415-936B-D6DDC3485586}" destId="{0CFA0F15-D0AC-49BB-9F18-B957E7FC5A18}" srcOrd="0" destOrd="0" presId="urn:microsoft.com/office/officeart/2005/8/layout/hierarchy1"/>
    <dgm:cxn modelId="{8D564122-4755-4551-BA14-FCF97A4E1A7A}" type="presParOf" srcId="{0CFA0F15-D0AC-49BB-9F18-B957E7FC5A18}" destId="{20DEACDB-C0E6-4C6F-96EF-8EE215E3289D}" srcOrd="0" destOrd="0" presId="urn:microsoft.com/office/officeart/2005/8/layout/hierarchy1"/>
    <dgm:cxn modelId="{26F7AE8E-B2EC-497A-BD99-3531E37D56DA}" type="presParOf" srcId="{0CFA0F15-D0AC-49BB-9F18-B957E7FC5A18}" destId="{93CB24A3-4358-47E8-94FD-74E209E3F830}" srcOrd="1" destOrd="0" presId="urn:microsoft.com/office/officeart/2005/8/layout/hierarchy1"/>
    <dgm:cxn modelId="{63A0C3E6-8584-4AE5-9095-08C9DFA94C64}" type="presParOf" srcId="{66FCC5AD-F06E-4415-936B-D6DDC3485586}" destId="{EFDBB45B-F4BF-4F99-A572-DFBA2CD60D33}"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5D30D0-1137-4729-A0F3-F33D40F1DC33}">
      <dsp:nvSpPr>
        <dsp:cNvPr id="0" name=""/>
        <dsp:cNvSpPr/>
      </dsp:nvSpPr>
      <dsp:spPr>
        <a:xfrm>
          <a:off x="2788839" y="5081316"/>
          <a:ext cx="91440" cy="593797"/>
        </a:xfrm>
        <a:custGeom>
          <a:avLst/>
          <a:gdLst/>
          <a:ahLst/>
          <a:cxnLst/>
          <a:rect l="0" t="0" r="0" b="0"/>
          <a:pathLst>
            <a:path>
              <a:moveTo>
                <a:pt x="45720" y="0"/>
              </a:moveTo>
              <a:lnTo>
                <a:pt x="45720" y="593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BCF9BE-16DB-4855-97A2-E3990FAFF586}">
      <dsp:nvSpPr>
        <dsp:cNvPr id="0" name=""/>
        <dsp:cNvSpPr/>
      </dsp:nvSpPr>
      <dsp:spPr>
        <a:xfrm>
          <a:off x="2788839" y="3191031"/>
          <a:ext cx="91440" cy="593797"/>
        </a:xfrm>
        <a:custGeom>
          <a:avLst/>
          <a:gdLst/>
          <a:ahLst/>
          <a:cxnLst/>
          <a:rect l="0" t="0" r="0" b="0"/>
          <a:pathLst>
            <a:path>
              <a:moveTo>
                <a:pt x="45720" y="0"/>
              </a:moveTo>
              <a:lnTo>
                <a:pt x="45720" y="593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3545AB-196E-4DC4-B030-0D6777B964FE}">
      <dsp:nvSpPr>
        <dsp:cNvPr id="0" name=""/>
        <dsp:cNvSpPr/>
      </dsp:nvSpPr>
      <dsp:spPr>
        <a:xfrm>
          <a:off x="2582489" y="1363769"/>
          <a:ext cx="252069" cy="530775"/>
        </a:xfrm>
        <a:custGeom>
          <a:avLst/>
          <a:gdLst/>
          <a:ahLst/>
          <a:cxnLst/>
          <a:rect l="0" t="0" r="0" b="0"/>
          <a:pathLst>
            <a:path>
              <a:moveTo>
                <a:pt x="0" y="0"/>
              </a:moveTo>
              <a:lnTo>
                <a:pt x="0" y="341633"/>
              </a:lnTo>
              <a:lnTo>
                <a:pt x="252069" y="341633"/>
              </a:lnTo>
              <a:lnTo>
                <a:pt x="252069" y="5307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D99DE-9999-4CB5-8D24-2906A4409B47}">
      <dsp:nvSpPr>
        <dsp:cNvPr id="0" name=""/>
        <dsp:cNvSpPr/>
      </dsp:nvSpPr>
      <dsp:spPr>
        <a:xfrm>
          <a:off x="1561633" y="67282"/>
          <a:ext cx="2041711" cy="1296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106ADF-3804-4D8F-AB6E-D7006C75A92B}">
      <dsp:nvSpPr>
        <dsp:cNvPr id="0" name=""/>
        <dsp:cNvSpPr/>
      </dsp:nvSpPr>
      <dsp:spPr>
        <a:xfrm>
          <a:off x="1788490" y="282796"/>
          <a:ext cx="2041711" cy="12964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Business area</a:t>
          </a:r>
        </a:p>
      </dsp:txBody>
      <dsp:txXfrm>
        <a:off x="1826463" y="320769"/>
        <a:ext cx="1965765" cy="1220540"/>
      </dsp:txXfrm>
    </dsp:sp>
    <dsp:sp modelId="{698D2BDD-B8B0-49C4-9307-EAD87824DFF5}">
      <dsp:nvSpPr>
        <dsp:cNvPr id="0" name=""/>
        <dsp:cNvSpPr/>
      </dsp:nvSpPr>
      <dsp:spPr>
        <a:xfrm>
          <a:off x="1813703" y="1894544"/>
          <a:ext cx="2041711" cy="1296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037181-07AA-41C3-9853-FCB71FE3CE54}">
      <dsp:nvSpPr>
        <dsp:cNvPr id="0" name=""/>
        <dsp:cNvSpPr/>
      </dsp:nvSpPr>
      <dsp:spPr>
        <a:xfrm>
          <a:off x="2040560" y="2110058"/>
          <a:ext cx="2041711" cy="12964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Maintenance, PPM contracts, service calls, Multi discipline contracts</a:t>
          </a:r>
        </a:p>
      </dsp:txBody>
      <dsp:txXfrm>
        <a:off x="2078533" y="2148031"/>
        <a:ext cx="1965765" cy="1220540"/>
      </dsp:txXfrm>
    </dsp:sp>
    <dsp:sp modelId="{B4DB7D15-818A-4224-9923-6DC459FD92ED}">
      <dsp:nvSpPr>
        <dsp:cNvPr id="0" name=""/>
        <dsp:cNvSpPr/>
      </dsp:nvSpPr>
      <dsp:spPr>
        <a:xfrm>
          <a:off x="1813703" y="3784829"/>
          <a:ext cx="2041711" cy="1296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683D6B-BD04-4840-A1EA-A3C37965FB81}">
      <dsp:nvSpPr>
        <dsp:cNvPr id="0" name=""/>
        <dsp:cNvSpPr/>
      </dsp:nvSpPr>
      <dsp:spPr>
        <a:xfrm>
          <a:off x="2040560" y="4000343"/>
          <a:ext cx="2041711" cy="12964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 Service and Maintenance S/NVQ</a:t>
          </a:r>
        </a:p>
      </dsp:txBody>
      <dsp:txXfrm>
        <a:off x="2078533" y="4038316"/>
        <a:ext cx="1965765" cy="1220540"/>
      </dsp:txXfrm>
    </dsp:sp>
    <dsp:sp modelId="{20DEACDB-C0E6-4C6F-96EF-8EE215E3289D}">
      <dsp:nvSpPr>
        <dsp:cNvPr id="0" name=""/>
        <dsp:cNvSpPr/>
      </dsp:nvSpPr>
      <dsp:spPr>
        <a:xfrm>
          <a:off x="1659094" y="5675114"/>
          <a:ext cx="2350928" cy="12964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CB24A3-4358-47E8-94FD-74E209E3F830}">
      <dsp:nvSpPr>
        <dsp:cNvPr id="0" name=""/>
        <dsp:cNvSpPr/>
      </dsp:nvSpPr>
      <dsp:spPr>
        <a:xfrm>
          <a:off x="1885951" y="5890628"/>
          <a:ext cx="2350928" cy="12964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t>See " A Career in Service, Maintenance and " Commissioning of Building Services Engineering"</a:t>
          </a:r>
        </a:p>
      </dsp:txBody>
      <dsp:txXfrm>
        <a:off x="1923924" y="5928601"/>
        <a:ext cx="2274982" cy="12205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 Career within Service, Maintain and Commission Building Engineering</vt:lpstr>
    </vt:vector>
  </TitlesOfParts>
  <Company>Grizli777</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Career within Service, Maintain and Commission Building Engineering</dc:title>
  <dc:creator>Colin Campbell</dc:creator>
  <cp:lastModifiedBy>Josephine Smith</cp:lastModifiedBy>
  <cp:revision>2</cp:revision>
  <cp:lastPrinted>2015-02-03T14:54:00Z</cp:lastPrinted>
  <dcterms:created xsi:type="dcterms:W3CDTF">2019-02-21T10:22:00Z</dcterms:created>
  <dcterms:modified xsi:type="dcterms:W3CDTF">2019-02-21T10:22:00Z</dcterms:modified>
</cp:coreProperties>
</file>