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1-Accent6"/>
        <w:tblW w:w="15984" w:type="dxa"/>
        <w:tblLayout w:type="fixed"/>
        <w:tblLook w:val="04A0" w:firstRow="1" w:lastRow="0" w:firstColumn="1" w:lastColumn="0" w:noHBand="0" w:noVBand="1"/>
      </w:tblPr>
      <w:tblGrid>
        <w:gridCol w:w="5353"/>
        <w:gridCol w:w="5387"/>
        <w:gridCol w:w="5244"/>
      </w:tblGrid>
      <w:tr w:rsidR="00AF770F" w:rsidRPr="005815E8" w:rsidTr="00DF6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AF770F" w:rsidRPr="005815E8" w:rsidRDefault="00AF770F" w:rsidP="00A45582">
            <w:pPr>
              <w:rPr>
                <w:lang w:val="es-ES_tradnl"/>
              </w:rPr>
            </w:pPr>
            <w:r w:rsidRPr="005815E8">
              <w:rPr>
                <w:lang w:val="es-ES_tradnl"/>
              </w:rPr>
              <w:t>PRESENTE</w:t>
            </w:r>
          </w:p>
        </w:tc>
        <w:tc>
          <w:tcPr>
            <w:tcW w:w="5387" w:type="dxa"/>
          </w:tcPr>
          <w:p w:rsidR="00AF770F" w:rsidRPr="005815E8" w:rsidRDefault="00AF770F" w:rsidP="00A45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5815E8">
              <w:rPr>
                <w:lang w:val="es-ES_tradnl"/>
              </w:rPr>
              <w:t>FUTURO SIMPLE</w:t>
            </w:r>
          </w:p>
        </w:tc>
        <w:tc>
          <w:tcPr>
            <w:tcW w:w="5244" w:type="dxa"/>
          </w:tcPr>
          <w:p w:rsidR="00AF770F" w:rsidRPr="005815E8" w:rsidRDefault="00AF770F" w:rsidP="00A455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5815E8">
              <w:rPr>
                <w:lang w:val="es-ES_tradnl"/>
              </w:rPr>
              <w:t>PRETERITO</w:t>
            </w:r>
          </w:p>
        </w:tc>
      </w:tr>
      <w:tr w:rsidR="00720355" w:rsidRPr="00822F65" w:rsidTr="00DF6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658"/>
              <w:gridCol w:w="1658"/>
            </w:tblGrid>
            <w:tr w:rsidR="00AF770F" w:rsidRPr="00DE5690" w:rsidTr="00565433">
              <w:tc>
                <w:tcPr>
                  <w:tcW w:w="1657" w:type="dxa"/>
                </w:tcPr>
                <w:p w:rsidR="00AF770F" w:rsidRPr="00DE5690" w:rsidRDefault="00666C2D" w:rsidP="004D12BC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s-ES_tradnl"/>
                    </w:rPr>
                  </w:pPr>
                  <w:r w:rsidRPr="00DE5690">
                    <w:rPr>
                      <w:b/>
                      <w:sz w:val="20"/>
                      <w:lang w:val="es-ES_tradnl"/>
                    </w:rPr>
                    <w:t>habl</w:t>
                  </w:r>
                  <w:r w:rsidR="00AF770F" w:rsidRPr="00DE5690">
                    <w:rPr>
                      <w:b/>
                      <w:sz w:val="20"/>
                      <w:lang w:val="es-ES_tradnl"/>
                    </w:rPr>
                    <w:t>ar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 xml:space="preserve">   </w:t>
                  </w:r>
                  <w:r w:rsidRPr="00DE5690">
                    <w:rPr>
                      <w:i/>
                      <w:sz w:val="20"/>
                      <w:szCs w:val="20"/>
                      <w:lang w:val="es-ES_tradnl"/>
                    </w:rPr>
                    <w:t>to speak</w:t>
                  </w:r>
                </w:p>
              </w:tc>
              <w:tc>
                <w:tcPr>
                  <w:tcW w:w="1658" w:type="dxa"/>
                </w:tcPr>
                <w:p w:rsidR="00AF770F" w:rsidRPr="00DE5690" w:rsidRDefault="00666C2D" w:rsidP="004D12BC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b/>
                      <w:sz w:val="20"/>
                      <w:lang w:val="es-ES_tradnl"/>
                    </w:rPr>
                    <w:t>c</w:t>
                  </w:r>
                  <w:r w:rsidR="00AF770F" w:rsidRPr="00DE5690">
                    <w:rPr>
                      <w:b/>
                      <w:sz w:val="20"/>
                      <w:lang w:val="es-ES_tradnl"/>
                    </w:rPr>
                    <w:t>omer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 xml:space="preserve">      </w:t>
                  </w:r>
                  <w:r w:rsidR="00E967C4" w:rsidRPr="00DE5690">
                    <w:rPr>
                      <w:b/>
                      <w:sz w:val="20"/>
                      <w:lang w:val="es-ES_tradnl"/>
                    </w:rPr>
                    <w:t xml:space="preserve"> 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 xml:space="preserve"> </w:t>
                  </w:r>
                  <w:r w:rsidRPr="00DE5690">
                    <w:rPr>
                      <w:i/>
                      <w:sz w:val="20"/>
                      <w:lang w:val="es-ES_tradnl"/>
                    </w:rPr>
                    <w:t>to eat</w:t>
                  </w:r>
                </w:p>
              </w:tc>
              <w:tc>
                <w:tcPr>
                  <w:tcW w:w="1658" w:type="dxa"/>
                </w:tcPr>
                <w:p w:rsidR="00AF770F" w:rsidRPr="00DE5690" w:rsidRDefault="00666C2D" w:rsidP="004D12BC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b/>
                      <w:sz w:val="20"/>
                      <w:lang w:val="es-ES_tradnl"/>
                    </w:rPr>
                    <w:t>viv</w:t>
                  </w:r>
                  <w:r w:rsidR="00AF770F" w:rsidRPr="00DE5690">
                    <w:rPr>
                      <w:b/>
                      <w:sz w:val="20"/>
                      <w:lang w:val="es-ES_tradnl"/>
                    </w:rPr>
                    <w:t>ir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 xml:space="preserve">       </w:t>
                  </w:r>
                  <w:r w:rsidR="00E967C4" w:rsidRPr="00DE5690">
                    <w:rPr>
                      <w:b/>
                      <w:sz w:val="20"/>
                      <w:lang w:val="es-ES_tradnl"/>
                    </w:rPr>
                    <w:t xml:space="preserve">     </w:t>
                  </w:r>
                  <w:r w:rsidRPr="00DE5690">
                    <w:rPr>
                      <w:i/>
                      <w:sz w:val="20"/>
                      <w:lang w:val="es-ES_tradnl"/>
                    </w:rPr>
                    <w:t>to live</w:t>
                  </w:r>
                </w:p>
              </w:tc>
            </w:tr>
            <w:tr w:rsidR="00AF770F" w:rsidRPr="002C52C0" w:rsidTr="00565433">
              <w:tc>
                <w:tcPr>
                  <w:tcW w:w="1657" w:type="dxa"/>
                </w:tcPr>
                <w:p w:rsidR="00500AB0" w:rsidRPr="00DF642C" w:rsidRDefault="00AF770F">
                  <w:pPr>
                    <w:rPr>
                      <w:i/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habl-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o</w:t>
                  </w:r>
                  <w:r w:rsidR="00CD022A" w:rsidRPr="00DF642C">
                    <w:rPr>
                      <w:i/>
                      <w:sz w:val="20"/>
                      <w:lang w:val="es-ES_tradnl"/>
                    </w:rPr>
                    <w:t xml:space="preserve"> 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habl-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as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habl-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a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habl-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amos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habl-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áis</w:t>
                  </w:r>
                  <w:r w:rsidRPr="00DE5690">
                    <w:rPr>
                      <w:sz w:val="20"/>
                      <w:lang w:val="es-ES_tradnl"/>
                    </w:rPr>
                    <w:t xml:space="preserve"> 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habl-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an</w:t>
                  </w:r>
                </w:p>
              </w:tc>
              <w:tc>
                <w:tcPr>
                  <w:tcW w:w="1658" w:type="dxa"/>
                </w:tcPr>
                <w:p w:rsidR="00AF770F" w:rsidRPr="00DE5690" w:rsidRDefault="00AF770F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o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es</w:t>
                  </w:r>
                </w:p>
                <w:p w:rsidR="00AF770F" w:rsidRPr="00DE5690" w:rsidRDefault="00AF770F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emos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éis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en</w:t>
                  </w:r>
                </w:p>
              </w:tc>
              <w:tc>
                <w:tcPr>
                  <w:tcW w:w="1658" w:type="dxa"/>
                </w:tcPr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viv-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o</w:t>
                  </w:r>
                  <w:r w:rsidRPr="00DE5690">
                    <w:rPr>
                      <w:sz w:val="20"/>
                      <w:lang w:val="es-ES_tradnl"/>
                    </w:rPr>
                    <w:t xml:space="preserve"> 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viv-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es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viv-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viv-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imos</w:t>
                  </w:r>
                </w:p>
                <w:p w:rsidR="00AF770F" w:rsidRPr="00DE5690" w:rsidRDefault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viv-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ís</w:t>
                  </w:r>
                </w:p>
                <w:p w:rsidR="00AF770F" w:rsidRPr="00DE5690" w:rsidRDefault="00AF770F" w:rsidP="00AF770F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viv-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en</w:t>
                  </w:r>
                </w:p>
              </w:tc>
            </w:tr>
          </w:tbl>
          <w:p w:rsidR="00AF770F" w:rsidRPr="001333C5" w:rsidRDefault="00DE5690" w:rsidP="00DE5690">
            <w:pPr>
              <w:rPr>
                <w:i/>
              </w:rPr>
            </w:pPr>
            <w:r w:rsidRPr="001333C5">
              <w:rPr>
                <w:i/>
                <w:sz w:val="18"/>
              </w:rPr>
              <w:t>The present tense is used to describe what you’re doing at the present moment in time, e.g: “I am eating breakfast” or what you do routinely, e.g: “I eat breakfast every day”.</w:t>
            </w:r>
          </w:p>
        </w:tc>
        <w:tc>
          <w:tcPr>
            <w:tcW w:w="538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658"/>
              <w:gridCol w:w="1658"/>
            </w:tblGrid>
            <w:tr w:rsidR="00666C2D" w:rsidRPr="00DE5690" w:rsidTr="00565433">
              <w:tc>
                <w:tcPr>
                  <w:tcW w:w="1658" w:type="dxa"/>
                </w:tcPr>
                <w:p w:rsidR="00666C2D" w:rsidRPr="00DE5690" w:rsidRDefault="00666C2D" w:rsidP="004D12BC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DE5690">
                    <w:rPr>
                      <w:b/>
                      <w:sz w:val="20"/>
                      <w:lang w:val="es-ES_tradnl"/>
                    </w:rPr>
                    <w:t>nadar</w:t>
                  </w:r>
                  <w:r w:rsidRPr="00DE5690">
                    <w:rPr>
                      <w:sz w:val="20"/>
                      <w:lang w:val="es-ES_tradnl"/>
                    </w:rPr>
                    <w:t xml:space="preserve">    </w:t>
                  </w:r>
                  <w:r w:rsidR="00E967C4" w:rsidRPr="00DE5690">
                    <w:rPr>
                      <w:sz w:val="20"/>
                      <w:lang w:val="es-ES_tradnl"/>
                    </w:rPr>
                    <w:t xml:space="preserve"> </w:t>
                  </w:r>
                  <w:r w:rsidRPr="00DE5690">
                    <w:rPr>
                      <w:sz w:val="20"/>
                      <w:lang w:val="es-ES_tradnl"/>
                    </w:rPr>
                    <w:t xml:space="preserve"> </w:t>
                  </w:r>
                  <w:r w:rsidRPr="00DE5690">
                    <w:rPr>
                      <w:i/>
                      <w:sz w:val="20"/>
                      <w:lang w:val="es-ES_tradnl"/>
                    </w:rPr>
                    <w:t>to swim</w:t>
                  </w:r>
                </w:p>
              </w:tc>
              <w:tc>
                <w:tcPr>
                  <w:tcW w:w="1658" w:type="dxa"/>
                </w:tcPr>
                <w:p w:rsidR="00666C2D" w:rsidRPr="00DE5690" w:rsidRDefault="00666C2D" w:rsidP="004D12BC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DE5690">
                    <w:rPr>
                      <w:b/>
                      <w:sz w:val="20"/>
                      <w:lang w:val="es-ES_tradnl"/>
                    </w:rPr>
                    <w:t>beber</w:t>
                  </w:r>
                  <w:r w:rsidRPr="00DE5690">
                    <w:rPr>
                      <w:sz w:val="20"/>
                      <w:lang w:val="es-ES_tradnl"/>
                    </w:rPr>
                    <w:t xml:space="preserve">  </w:t>
                  </w:r>
                  <w:r w:rsidR="00E967C4" w:rsidRPr="00DE5690">
                    <w:rPr>
                      <w:sz w:val="20"/>
                      <w:lang w:val="es-ES_tradnl"/>
                    </w:rPr>
                    <w:t xml:space="preserve"> </w:t>
                  </w:r>
                  <w:r w:rsidRPr="00DE5690">
                    <w:rPr>
                      <w:sz w:val="20"/>
                      <w:lang w:val="es-ES_tradnl"/>
                    </w:rPr>
                    <w:t xml:space="preserve">   </w:t>
                  </w:r>
                  <w:r w:rsidRPr="00DE5690">
                    <w:rPr>
                      <w:i/>
                      <w:sz w:val="20"/>
                      <w:lang w:val="es-ES_tradnl"/>
                    </w:rPr>
                    <w:t>to drink</w:t>
                  </w:r>
                </w:p>
              </w:tc>
              <w:tc>
                <w:tcPr>
                  <w:tcW w:w="1658" w:type="dxa"/>
                </w:tcPr>
                <w:p w:rsidR="00666C2D" w:rsidRPr="00DE5690" w:rsidRDefault="00666C2D" w:rsidP="004D12BC">
                  <w:pPr>
                    <w:jc w:val="center"/>
                    <w:rPr>
                      <w:sz w:val="20"/>
                      <w:lang w:val="es-ES_tradnl"/>
                    </w:rPr>
                  </w:pPr>
                  <w:r w:rsidRPr="00DE5690">
                    <w:rPr>
                      <w:b/>
                      <w:sz w:val="20"/>
                      <w:lang w:val="es-ES_tradnl"/>
                    </w:rPr>
                    <w:t>abrir</w:t>
                  </w:r>
                  <w:r w:rsidRPr="00DE5690">
                    <w:rPr>
                      <w:sz w:val="20"/>
                      <w:lang w:val="es-ES_tradnl"/>
                    </w:rPr>
                    <w:t xml:space="preserve">   </w:t>
                  </w:r>
                  <w:r w:rsidR="00E967C4" w:rsidRPr="00DE5690">
                    <w:rPr>
                      <w:sz w:val="20"/>
                      <w:lang w:val="es-ES_tradnl"/>
                    </w:rPr>
                    <w:t xml:space="preserve">  </w:t>
                  </w:r>
                  <w:r w:rsidRPr="00DE5690">
                    <w:rPr>
                      <w:sz w:val="20"/>
                      <w:lang w:val="es-ES_tradnl"/>
                    </w:rPr>
                    <w:t xml:space="preserve">  </w:t>
                  </w:r>
                  <w:r w:rsidRPr="00DE5690">
                    <w:rPr>
                      <w:i/>
                      <w:sz w:val="20"/>
                      <w:lang w:val="es-ES_tradnl"/>
                    </w:rPr>
                    <w:t xml:space="preserve"> to open</w:t>
                  </w:r>
                </w:p>
              </w:tc>
            </w:tr>
            <w:tr w:rsidR="00666C2D" w:rsidRPr="002C52C0" w:rsidTr="00565433">
              <w:tc>
                <w:tcPr>
                  <w:tcW w:w="1658" w:type="dxa"/>
                </w:tcPr>
                <w:p w:rsidR="00666C2D" w:rsidRPr="00DE5690" w:rsidRDefault="00666C2D">
                  <w:pPr>
                    <w:rPr>
                      <w:i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nadar-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é</w:t>
                  </w:r>
                  <w:r w:rsidR="000E563E" w:rsidRPr="00DE5690">
                    <w:rPr>
                      <w:b/>
                      <w:sz w:val="20"/>
                      <w:lang w:val="es-ES_tradnl"/>
                    </w:rPr>
                    <w:t xml:space="preserve"> </w:t>
                  </w:r>
                  <w:r w:rsidR="000E563E" w:rsidRPr="00DE5690">
                    <w:rPr>
                      <w:b/>
                      <w:i/>
                      <w:sz w:val="20"/>
                      <w:lang w:val="es-ES_tradnl"/>
                    </w:rPr>
                    <w:t xml:space="preserve"> 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nadar-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ás</w:t>
                  </w:r>
                </w:p>
                <w:p w:rsidR="00666C2D" w:rsidRPr="00DE5690" w:rsidRDefault="00666C2D" w:rsidP="00666C2D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nadar-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nadar-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emos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nadar-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éis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nadar-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án</w:t>
                  </w:r>
                </w:p>
              </w:tc>
              <w:tc>
                <w:tcPr>
                  <w:tcW w:w="1658" w:type="dxa"/>
                </w:tcPr>
                <w:p w:rsidR="00666C2D" w:rsidRPr="00DE5690" w:rsidRDefault="00666C2D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beber-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é</w:t>
                  </w:r>
                </w:p>
                <w:p w:rsidR="00666C2D" w:rsidRPr="00DE5690" w:rsidRDefault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beber-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ás</w:t>
                  </w:r>
                </w:p>
                <w:p w:rsidR="00666C2D" w:rsidRPr="00DE5690" w:rsidRDefault="00666C2D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beber-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</w:t>
                  </w:r>
                </w:p>
                <w:p w:rsidR="00666C2D" w:rsidRPr="00DE5690" w:rsidRDefault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beber-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emos</w:t>
                  </w:r>
                </w:p>
                <w:p w:rsidR="00666C2D" w:rsidRPr="00DE5690" w:rsidRDefault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beber-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éis</w:t>
                  </w:r>
                </w:p>
                <w:p w:rsidR="00666C2D" w:rsidRPr="00DE5690" w:rsidRDefault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beber-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án</w:t>
                  </w:r>
                </w:p>
              </w:tc>
              <w:tc>
                <w:tcPr>
                  <w:tcW w:w="1658" w:type="dxa"/>
                </w:tcPr>
                <w:p w:rsidR="00666C2D" w:rsidRPr="00DE5690" w:rsidRDefault="00666C2D" w:rsidP="00666C2D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abrir-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é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 xml:space="preserve">abrir- 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ás</w:t>
                  </w:r>
                </w:p>
                <w:p w:rsidR="00666C2D" w:rsidRPr="00DE5690" w:rsidRDefault="00666C2D" w:rsidP="00666C2D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abrir-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abrir-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emos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abrir-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éis</w:t>
                  </w:r>
                </w:p>
                <w:p w:rsidR="00666C2D" w:rsidRPr="00DE5690" w:rsidRDefault="00666C2D" w:rsidP="00666C2D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abrir-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án</w:t>
                  </w:r>
                </w:p>
              </w:tc>
            </w:tr>
          </w:tbl>
          <w:p w:rsidR="00AF770F" w:rsidRPr="00A45582" w:rsidRDefault="0013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A45582">
              <w:rPr>
                <w:b/>
                <w:i/>
                <w:sz w:val="18"/>
              </w:rPr>
              <w:t xml:space="preserve">The future tense is used to say what you will do in the future. </w:t>
            </w:r>
          </w:p>
        </w:tc>
        <w:tc>
          <w:tcPr>
            <w:tcW w:w="524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658"/>
              <w:gridCol w:w="1658"/>
            </w:tblGrid>
            <w:tr w:rsidR="00F06FD2" w:rsidRPr="001333C5" w:rsidTr="00565433">
              <w:tc>
                <w:tcPr>
                  <w:tcW w:w="1657" w:type="dxa"/>
                </w:tcPr>
                <w:p w:rsidR="00F06FD2" w:rsidRPr="001333C5" w:rsidRDefault="00F06FD2" w:rsidP="004D12B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333C5">
                    <w:rPr>
                      <w:b/>
                      <w:sz w:val="20"/>
                    </w:rPr>
                    <w:t xml:space="preserve">preguntar </w:t>
                  </w:r>
                  <w:r w:rsidRPr="001333C5">
                    <w:rPr>
                      <w:i/>
                      <w:sz w:val="20"/>
                      <w:szCs w:val="20"/>
                    </w:rPr>
                    <w:t>to ask</w:t>
                  </w:r>
                </w:p>
              </w:tc>
              <w:tc>
                <w:tcPr>
                  <w:tcW w:w="1658" w:type="dxa"/>
                </w:tcPr>
                <w:p w:rsidR="00F06FD2" w:rsidRPr="001333C5" w:rsidRDefault="004D12BC" w:rsidP="004D12BC">
                  <w:pPr>
                    <w:jc w:val="center"/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comer</w:t>
                  </w:r>
                  <w:r w:rsidR="00F06FD2" w:rsidRPr="001333C5">
                    <w:rPr>
                      <w:b/>
                      <w:sz w:val="20"/>
                    </w:rPr>
                    <w:t xml:space="preserve">        </w:t>
                  </w:r>
                  <w:r w:rsidR="00F06FD2" w:rsidRPr="001333C5">
                    <w:rPr>
                      <w:i/>
                      <w:sz w:val="20"/>
                    </w:rPr>
                    <w:t>to eat</w:t>
                  </w:r>
                </w:p>
              </w:tc>
              <w:tc>
                <w:tcPr>
                  <w:tcW w:w="1658" w:type="dxa"/>
                </w:tcPr>
                <w:p w:rsidR="00F06FD2" w:rsidRPr="001333C5" w:rsidRDefault="00F06FD2" w:rsidP="004D12BC">
                  <w:pPr>
                    <w:jc w:val="center"/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 xml:space="preserve">escribir   </w:t>
                  </w:r>
                  <w:r w:rsidRPr="001333C5">
                    <w:rPr>
                      <w:i/>
                      <w:sz w:val="20"/>
                    </w:rPr>
                    <w:t>to write</w:t>
                  </w:r>
                </w:p>
              </w:tc>
            </w:tr>
            <w:tr w:rsidR="00F06FD2" w:rsidRPr="002C52C0" w:rsidTr="00565433">
              <w:tc>
                <w:tcPr>
                  <w:tcW w:w="1657" w:type="dxa"/>
                </w:tcPr>
                <w:p w:rsidR="00F06FD2" w:rsidRPr="00DF642C" w:rsidRDefault="00F06FD2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pregunt-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é</w:t>
                  </w:r>
                  <w:r w:rsidR="000E563E" w:rsidRPr="00DF642C">
                    <w:rPr>
                      <w:b/>
                      <w:sz w:val="20"/>
                      <w:lang w:val="es-ES_tradnl"/>
                    </w:rPr>
                    <w:t xml:space="preserve">  </w:t>
                  </w:r>
                </w:p>
                <w:p w:rsidR="00F06FD2" w:rsidRPr="00DF642C" w:rsidRDefault="00F06FD2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pregunt-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aste</w:t>
                  </w:r>
                </w:p>
                <w:p w:rsidR="00F06FD2" w:rsidRPr="00DE5690" w:rsidRDefault="00F06FD2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pregunt-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ó</w:t>
                  </w:r>
                </w:p>
                <w:p w:rsidR="00F06FD2" w:rsidRPr="00DE5690" w:rsidRDefault="00F06FD2" w:rsidP="00F06FD2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pregunt-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amos</w:t>
                  </w:r>
                </w:p>
                <w:p w:rsidR="00F06FD2" w:rsidRPr="00DE5690" w:rsidRDefault="00F06FD2" w:rsidP="00F06FD2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pregunt-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ásteis</w:t>
                  </w:r>
                </w:p>
                <w:p w:rsidR="00F06FD2" w:rsidRPr="00DE5690" w:rsidRDefault="00F06FD2" w:rsidP="00F06FD2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pregunt-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aron</w:t>
                  </w:r>
                </w:p>
              </w:tc>
              <w:tc>
                <w:tcPr>
                  <w:tcW w:w="1658" w:type="dxa"/>
                </w:tcPr>
                <w:p w:rsidR="00F06FD2" w:rsidRPr="00DE5690" w:rsidRDefault="004D12BC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í</w:t>
                  </w:r>
                </w:p>
                <w:p w:rsidR="00F06FD2" w:rsidRPr="00DE5690" w:rsidRDefault="00F06FD2" w:rsidP="00720355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="004D12BC" w:rsidRPr="00DE5690">
                    <w:rPr>
                      <w:b/>
                      <w:sz w:val="20"/>
                      <w:lang w:val="es-ES_tradnl"/>
                    </w:rPr>
                    <w:t>iste</w:t>
                  </w:r>
                </w:p>
                <w:p w:rsidR="00F06FD2" w:rsidRPr="00DE5690" w:rsidRDefault="00F06FD2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="004D12BC" w:rsidRPr="00DE5690">
                    <w:rPr>
                      <w:b/>
                      <w:sz w:val="20"/>
                      <w:lang w:val="es-ES_tradnl"/>
                    </w:rPr>
                    <w:t>ió</w:t>
                  </w:r>
                </w:p>
                <w:p w:rsidR="00F06FD2" w:rsidRPr="00DE5690" w:rsidRDefault="00F06FD2" w:rsidP="00720355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="004D12BC" w:rsidRPr="00DE5690">
                    <w:rPr>
                      <w:b/>
                      <w:sz w:val="20"/>
                      <w:lang w:val="es-ES_tradnl"/>
                    </w:rPr>
                    <w:t>i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mos</w:t>
                  </w:r>
                </w:p>
                <w:p w:rsidR="00F06FD2" w:rsidRPr="00DE5690" w:rsidRDefault="00F06FD2" w:rsidP="00720355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="004D12BC" w:rsidRPr="00DE5690">
                    <w:rPr>
                      <w:b/>
                      <w:sz w:val="20"/>
                      <w:lang w:val="es-ES_tradnl"/>
                    </w:rPr>
                    <w:t>ísteis</w:t>
                  </w:r>
                </w:p>
                <w:p w:rsidR="00F06FD2" w:rsidRPr="00DE5690" w:rsidRDefault="00F06FD2" w:rsidP="00720355">
                  <w:pPr>
                    <w:rPr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com-</w:t>
                  </w:r>
                  <w:r w:rsidR="004D12BC" w:rsidRPr="00DE5690">
                    <w:rPr>
                      <w:b/>
                      <w:sz w:val="20"/>
                      <w:lang w:val="es-ES_tradnl"/>
                    </w:rPr>
                    <w:t>iero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n</w:t>
                  </w:r>
                </w:p>
              </w:tc>
              <w:tc>
                <w:tcPr>
                  <w:tcW w:w="1658" w:type="dxa"/>
                </w:tcPr>
                <w:p w:rsidR="00F06FD2" w:rsidRPr="00DE5690" w:rsidRDefault="004D12BC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escrib-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í</w:t>
                  </w:r>
                </w:p>
                <w:p w:rsidR="004D12BC" w:rsidRPr="00DE5690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escrib-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iste</w:t>
                  </w:r>
                </w:p>
                <w:p w:rsidR="004D12BC" w:rsidRPr="00DE5690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escrib-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ió</w:t>
                  </w:r>
                </w:p>
                <w:p w:rsidR="004D12BC" w:rsidRPr="00DE5690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DE5690">
                    <w:rPr>
                      <w:sz w:val="20"/>
                      <w:lang w:val="es-ES_tradnl"/>
                    </w:rPr>
                    <w:t>escrib-</w:t>
                  </w:r>
                  <w:r w:rsidRPr="00DE5690">
                    <w:rPr>
                      <w:b/>
                      <w:sz w:val="20"/>
                      <w:lang w:val="es-ES_tradnl"/>
                    </w:rPr>
                    <w:t>imos</w:t>
                  </w:r>
                </w:p>
                <w:p w:rsidR="004D12BC" w:rsidRPr="00DF642C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escrib-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ísteis</w:t>
                  </w:r>
                </w:p>
                <w:p w:rsidR="00F06FD2" w:rsidRPr="00DF642C" w:rsidRDefault="004D12BC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escrib-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ieron</w:t>
                  </w:r>
                </w:p>
              </w:tc>
            </w:tr>
          </w:tbl>
          <w:p w:rsidR="00AF770F" w:rsidRPr="00A45582" w:rsidRDefault="0082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A45582">
              <w:rPr>
                <w:b/>
                <w:i/>
                <w:sz w:val="18"/>
              </w:rPr>
              <w:t xml:space="preserve">The preterite is sometimes known as the simple past. It’s used to talk about events in the past, e.g. I asked, I ate, I wrote. </w:t>
            </w:r>
          </w:p>
        </w:tc>
      </w:tr>
      <w:tr w:rsidR="00AF770F" w:rsidRPr="00A45582" w:rsidTr="00DF6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AF770F" w:rsidRPr="00A45582" w:rsidRDefault="008B560D" w:rsidP="00A45582">
            <w:r w:rsidRPr="00A45582">
              <w:t>PRESENTE CONTINUO</w:t>
            </w:r>
            <w:r w:rsidR="005548B3" w:rsidRPr="00A45582">
              <w:t xml:space="preserve"> </w:t>
            </w:r>
          </w:p>
        </w:tc>
        <w:tc>
          <w:tcPr>
            <w:tcW w:w="5387" w:type="dxa"/>
          </w:tcPr>
          <w:p w:rsidR="00AF770F" w:rsidRPr="00A45582" w:rsidRDefault="008B560D" w:rsidP="00A45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5582">
              <w:rPr>
                <w:b/>
              </w:rPr>
              <w:t>CONDICIONAL</w:t>
            </w:r>
          </w:p>
        </w:tc>
        <w:tc>
          <w:tcPr>
            <w:tcW w:w="5244" w:type="dxa"/>
          </w:tcPr>
          <w:p w:rsidR="00AF770F" w:rsidRPr="00A45582" w:rsidRDefault="008B560D" w:rsidP="00A45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5582">
              <w:rPr>
                <w:b/>
              </w:rPr>
              <w:t>IMPERFECTO</w:t>
            </w:r>
          </w:p>
        </w:tc>
      </w:tr>
      <w:tr w:rsidR="00720355" w:rsidRPr="00720355" w:rsidTr="00DF6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658"/>
              <w:gridCol w:w="1658"/>
            </w:tblGrid>
            <w:tr w:rsidR="000E563E" w:rsidRPr="001333C5" w:rsidTr="00565433">
              <w:tc>
                <w:tcPr>
                  <w:tcW w:w="1657" w:type="dxa"/>
                </w:tcPr>
                <w:p w:rsidR="000E563E" w:rsidRPr="00822F65" w:rsidRDefault="000E563E" w:rsidP="0072035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22F65">
                    <w:rPr>
                      <w:b/>
                      <w:sz w:val="20"/>
                    </w:rPr>
                    <w:t xml:space="preserve">hablar   </w:t>
                  </w:r>
                  <w:r w:rsidRPr="00822F65">
                    <w:rPr>
                      <w:i/>
                      <w:sz w:val="20"/>
                      <w:szCs w:val="20"/>
                    </w:rPr>
                    <w:t>to speak</w:t>
                  </w:r>
                </w:p>
              </w:tc>
              <w:tc>
                <w:tcPr>
                  <w:tcW w:w="1658" w:type="dxa"/>
                </w:tcPr>
                <w:p w:rsidR="000E563E" w:rsidRPr="001333C5" w:rsidRDefault="000E563E" w:rsidP="00720355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 w:rsidRPr="00822F65">
                    <w:rPr>
                      <w:b/>
                      <w:sz w:val="20"/>
                    </w:rPr>
                    <w:t xml:space="preserve">comer        </w:t>
                  </w:r>
                  <w:r w:rsidRPr="001333C5">
                    <w:rPr>
                      <w:i/>
                      <w:sz w:val="20"/>
                      <w:lang w:val="es-ES_tradnl"/>
                    </w:rPr>
                    <w:t>to eat</w:t>
                  </w:r>
                </w:p>
              </w:tc>
              <w:tc>
                <w:tcPr>
                  <w:tcW w:w="1658" w:type="dxa"/>
                </w:tcPr>
                <w:p w:rsidR="000E563E" w:rsidRPr="001333C5" w:rsidRDefault="000E563E" w:rsidP="00720355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vivir            </w:t>
                  </w:r>
                  <w:r w:rsidRPr="001333C5">
                    <w:rPr>
                      <w:i/>
                      <w:sz w:val="20"/>
                      <w:lang w:val="es-ES_tradnl"/>
                    </w:rPr>
                    <w:t>to live</w:t>
                  </w:r>
                </w:p>
              </w:tc>
            </w:tr>
            <w:tr w:rsidR="000E563E" w:rsidRPr="002C52C0" w:rsidTr="00565433">
              <w:tc>
                <w:tcPr>
                  <w:tcW w:w="1657" w:type="dxa"/>
                </w:tcPr>
                <w:p w:rsidR="000E563E" w:rsidRPr="00DF642C" w:rsidRDefault="004E01F8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e</w:t>
                  </w:r>
                  <w:r w:rsidR="000E563E" w:rsidRPr="00DF642C">
                    <w:rPr>
                      <w:b/>
                      <w:sz w:val="20"/>
                      <w:lang w:val="es-ES_tradnl"/>
                    </w:rPr>
                    <w:t>stoy</w:t>
                  </w:r>
                  <w:r w:rsidR="000E563E" w:rsidRPr="00DF642C">
                    <w:rPr>
                      <w:sz w:val="20"/>
                      <w:lang w:val="es-ES_tradnl"/>
                    </w:rPr>
                    <w:t xml:space="preserve"> habl</w:t>
                  </w:r>
                  <w:r w:rsidR="000E563E" w:rsidRPr="00DF642C">
                    <w:rPr>
                      <w:b/>
                      <w:sz w:val="20"/>
                      <w:lang w:val="es-ES_tradnl"/>
                    </w:rPr>
                    <w:t>ando</w:t>
                  </w:r>
                </w:p>
                <w:p w:rsidR="004E01F8" w:rsidRPr="00DF642C" w:rsidRDefault="004E01F8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estás</w:t>
                  </w:r>
                  <w:r w:rsidRPr="00DF642C">
                    <w:rPr>
                      <w:sz w:val="20"/>
                      <w:lang w:val="es-ES_tradnl"/>
                    </w:rPr>
                    <w:t xml:space="preserve"> hablando</w:t>
                  </w:r>
                </w:p>
                <w:p w:rsidR="004E01F8" w:rsidRPr="001333C5" w:rsidRDefault="004E01F8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</w:t>
                  </w:r>
                  <w:r w:rsidRPr="001333C5">
                    <w:rPr>
                      <w:sz w:val="20"/>
                      <w:lang w:val="es-ES_tradnl"/>
                    </w:rPr>
                    <w:t xml:space="preserve"> hablando</w:t>
                  </w:r>
                </w:p>
                <w:p w:rsidR="004E01F8" w:rsidRPr="001333C5" w:rsidRDefault="004E01F8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estamos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Pr="001333C5">
                    <w:rPr>
                      <w:sz w:val="18"/>
                      <w:lang w:val="es-ES_tradnl"/>
                    </w:rPr>
                    <w:t>hablando</w:t>
                  </w:r>
                </w:p>
                <w:p w:rsidR="004E01F8" w:rsidRPr="001333C5" w:rsidRDefault="004E01F8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estáis</w:t>
                  </w:r>
                  <w:r w:rsidRPr="001333C5">
                    <w:rPr>
                      <w:sz w:val="20"/>
                      <w:lang w:val="es-ES_tradnl"/>
                    </w:rPr>
                    <w:t xml:space="preserve"> hablando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están</w:t>
                  </w:r>
                  <w:r w:rsidRPr="00DF642C">
                    <w:rPr>
                      <w:sz w:val="20"/>
                      <w:lang w:val="es-ES_tradnl"/>
                    </w:rPr>
                    <w:t xml:space="preserve"> hablando</w:t>
                  </w:r>
                </w:p>
              </w:tc>
              <w:tc>
                <w:tcPr>
                  <w:tcW w:w="1658" w:type="dxa"/>
                </w:tcPr>
                <w:p w:rsidR="00720355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estoy</w:t>
                  </w:r>
                  <w:r w:rsidRPr="001333C5">
                    <w:rPr>
                      <w:sz w:val="20"/>
                      <w:lang w:val="es-ES_tradnl"/>
                    </w:rPr>
                    <w:t xml:space="preserve"> com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estás</w:t>
                  </w:r>
                  <w:r w:rsidRPr="001333C5">
                    <w:rPr>
                      <w:sz w:val="20"/>
                      <w:lang w:val="es-ES_tradnl"/>
                    </w:rPr>
                    <w:t xml:space="preserve"> comiendo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</w:t>
                  </w:r>
                  <w:r w:rsidRPr="001333C5">
                    <w:rPr>
                      <w:sz w:val="20"/>
                      <w:lang w:val="es-ES_tradnl"/>
                    </w:rPr>
                    <w:t xml:space="preserve"> comiendo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estamos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Pr="001333C5">
                    <w:rPr>
                      <w:sz w:val="16"/>
                      <w:lang w:val="es-ES_tradnl"/>
                    </w:rPr>
                    <w:t>comiendo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estáis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="00720355" w:rsidRPr="001333C5">
                    <w:rPr>
                      <w:sz w:val="20"/>
                      <w:lang w:val="es-ES_tradnl"/>
                    </w:rPr>
                    <w:t>comiendo</w:t>
                  </w:r>
                </w:p>
                <w:p w:rsidR="000E563E" w:rsidRPr="001333C5" w:rsidRDefault="004E01F8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están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="00720355" w:rsidRPr="001333C5">
                    <w:rPr>
                      <w:sz w:val="20"/>
                      <w:lang w:val="es-ES_tradnl"/>
                    </w:rPr>
                    <w:t>comiendo</w:t>
                  </w:r>
                </w:p>
              </w:tc>
              <w:tc>
                <w:tcPr>
                  <w:tcW w:w="1658" w:type="dxa"/>
                </w:tcPr>
                <w:p w:rsidR="00720355" w:rsidRPr="001333C5" w:rsidRDefault="00720355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estoy </w:t>
                  </w:r>
                  <w:r w:rsidR="004E01F8"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Pr="001333C5">
                    <w:rPr>
                      <w:sz w:val="20"/>
                      <w:lang w:val="es-ES_tradnl"/>
                    </w:rPr>
                    <w:t>viv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estás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="00720355" w:rsidRPr="001333C5">
                    <w:rPr>
                      <w:sz w:val="20"/>
                      <w:lang w:val="es-ES_tradnl"/>
                    </w:rPr>
                    <w:t xml:space="preserve"> viviendo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</w:t>
                  </w:r>
                  <w:r w:rsidR="00720355" w:rsidRPr="001333C5">
                    <w:rPr>
                      <w:sz w:val="20"/>
                      <w:lang w:val="es-ES_tradnl"/>
                    </w:rPr>
                    <w:t xml:space="preserve">  viviendo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estamos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="00720355" w:rsidRPr="001333C5">
                    <w:rPr>
                      <w:sz w:val="20"/>
                      <w:lang w:val="es-ES_tradnl"/>
                    </w:rPr>
                    <w:t>viviendo</w:t>
                  </w:r>
                </w:p>
                <w:p w:rsidR="004E01F8" w:rsidRPr="001333C5" w:rsidRDefault="004E01F8" w:rsidP="004E01F8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estáis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="00720355" w:rsidRPr="001333C5">
                    <w:rPr>
                      <w:sz w:val="20"/>
                      <w:lang w:val="es-ES_tradnl"/>
                    </w:rPr>
                    <w:t>viviendo</w:t>
                  </w:r>
                </w:p>
                <w:p w:rsidR="000E563E" w:rsidRPr="001333C5" w:rsidRDefault="004E01F8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>están</w:t>
                  </w:r>
                  <w:r w:rsidRPr="001333C5">
                    <w:rPr>
                      <w:sz w:val="20"/>
                      <w:lang w:val="es-ES_tradnl"/>
                    </w:rPr>
                    <w:t xml:space="preserve"> </w:t>
                  </w:r>
                  <w:r w:rsidR="00720355" w:rsidRPr="001333C5">
                    <w:rPr>
                      <w:sz w:val="20"/>
                      <w:lang w:val="es-ES_tradnl"/>
                    </w:rPr>
                    <w:t>viviendo</w:t>
                  </w:r>
                </w:p>
              </w:tc>
            </w:tr>
          </w:tbl>
          <w:p w:rsidR="00AF770F" w:rsidRPr="00565433" w:rsidRDefault="00E92B8F">
            <w:pPr>
              <w:rPr>
                <w:i/>
              </w:rPr>
            </w:pPr>
            <w:r w:rsidRPr="00565433">
              <w:rPr>
                <w:i/>
                <w:sz w:val="18"/>
              </w:rPr>
              <w:t xml:space="preserve">The present continous </w:t>
            </w:r>
            <w:r w:rsidR="00565433" w:rsidRPr="00565433">
              <w:rPr>
                <w:i/>
                <w:sz w:val="18"/>
              </w:rPr>
              <w:t xml:space="preserve">tense is used to indicate what is happening at the time of speaking, or when one action is happening at the same time as another. </w:t>
            </w:r>
            <w:r w:rsidR="00565433">
              <w:rPr>
                <w:i/>
                <w:sz w:val="18"/>
              </w:rPr>
              <w:t xml:space="preserve">Estar+past participle </w:t>
            </w:r>
          </w:p>
        </w:tc>
        <w:tc>
          <w:tcPr>
            <w:tcW w:w="538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559"/>
              <w:gridCol w:w="1536"/>
            </w:tblGrid>
            <w:tr w:rsidR="008B560D" w:rsidRPr="00565433" w:rsidTr="00565433">
              <w:tc>
                <w:tcPr>
                  <w:tcW w:w="1879" w:type="dxa"/>
                </w:tcPr>
                <w:p w:rsidR="008B560D" w:rsidRPr="00565433" w:rsidRDefault="007739BF" w:rsidP="007739BF">
                  <w:pPr>
                    <w:jc w:val="center"/>
                    <w:rPr>
                      <w:sz w:val="20"/>
                    </w:rPr>
                  </w:pPr>
                  <w:r w:rsidRPr="00565433">
                    <w:rPr>
                      <w:b/>
                      <w:sz w:val="20"/>
                    </w:rPr>
                    <w:t>nadar</w:t>
                  </w:r>
                  <w:r w:rsidR="008B560D" w:rsidRPr="00565433">
                    <w:rPr>
                      <w:b/>
                      <w:sz w:val="20"/>
                    </w:rPr>
                    <w:t xml:space="preserve"> </w:t>
                  </w:r>
                  <w:r w:rsidRPr="00565433">
                    <w:rPr>
                      <w:b/>
                      <w:sz w:val="20"/>
                    </w:rPr>
                    <w:t xml:space="preserve"> </w:t>
                  </w:r>
                  <w:r w:rsidR="000E563E" w:rsidRPr="00565433">
                    <w:rPr>
                      <w:b/>
                      <w:sz w:val="20"/>
                    </w:rPr>
                    <w:t xml:space="preserve">  </w:t>
                  </w:r>
                  <w:r w:rsidRPr="00565433">
                    <w:rPr>
                      <w:b/>
                      <w:sz w:val="20"/>
                    </w:rPr>
                    <w:t xml:space="preserve"> </w:t>
                  </w:r>
                  <w:r w:rsidR="008B560D" w:rsidRPr="00565433">
                    <w:rPr>
                      <w:b/>
                      <w:sz w:val="20"/>
                    </w:rPr>
                    <w:t xml:space="preserve"> </w:t>
                  </w:r>
                  <w:r w:rsidR="008B560D" w:rsidRPr="00565433">
                    <w:rPr>
                      <w:sz w:val="20"/>
                    </w:rPr>
                    <w:t xml:space="preserve"> </w:t>
                  </w:r>
                  <w:r w:rsidR="008B560D" w:rsidRPr="00565433">
                    <w:rPr>
                      <w:i/>
                      <w:sz w:val="20"/>
                    </w:rPr>
                    <w:t>to swim</w:t>
                  </w:r>
                </w:p>
              </w:tc>
              <w:tc>
                <w:tcPr>
                  <w:tcW w:w="1559" w:type="dxa"/>
                </w:tcPr>
                <w:p w:rsidR="008B560D" w:rsidRPr="00565433" w:rsidRDefault="008B560D" w:rsidP="007739BF">
                  <w:pPr>
                    <w:jc w:val="center"/>
                    <w:rPr>
                      <w:sz w:val="20"/>
                    </w:rPr>
                  </w:pPr>
                  <w:r w:rsidRPr="00565433">
                    <w:rPr>
                      <w:b/>
                      <w:sz w:val="20"/>
                    </w:rPr>
                    <w:t>beber</w:t>
                  </w:r>
                  <w:r w:rsidRPr="00565433">
                    <w:rPr>
                      <w:sz w:val="20"/>
                    </w:rPr>
                    <w:t xml:space="preserve">    </w:t>
                  </w:r>
                  <w:r w:rsidRPr="00565433">
                    <w:rPr>
                      <w:i/>
                      <w:sz w:val="20"/>
                    </w:rPr>
                    <w:t>to drink</w:t>
                  </w:r>
                </w:p>
              </w:tc>
              <w:tc>
                <w:tcPr>
                  <w:tcW w:w="1536" w:type="dxa"/>
                </w:tcPr>
                <w:p w:rsidR="008B560D" w:rsidRPr="00565433" w:rsidRDefault="008B560D" w:rsidP="007739BF">
                  <w:pPr>
                    <w:jc w:val="center"/>
                    <w:rPr>
                      <w:sz w:val="20"/>
                    </w:rPr>
                  </w:pPr>
                  <w:r w:rsidRPr="00565433">
                    <w:rPr>
                      <w:b/>
                      <w:sz w:val="20"/>
                    </w:rPr>
                    <w:t>abrir</w:t>
                  </w:r>
                  <w:r w:rsidR="000E563E" w:rsidRPr="00565433">
                    <w:rPr>
                      <w:sz w:val="20"/>
                    </w:rPr>
                    <w:t xml:space="preserve">  </w:t>
                  </w:r>
                  <w:r w:rsidRPr="00565433">
                    <w:rPr>
                      <w:sz w:val="20"/>
                    </w:rPr>
                    <w:t xml:space="preserve">   </w:t>
                  </w:r>
                  <w:r w:rsidRPr="00565433">
                    <w:rPr>
                      <w:i/>
                      <w:sz w:val="20"/>
                    </w:rPr>
                    <w:t xml:space="preserve"> to open</w:t>
                  </w:r>
                </w:p>
              </w:tc>
            </w:tr>
            <w:tr w:rsidR="008B560D" w:rsidRPr="002C52C0" w:rsidTr="00565433">
              <w:tc>
                <w:tcPr>
                  <w:tcW w:w="1879" w:type="dxa"/>
                </w:tcPr>
                <w:p w:rsidR="008B560D" w:rsidRPr="00DF642C" w:rsidRDefault="008B560D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nadar-</w:t>
                  </w:r>
                  <w:r w:rsidR="004D12BC" w:rsidRPr="00DF642C">
                    <w:rPr>
                      <w:b/>
                      <w:sz w:val="20"/>
                      <w:lang w:val="es-ES_tradnl"/>
                    </w:rPr>
                    <w:t>ía</w:t>
                  </w:r>
                  <w:r w:rsidR="000E563E" w:rsidRPr="00DF642C">
                    <w:rPr>
                      <w:b/>
                      <w:sz w:val="20"/>
                      <w:lang w:val="es-ES_tradnl"/>
                    </w:rPr>
                    <w:t xml:space="preserve"> </w:t>
                  </w:r>
                </w:p>
                <w:p w:rsidR="008B560D" w:rsidRPr="00DF642C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nadar-</w:t>
                  </w:r>
                  <w:r w:rsidR="004D12BC" w:rsidRPr="00DF642C">
                    <w:rPr>
                      <w:b/>
                      <w:sz w:val="20"/>
                      <w:lang w:val="es-ES_tradnl"/>
                    </w:rPr>
                    <w:t>ía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s</w:t>
                  </w:r>
                </w:p>
                <w:p w:rsidR="008B560D" w:rsidRPr="00DF642C" w:rsidRDefault="008B560D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nadar-</w:t>
                  </w:r>
                  <w:r w:rsidR="004D12BC" w:rsidRPr="00DF642C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8B560D" w:rsidRPr="00DF642C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nadar-</w:t>
                  </w:r>
                  <w:r w:rsidR="004D12BC" w:rsidRPr="00DF642C">
                    <w:rPr>
                      <w:b/>
                      <w:sz w:val="20"/>
                      <w:lang w:val="es-ES_tradnl"/>
                    </w:rPr>
                    <w:t>ía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mos</w:t>
                  </w:r>
                </w:p>
                <w:p w:rsidR="008B560D" w:rsidRPr="00DF642C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nadar-</w:t>
                  </w:r>
                  <w:r w:rsidR="004D12BC" w:rsidRPr="00DF642C">
                    <w:rPr>
                      <w:b/>
                      <w:sz w:val="20"/>
                      <w:lang w:val="es-ES_tradnl"/>
                    </w:rPr>
                    <w:t>íai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s</w:t>
                  </w:r>
                </w:p>
                <w:p w:rsidR="008B560D" w:rsidRPr="00DF642C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nadar-</w:t>
                  </w:r>
                  <w:r w:rsidR="004D12BC" w:rsidRPr="00DF642C">
                    <w:rPr>
                      <w:b/>
                      <w:sz w:val="20"/>
                      <w:lang w:val="es-ES_tradnl"/>
                    </w:rPr>
                    <w:t>ía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n</w:t>
                  </w:r>
                </w:p>
              </w:tc>
              <w:tc>
                <w:tcPr>
                  <w:tcW w:w="1559" w:type="dxa"/>
                </w:tcPr>
                <w:p w:rsidR="008B560D" w:rsidRPr="001333C5" w:rsidRDefault="008B560D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beber-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beber-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ías</w:t>
                  </w:r>
                </w:p>
                <w:p w:rsidR="008B560D" w:rsidRPr="001333C5" w:rsidRDefault="008B560D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beber-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beber-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mos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beber-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íai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s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beber-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n</w:t>
                  </w:r>
                </w:p>
              </w:tc>
              <w:tc>
                <w:tcPr>
                  <w:tcW w:w="1536" w:type="dxa"/>
                </w:tcPr>
                <w:p w:rsidR="008B560D" w:rsidRPr="001333C5" w:rsidRDefault="008B560D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abrir-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abrir-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ías</w:t>
                  </w:r>
                </w:p>
                <w:p w:rsidR="008B560D" w:rsidRPr="001333C5" w:rsidRDefault="008B560D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abrir-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abrir-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mos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abrir-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is</w:t>
                  </w:r>
                </w:p>
                <w:p w:rsidR="008B560D" w:rsidRPr="001333C5" w:rsidRDefault="008B560D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abrir-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ía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n</w:t>
                  </w:r>
                </w:p>
              </w:tc>
            </w:tr>
          </w:tbl>
          <w:p w:rsidR="00AF770F" w:rsidRPr="00A45582" w:rsidRDefault="0013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A45582">
              <w:rPr>
                <w:b/>
                <w:i/>
                <w:sz w:val="18"/>
              </w:rPr>
              <w:t xml:space="preserve">The conditional is recognised in English by the use of the word “would” or sometimes “should”, e.g. “I would swim” </w:t>
            </w:r>
          </w:p>
        </w:tc>
        <w:tc>
          <w:tcPr>
            <w:tcW w:w="524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658"/>
              <w:gridCol w:w="1658"/>
            </w:tblGrid>
            <w:tr w:rsidR="004D12BC" w:rsidRPr="001333C5" w:rsidTr="00565433">
              <w:tc>
                <w:tcPr>
                  <w:tcW w:w="1657" w:type="dxa"/>
                </w:tcPr>
                <w:p w:rsidR="004D12BC" w:rsidRPr="001333C5" w:rsidRDefault="004D12BC" w:rsidP="004D12B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333C5">
                    <w:rPr>
                      <w:b/>
                      <w:sz w:val="20"/>
                    </w:rPr>
                    <w:t xml:space="preserve">trabajar </w:t>
                  </w:r>
                  <w:r w:rsidRPr="001333C5">
                    <w:rPr>
                      <w:i/>
                      <w:sz w:val="20"/>
                      <w:szCs w:val="20"/>
                    </w:rPr>
                    <w:t>to work</w:t>
                  </w:r>
                </w:p>
              </w:tc>
              <w:tc>
                <w:tcPr>
                  <w:tcW w:w="1658" w:type="dxa"/>
                </w:tcPr>
                <w:p w:rsidR="004D12BC" w:rsidRPr="001333C5" w:rsidRDefault="000E563E" w:rsidP="004D12BC">
                  <w:pPr>
                    <w:jc w:val="center"/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comer</w:t>
                  </w:r>
                  <w:r w:rsidR="004D12BC" w:rsidRPr="001333C5">
                    <w:rPr>
                      <w:b/>
                      <w:sz w:val="20"/>
                    </w:rPr>
                    <w:t xml:space="preserve">        </w:t>
                  </w:r>
                  <w:r w:rsidR="004D12BC" w:rsidRPr="001333C5">
                    <w:rPr>
                      <w:i/>
                      <w:sz w:val="20"/>
                    </w:rPr>
                    <w:t>to eat</w:t>
                  </w:r>
                </w:p>
              </w:tc>
              <w:tc>
                <w:tcPr>
                  <w:tcW w:w="1658" w:type="dxa"/>
                </w:tcPr>
                <w:p w:rsidR="004D12BC" w:rsidRPr="001333C5" w:rsidRDefault="004D12BC" w:rsidP="004D12BC">
                  <w:pPr>
                    <w:jc w:val="center"/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 xml:space="preserve">escribir   </w:t>
                  </w:r>
                  <w:r w:rsidRPr="001333C5">
                    <w:rPr>
                      <w:i/>
                      <w:sz w:val="20"/>
                    </w:rPr>
                    <w:t>to write</w:t>
                  </w:r>
                </w:p>
              </w:tc>
            </w:tr>
            <w:tr w:rsidR="004D12BC" w:rsidRPr="002C52C0" w:rsidTr="00565433">
              <w:tc>
                <w:tcPr>
                  <w:tcW w:w="1657" w:type="dxa"/>
                </w:tcPr>
                <w:p w:rsidR="004D12BC" w:rsidRPr="00565CD4" w:rsidRDefault="00CD022A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565CD4">
                    <w:rPr>
                      <w:sz w:val="20"/>
                      <w:lang w:val="es-ES_tradnl"/>
                    </w:rPr>
                    <w:t>trabaj</w:t>
                  </w:r>
                  <w:r w:rsidR="004D12BC" w:rsidRPr="00565CD4">
                    <w:rPr>
                      <w:sz w:val="20"/>
                      <w:lang w:val="es-ES_tradnl"/>
                    </w:rPr>
                    <w:t>-</w:t>
                  </w:r>
                  <w:r w:rsidR="00565CD4" w:rsidRPr="00565CD4">
                    <w:rPr>
                      <w:b/>
                      <w:sz w:val="20"/>
                      <w:lang w:val="es-ES_tradnl"/>
                    </w:rPr>
                    <w:t>aba</w:t>
                  </w:r>
                  <w:r w:rsidRPr="00565CD4">
                    <w:rPr>
                      <w:b/>
                      <w:sz w:val="20"/>
                      <w:lang w:val="es-ES_tradnl"/>
                    </w:rPr>
                    <w:t xml:space="preserve">  </w:t>
                  </w:r>
                </w:p>
                <w:p w:rsidR="004D12BC" w:rsidRPr="00565CD4" w:rsidRDefault="00CD022A" w:rsidP="00720355">
                  <w:pPr>
                    <w:rPr>
                      <w:sz w:val="20"/>
                      <w:lang w:val="es-ES_tradnl"/>
                    </w:rPr>
                  </w:pPr>
                  <w:r w:rsidRPr="00565CD4">
                    <w:rPr>
                      <w:sz w:val="20"/>
                      <w:lang w:val="es-ES_tradnl"/>
                    </w:rPr>
                    <w:t>trabaj</w:t>
                  </w:r>
                  <w:r w:rsidR="004D12BC" w:rsidRPr="00565CD4">
                    <w:rPr>
                      <w:sz w:val="20"/>
                      <w:lang w:val="es-ES_tradnl"/>
                    </w:rPr>
                    <w:t>-</w:t>
                  </w:r>
                  <w:r w:rsidR="004D12BC" w:rsidRPr="00565CD4">
                    <w:rPr>
                      <w:b/>
                      <w:sz w:val="20"/>
                      <w:lang w:val="es-ES_tradnl"/>
                    </w:rPr>
                    <w:t>a</w:t>
                  </w:r>
                  <w:r w:rsidR="00565CD4" w:rsidRPr="00565CD4">
                    <w:rPr>
                      <w:b/>
                      <w:sz w:val="20"/>
                      <w:lang w:val="es-ES_tradnl"/>
                    </w:rPr>
                    <w:t>bas</w:t>
                  </w:r>
                </w:p>
                <w:p w:rsidR="004D12BC" w:rsidRPr="00565CD4" w:rsidRDefault="00CD022A" w:rsidP="00720355">
                  <w:pPr>
                    <w:rPr>
                      <w:sz w:val="20"/>
                      <w:lang w:val="es-ES_tradnl"/>
                    </w:rPr>
                  </w:pPr>
                  <w:r w:rsidRPr="00565CD4">
                    <w:rPr>
                      <w:sz w:val="20"/>
                      <w:lang w:val="es-ES_tradnl"/>
                    </w:rPr>
                    <w:t>trabaj</w:t>
                  </w:r>
                  <w:r w:rsidR="004D12BC" w:rsidRPr="00565CD4">
                    <w:rPr>
                      <w:sz w:val="20"/>
                      <w:lang w:val="es-ES_tradnl"/>
                    </w:rPr>
                    <w:t>-</w:t>
                  </w:r>
                  <w:r w:rsidR="00565CD4" w:rsidRPr="00565CD4">
                    <w:rPr>
                      <w:b/>
                      <w:sz w:val="20"/>
                      <w:lang w:val="es-ES_tradnl"/>
                    </w:rPr>
                    <w:t>aba</w:t>
                  </w:r>
                </w:p>
                <w:p w:rsidR="004D12BC" w:rsidRPr="00565CD4" w:rsidRDefault="00CD022A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565CD4">
                    <w:rPr>
                      <w:sz w:val="20"/>
                      <w:lang w:val="es-ES_tradnl"/>
                    </w:rPr>
                    <w:t>trabaj</w:t>
                  </w:r>
                  <w:r w:rsidR="004D12BC" w:rsidRPr="00565CD4">
                    <w:rPr>
                      <w:sz w:val="20"/>
                      <w:lang w:val="es-ES_tradnl"/>
                    </w:rPr>
                    <w:t>-</w:t>
                  </w:r>
                  <w:r w:rsidR="00565CD4" w:rsidRPr="00565CD4">
                    <w:rPr>
                      <w:b/>
                      <w:sz w:val="20"/>
                      <w:lang w:val="es-ES_tradnl"/>
                    </w:rPr>
                    <w:t>ába</w:t>
                  </w:r>
                  <w:r w:rsidR="004D12BC" w:rsidRPr="00565CD4">
                    <w:rPr>
                      <w:b/>
                      <w:sz w:val="20"/>
                      <w:lang w:val="es-ES_tradnl"/>
                    </w:rPr>
                    <w:t>mos</w:t>
                  </w:r>
                </w:p>
                <w:p w:rsidR="004D12BC" w:rsidRPr="00565CD4" w:rsidRDefault="00CD022A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565CD4">
                    <w:rPr>
                      <w:sz w:val="20"/>
                      <w:lang w:val="es-ES_tradnl"/>
                    </w:rPr>
                    <w:t>trabaj</w:t>
                  </w:r>
                  <w:r w:rsidR="004D12BC" w:rsidRPr="00565CD4">
                    <w:rPr>
                      <w:sz w:val="20"/>
                      <w:lang w:val="es-ES_tradnl"/>
                    </w:rPr>
                    <w:t>-</w:t>
                  </w:r>
                  <w:r w:rsidR="00565CD4" w:rsidRPr="00565CD4">
                    <w:rPr>
                      <w:b/>
                      <w:sz w:val="20"/>
                      <w:lang w:val="es-ES_tradnl"/>
                    </w:rPr>
                    <w:t>ábai</w:t>
                  </w:r>
                  <w:r w:rsidR="004D12BC" w:rsidRPr="00565CD4">
                    <w:rPr>
                      <w:b/>
                      <w:sz w:val="20"/>
                      <w:lang w:val="es-ES_tradnl"/>
                    </w:rPr>
                    <w:t>s</w:t>
                  </w:r>
                </w:p>
                <w:p w:rsidR="004D12BC" w:rsidRPr="001333C5" w:rsidRDefault="00CD022A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565CD4">
                    <w:rPr>
                      <w:sz w:val="20"/>
                      <w:lang w:val="es-ES_tradnl"/>
                    </w:rPr>
                    <w:t>traba</w:t>
                  </w:r>
                  <w:r w:rsidRPr="001333C5">
                    <w:rPr>
                      <w:sz w:val="20"/>
                      <w:lang w:val="es-ES_tradnl"/>
                    </w:rPr>
                    <w:t>j</w:t>
                  </w:r>
                  <w:r w:rsidR="004D12BC" w:rsidRPr="001333C5">
                    <w:rPr>
                      <w:sz w:val="20"/>
                      <w:lang w:val="es-ES_tradnl"/>
                    </w:rPr>
                    <w:t>-</w:t>
                  </w:r>
                  <w:r w:rsidR="00565CD4">
                    <w:rPr>
                      <w:b/>
                      <w:sz w:val="20"/>
                      <w:lang w:val="es-ES_tradnl"/>
                    </w:rPr>
                    <w:t>aba</w:t>
                  </w:r>
                  <w:r w:rsidR="004D12BC" w:rsidRPr="001333C5">
                    <w:rPr>
                      <w:b/>
                      <w:sz w:val="20"/>
                      <w:lang w:val="es-ES_tradnl"/>
                    </w:rPr>
                    <w:t>n</w:t>
                  </w:r>
                </w:p>
              </w:tc>
              <w:tc>
                <w:tcPr>
                  <w:tcW w:w="1658" w:type="dxa"/>
                </w:tcPr>
                <w:p w:rsidR="000E563E" w:rsidRPr="001333C5" w:rsidRDefault="000E563E" w:rsidP="000E563E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com-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0E563E" w:rsidRPr="001333C5" w:rsidRDefault="000E563E" w:rsidP="000E563E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com-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ías</w:t>
                  </w:r>
                </w:p>
                <w:p w:rsidR="000E563E" w:rsidRPr="001333C5" w:rsidRDefault="000E563E" w:rsidP="000E563E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com-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0E563E" w:rsidRPr="001333C5" w:rsidRDefault="000E563E" w:rsidP="000E563E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com-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íamos</w:t>
                  </w:r>
                </w:p>
                <w:p w:rsidR="000E563E" w:rsidRPr="001333C5" w:rsidRDefault="000E563E" w:rsidP="000E563E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com-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íais</w:t>
                  </w:r>
                </w:p>
                <w:p w:rsidR="004D12BC" w:rsidRPr="001333C5" w:rsidRDefault="000E563E" w:rsidP="000E563E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com-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ían</w:t>
                  </w:r>
                </w:p>
              </w:tc>
              <w:tc>
                <w:tcPr>
                  <w:tcW w:w="1658" w:type="dxa"/>
                </w:tcPr>
                <w:p w:rsidR="004D12BC" w:rsidRPr="001333C5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escrib-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4D12BC" w:rsidRPr="001333C5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escrib-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ías</w:t>
                  </w:r>
                </w:p>
                <w:p w:rsidR="004D12BC" w:rsidRPr="001333C5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escrib-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</w:t>
                  </w:r>
                </w:p>
                <w:p w:rsidR="004D12BC" w:rsidRPr="001333C5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escrib-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íamos</w:t>
                  </w:r>
                </w:p>
                <w:p w:rsidR="004D12BC" w:rsidRPr="001333C5" w:rsidRDefault="004D12BC" w:rsidP="004D12BC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escrib-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íais</w:t>
                  </w:r>
                </w:p>
                <w:p w:rsidR="004D12BC" w:rsidRPr="001333C5" w:rsidRDefault="004D12BC" w:rsidP="004D12BC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sz w:val="20"/>
                      <w:lang w:val="es-ES_tradnl"/>
                    </w:rPr>
                    <w:t>escrib-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ían</w:t>
                  </w:r>
                </w:p>
              </w:tc>
            </w:tr>
          </w:tbl>
          <w:p w:rsidR="00AF770F" w:rsidRPr="00A45582" w:rsidRDefault="00565CD4" w:rsidP="00565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45582">
              <w:rPr>
                <w:b/>
                <w:i/>
                <w:sz w:val="18"/>
              </w:rPr>
              <w:t>The imperfect tense is used for things that ‘used to happen’ or ‘were happening’</w:t>
            </w:r>
            <w:r w:rsidR="00CD022A" w:rsidRPr="00A45582">
              <w:rPr>
                <w:b/>
                <w:i/>
                <w:sz w:val="18"/>
              </w:rPr>
              <w:t xml:space="preserve"> </w:t>
            </w:r>
            <w:r w:rsidRPr="00A45582">
              <w:rPr>
                <w:b/>
                <w:i/>
                <w:sz w:val="18"/>
              </w:rPr>
              <w:t xml:space="preserve"> </w:t>
            </w:r>
            <w:r w:rsidR="00E92B8F">
              <w:rPr>
                <w:b/>
                <w:i/>
                <w:sz w:val="18"/>
              </w:rPr>
              <w:t>e.g.</w:t>
            </w:r>
            <w:r w:rsidRPr="00A45582">
              <w:rPr>
                <w:b/>
                <w:i/>
                <w:sz w:val="18"/>
              </w:rPr>
              <w:t xml:space="preserve">I </w:t>
            </w:r>
            <w:r w:rsidR="00CD022A" w:rsidRPr="00A45582">
              <w:rPr>
                <w:b/>
                <w:i/>
                <w:sz w:val="18"/>
              </w:rPr>
              <w:t>worked, I used to work, I was working</w:t>
            </w:r>
          </w:p>
        </w:tc>
      </w:tr>
      <w:tr w:rsidR="00AF770F" w:rsidRPr="00DE5690" w:rsidTr="00DF6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426"/>
            </w:tblGrid>
            <w:tr w:rsidR="000E563E" w:rsidRPr="00DE5690" w:rsidTr="00565433">
              <w:tc>
                <w:tcPr>
                  <w:tcW w:w="2547" w:type="dxa"/>
                </w:tcPr>
                <w:p w:rsidR="000E563E" w:rsidRPr="00DE5690" w:rsidRDefault="000E563E" w:rsidP="00A45582">
                  <w:pPr>
                    <w:rPr>
                      <w:b/>
                      <w:lang w:val="es-ES_tradnl"/>
                    </w:rPr>
                  </w:pPr>
                  <w:r w:rsidRPr="00DE5690">
                    <w:rPr>
                      <w:b/>
                      <w:lang w:val="es-ES_tradnl"/>
                    </w:rPr>
                    <w:t>PARTICIPIO PRESENTE</w:t>
                  </w:r>
                </w:p>
              </w:tc>
              <w:tc>
                <w:tcPr>
                  <w:tcW w:w="2426" w:type="dxa"/>
                </w:tcPr>
                <w:p w:rsidR="000E563E" w:rsidRPr="00DE5690" w:rsidRDefault="000E563E" w:rsidP="00A45582">
                  <w:pPr>
                    <w:rPr>
                      <w:b/>
                      <w:lang w:val="es-ES_tradnl"/>
                    </w:rPr>
                  </w:pPr>
                  <w:r w:rsidRPr="00DE5690">
                    <w:rPr>
                      <w:b/>
                      <w:lang w:val="es-ES_tradnl"/>
                    </w:rPr>
                    <w:t>PARTICIPIO PASADO</w:t>
                  </w:r>
                </w:p>
              </w:tc>
            </w:tr>
          </w:tbl>
          <w:p w:rsidR="00AF770F" w:rsidRPr="00DE5690" w:rsidRDefault="00AF770F" w:rsidP="00A45582">
            <w:pPr>
              <w:rPr>
                <w:b w:val="0"/>
                <w:lang w:val="es-ES_tradnl"/>
              </w:rPr>
            </w:pPr>
          </w:p>
        </w:tc>
        <w:tc>
          <w:tcPr>
            <w:tcW w:w="5387" w:type="dxa"/>
          </w:tcPr>
          <w:p w:rsidR="00AF770F" w:rsidRPr="00DE5690" w:rsidRDefault="008B560D" w:rsidP="00A45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690">
              <w:rPr>
                <w:b/>
              </w:rPr>
              <w:t xml:space="preserve">FUTURO INMEDIATO </w:t>
            </w:r>
            <w:r w:rsidR="00500AB0" w:rsidRPr="00DE5690">
              <w:rPr>
                <w:b/>
              </w:rPr>
              <w:t xml:space="preserve">   </w:t>
            </w:r>
            <w:r w:rsidR="004D12BC" w:rsidRPr="00DE5690">
              <w:rPr>
                <w:b/>
              </w:rPr>
              <w:t xml:space="preserve">     </w:t>
            </w:r>
            <w:r w:rsidRPr="00DE5690">
              <w:rPr>
                <w:b/>
              </w:rPr>
              <w:t>(I am going to +Verb)</w:t>
            </w:r>
          </w:p>
        </w:tc>
        <w:tc>
          <w:tcPr>
            <w:tcW w:w="5244" w:type="dxa"/>
          </w:tcPr>
          <w:p w:rsidR="00AF770F" w:rsidRPr="00DE5690" w:rsidRDefault="004D12BC" w:rsidP="00A45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5690">
              <w:rPr>
                <w:b/>
              </w:rPr>
              <w:t>PRESENTE PERFECTO</w:t>
            </w:r>
          </w:p>
        </w:tc>
      </w:tr>
      <w:tr w:rsidR="00720355" w:rsidRPr="00A45582" w:rsidTr="00DF6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tbl>
            <w:tblPr>
              <w:tblStyle w:val="TableGrid"/>
              <w:tblW w:w="497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843"/>
              <w:gridCol w:w="567"/>
              <w:gridCol w:w="1859"/>
            </w:tblGrid>
            <w:tr w:rsidR="004E01F8" w:rsidRPr="001333C5" w:rsidTr="00565433">
              <w:tc>
                <w:tcPr>
                  <w:tcW w:w="704" w:type="dxa"/>
                </w:tcPr>
                <w:p w:rsidR="004E01F8" w:rsidRPr="001333C5" w:rsidRDefault="004E01F8">
                  <w:pPr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-AR</w:t>
                  </w:r>
                </w:p>
              </w:tc>
              <w:tc>
                <w:tcPr>
                  <w:tcW w:w="1843" w:type="dxa"/>
                </w:tcPr>
                <w:p w:rsidR="004E01F8" w:rsidRPr="001333C5" w:rsidRDefault="004E01F8">
                  <w:pPr>
                    <w:rPr>
                      <w:sz w:val="20"/>
                    </w:rPr>
                  </w:pPr>
                  <w:r w:rsidRPr="001333C5">
                    <w:rPr>
                      <w:sz w:val="20"/>
                    </w:rPr>
                    <w:t>-ando     hablando</w:t>
                  </w:r>
                </w:p>
              </w:tc>
              <w:tc>
                <w:tcPr>
                  <w:tcW w:w="567" w:type="dxa"/>
                </w:tcPr>
                <w:p w:rsidR="004E01F8" w:rsidRPr="001333C5" w:rsidRDefault="004E01F8" w:rsidP="00720355">
                  <w:pPr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-AR</w:t>
                  </w:r>
                </w:p>
              </w:tc>
              <w:tc>
                <w:tcPr>
                  <w:tcW w:w="1859" w:type="dxa"/>
                </w:tcPr>
                <w:p w:rsidR="004E01F8" w:rsidRPr="001333C5" w:rsidRDefault="004E01F8" w:rsidP="004E01F8">
                  <w:pPr>
                    <w:rPr>
                      <w:sz w:val="20"/>
                    </w:rPr>
                  </w:pPr>
                  <w:r w:rsidRPr="001333C5">
                    <w:rPr>
                      <w:sz w:val="20"/>
                    </w:rPr>
                    <w:t>-ado          hablado</w:t>
                  </w:r>
                </w:p>
              </w:tc>
            </w:tr>
            <w:tr w:rsidR="004E01F8" w:rsidRPr="001333C5" w:rsidTr="00565433">
              <w:tc>
                <w:tcPr>
                  <w:tcW w:w="704" w:type="dxa"/>
                </w:tcPr>
                <w:p w:rsidR="004E01F8" w:rsidRPr="001333C5" w:rsidRDefault="004E01F8">
                  <w:pPr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-ER</w:t>
                  </w:r>
                </w:p>
              </w:tc>
              <w:tc>
                <w:tcPr>
                  <w:tcW w:w="1843" w:type="dxa"/>
                </w:tcPr>
                <w:p w:rsidR="004E01F8" w:rsidRPr="001333C5" w:rsidRDefault="004E01F8" w:rsidP="004E01F8">
                  <w:pPr>
                    <w:rPr>
                      <w:sz w:val="20"/>
                    </w:rPr>
                  </w:pPr>
                  <w:r w:rsidRPr="001333C5">
                    <w:rPr>
                      <w:sz w:val="20"/>
                    </w:rPr>
                    <w:t>-iendo   comiendo</w:t>
                  </w:r>
                </w:p>
              </w:tc>
              <w:tc>
                <w:tcPr>
                  <w:tcW w:w="567" w:type="dxa"/>
                </w:tcPr>
                <w:p w:rsidR="004E01F8" w:rsidRPr="001333C5" w:rsidRDefault="004E01F8" w:rsidP="00720355">
                  <w:pPr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-ER</w:t>
                  </w:r>
                </w:p>
              </w:tc>
              <w:tc>
                <w:tcPr>
                  <w:tcW w:w="1859" w:type="dxa"/>
                </w:tcPr>
                <w:p w:rsidR="004E01F8" w:rsidRPr="001333C5" w:rsidRDefault="004E01F8">
                  <w:pPr>
                    <w:rPr>
                      <w:sz w:val="20"/>
                    </w:rPr>
                  </w:pPr>
                  <w:r w:rsidRPr="001333C5">
                    <w:rPr>
                      <w:sz w:val="20"/>
                    </w:rPr>
                    <w:t>-ido            comido</w:t>
                  </w:r>
                </w:p>
              </w:tc>
            </w:tr>
            <w:tr w:rsidR="004E01F8" w:rsidRPr="001333C5" w:rsidTr="00565433">
              <w:tc>
                <w:tcPr>
                  <w:tcW w:w="704" w:type="dxa"/>
                </w:tcPr>
                <w:p w:rsidR="004E01F8" w:rsidRPr="001333C5" w:rsidRDefault="004E01F8">
                  <w:pPr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-IR</w:t>
                  </w:r>
                </w:p>
              </w:tc>
              <w:tc>
                <w:tcPr>
                  <w:tcW w:w="1843" w:type="dxa"/>
                </w:tcPr>
                <w:p w:rsidR="004E01F8" w:rsidRPr="001333C5" w:rsidRDefault="004E01F8">
                  <w:pPr>
                    <w:rPr>
                      <w:sz w:val="20"/>
                    </w:rPr>
                  </w:pPr>
                  <w:r w:rsidRPr="001333C5">
                    <w:rPr>
                      <w:sz w:val="20"/>
                    </w:rPr>
                    <w:t>-iendo     viviendo</w:t>
                  </w:r>
                </w:p>
              </w:tc>
              <w:tc>
                <w:tcPr>
                  <w:tcW w:w="567" w:type="dxa"/>
                </w:tcPr>
                <w:p w:rsidR="004E01F8" w:rsidRPr="001333C5" w:rsidRDefault="004E01F8" w:rsidP="00720355">
                  <w:pPr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>-IR</w:t>
                  </w:r>
                </w:p>
              </w:tc>
              <w:tc>
                <w:tcPr>
                  <w:tcW w:w="1859" w:type="dxa"/>
                </w:tcPr>
                <w:p w:rsidR="004E01F8" w:rsidRPr="001333C5" w:rsidRDefault="004E01F8">
                  <w:pPr>
                    <w:rPr>
                      <w:sz w:val="20"/>
                    </w:rPr>
                  </w:pPr>
                  <w:r w:rsidRPr="001333C5">
                    <w:rPr>
                      <w:sz w:val="20"/>
                    </w:rPr>
                    <w:t>-ido               vivido</w:t>
                  </w:r>
                </w:p>
              </w:tc>
            </w:tr>
          </w:tbl>
          <w:p w:rsidR="00AF770F" w:rsidRDefault="008F696A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The present participle or gerund is recognised in English by the ending –ing .e.g. talking, eating, living.</w:t>
            </w:r>
          </w:p>
          <w:p w:rsidR="008F696A" w:rsidRPr="008F696A" w:rsidRDefault="008F696A" w:rsidP="008F696A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To find the past participle of a verb in English, just imagine that the words ‘ I have’ are in front of it. E.g. ‘to eat’ put ‘I have’ in front of it you would say ‘I have eaten’ so ‘eaten’. </w:t>
            </w:r>
          </w:p>
        </w:tc>
        <w:tc>
          <w:tcPr>
            <w:tcW w:w="538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425"/>
              <w:gridCol w:w="3662"/>
            </w:tblGrid>
            <w:tr w:rsidR="008B560D" w:rsidRPr="002C52C0" w:rsidTr="00565433">
              <w:tc>
                <w:tcPr>
                  <w:tcW w:w="887" w:type="dxa"/>
                </w:tcPr>
                <w:p w:rsidR="008B560D" w:rsidRPr="00DF642C" w:rsidRDefault="008B560D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voy</w:t>
                  </w:r>
                </w:p>
                <w:p w:rsidR="008B560D" w:rsidRPr="00DF642C" w:rsidRDefault="008B560D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vas</w:t>
                  </w:r>
                </w:p>
                <w:p w:rsidR="008B560D" w:rsidRPr="00DF642C" w:rsidRDefault="008B560D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 xml:space="preserve">va </w:t>
                  </w:r>
                </w:p>
                <w:p w:rsidR="008B560D" w:rsidRPr="00DF642C" w:rsidRDefault="008B560D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vamos</w:t>
                  </w:r>
                </w:p>
                <w:p w:rsidR="008B560D" w:rsidRPr="00DF642C" w:rsidRDefault="008B560D">
                  <w:pPr>
                    <w:rPr>
                      <w:b/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vais</w:t>
                  </w:r>
                </w:p>
                <w:p w:rsidR="008B560D" w:rsidRPr="00DF642C" w:rsidRDefault="008B560D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>van</w:t>
                  </w:r>
                </w:p>
              </w:tc>
              <w:tc>
                <w:tcPr>
                  <w:tcW w:w="425" w:type="dxa"/>
                </w:tcPr>
                <w:p w:rsidR="008B560D" w:rsidRPr="008F696A" w:rsidRDefault="008B560D">
                  <w:pPr>
                    <w:rPr>
                      <w:sz w:val="20"/>
                    </w:rPr>
                  </w:pPr>
                  <w:r w:rsidRPr="008F696A">
                    <w:rPr>
                      <w:sz w:val="20"/>
                    </w:rPr>
                    <w:t>a</w:t>
                  </w:r>
                </w:p>
                <w:p w:rsidR="008B560D" w:rsidRPr="008F696A" w:rsidRDefault="008B560D">
                  <w:pPr>
                    <w:rPr>
                      <w:sz w:val="20"/>
                    </w:rPr>
                  </w:pPr>
                  <w:r w:rsidRPr="008F696A">
                    <w:rPr>
                      <w:sz w:val="20"/>
                    </w:rPr>
                    <w:t>a</w:t>
                  </w:r>
                </w:p>
                <w:p w:rsidR="008B560D" w:rsidRPr="008F696A" w:rsidRDefault="008B560D">
                  <w:pPr>
                    <w:rPr>
                      <w:sz w:val="20"/>
                    </w:rPr>
                  </w:pPr>
                  <w:r w:rsidRPr="008F696A">
                    <w:rPr>
                      <w:sz w:val="20"/>
                    </w:rPr>
                    <w:t>a</w:t>
                  </w:r>
                </w:p>
                <w:p w:rsidR="008B560D" w:rsidRPr="008F696A" w:rsidRDefault="008B560D">
                  <w:pPr>
                    <w:rPr>
                      <w:sz w:val="20"/>
                    </w:rPr>
                  </w:pPr>
                  <w:r w:rsidRPr="008F696A">
                    <w:rPr>
                      <w:sz w:val="20"/>
                    </w:rPr>
                    <w:t>a</w:t>
                  </w:r>
                </w:p>
                <w:p w:rsidR="008B560D" w:rsidRPr="008F696A" w:rsidRDefault="008B560D">
                  <w:pPr>
                    <w:rPr>
                      <w:sz w:val="20"/>
                    </w:rPr>
                  </w:pPr>
                  <w:r w:rsidRPr="008F696A">
                    <w:rPr>
                      <w:sz w:val="20"/>
                    </w:rPr>
                    <w:t>a</w:t>
                  </w:r>
                </w:p>
                <w:p w:rsidR="008B560D" w:rsidRPr="008F696A" w:rsidRDefault="008B560D">
                  <w:pPr>
                    <w:rPr>
                      <w:sz w:val="20"/>
                    </w:rPr>
                  </w:pPr>
                  <w:r w:rsidRPr="008F696A">
                    <w:rPr>
                      <w:sz w:val="20"/>
                    </w:rPr>
                    <w:t>a</w:t>
                  </w:r>
                </w:p>
              </w:tc>
              <w:tc>
                <w:tcPr>
                  <w:tcW w:w="3662" w:type="dxa"/>
                </w:tcPr>
                <w:p w:rsidR="008B560D" w:rsidRPr="001333C5" w:rsidRDefault="008B560D">
                  <w:pPr>
                    <w:rPr>
                      <w:sz w:val="20"/>
                    </w:rPr>
                  </w:pPr>
                  <w:r w:rsidRPr="001333C5">
                    <w:rPr>
                      <w:sz w:val="20"/>
                    </w:rPr>
                    <w:t>trabajar</w:t>
                  </w:r>
                  <w:r w:rsidR="000E563E" w:rsidRPr="001333C5">
                    <w:rPr>
                      <w:sz w:val="20"/>
                    </w:rPr>
                    <w:t xml:space="preserve">     </w:t>
                  </w:r>
                  <w:r w:rsidR="000E563E" w:rsidRPr="001333C5">
                    <w:rPr>
                      <w:i/>
                      <w:sz w:val="20"/>
                    </w:rPr>
                    <w:t>I am going to work</w:t>
                  </w:r>
                </w:p>
                <w:p w:rsidR="008B560D" w:rsidRPr="00DF642C" w:rsidRDefault="008B560D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estudiar</w:t>
                  </w:r>
                </w:p>
                <w:p w:rsidR="007739BF" w:rsidRPr="00DF642C" w:rsidRDefault="007739BF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beber</w:t>
                  </w:r>
                </w:p>
                <w:p w:rsidR="007739BF" w:rsidRPr="00DF642C" w:rsidRDefault="007739BF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comer</w:t>
                  </w:r>
                </w:p>
                <w:p w:rsidR="007739BF" w:rsidRPr="00DF642C" w:rsidRDefault="007739BF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abrir</w:t>
                  </w:r>
                </w:p>
                <w:p w:rsidR="007739BF" w:rsidRPr="00DF642C" w:rsidRDefault="007739BF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sz w:val="20"/>
                      <w:lang w:val="es-ES_tradnl"/>
                    </w:rPr>
                    <w:t>vivir</w:t>
                  </w:r>
                </w:p>
              </w:tc>
            </w:tr>
          </w:tbl>
          <w:p w:rsidR="00AF770F" w:rsidRPr="00A45582" w:rsidRDefault="00DE5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45582">
              <w:rPr>
                <w:b/>
                <w:i/>
                <w:sz w:val="18"/>
              </w:rPr>
              <w:t xml:space="preserve">The immediate future tense can be used to express what is going to happen in the future. </w:t>
            </w:r>
            <w:r w:rsidR="00A45582">
              <w:rPr>
                <w:b/>
                <w:i/>
                <w:sz w:val="18"/>
              </w:rPr>
              <w:t>E.g. I am going to work, I am going to study, I am going to drink, I am going to eat….</w:t>
            </w:r>
          </w:p>
        </w:tc>
        <w:tc>
          <w:tcPr>
            <w:tcW w:w="5244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7"/>
              <w:gridCol w:w="1658"/>
              <w:gridCol w:w="1658"/>
            </w:tblGrid>
            <w:tr w:rsidR="00720355" w:rsidRPr="001333C5" w:rsidTr="00565433">
              <w:tc>
                <w:tcPr>
                  <w:tcW w:w="1657" w:type="dxa"/>
                </w:tcPr>
                <w:p w:rsidR="00720355" w:rsidRPr="001333C5" w:rsidRDefault="00720355" w:rsidP="0072035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333C5">
                    <w:rPr>
                      <w:b/>
                      <w:sz w:val="20"/>
                    </w:rPr>
                    <w:t xml:space="preserve">hablar   </w:t>
                  </w:r>
                  <w:r w:rsidRPr="001333C5">
                    <w:rPr>
                      <w:i/>
                      <w:sz w:val="20"/>
                      <w:szCs w:val="20"/>
                    </w:rPr>
                    <w:t>to speak</w:t>
                  </w:r>
                </w:p>
              </w:tc>
              <w:tc>
                <w:tcPr>
                  <w:tcW w:w="1658" w:type="dxa"/>
                </w:tcPr>
                <w:p w:rsidR="00720355" w:rsidRPr="001333C5" w:rsidRDefault="00720355" w:rsidP="00720355">
                  <w:pPr>
                    <w:jc w:val="center"/>
                    <w:rPr>
                      <w:b/>
                      <w:sz w:val="20"/>
                    </w:rPr>
                  </w:pPr>
                  <w:r w:rsidRPr="001333C5">
                    <w:rPr>
                      <w:b/>
                      <w:sz w:val="20"/>
                    </w:rPr>
                    <w:t xml:space="preserve">comer        </w:t>
                  </w:r>
                  <w:r w:rsidRPr="001333C5">
                    <w:rPr>
                      <w:i/>
                      <w:sz w:val="20"/>
                    </w:rPr>
                    <w:t>to eat</w:t>
                  </w:r>
                </w:p>
              </w:tc>
              <w:tc>
                <w:tcPr>
                  <w:tcW w:w="1658" w:type="dxa"/>
                </w:tcPr>
                <w:p w:rsidR="00720355" w:rsidRPr="001333C5" w:rsidRDefault="00720355" w:rsidP="00720355">
                  <w:pPr>
                    <w:jc w:val="center"/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</w:rPr>
                    <w:t xml:space="preserve">vivir            </w:t>
                  </w:r>
                  <w:r w:rsidRPr="001333C5">
                    <w:rPr>
                      <w:i/>
                      <w:sz w:val="20"/>
                    </w:rPr>
                    <w:t>t</w:t>
                  </w:r>
                  <w:r w:rsidRPr="001333C5">
                    <w:rPr>
                      <w:i/>
                      <w:sz w:val="20"/>
                      <w:lang w:val="es-ES_tradnl"/>
                    </w:rPr>
                    <w:t>o live</w:t>
                  </w:r>
                </w:p>
              </w:tc>
            </w:tr>
            <w:tr w:rsidR="00720355" w:rsidRPr="002C52C0" w:rsidTr="00565433">
              <w:tc>
                <w:tcPr>
                  <w:tcW w:w="1657" w:type="dxa"/>
                </w:tcPr>
                <w:p w:rsidR="00720355" w:rsidRPr="001333C5" w:rsidRDefault="00720355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he    </w:t>
                  </w:r>
                  <w:r w:rsidRPr="001333C5">
                    <w:rPr>
                      <w:sz w:val="20"/>
                      <w:lang w:val="es-ES_tradnl"/>
                    </w:rPr>
                    <w:t>habl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ado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has  </w:t>
                  </w:r>
                  <w:r w:rsidRPr="001333C5">
                    <w:rPr>
                      <w:sz w:val="20"/>
                      <w:lang w:val="es-ES_tradnl"/>
                    </w:rPr>
                    <w:t>habl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ado</w:t>
                  </w:r>
                </w:p>
                <w:p w:rsidR="00720355" w:rsidRPr="001333C5" w:rsidRDefault="00CD4498" w:rsidP="00720355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ha</w:t>
                  </w:r>
                  <w:r w:rsidR="00720355" w:rsidRPr="001333C5">
                    <w:rPr>
                      <w:b/>
                      <w:sz w:val="20"/>
                      <w:lang w:val="es-ES_tradnl"/>
                    </w:rPr>
                    <w:t xml:space="preserve">    </w:t>
                  </w:r>
                  <w:r w:rsidR="00720355" w:rsidRPr="001333C5">
                    <w:rPr>
                      <w:sz w:val="20"/>
                      <w:lang w:val="es-ES_tradnl"/>
                    </w:rPr>
                    <w:t>habl</w:t>
                  </w:r>
                  <w:r w:rsidR="00720355" w:rsidRPr="001333C5">
                    <w:rPr>
                      <w:b/>
                      <w:sz w:val="20"/>
                      <w:lang w:val="es-ES_tradnl"/>
                    </w:rPr>
                    <w:t>ado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hemos </w:t>
                  </w:r>
                  <w:r w:rsidRPr="001333C5">
                    <w:rPr>
                      <w:sz w:val="20"/>
                      <w:lang w:val="es-ES_tradnl"/>
                    </w:rPr>
                    <w:t>habl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ado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habéis </w:t>
                  </w:r>
                  <w:r w:rsidRPr="001333C5">
                    <w:rPr>
                      <w:sz w:val="20"/>
                      <w:lang w:val="es-ES_tradnl"/>
                    </w:rPr>
                    <w:t>habl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ado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han     </w:t>
                  </w:r>
                  <w:r w:rsidRPr="001333C5">
                    <w:rPr>
                      <w:sz w:val="20"/>
                      <w:lang w:val="es-ES_tradnl"/>
                    </w:rPr>
                    <w:t>habl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ado</w:t>
                  </w:r>
                </w:p>
              </w:tc>
              <w:tc>
                <w:tcPr>
                  <w:tcW w:w="1658" w:type="dxa"/>
                </w:tcPr>
                <w:p w:rsidR="00720355" w:rsidRPr="001333C5" w:rsidRDefault="00720355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he    </w:t>
                  </w:r>
                  <w:r w:rsidRPr="001333C5">
                    <w:rPr>
                      <w:sz w:val="20"/>
                      <w:lang w:val="es-ES_tradnl"/>
                    </w:rPr>
                    <w:t>com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has  </w:t>
                  </w:r>
                  <w:r w:rsidRPr="001333C5">
                    <w:rPr>
                      <w:sz w:val="20"/>
                      <w:lang w:val="es-ES_tradnl"/>
                    </w:rPr>
                    <w:t>com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CD4498" w:rsidP="00720355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ha</w:t>
                  </w:r>
                  <w:r w:rsidR="00720355" w:rsidRPr="001333C5">
                    <w:rPr>
                      <w:b/>
                      <w:sz w:val="20"/>
                      <w:lang w:val="es-ES_tradnl"/>
                    </w:rPr>
                    <w:t xml:space="preserve">    </w:t>
                  </w:r>
                  <w:r w:rsidR="00720355" w:rsidRPr="001333C5">
                    <w:rPr>
                      <w:sz w:val="20"/>
                      <w:lang w:val="es-ES_tradnl"/>
                    </w:rPr>
                    <w:t>com</w:t>
                  </w:r>
                  <w:r w:rsidR="00720355"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hemos </w:t>
                  </w:r>
                  <w:r w:rsidRPr="001333C5">
                    <w:rPr>
                      <w:sz w:val="20"/>
                      <w:lang w:val="es-ES_tradnl"/>
                    </w:rPr>
                    <w:t>com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habéis </w:t>
                  </w:r>
                  <w:r w:rsidRPr="001333C5">
                    <w:rPr>
                      <w:sz w:val="20"/>
                      <w:lang w:val="es-ES_tradnl"/>
                    </w:rPr>
                    <w:t>com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han      </w:t>
                  </w:r>
                  <w:r w:rsidRPr="001333C5">
                    <w:rPr>
                      <w:sz w:val="20"/>
                      <w:lang w:val="es-ES_tradnl"/>
                    </w:rPr>
                    <w:t>com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</w:tc>
              <w:tc>
                <w:tcPr>
                  <w:tcW w:w="1658" w:type="dxa"/>
                </w:tcPr>
                <w:p w:rsidR="00720355" w:rsidRPr="001333C5" w:rsidRDefault="00720355" w:rsidP="00720355">
                  <w:pPr>
                    <w:rPr>
                      <w:b/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he    </w:t>
                  </w:r>
                  <w:r w:rsidRPr="001333C5">
                    <w:rPr>
                      <w:sz w:val="20"/>
                      <w:lang w:val="es-ES_tradnl"/>
                    </w:rPr>
                    <w:t>viv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has  </w:t>
                  </w:r>
                  <w:r w:rsidRPr="001333C5">
                    <w:rPr>
                      <w:sz w:val="20"/>
                      <w:lang w:val="es-ES_tradnl"/>
                    </w:rPr>
                    <w:t>viv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CD4498" w:rsidP="00720355">
                  <w:pPr>
                    <w:rPr>
                      <w:sz w:val="20"/>
                      <w:lang w:val="es-ES_tradnl"/>
                    </w:rPr>
                  </w:pPr>
                  <w:r>
                    <w:rPr>
                      <w:b/>
                      <w:sz w:val="20"/>
                      <w:lang w:val="es-ES_tradnl"/>
                    </w:rPr>
                    <w:t>ha</w:t>
                  </w:r>
                  <w:r w:rsidR="00720355" w:rsidRPr="001333C5">
                    <w:rPr>
                      <w:b/>
                      <w:sz w:val="20"/>
                      <w:lang w:val="es-ES_tradnl"/>
                    </w:rPr>
                    <w:t xml:space="preserve">    </w:t>
                  </w:r>
                  <w:r w:rsidR="00720355" w:rsidRPr="001333C5">
                    <w:rPr>
                      <w:sz w:val="20"/>
                      <w:lang w:val="es-ES_tradnl"/>
                    </w:rPr>
                    <w:t>viv</w:t>
                  </w:r>
                  <w:r w:rsidR="00720355"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1333C5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1333C5">
                    <w:rPr>
                      <w:b/>
                      <w:sz w:val="20"/>
                      <w:lang w:val="es-ES_tradnl"/>
                    </w:rPr>
                    <w:t xml:space="preserve">hemos </w:t>
                  </w:r>
                  <w:r w:rsidRPr="001333C5">
                    <w:rPr>
                      <w:sz w:val="20"/>
                      <w:lang w:val="es-ES_tradnl"/>
                    </w:rPr>
                    <w:t>viv</w:t>
                  </w:r>
                  <w:r w:rsidRPr="001333C5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DF642C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 xml:space="preserve">habéis </w:t>
                  </w:r>
                  <w:r w:rsidRPr="00DF642C">
                    <w:rPr>
                      <w:sz w:val="20"/>
                      <w:lang w:val="es-ES_tradnl"/>
                    </w:rPr>
                    <w:t>viv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  <w:p w:rsidR="00720355" w:rsidRPr="00DF642C" w:rsidRDefault="00720355" w:rsidP="00720355">
                  <w:pPr>
                    <w:rPr>
                      <w:sz w:val="20"/>
                      <w:lang w:val="es-ES_tradnl"/>
                    </w:rPr>
                  </w:pPr>
                  <w:r w:rsidRPr="00DF642C">
                    <w:rPr>
                      <w:b/>
                      <w:sz w:val="20"/>
                      <w:lang w:val="es-ES_tradnl"/>
                    </w:rPr>
                    <w:t xml:space="preserve">han      </w:t>
                  </w:r>
                  <w:r w:rsidRPr="00DF642C">
                    <w:rPr>
                      <w:sz w:val="20"/>
                      <w:lang w:val="es-ES_tradnl"/>
                    </w:rPr>
                    <w:t>viv</w:t>
                  </w:r>
                  <w:r w:rsidRPr="00DF642C">
                    <w:rPr>
                      <w:b/>
                      <w:sz w:val="20"/>
                      <w:lang w:val="es-ES_tradnl"/>
                    </w:rPr>
                    <w:t>ido</w:t>
                  </w:r>
                </w:p>
              </w:tc>
            </w:tr>
          </w:tbl>
          <w:p w:rsidR="00AF770F" w:rsidRPr="00A45582" w:rsidRDefault="00A45582" w:rsidP="003C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A45582">
              <w:rPr>
                <w:b/>
                <w:i/>
                <w:sz w:val="18"/>
              </w:rPr>
              <w:t xml:space="preserve">The present </w:t>
            </w:r>
            <w:r w:rsidR="003C46D0">
              <w:rPr>
                <w:b/>
                <w:i/>
                <w:sz w:val="18"/>
              </w:rPr>
              <w:t>perfect</w:t>
            </w:r>
            <w:r w:rsidRPr="00A45582">
              <w:rPr>
                <w:b/>
                <w:i/>
                <w:sz w:val="18"/>
              </w:rPr>
              <w:t xml:space="preserve"> in English always contains ‘has’ or ‘have’ in it. </w:t>
            </w:r>
            <w:r>
              <w:rPr>
                <w:b/>
                <w:i/>
                <w:sz w:val="18"/>
              </w:rPr>
              <w:t>E.g.I have spoken, I have eaten, I have lived.</w:t>
            </w:r>
          </w:p>
        </w:tc>
      </w:tr>
      <w:tr w:rsidR="00A45582" w:rsidRPr="00DE5690" w:rsidTr="00DF642C">
        <w:tc>
          <w:tcPr>
            <w:tcW w:w="5353" w:type="dxa"/>
          </w:tcPr>
          <w:p w:rsidR="00A45582" w:rsidRPr="00500AB0" w:rsidRDefault="00A45582" w:rsidP="00A4558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00AB0">
              <w:rPr>
                <w:sz w:val="18"/>
              </w:rPr>
              <w:t>There is/are= hay</w:t>
            </w:r>
          </w:p>
          <w:p w:rsidR="00A45582" w:rsidRPr="004E01F8" w:rsidRDefault="00A45582" w:rsidP="00A4558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0AB0">
              <w:rPr>
                <w:sz w:val="18"/>
              </w:rPr>
              <w:t>There was/were= había</w:t>
            </w:r>
          </w:p>
        </w:tc>
        <w:tc>
          <w:tcPr>
            <w:tcW w:w="5387" w:type="dxa"/>
            <w:vMerge w:val="restart"/>
          </w:tcPr>
          <w:p w:rsidR="00A45582" w:rsidRPr="00E967C4" w:rsidRDefault="00A45582" w:rsidP="00E967C4">
            <w:pPr>
              <w:rPr>
                <w:sz w:val="18"/>
              </w:rPr>
            </w:pPr>
            <w:r w:rsidRPr="00E967C4">
              <w:rPr>
                <w:sz w:val="18"/>
              </w:rPr>
              <w:t xml:space="preserve">Most verbs in Spanish have </w:t>
            </w:r>
            <w:r w:rsidRPr="00E967C4">
              <w:rPr>
                <w:b/>
                <w:bCs/>
                <w:sz w:val="18"/>
              </w:rPr>
              <w:t>six</w:t>
            </w:r>
            <w:r w:rsidRPr="00E967C4">
              <w:rPr>
                <w:bCs/>
                <w:sz w:val="18"/>
              </w:rPr>
              <w:t xml:space="preserve"> forms</w:t>
            </w:r>
            <w:r w:rsidRPr="00E967C4">
              <w:rPr>
                <w:sz w:val="18"/>
              </w:rPr>
              <w:t xml:space="preserve"> which correspond to their respective pronouns and which will be listed in the following order:</w:t>
            </w:r>
          </w:p>
          <w:p w:rsidR="00A45582" w:rsidRPr="00A45582" w:rsidRDefault="00A45582" w:rsidP="00E967C4">
            <w:pPr>
              <w:rPr>
                <w:sz w:val="18"/>
              </w:rPr>
            </w:pPr>
            <w:r w:rsidRPr="00A45582">
              <w:rPr>
                <w:sz w:val="18"/>
              </w:rPr>
              <w:t xml:space="preserve">1) </w:t>
            </w:r>
            <w:r w:rsidRPr="00A45582">
              <w:rPr>
                <w:b/>
                <w:bCs/>
                <w:sz w:val="18"/>
              </w:rPr>
              <w:t>yo</w:t>
            </w:r>
            <w:r w:rsidRPr="00A45582">
              <w:rPr>
                <w:sz w:val="18"/>
              </w:rPr>
              <w:t xml:space="preserve"> (I)</w:t>
            </w:r>
          </w:p>
          <w:p w:rsidR="00A45582" w:rsidRPr="00DE5690" w:rsidRDefault="00A45582" w:rsidP="00E967C4">
            <w:pPr>
              <w:rPr>
                <w:sz w:val="18"/>
              </w:rPr>
            </w:pPr>
            <w:r w:rsidRPr="00DE5690">
              <w:rPr>
                <w:sz w:val="18"/>
              </w:rPr>
              <w:t>2)</w:t>
            </w:r>
            <w:r w:rsidRPr="00DE5690">
              <w:rPr>
                <w:bCs/>
                <w:sz w:val="18"/>
              </w:rPr>
              <w:t xml:space="preserve"> </w:t>
            </w:r>
            <w:r w:rsidRPr="00DE5690">
              <w:rPr>
                <w:b/>
                <w:bCs/>
                <w:sz w:val="18"/>
              </w:rPr>
              <w:t>tú</w:t>
            </w:r>
            <w:r w:rsidRPr="00DE5690">
              <w:rPr>
                <w:sz w:val="18"/>
              </w:rPr>
              <w:t xml:space="preserve"> (you-familiar</w:t>
            </w:r>
            <w:r w:rsidRPr="00500AB0">
              <w:rPr>
                <w:sz w:val="18"/>
              </w:rPr>
              <w:t xml:space="preserve"> a person you know well, a familiar relationship</w:t>
            </w:r>
            <w:r w:rsidRPr="00DE5690">
              <w:rPr>
                <w:sz w:val="18"/>
              </w:rPr>
              <w:t>)</w:t>
            </w:r>
          </w:p>
          <w:p w:rsidR="00A45582" w:rsidRPr="00DE5690" w:rsidRDefault="00A45582" w:rsidP="00E967C4">
            <w:pPr>
              <w:rPr>
                <w:sz w:val="18"/>
              </w:rPr>
            </w:pPr>
            <w:r w:rsidRPr="00DE5690">
              <w:rPr>
                <w:sz w:val="18"/>
              </w:rPr>
              <w:t xml:space="preserve">3) </w:t>
            </w:r>
            <w:r w:rsidRPr="00DE5690">
              <w:rPr>
                <w:b/>
                <w:bCs/>
                <w:sz w:val="18"/>
              </w:rPr>
              <w:t>él</w:t>
            </w:r>
            <w:r w:rsidRPr="00DE5690">
              <w:rPr>
                <w:b/>
                <w:sz w:val="18"/>
              </w:rPr>
              <w:t>/ella/usted</w:t>
            </w:r>
            <w:r w:rsidRPr="00DE5690">
              <w:rPr>
                <w:sz w:val="18"/>
              </w:rPr>
              <w:t xml:space="preserve"> (he/she/you-formal</w:t>
            </w:r>
            <w:r w:rsidRPr="00500AB0">
              <w:rPr>
                <w:sz w:val="18"/>
              </w:rPr>
              <w:t xml:space="preserve"> a person you don’t know, a formal relationship</w:t>
            </w:r>
            <w:r w:rsidRPr="00DE5690">
              <w:rPr>
                <w:sz w:val="18"/>
              </w:rPr>
              <w:t>)</w:t>
            </w:r>
          </w:p>
          <w:p w:rsidR="00A45582" w:rsidRPr="00F95138" w:rsidRDefault="00A45582" w:rsidP="00E967C4">
            <w:pPr>
              <w:rPr>
                <w:sz w:val="18"/>
              </w:rPr>
            </w:pPr>
            <w:r w:rsidRPr="00F95138">
              <w:rPr>
                <w:sz w:val="18"/>
              </w:rPr>
              <w:t xml:space="preserve">4) </w:t>
            </w:r>
            <w:r w:rsidRPr="00F95138">
              <w:rPr>
                <w:b/>
                <w:bCs/>
                <w:sz w:val="18"/>
              </w:rPr>
              <w:t>nosotros</w:t>
            </w:r>
            <w:r w:rsidRPr="00F95138">
              <w:rPr>
                <w:b/>
                <w:sz w:val="18"/>
              </w:rPr>
              <w:t>/nosotras</w:t>
            </w:r>
            <w:r w:rsidRPr="00F95138">
              <w:rPr>
                <w:sz w:val="18"/>
              </w:rPr>
              <w:t xml:space="preserve"> (we)</w:t>
            </w:r>
          </w:p>
          <w:p w:rsidR="00A45582" w:rsidRPr="00F95138" w:rsidRDefault="00A45582" w:rsidP="00E967C4">
            <w:pPr>
              <w:rPr>
                <w:sz w:val="18"/>
              </w:rPr>
            </w:pPr>
            <w:r w:rsidRPr="00F95138">
              <w:rPr>
                <w:sz w:val="18"/>
              </w:rPr>
              <w:t xml:space="preserve">5) </w:t>
            </w:r>
            <w:r w:rsidRPr="00F95138">
              <w:rPr>
                <w:b/>
                <w:bCs/>
                <w:sz w:val="18"/>
              </w:rPr>
              <w:t>vosotros</w:t>
            </w:r>
            <w:r w:rsidRPr="00F95138">
              <w:rPr>
                <w:b/>
                <w:sz w:val="18"/>
              </w:rPr>
              <w:t>/vosotras</w:t>
            </w:r>
            <w:r w:rsidRPr="00F95138">
              <w:rPr>
                <w:sz w:val="18"/>
              </w:rPr>
              <w:t xml:space="preserve"> (you-plural-familiar [only used in Spain])</w:t>
            </w:r>
          </w:p>
          <w:p w:rsidR="00A45582" w:rsidRDefault="00A45582" w:rsidP="00AC4E7C">
            <w:pPr>
              <w:rPr>
                <w:sz w:val="16"/>
              </w:rPr>
            </w:pPr>
            <w:r w:rsidRPr="00E967C4">
              <w:rPr>
                <w:sz w:val="18"/>
              </w:rPr>
              <w:t xml:space="preserve">6) </w:t>
            </w:r>
            <w:r w:rsidRPr="00E967C4">
              <w:rPr>
                <w:b/>
                <w:bCs/>
                <w:sz w:val="18"/>
              </w:rPr>
              <w:t>ellos</w:t>
            </w:r>
            <w:r w:rsidRPr="00E967C4">
              <w:rPr>
                <w:b/>
                <w:sz w:val="18"/>
              </w:rPr>
              <w:t>/ellas/ustedes</w:t>
            </w:r>
            <w:r w:rsidRPr="00E967C4">
              <w:rPr>
                <w:sz w:val="18"/>
              </w:rPr>
              <w:t xml:space="preserve"> (they/you-plural-formal [Spain]/you-plural [L. America])</w:t>
            </w:r>
            <w:r w:rsidRPr="00DE5690">
              <w:rPr>
                <w:sz w:val="16"/>
              </w:rPr>
              <w:t xml:space="preserve"> </w:t>
            </w:r>
          </w:p>
          <w:p w:rsidR="00A45582" w:rsidRPr="00DE5690" w:rsidRDefault="00A45582" w:rsidP="00AC4E7C">
            <w:r w:rsidRPr="00A45582">
              <w:rPr>
                <w:sz w:val="18"/>
              </w:rPr>
              <w:t xml:space="preserve">It’s </w:t>
            </w:r>
            <w:r w:rsidRPr="00A45582">
              <w:rPr>
                <w:b/>
                <w:sz w:val="18"/>
              </w:rPr>
              <w:t>essential</w:t>
            </w:r>
            <w:r w:rsidRPr="00A45582">
              <w:rPr>
                <w:sz w:val="18"/>
              </w:rPr>
              <w:t xml:space="preserve"> that you get the </w:t>
            </w:r>
            <w:r w:rsidRPr="00A45582">
              <w:rPr>
                <w:b/>
                <w:sz w:val="18"/>
              </w:rPr>
              <w:t>correct ending</w:t>
            </w:r>
            <w:r w:rsidRPr="00A45582">
              <w:rPr>
                <w:sz w:val="18"/>
              </w:rPr>
              <w:t xml:space="preserve"> for the person you’re talking about in Spanish because </w:t>
            </w:r>
            <w:r w:rsidRPr="003C46D0">
              <w:rPr>
                <w:b/>
                <w:sz w:val="18"/>
              </w:rPr>
              <w:t>pronouns don’t tend to be used in Spanish.</w:t>
            </w:r>
          </w:p>
        </w:tc>
        <w:tc>
          <w:tcPr>
            <w:tcW w:w="5244" w:type="dxa"/>
          </w:tcPr>
          <w:p w:rsidR="00A45582" w:rsidRPr="00DE5690" w:rsidRDefault="00A45582" w:rsidP="00A45582">
            <w:pPr>
              <w:rPr>
                <w:b/>
              </w:rPr>
            </w:pPr>
            <w:bookmarkStart w:id="0" w:name="_GoBack"/>
            <w:bookmarkEnd w:id="0"/>
          </w:p>
        </w:tc>
      </w:tr>
      <w:tr w:rsidR="00A45582" w:rsidRPr="003C46D0" w:rsidTr="00DF6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A45582" w:rsidRPr="00E967C4" w:rsidRDefault="00A45582" w:rsidP="00E967C4">
            <w:pPr>
              <w:rPr>
                <w:sz w:val="18"/>
              </w:rPr>
            </w:pPr>
            <w:r w:rsidRPr="00E967C4">
              <w:rPr>
                <w:sz w:val="18"/>
              </w:rPr>
              <w:t xml:space="preserve">In Spanish the </w:t>
            </w:r>
            <w:r w:rsidRPr="00E967C4">
              <w:rPr>
                <w:b w:val="0"/>
                <w:bCs w:val="0"/>
                <w:sz w:val="18"/>
              </w:rPr>
              <w:t>infinitive</w:t>
            </w:r>
            <w:r w:rsidRPr="00E967C4">
              <w:rPr>
                <w:bCs w:val="0"/>
                <w:sz w:val="18"/>
              </w:rPr>
              <w:t xml:space="preserve"> form</w:t>
            </w:r>
            <w:r w:rsidRPr="00E967C4">
              <w:rPr>
                <w:sz w:val="18"/>
              </w:rPr>
              <w:t xml:space="preserve"> of a verb always ends with the letter</w:t>
            </w:r>
            <w:r w:rsidRPr="00E967C4">
              <w:rPr>
                <w:bCs w:val="0"/>
                <w:sz w:val="18"/>
              </w:rPr>
              <w:t xml:space="preserve"> r</w:t>
            </w:r>
            <w:r w:rsidRPr="00E967C4">
              <w:rPr>
                <w:sz w:val="18"/>
              </w:rPr>
              <w:t xml:space="preserve"> and falls into three categories:</w:t>
            </w:r>
          </w:p>
          <w:p w:rsidR="00A45582" w:rsidRPr="00E967C4" w:rsidRDefault="00A45582" w:rsidP="00E967C4">
            <w:pPr>
              <w:rPr>
                <w:sz w:val="18"/>
              </w:rPr>
            </w:pPr>
            <w:r w:rsidRPr="00E967C4">
              <w:rPr>
                <w:sz w:val="18"/>
              </w:rPr>
              <w:t xml:space="preserve">1) those which end with </w:t>
            </w:r>
            <w:r w:rsidRPr="00E967C4">
              <w:rPr>
                <w:b w:val="0"/>
                <w:bCs w:val="0"/>
                <w:sz w:val="18"/>
              </w:rPr>
              <w:t>-ar</w:t>
            </w:r>
            <w:r w:rsidRPr="00E967C4">
              <w:rPr>
                <w:sz w:val="18"/>
              </w:rPr>
              <w:t xml:space="preserve"> (ar verbs) e.g. </w:t>
            </w:r>
            <w:r w:rsidRPr="00E967C4">
              <w:rPr>
                <w:i/>
                <w:sz w:val="18"/>
              </w:rPr>
              <w:t>hablar</w:t>
            </w:r>
            <w:r w:rsidRPr="00E967C4">
              <w:rPr>
                <w:sz w:val="18"/>
              </w:rPr>
              <w:t xml:space="preserve"> = to speak</w:t>
            </w:r>
          </w:p>
          <w:p w:rsidR="00A45582" w:rsidRPr="00E967C4" w:rsidRDefault="00A45582" w:rsidP="00E967C4">
            <w:pPr>
              <w:rPr>
                <w:sz w:val="18"/>
              </w:rPr>
            </w:pPr>
            <w:r w:rsidRPr="00E967C4">
              <w:rPr>
                <w:sz w:val="18"/>
              </w:rPr>
              <w:t xml:space="preserve">2) those which end with </w:t>
            </w:r>
            <w:r w:rsidRPr="00E967C4">
              <w:rPr>
                <w:b w:val="0"/>
                <w:bCs w:val="0"/>
                <w:sz w:val="18"/>
              </w:rPr>
              <w:t>-er</w:t>
            </w:r>
            <w:r w:rsidRPr="00E967C4">
              <w:rPr>
                <w:sz w:val="18"/>
              </w:rPr>
              <w:t xml:space="preserve"> (er verbs) e.g. </w:t>
            </w:r>
            <w:r w:rsidRPr="00E967C4">
              <w:rPr>
                <w:i/>
                <w:sz w:val="18"/>
              </w:rPr>
              <w:t>comer</w:t>
            </w:r>
            <w:r w:rsidRPr="00E967C4">
              <w:rPr>
                <w:sz w:val="18"/>
              </w:rPr>
              <w:t xml:space="preserve"> = to eat</w:t>
            </w:r>
          </w:p>
          <w:p w:rsidR="00A45582" w:rsidRDefault="00A45582" w:rsidP="00E967C4">
            <w:pPr>
              <w:rPr>
                <w:sz w:val="18"/>
              </w:rPr>
            </w:pPr>
            <w:r w:rsidRPr="00E967C4">
              <w:rPr>
                <w:sz w:val="18"/>
              </w:rPr>
              <w:t xml:space="preserve">3) those which end with </w:t>
            </w:r>
            <w:r w:rsidRPr="00E967C4">
              <w:rPr>
                <w:b w:val="0"/>
                <w:bCs w:val="0"/>
                <w:sz w:val="18"/>
              </w:rPr>
              <w:t>-ir</w:t>
            </w:r>
            <w:r w:rsidRPr="00E967C4">
              <w:rPr>
                <w:sz w:val="18"/>
              </w:rPr>
              <w:t xml:space="preserve"> (ir verbs) e.g. </w:t>
            </w:r>
            <w:r w:rsidRPr="00E967C4">
              <w:rPr>
                <w:i/>
                <w:sz w:val="18"/>
              </w:rPr>
              <w:t>vivir</w:t>
            </w:r>
            <w:r w:rsidRPr="00E967C4">
              <w:rPr>
                <w:sz w:val="18"/>
              </w:rPr>
              <w:t xml:space="preserve"> = to live</w:t>
            </w:r>
          </w:p>
          <w:p w:rsidR="00A45582" w:rsidRPr="00E967C4" w:rsidRDefault="00A45582" w:rsidP="00E967C4">
            <w:pPr>
              <w:rPr>
                <w:sz w:val="18"/>
              </w:rPr>
            </w:pPr>
            <w:r w:rsidRPr="00E967C4">
              <w:rPr>
                <w:sz w:val="18"/>
              </w:rPr>
              <w:t> </w:t>
            </w:r>
          </w:p>
          <w:p w:rsidR="00A45582" w:rsidRPr="00E967C4" w:rsidRDefault="00A45582" w:rsidP="00E967C4">
            <w:pPr>
              <w:rPr>
                <w:sz w:val="18"/>
              </w:rPr>
            </w:pPr>
            <w:r w:rsidRPr="00E967C4">
              <w:rPr>
                <w:sz w:val="18"/>
              </w:rPr>
              <w:t xml:space="preserve">For regular verbs in the </w:t>
            </w:r>
            <w:r w:rsidRPr="00E967C4">
              <w:rPr>
                <w:bCs w:val="0"/>
                <w:sz w:val="18"/>
              </w:rPr>
              <w:t>present, preterite</w:t>
            </w:r>
            <w:r w:rsidRPr="00E967C4">
              <w:rPr>
                <w:sz w:val="18"/>
              </w:rPr>
              <w:t xml:space="preserve"> and </w:t>
            </w:r>
            <w:r w:rsidRPr="00E967C4">
              <w:rPr>
                <w:bCs w:val="0"/>
                <w:sz w:val="18"/>
              </w:rPr>
              <w:t>imperfect tenses</w:t>
            </w:r>
            <w:r w:rsidRPr="00E967C4">
              <w:rPr>
                <w:sz w:val="18"/>
              </w:rPr>
              <w:t xml:space="preserve">, you must </w:t>
            </w:r>
            <w:r w:rsidRPr="00E967C4">
              <w:rPr>
                <w:bCs w:val="0"/>
                <w:sz w:val="18"/>
              </w:rPr>
              <w:t>first remove</w:t>
            </w:r>
            <w:r w:rsidRPr="00E967C4">
              <w:rPr>
                <w:sz w:val="18"/>
              </w:rPr>
              <w:t xml:space="preserve"> the  </w:t>
            </w:r>
            <w:r w:rsidRPr="00E967C4">
              <w:rPr>
                <w:b w:val="0"/>
                <w:sz w:val="18"/>
              </w:rPr>
              <w:t>-ar</w:t>
            </w:r>
            <w:r w:rsidRPr="00E967C4">
              <w:rPr>
                <w:sz w:val="18"/>
              </w:rPr>
              <w:t xml:space="preserve">, </w:t>
            </w:r>
            <w:r w:rsidRPr="00E967C4">
              <w:rPr>
                <w:b w:val="0"/>
                <w:sz w:val="18"/>
              </w:rPr>
              <w:t>-er</w:t>
            </w:r>
            <w:r w:rsidRPr="00E967C4">
              <w:rPr>
                <w:sz w:val="18"/>
              </w:rPr>
              <w:t xml:space="preserve"> or </w:t>
            </w:r>
            <w:r w:rsidRPr="00E967C4">
              <w:rPr>
                <w:b w:val="0"/>
                <w:sz w:val="18"/>
              </w:rPr>
              <w:t>-ir</w:t>
            </w:r>
            <w:r w:rsidRPr="00E967C4">
              <w:rPr>
                <w:sz w:val="18"/>
              </w:rPr>
              <w:t xml:space="preserve"> endings from the infinitive form of the verb, and </w:t>
            </w:r>
            <w:r w:rsidRPr="00E967C4">
              <w:rPr>
                <w:bCs w:val="0"/>
                <w:sz w:val="18"/>
              </w:rPr>
              <w:t>then add</w:t>
            </w:r>
            <w:r>
              <w:rPr>
                <w:sz w:val="18"/>
              </w:rPr>
              <w:t xml:space="preserve"> the correspondent endings.</w:t>
            </w:r>
          </w:p>
          <w:p w:rsidR="00A45582" w:rsidRPr="00E967C4" w:rsidRDefault="00A45582">
            <w:pPr>
              <w:rPr>
                <w:sz w:val="18"/>
              </w:rPr>
            </w:pPr>
          </w:p>
        </w:tc>
        <w:tc>
          <w:tcPr>
            <w:tcW w:w="5387" w:type="dxa"/>
            <w:vMerge/>
          </w:tcPr>
          <w:p w:rsidR="00A45582" w:rsidRPr="00E967C4" w:rsidRDefault="00A45582" w:rsidP="00AC4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5244" w:type="dxa"/>
          </w:tcPr>
          <w:p w:rsidR="00A45582" w:rsidRPr="003C46D0" w:rsidRDefault="00A45582" w:rsidP="00917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39266A" w:rsidRPr="00E967C4" w:rsidRDefault="0039266A" w:rsidP="005815E8">
      <w:pPr>
        <w:tabs>
          <w:tab w:val="left" w:pos="2128"/>
        </w:tabs>
      </w:pPr>
    </w:p>
    <w:sectPr w:rsidR="0039266A" w:rsidRPr="00E967C4" w:rsidSect="00565433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49" w:rsidRDefault="00891C49" w:rsidP="00E967C4">
      <w:pPr>
        <w:spacing w:after="0" w:line="240" w:lineRule="auto"/>
      </w:pPr>
      <w:r>
        <w:separator/>
      </w:r>
    </w:p>
  </w:endnote>
  <w:endnote w:type="continuationSeparator" w:id="0">
    <w:p w:rsidR="00891C49" w:rsidRDefault="00891C49" w:rsidP="00E9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49" w:rsidRDefault="00891C49" w:rsidP="00E967C4">
      <w:pPr>
        <w:spacing w:after="0" w:line="240" w:lineRule="auto"/>
      </w:pPr>
      <w:r>
        <w:separator/>
      </w:r>
    </w:p>
  </w:footnote>
  <w:footnote w:type="continuationSeparator" w:id="0">
    <w:p w:rsidR="00891C49" w:rsidRDefault="00891C49" w:rsidP="00E96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0F"/>
    <w:rsid w:val="000720BB"/>
    <w:rsid w:val="000E563E"/>
    <w:rsid w:val="00110C48"/>
    <w:rsid w:val="001333C5"/>
    <w:rsid w:val="001C2EF8"/>
    <w:rsid w:val="002C52C0"/>
    <w:rsid w:val="0039266A"/>
    <w:rsid w:val="003C46D0"/>
    <w:rsid w:val="00414BD9"/>
    <w:rsid w:val="004D12BC"/>
    <w:rsid w:val="004E01F8"/>
    <w:rsid w:val="00500AB0"/>
    <w:rsid w:val="005548B3"/>
    <w:rsid w:val="00565433"/>
    <w:rsid w:val="00565CD4"/>
    <w:rsid w:val="005815E8"/>
    <w:rsid w:val="00666C2D"/>
    <w:rsid w:val="00720355"/>
    <w:rsid w:val="007739BF"/>
    <w:rsid w:val="00822F65"/>
    <w:rsid w:val="00891C49"/>
    <w:rsid w:val="008B560D"/>
    <w:rsid w:val="008F696A"/>
    <w:rsid w:val="00917F6B"/>
    <w:rsid w:val="009316E8"/>
    <w:rsid w:val="00A45582"/>
    <w:rsid w:val="00AC4E7C"/>
    <w:rsid w:val="00AF770F"/>
    <w:rsid w:val="00CD022A"/>
    <w:rsid w:val="00CD4498"/>
    <w:rsid w:val="00DC72DB"/>
    <w:rsid w:val="00DE5690"/>
    <w:rsid w:val="00DF642C"/>
    <w:rsid w:val="00E41827"/>
    <w:rsid w:val="00E92B8F"/>
    <w:rsid w:val="00E967C4"/>
    <w:rsid w:val="00F046EA"/>
    <w:rsid w:val="00F06FD2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DED9B-973E-414B-BC38-719A961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7C4"/>
  </w:style>
  <w:style w:type="paragraph" w:styleId="Footer">
    <w:name w:val="footer"/>
    <w:basedOn w:val="Normal"/>
    <w:link w:val="FooterChar"/>
    <w:uiPriority w:val="99"/>
    <w:semiHidden/>
    <w:unhideWhenUsed/>
    <w:rsid w:val="00E9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7C4"/>
  </w:style>
  <w:style w:type="table" w:styleId="LightShading-Accent2">
    <w:name w:val="Light Shading Accent 2"/>
    <w:basedOn w:val="TableNormal"/>
    <w:uiPriority w:val="60"/>
    <w:rsid w:val="00E967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1">
    <w:name w:val="Light Shading1"/>
    <w:basedOn w:val="TableNormal"/>
    <w:uiPriority w:val="60"/>
    <w:rsid w:val="000E56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0E56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2">
    <w:name w:val="Medium Grid 1 Accent 2"/>
    <w:basedOn w:val="TableNormal"/>
    <w:uiPriority w:val="67"/>
    <w:rsid w:val="0072035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6">
    <w:name w:val="Medium Grid 1 Accent 6"/>
    <w:basedOn w:val="TableNormal"/>
    <w:uiPriority w:val="67"/>
    <w:rsid w:val="00AC4E7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8F696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84FF-F552-4A02-AF2E-E70C8AE5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</dc:creator>
  <cp:lastModifiedBy>Samantha Ross</cp:lastModifiedBy>
  <cp:revision>3</cp:revision>
  <dcterms:created xsi:type="dcterms:W3CDTF">2018-12-14T09:26:00Z</dcterms:created>
  <dcterms:modified xsi:type="dcterms:W3CDTF">2018-12-14T09:27:00Z</dcterms:modified>
</cp:coreProperties>
</file>