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10" w:rsidRDefault="00F13B0C" w:rsidP="00B37F10">
      <w:pPr>
        <w:rPr>
          <w:rFonts w:ascii="Century Gothic" w:hAnsi="Century Gothic"/>
        </w:rPr>
      </w:pPr>
      <w:r>
        <w:rPr>
          <w:rFonts w:ascii="Times New Roman" w:hAnsi="Times New Roman"/>
          <w:noProof/>
          <w:sz w:val="24"/>
          <w:szCs w:val="24"/>
          <w:lang w:eastAsia="en-GB"/>
        </w:rPr>
        <w:drawing>
          <wp:anchor distT="0" distB="0" distL="114300" distR="114300" simplePos="0" relativeHeight="251660800" behindDoc="0" locked="0" layoutInCell="1" allowOverlap="1" wp14:anchorId="703C8503" wp14:editId="5CC7AB90">
            <wp:simplePos x="0" y="0"/>
            <wp:positionH relativeFrom="column">
              <wp:posOffset>5334000</wp:posOffset>
            </wp:positionH>
            <wp:positionV relativeFrom="paragraph">
              <wp:posOffset>-1014730</wp:posOffset>
            </wp:positionV>
            <wp:extent cx="1213485" cy="1081405"/>
            <wp:effectExtent l="0" t="0" r="5715" b="4445"/>
            <wp:wrapTight wrapText="bothSides">
              <wp:wrapPolygon edited="0">
                <wp:start x="0" y="0"/>
                <wp:lineTo x="0" y="21308"/>
                <wp:lineTo x="21363" y="21308"/>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1081405"/>
                    </a:xfrm>
                    <a:prstGeom prst="rect">
                      <a:avLst/>
                    </a:prstGeom>
                    <a:noFill/>
                  </pic:spPr>
                </pic:pic>
              </a:graphicData>
            </a:graphic>
            <wp14:sizeRelH relativeFrom="page">
              <wp14:pctWidth>0</wp14:pctWidth>
            </wp14:sizeRelH>
            <wp14:sizeRelV relativeFrom="page">
              <wp14:pctHeight>0</wp14:pctHeight>
            </wp14:sizeRelV>
          </wp:anchor>
        </w:drawing>
      </w:r>
    </w:p>
    <w:p w:rsidR="00F13B0C" w:rsidRDefault="00F13B0C" w:rsidP="00B37F10">
      <w:pPr>
        <w:rPr>
          <w:rFonts w:ascii="Century Gothic" w:hAnsi="Century Gothic"/>
        </w:rPr>
      </w:pPr>
      <w:r>
        <w:rPr>
          <w:rFonts w:ascii="Century Gothic" w:hAnsi="Century Gothic"/>
        </w:rPr>
        <w:t>Dear Parents,</w:t>
      </w:r>
    </w:p>
    <w:p w:rsidR="00BD7487" w:rsidRDefault="00BD7487" w:rsidP="00B37F10">
      <w:pPr>
        <w:rPr>
          <w:rFonts w:ascii="Century Gothic" w:hAnsi="Century Gothic"/>
        </w:rPr>
      </w:pPr>
    </w:p>
    <w:p w:rsidR="00BD7487" w:rsidRPr="00BD7487" w:rsidRDefault="00BD7487" w:rsidP="00BD7487">
      <w:pPr>
        <w:jc w:val="center"/>
        <w:rPr>
          <w:rFonts w:ascii="Century Gothic" w:hAnsi="Century Gothic"/>
          <w:b/>
          <w:u w:val="single"/>
        </w:rPr>
      </w:pPr>
      <w:r w:rsidRPr="00BD7487">
        <w:rPr>
          <w:rFonts w:ascii="Century Gothic" w:hAnsi="Century Gothic"/>
          <w:b/>
          <w:u w:val="single"/>
        </w:rPr>
        <w:t>Final Term!</w:t>
      </w:r>
    </w:p>
    <w:p w:rsidR="00BD7487" w:rsidRPr="00BD7487" w:rsidRDefault="00BD7487" w:rsidP="00BD7487">
      <w:pPr>
        <w:jc w:val="center"/>
        <w:rPr>
          <w:rFonts w:ascii="Century Gothic" w:hAnsi="Century Gothic"/>
          <w:b/>
        </w:rPr>
      </w:pPr>
    </w:p>
    <w:p w:rsidR="00BD7487" w:rsidRDefault="00BD7487" w:rsidP="00B37F10">
      <w:pPr>
        <w:rPr>
          <w:rFonts w:ascii="Century Gothic" w:hAnsi="Century Gothic"/>
        </w:rPr>
      </w:pPr>
      <w:r>
        <w:rPr>
          <w:rFonts w:ascii="Century Gothic" w:hAnsi="Century Gothic"/>
        </w:rPr>
        <w:t>We hope everybody who was off on holiday had a wonderful break. It seems quite unbelievable that on Tuesday we will be welcoming you back to what will be the final term of the academic year. Preparations for school transitions will be getting well underway for those who have not already started and for those who have started the transitions, this will continue throughout this term.</w:t>
      </w:r>
    </w:p>
    <w:p w:rsidR="00BD7487" w:rsidRDefault="00BD7487" w:rsidP="00B37F10">
      <w:pPr>
        <w:rPr>
          <w:rFonts w:ascii="Century Gothic" w:hAnsi="Century Gothic"/>
        </w:rPr>
      </w:pPr>
    </w:p>
    <w:p w:rsidR="00BD7487" w:rsidRDefault="00BD7487" w:rsidP="00B37F10">
      <w:pPr>
        <w:rPr>
          <w:rFonts w:ascii="Century Gothic" w:hAnsi="Century Gothic"/>
        </w:rPr>
      </w:pPr>
      <w:r>
        <w:rPr>
          <w:rFonts w:ascii="Century Gothic" w:hAnsi="Century Gothic"/>
        </w:rPr>
        <w:t xml:space="preserve">This term is always very busy with children jointly planning with staff for </w:t>
      </w:r>
      <w:proofErr w:type="gramStart"/>
      <w:r>
        <w:rPr>
          <w:rFonts w:ascii="Century Gothic" w:hAnsi="Century Gothic"/>
        </w:rPr>
        <w:t>our  school</w:t>
      </w:r>
      <w:proofErr w:type="gramEnd"/>
      <w:r>
        <w:rPr>
          <w:rFonts w:ascii="Century Gothic" w:hAnsi="Century Gothic"/>
        </w:rPr>
        <w:t xml:space="preserve"> leavers graduation celebration and end of term parties. If you have any ideas on how we could make our end of term celebrations even better then please let us know! </w:t>
      </w:r>
    </w:p>
    <w:p w:rsidR="00BD7487" w:rsidRDefault="00765CE8" w:rsidP="00B37F10">
      <w:pPr>
        <w:rPr>
          <w:rFonts w:ascii="Century Gothic" w:hAnsi="Century Gothic"/>
        </w:rPr>
      </w:pPr>
      <w:r>
        <w:rPr>
          <w:rFonts w:ascii="Century Gothic" w:hAnsi="Century Gothic"/>
          <w:noProof/>
          <w:lang w:eastAsia="en-GB"/>
        </w:rPr>
        <w:drawing>
          <wp:anchor distT="0" distB="0" distL="114300" distR="114300" simplePos="0" relativeHeight="251663872" behindDoc="1" locked="0" layoutInCell="1" allowOverlap="1" wp14:anchorId="200933EC" wp14:editId="1C19AC4B">
            <wp:simplePos x="0" y="0"/>
            <wp:positionH relativeFrom="column">
              <wp:posOffset>4750435</wp:posOffset>
            </wp:positionH>
            <wp:positionV relativeFrom="paragraph">
              <wp:posOffset>147320</wp:posOffset>
            </wp:positionV>
            <wp:extent cx="1621155" cy="2162175"/>
            <wp:effectExtent l="38100" t="38100" r="36195" b="47625"/>
            <wp:wrapTight wrapText="bothSides">
              <wp:wrapPolygon edited="0">
                <wp:start x="-508" y="-381"/>
                <wp:lineTo x="-508" y="21885"/>
                <wp:lineTo x="21828" y="21885"/>
                <wp:lineTo x="21828" y="-381"/>
                <wp:lineTo x="-508" y="-38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4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155" cy="216217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BD7487" w:rsidRPr="00BD7487" w:rsidRDefault="00765CE8" w:rsidP="00BD7487">
      <w:pPr>
        <w:pStyle w:val="NoSpacing"/>
        <w:jc w:val="center"/>
        <w:rPr>
          <w:rFonts w:ascii="Century Gothic" w:hAnsi="Century Gothic"/>
          <w:b/>
          <w:u w:val="single"/>
          <w:lang w:val="en" w:eastAsia="en-GB"/>
        </w:rPr>
      </w:pPr>
      <w:r>
        <w:rPr>
          <w:rFonts w:ascii="Century Gothic" w:hAnsi="Century Gothic"/>
          <w:noProof/>
          <w:lang w:eastAsia="en-GB"/>
        </w:rPr>
        <w:drawing>
          <wp:anchor distT="0" distB="0" distL="114300" distR="114300" simplePos="0" relativeHeight="251662848" behindDoc="1" locked="0" layoutInCell="1" allowOverlap="1" wp14:anchorId="551A491A" wp14:editId="6C735823">
            <wp:simplePos x="0" y="0"/>
            <wp:positionH relativeFrom="column">
              <wp:posOffset>-85725</wp:posOffset>
            </wp:positionH>
            <wp:positionV relativeFrom="paragraph">
              <wp:posOffset>33020</wp:posOffset>
            </wp:positionV>
            <wp:extent cx="1375410" cy="2162175"/>
            <wp:effectExtent l="38100" t="38100" r="34290" b="47625"/>
            <wp:wrapTight wrapText="bothSides">
              <wp:wrapPolygon edited="0">
                <wp:start x="-598" y="-381"/>
                <wp:lineTo x="-598" y="21885"/>
                <wp:lineTo x="21839" y="21885"/>
                <wp:lineTo x="21839" y="-381"/>
                <wp:lineTo x="-598" y="-3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4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410" cy="216217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BD7487" w:rsidRPr="00BD7487">
        <w:rPr>
          <w:rFonts w:ascii="Century Gothic" w:hAnsi="Century Gothic"/>
          <w:b/>
          <w:u w:val="single"/>
          <w:lang w:val="en" w:eastAsia="en-GB"/>
        </w:rPr>
        <w:t>Were you up for the Provocation Challenge?</w:t>
      </w:r>
    </w:p>
    <w:p w:rsidR="00BD7487" w:rsidRDefault="00BD7487" w:rsidP="00BD7487">
      <w:pPr>
        <w:pStyle w:val="NoSpacing"/>
        <w:jc w:val="center"/>
        <w:rPr>
          <w:rFonts w:ascii="Century Gothic" w:hAnsi="Century Gothic"/>
          <w:u w:val="single"/>
          <w:lang w:val="en" w:eastAsia="en-GB"/>
        </w:rPr>
      </w:pPr>
    </w:p>
    <w:p w:rsidR="00BD7487" w:rsidRDefault="00BE3808" w:rsidP="00B37F10">
      <w:pPr>
        <w:rPr>
          <w:rFonts w:ascii="Century Gothic" w:hAnsi="Century Gothic"/>
        </w:rPr>
      </w:pPr>
      <w:r>
        <w:rPr>
          <w:rFonts w:ascii="Century Gothic" w:hAnsi="Century Gothic"/>
        </w:rPr>
        <w:t>A Learning Provocation Challenge was set prior to the Easter holidays. A table of</w:t>
      </w:r>
      <w:r w:rsidR="00765CE8">
        <w:rPr>
          <w:rFonts w:ascii="Century Gothic" w:hAnsi="Century Gothic"/>
        </w:rPr>
        <w:t xml:space="preserve"> learning</w:t>
      </w:r>
      <w:r>
        <w:rPr>
          <w:rFonts w:ascii="Century Gothic" w:hAnsi="Century Gothic"/>
        </w:rPr>
        <w:t xml:space="preserve"> provocations has been set up in the foyer for you to display your challenge endeavours! We are all really excited to see what curiosity provoking items you have managed to </w:t>
      </w:r>
      <w:r w:rsidR="00765CE8">
        <w:rPr>
          <w:rFonts w:ascii="Century Gothic" w:hAnsi="Century Gothic"/>
        </w:rPr>
        <w:t>collect,</w:t>
      </w:r>
      <w:r>
        <w:rPr>
          <w:rFonts w:ascii="Century Gothic" w:hAnsi="Century Gothic"/>
        </w:rPr>
        <w:t xml:space="preserve"> find or gather during your time away from IMFC. Bring your ‘curiosity collection’</w:t>
      </w:r>
      <w:r w:rsidR="00765CE8">
        <w:rPr>
          <w:rFonts w:ascii="Century Gothic" w:hAnsi="Century Gothic"/>
        </w:rPr>
        <w:t xml:space="preserve"> in any day from returning on Tuesday and claim your home challenge prize!</w:t>
      </w:r>
    </w:p>
    <w:p w:rsidR="00765CE8" w:rsidRDefault="00765CE8" w:rsidP="00B37F10">
      <w:pPr>
        <w:rPr>
          <w:rFonts w:ascii="Century Gothic" w:hAnsi="Century Gothic"/>
        </w:rPr>
      </w:pPr>
    </w:p>
    <w:p w:rsidR="00765CE8" w:rsidRDefault="00765CE8" w:rsidP="00B37F10">
      <w:pPr>
        <w:rPr>
          <w:rFonts w:ascii="Century Gothic" w:hAnsi="Century Gothic"/>
        </w:rPr>
      </w:pPr>
    </w:p>
    <w:p w:rsidR="00765CE8" w:rsidRDefault="00765CE8" w:rsidP="00B37F10">
      <w:pPr>
        <w:rPr>
          <w:rFonts w:ascii="Century Gothic" w:hAnsi="Century Gothic"/>
        </w:rPr>
      </w:pPr>
      <w:r>
        <w:rPr>
          <w:rFonts w:ascii="Century Gothic" w:hAnsi="Century Gothic"/>
        </w:rPr>
        <w:t xml:space="preserve">If you haven’t completed the challenge yet, don’t worry – there is still time! See our website for more details: </w:t>
      </w:r>
      <w:hyperlink r:id="rId12" w:history="1">
        <w:r w:rsidRPr="005B3AC1">
          <w:rPr>
            <w:rStyle w:val="Hyperlink"/>
            <w:rFonts w:ascii="Century Gothic" w:hAnsi="Century Gothic"/>
          </w:rPr>
          <w:t>https://blogs.glowscotland.org.uk/er/IsobelMairFamilyCentre/2017/03/29/learning-provocateurs-challenge/</w:t>
        </w:r>
      </w:hyperlink>
    </w:p>
    <w:p w:rsidR="00765CE8" w:rsidRDefault="00765CE8" w:rsidP="00B37F10">
      <w:pPr>
        <w:rPr>
          <w:rFonts w:ascii="Century Gothic" w:hAnsi="Century Gothic"/>
        </w:rPr>
      </w:pPr>
    </w:p>
    <w:p w:rsidR="00F13B0C" w:rsidRDefault="00F13B0C" w:rsidP="00B37F10">
      <w:pPr>
        <w:rPr>
          <w:rFonts w:ascii="Century Gothic" w:hAnsi="Century Gothic"/>
        </w:rPr>
      </w:pPr>
    </w:p>
    <w:p w:rsidR="00053365" w:rsidRDefault="00053365" w:rsidP="0022726E">
      <w:pPr>
        <w:jc w:val="center"/>
        <w:rPr>
          <w:rFonts w:ascii="Century Gothic" w:hAnsi="Century Gothic"/>
          <w:b/>
          <w:u w:val="single"/>
        </w:rPr>
      </w:pPr>
      <w:r w:rsidRPr="0022726E">
        <w:rPr>
          <w:rFonts w:ascii="Century Gothic" w:hAnsi="Century Gothic"/>
          <w:b/>
          <w:u w:val="single"/>
        </w:rPr>
        <w:t>Woodland Adventures</w:t>
      </w:r>
    </w:p>
    <w:p w:rsidR="00765CE8" w:rsidRDefault="00765CE8" w:rsidP="0022726E">
      <w:pPr>
        <w:jc w:val="center"/>
        <w:rPr>
          <w:rFonts w:ascii="Century Gothic" w:hAnsi="Century Gothic"/>
          <w:b/>
          <w:u w:val="single"/>
        </w:rPr>
      </w:pPr>
    </w:p>
    <w:p w:rsidR="00BD7487" w:rsidRDefault="00BD7487" w:rsidP="00BD7487">
      <w:pPr>
        <w:rPr>
          <w:rFonts w:ascii="Century Gothic" w:hAnsi="Century Gothic"/>
        </w:rPr>
      </w:pPr>
      <w:r>
        <w:rPr>
          <w:rFonts w:ascii="Century Gothic" w:hAnsi="Century Gothic"/>
        </w:rPr>
        <w:t>Our Woodland Adventures will continue this term</w:t>
      </w:r>
      <w:r w:rsidR="00765CE8">
        <w:rPr>
          <w:rFonts w:ascii="Century Gothic" w:hAnsi="Century Gothic"/>
        </w:rPr>
        <w:t xml:space="preserve"> w</w:t>
      </w:r>
      <w:r w:rsidR="009715EA">
        <w:rPr>
          <w:rFonts w:ascii="Century Gothic" w:hAnsi="Century Gothic"/>
        </w:rPr>
        <w:t>ith dates set as below</w:t>
      </w:r>
      <w:r w:rsidR="00765CE8">
        <w:rPr>
          <w:rFonts w:ascii="Century Gothic" w:hAnsi="Century Gothic"/>
        </w:rPr>
        <w:t xml:space="preserve"> weeks:</w:t>
      </w:r>
    </w:p>
    <w:p w:rsidR="00765CE8" w:rsidRDefault="00765CE8" w:rsidP="00BD7487">
      <w:pPr>
        <w:rPr>
          <w:rFonts w:ascii="Century Gothic" w:hAnsi="Century Gothic"/>
        </w:rPr>
      </w:pPr>
    </w:p>
    <w:p w:rsidR="00765CE8" w:rsidRDefault="00765CE8" w:rsidP="00765CE8">
      <w:pPr>
        <w:pStyle w:val="ListParagraph"/>
        <w:numPr>
          <w:ilvl w:val="0"/>
          <w:numId w:val="2"/>
        </w:numPr>
        <w:rPr>
          <w:rFonts w:ascii="Century Gothic" w:hAnsi="Century Gothic"/>
        </w:rPr>
      </w:pPr>
      <w:r>
        <w:rPr>
          <w:rFonts w:ascii="Century Gothic" w:hAnsi="Century Gothic"/>
        </w:rPr>
        <w:t>Friday 28</w:t>
      </w:r>
      <w:r w:rsidRPr="00765CE8">
        <w:rPr>
          <w:rFonts w:ascii="Century Gothic" w:hAnsi="Century Gothic"/>
          <w:vertAlign w:val="superscript"/>
        </w:rPr>
        <w:t>th</w:t>
      </w:r>
      <w:r>
        <w:rPr>
          <w:rFonts w:ascii="Century Gothic" w:hAnsi="Century Gothic"/>
        </w:rPr>
        <w:t xml:space="preserve"> April with Donna</w:t>
      </w:r>
      <w:r w:rsidR="002F338E">
        <w:rPr>
          <w:rFonts w:ascii="Century Gothic" w:hAnsi="Century Gothic"/>
        </w:rPr>
        <w:t xml:space="preserve"> </w:t>
      </w:r>
    </w:p>
    <w:p w:rsidR="00765CE8" w:rsidRDefault="00765CE8" w:rsidP="00765CE8">
      <w:pPr>
        <w:pStyle w:val="ListParagraph"/>
        <w:numPr>
          <w:ilvl w:val="0"/>
          <w:numId w:val="2"/>
        </w:numPr>
        <w:rPr>
          <w:rFonts w:ascii="Century Gothic" w:hAnsi="Century Gothic"/>
        </w:rPr>
      </w:pPr>
      <w:r>
        <w:rPr>
          <w:rFonts w:ascii="Century Gothic" w:hAnsi="Century Gothic"/>
        </w:rPr>
        <w:t>Wednesday 3</w:t>
      </w:r>
      <w:r w:rsidRPr="00765CE8">
        <w:rPr>
          <w:rFonts w:ascii="Century Gothic" w:hAnsi="Century Gothic"/>
          <w:vertAlign w:val="superscript"/>
        </w:rPr>
        <w:t>rd</w:t>
      </w:r>
      <w:r>
        <w:rPr>
          <w:rFonts w:ascii="Century Gothic" w:hAnsi="Century Gothic"/>
        </w:rPr>
        <w:t xml:space="preserve"> May with Isla </w:t>
      </w:r>
    </w:p>
    <w:p w:rsidR="002F338E" w:rsidRDefault="002F338E" w:rsidP="002F338E">
      <w:pPr>
        <w:rPr>
          <w:rFonts w:ascii="Century Gothic" w:hAnsi="Century Gothic"/>
        </w:rPr>
      </w:pPr>
    </w:p>
    <w:p w:rsidR="002F338E" w:rsidRDefault="002F338E" w:rsidP="002F338E">
      <w:pPr>
        <w:rPr>
          <w:rFonts w:ascii="Century Gothic" w:hAnsi="Century Gothic"/>
        </w:rPr>
      </w:pPr>
      <w:r>
        <w:rPr>
          <w:rFonts w:ascii="Century Gothic" w:hAnsi="Century Gothic"/>
        </w:rPr>
        <w:t xml:space="preserve">Uptake on our Woodland Adventures has been a little quiet recently, so we are hoping for more parents to come along and join in. A letter will be coming out to you in due course asking for your views about this aspect of our service. We hope you will respond and let us know your thoughts. </w:t>
      </w:r>
    </w:p>
    <w:p w:rsidR="009715EA" w:rsidRDefault="009715EA" w:rsidP="002F338E">
      <w:pPr>
        <w:rPr>
          <w:rFonts w:ascii="Century Gothic" w:hAnsi="Century Gothic"/>
        </w:rPr>
      </w:pPr>
    </w:p>
    <w:p w:rsidR="009715EA" w:rsidRDefault="009715EA" w:rsidP="002F338E">
      <w:pPr>
        <w:rPr>
          <w:rFonts w:ascii="Century Gothic" w:hAnsi="Century Gothic"/>
        </w:rPr>
      </w:pPr>
    </w:p>
    <w:p w:rsidR="002F338E" w:rsidRDefault="002F338E" w:rsidP="002F338E">
      <w:pPr>
        <w:rPr>
          <w:rFonts w:ascii="Century Gothic" w:hAnsi="Century Gothic"/>
        </w:rPr>
      </w:pPr>
    </w:p>
    <w:p w:rsidR="00B6653F" w:rsidRDefault="00B6653F" w:rsidP="0022726E">
      <w:pPr>
        <w:pStyle w:val="NoSpacing"/>
        <w:jc w:val="center"/>
        <w:rPr>
          <w:rFonts w:ascii="Century Gothic" w:hAnsi="Century Gothic"/>
          <w:b/>
          <w:u w:val="single"/>
          <w:lang w:val="en" w:eastAsia="en-GB"/>
        </w:rPr>
      </w:pPr>
      <w:r w:rsidRPr="0022726E">
        <w:rPr>
          <w:rFonts w:ascii="Century Gothic" w:hAnsi="Century Gothic"/>
          <w:b/>
          <w:u w:val="single"/>
          <w:lang w:val="en" w:eastAsia="en-GB"/>
        </w:rPr>
        <w:lastRenderedPageBreak/>
        <w:t>Balta TACPAC</w:t>
      </w:r>
      <w:r w:rsidR="002F338E">
        <w:rPr>
          <w:rFonts w:ascii="Century Gothic" w:hAnsi="Century Gothic"/>
          <w:b/>
          <w:u w:val="single"/>
          <w:lang w:val="en" w:eastAsia="en-GB"/>
        </w:rPr>
        <w:t>/Coffee and Chat</w:t>
      </w:r>
    </w:p>
    <w:p w:rsidR="0022726E" w:rsidRPr="0022726E" w:rsidRDefault="0022726E" w:rsidP="0022726E">
      <w:pPr>
        <w:pStyle w:val="NoSpacing"/>
        <w:jc w:val="center"/>
        <w:rPr>
          <w:rFonts w:ascii="Century Gothic" w:hAnsi="Century Gothic"/>
          <w:b/>
          <w:u w:val="single"/>
          <w:lang w:val="en" w:eastAsia="en-GB"/>
        </w:rPr>
      </w:pPr>
    </w:p>
    <w:p w:rsidR="002C0D17" w:rsidRDefault="002C0D17" w:rsidP="002C0D17">
      <w:pPr>
        <w:pStyle w:val="NoSpacing"/>
        <w:jc w:val="center"/>
        <w:rPr>
          <w:rFonts w:ascii="Century Gothic" w:hAnsi="Century Gothic"/>
          <w:lang w:val="en" w:eastAsia="en-GB"/>
        </w:rPr>
      </w:pPr>
      <w:r w:rsidRPr="002C0D17">
        <w:rPr>
          <w:rFonts w:ascii="Century Gothic" w:hAnsi="Century Gothic"/>
          <w:b/>
          <w:highlight w:val="yellow"/>
          <w:u w:val="single"/>
          <w:lang w:val="en" w:eastAsia="en-GB"/>
        </w:rPr>
        <w:t xml:space="preserve">Parent and child session on </w:t>
      </w:r>
      <w:r w:rsidR="002F338E" w:rsidRPr="002F338E">
        <w:rPr>
          <w:rFonts w:ascii="Century Gothic" w:hAnsi="Century Gothic"/>
          <w:b/>
          <w:highlight w:val="yellow"/>
          <w:u w:val="single"/>
          <w:lang w:val="en" w:eastAsia="en-GB"/>
        </w:rPr>
        <w:t>Monday 24</w:t>
      </w:r>
      <w:r w:rsidR="002F338E" w:rsidRPr="002F338E">
        <w:rPr>
          <w:rFonts w:ascii="Century Gothic" w:hAnsi="Century Gothic"/>
          <w:b/>
          <w:highlight w:val="yellow"/>
          <w:u w:val="single"/>
          <w:vertAlign w:val="superscript"/>
          <w:lang w:val="en" w:eastAsia="en-GB"/>
        </w:rPr>
        <w:t>th</w:t>
      </w:r>
      <w:r w:rsidR="002F338E" w:rsidRPr="002F338E">
        <w:rPr>
          <w:rFonts w:ascii="Century Gothic" w:hAnsi="Century Gothic"/>
          <w:b/>
          <w:highlight w:val="yellow"/>
          <w:u w:val="single"/>
          <w:lang w:val="en" w:eastAsia="en-GB"/>
        </w:rPr>
        <w:t xml:space="preserve"> April</w:t>
      </w:r>
    </w:p>
    <w:p w:rsidR="002C0D17" w:rsidRDefault="002F338E" w:rsidP="00A254A9">
      <w:pPr>
        <w:pStyle w:val="NoSpacing"/>
        <w:rPr>
          <w:rFonts w:ascii="Century Gothic" w:hAnsi="Century Gothic"/>
          <w:lang w:val="en" w:eastAsia="en-GB"/>
        </w:rPr>
      </w:pPr>
      <w:r>
        <w:rPr>
          <w:rFonts w:ascii="Century Gothic" w:hAnsi="Century Gothic"/>
          <w:lang w:val="en" w:eastAsia="en-GB"/>
        </w:rPr>
        <w:t>Isla invites all parents along on Monday 24</w:t>
      </w:r>
      <w:r w:rsidRPr="002F338E">
        <w:rPr>
          <w:rFonts w:ascii="Century Gothic" w:hAnsi="Century Gothic"/>
          <w:vertAlign w:val="superscript"/>
          <w:lang w:val="en" w:eastAsia="en-GB"/>
        </w:rPr>
        <w:t>th</w:t>
      </w:r>
      <w:r>
        <w:rPr>
          <w:rFonts w:ascii="Century Gothic" w:hAnsi="Century Gothic"/>
          <w:lang w:val="en" w:eastAsia="en-GB"/>
        </w:rPr>
        <w:t xml:space="preserve"> for parent and child TACPAC followed by coffee and chat. Both morning and afternoon sessions welcome. If you have not participated in TACPAC before, Isla will guide you along!</w:t>
      </w:r>
    </w:p>
    <w:p w:rsidR="002F338E" w:rsidRDefault="002F338E" w:rsidP="00A254A9">
      <w:pPr>
        <w:pStyle w:val="NoSpacing"/>
        <w:rPr>
          <w:rFonts w:ascii="Century Gothic" w:hAnsi="Century Gothic"/>
          <w:lang w:val="en" w:eastAsia="en-GB"/>
        </w:rPr>
      </w:pPr>
    </w:p>
    <w:p w:rsidR="002C0D17" w:rsidRDefault="002F338E" w:rsidP="002F338E">
      <w:pPr>
        <w:pStyle w:val="NoSpacing"/>
        <w:jc w:val="center"/>
        <w:rPr>
          <w:rFonts w:ascii="Century Gothic" w:hAnsi="Century Gothic"/>
          <w:b/>
          <w:u w:val="single"/>
          <w:lang w:val="en" w:eastAsia="en-GB"/>
        </w:rPr>
      </w:pPr>
      <w:r w:rsidRPr="002F338E">
        <w:rPr>
          <w:rFonts w:ascii="Century Gothic" w:hAnsi="Century Gothic"/>
          <w:b/>
          <w:u w:val="single"/>
          <w:lang w:val="en" w:eastAsia="en-GB"/>
        </w:rPr>
        <w:t>Pop in and Play Sessions</w:t>
      </w:r>
    </w:p>
    <w:p w:rsidR="002F338E" w:rsidRDefault="002F338E" w:rsidP="002F338E">
      <w:pPr>
        <w:pStyle w:val="NoSpacing"/>
        <w:jc w:val="center"/>
        <w:rPr>
          <w:rFonts w:ascii="Century Gothic" w:hAnsi="Century Gothic"/>
          <w:b/>
          <w:u w:val="single"/>
          <w:lang w:val="en" w:eastAsia="en-GB"/>
        </w:rPr>
      </w:pPr>
    </w:p>
    <w:p w:rsidR="002F338E" w:rsidRDefault="002F338E" w:rsidP="002F338E">
      <w:pPr>
        <w:pStyle w:val="NoSpacing"/>
        <w:rPr>
          <w:rFonts w:ascii="Century Gothic" w:hAnsi="Century Gothic"/>
          <w:lang w:val="en" w:eastAsia="en-GB"/>
        </w:rPr>
      </w:pPr>
      <w:r>
        <w:rPr>
          <w:rFonts w:ascii="Century Gothic" w:hAnsi="Century Gothic"/>
          <w:lang w:val="en" w:eastAsia="en-GB"/>
        </w:rPr>
        <w:t>All p</w:t>
      </w:r>
      <w:r w:rsidRPr="002F338E">
        <w:rPr>
          <w:rFonts w:ascii="Century Gothic" w:hAnsi="Century Gothic"/>
          <w:lang w:val="en" w:eastAsia="en-GB"/>
        </w:rPr>
        <w:t>layroom</w:t>
      </w:r>
      <w:r>
        <w:rPr>
          <w:rFonts w:ascii="Century Gothic" w:hAnsi="Century Gothic"/>
          <w:lang w:val="en" w:eastAsia="en-GB"/>
        </w:rPr>
        <w:t>s</w:t>
      </w:r>
      <w:r w:rsidRPr="002F338E">
        <w:rPr>
          <w:rFonts w:ascii="Century Gothic" w:hAnsi="Century Gothic"/>
          <w:lang w:val="en" w:eastAsia="en-GB"/>
        </w:rPr>
        <w:t xml:space="preserve"> are hosting Pop in and Play with coffee and chat</w:t>
      </w:r>
      <w:r>
        <w:rPr>
          <w:rFonts w:ascii="Century Gothic" w:hAnsi="Century Gothic"/>
          <w:lang w:val="en" w:eastAsia="en-GB"/>
        </w:rPr>
        <w:t xml:space="preserve">s. Please check the dates below and come along! </w:t>
      </w:r>
    </w:p>
    <w:p w:rsidR="002F338E" w:rsidRDefault="002F338E" w:rsidP="002F338E">
      <w:pPr>
        <w:pStyle w:val="NoSpacing"/>
        <w:rPr>
          <w:rFonts w:ascii="Century Gothic" w:hAnsi="Century Gothic"/>
          <w:lang w:val="en" w:eastAsia="en-GB"/>
        </w:rPr>
      </w:pPr>
    </w:p>
    <w:p w:rsidR="002F338E" w:rsidRDefault="002F338E" w:rsidP="002F338E">
      <w:pPr>
        <w:pStyle w:val="NoSpacing"/>
        <w:numPr>
          <w:ilvl w:val="0"/>
          <w:numId w:val="3"/>
        </w:numPr>
        <w:rPr>
          <w:rFonts w:ascii="Century Gothic" w:hAnsi="Century Gothic"/>
          <w:lang w:val="en" w:eastAsia="en-GB"/>
        </w:rPr>
      </w:pPr>
      <w:r>
        <w:rPr>
          <w:rFonts w:ascii="Century Gothic" w:hAnsi="Century Gothic"/>
          <w:lang w:val="en" w:eastAsia="en-GB"/>
        </w:rPr>
        <w:t>Blue Group – Tuesday 18</w:t>
      </w:r>
      <w:r w:rsidRPr="002F338E">
        <w:rPr>
          <w:rFonts w:ascii="Century Gothic" w:hAnsi="Century Gothic"/>
          <w:vertAlign w:val="superscript"/>
          <w:lang w:val="en" w:eastAsia="en-GB"/>
        </w:rPr>
        <w:t>th</w:t>
      </w:r>
      <w:r>
        <w:rPr>
          <w:rFonts w:ascii="Century Gothic" w:hAnsi="Century Gothic"/>
          <w:lang w:val="en" w:eastAsia="en-GB"/>
        </w:rPr>
        <w:t xml:space="preserve"> April</w:t>
      </w:r>
    </w:p>
    <w:p w:rsidR="002F338E" w:rsidRDefault="002F338E" w:rsidP="002F338E">
      <w:pPr>
        <w:pStyle w:val="NoSpacing"/>
        <w:numPr>
          <w:ilvl w:val="0"/>
          <w:numId w:val="3"/>
        </w:numPr>
        <w:rPr>
          <w:rFonts w:ascii="Century Gothic" w:hAnsi="Century Gothic"/>
          <w:lang w:val="en" w:eastAsia="en-GB"/>
        </w:rPr>
      </w:pPr>
      <w:r>
        <w:rPr>
          <w:rFonts w:ascii="Century Gothic" w:hAnsi="Century Gothic"/>
          <w:lang w:val="en" w:eastAsia="en-GB"/>
        </w:rPr>
        <w:t>Yellow Group – Wednesday 19</w:t>
      </w:r>
      <w:r w:rsidRPr="002F338E">
        <w:rPr>
          <w:rFonts w:ascii="Century Gothic" w:hAnsi="Century Gothic"/>
          <w:vertAlign w:val="superscript"/>
          <w:lang w:val="en" w:eastAsia="en-GB"/>
        </w:rPr>
        <w:t>th</w:t>
      </w:r>
      <w:r>
        <w:rPr>
          <w:rFonts w:ascii="Century Gothic" w:hAnsi="Century Gothic"/>
          <w:lang w:val="en" w:eastAsia="en-GB"/>
        </w:rPr>
        <w:t xml:space="preserve"> April</w:t>
      </w:r>
    </w:p>
    <w:p w:rsidR="002F338E" w:rsidRDefault="002F338E" w:rsidP="002F338E">
      <w:pPr>
        <w:pStyle w:val="NoSpacing"/>
        <w:numPr>
          <w:ilvl w:val="0"/>
          <w:numId w:val="3"/>
        </w:numPr>
        <w:rPr>
          <w:rFonts w:ascii="Century Gothic" w:hAnsi="Century Gothic"/>
          <w:lang w:val="en" w:eastAsia="en-GB"/>
        </w:rPr>
      </w:pPr>
      <w:r>
        <w:rPr>
          <w:rFonts w:ascii="Century Gothic" w:hAnsi="Century Gothic"/>
          <w:lang w:val="en" w:eastAsia="en-GB"/>
        </w:rPr>
        <w:t>Red Group – Thursday 20</w:t>
      </w:r>
      <w:r w:rsidRPr="002F338E">
        <w:rPr>
          <w:rFonts w:ascii="Century Gothic" w:hAnsi="Century Gothic"/>
          <w:vertAlign w:val="superscript"/>
          <w:lang w:val="en" w:eastAsia="en-GB"/>
        </w:rPr>
        <w:t>th</w:t>
      </w:r>
      <w:r>
        <w:rPr>
          <w:rFonts w:ascii="Century Gothic" w:hAnsi="Century Gothic"/>
          <w:lang w:val="en" w:eastAsia="en-GB"/>
        </w:rPr>
        <w:t xml:space="preserve"> April</w:t>
      </w:r>
    </w:p>
    <w:p w:rsidR="002F338E" w:rsidRDefault="002F338E" w:rsidP="002F338E">
      <w:pPr>
        <w:pStyle w:val="NoSpacing"/>
        <w:numPr>
          <w:ilvl w:val="0"/>
          <w:numId w:val="3"/>
        </w:numPr>
        <w:rPr>
          <w:rFonts w:ascii="Century Gothic" w:hAnsi="Century Gothic"/>
          <w:lang w:val="en" w:eastAsia="en-GB"/>
        </w:rPr>
      </w:pPr>
      <w:r>
        <w:rPr>
          <w:rFonts w:ascii="Century Gothic" w:hAnsi="Century Gothic"/>
          <w:lang w:val="en" w:eastAsia="en-GB"/>
        </w:rPr>
        <w:t>Texa Playroom – Friday 21</w:t>
      </w:r>
      <w:r w:rsidRPr="002F338E">
        <w:rPr>
          <w:rFonts w:ascii="Century Gothic" w:hAnsi="Century Gothic"/>
          <w:vertAlign w:val="superscript"/>
          <w:lang w:val="en" w:eastAsia="en-GB"/>
        </w:rPr>
        <w:t>st</w:t>
      </w:r>
      <w:r>
        <w:rPr>
          <w:rFonts w:ascii="Century Gothic" w:hAnsi="Century Gothic"/>
          <w:lang w:val="en" w:eastAsia="en-GB"/>
        </w:rPr>
        <w:t xml:space="preserve"> April</w:t>
      </w:r>
    </w:p>
    <w:p w:rsidR="002F338E" w:rsidRDefault="002F338E" w:rsidP="002F338E">
      <w:pPr>
        <w:pStyle w:val="NoSpacing"/>
        <w:numPr>
          <w:ilvl w:val="0"/>
          <w:numId w:val="3"/>
        </w:numPr>
        <w:rPr>
          <w:rFonts w:ascii="Century Gothic" w:hAnsi="Century Gothic"/>
          <w:lang w:val="en" w:eastAsia="en-GB"/>
        </w:rPr>
      </w:pPr>
      <w:r>
        <w:rPr>
          <w:rFonts w:ascii="Century Gothic" w:hAnsi="Century Gothic"/>
          <w:lang w:val="en" w:eastAsia="en-GB"/>
        </w:rPr>
        <w:t>Balta Playroom – Monday 24</w:t>
      </w:r>
      <w:r w:rsidRPr="002F338E">
        <w:rPr>
          <w:rFonts w:ascii="Century Gothic" w:hAnsi="Century Gothic"/>
          <w:vertAlign w:val="superscript"/>
          <w:lang w:val="en" w:eastAsia="en-GB"/>
        </w:rPr>
        <w:t>th</w:t>
      </w:r>
      <w:r>
        <w:rPr>
          <w:rFonts w:ascii="Century Gothic" w:hAnsi="Century Gothic"/>
          <w:lang w:val="en" w:eastAsia="en-GB"/>
        </w:rPr>
        <w:t xml:space="preserve"> April</w:t>
      </w:r>
    </w:p>
    <w:p w:rsidR="002F338E" w:rsidRDefault="002F338E" w:rsidP="002F338E">
      <w:pPr>
        <w:pStyle w:val="NoSpacing"/>
        <w:rPr>
          <w:rFonts w:ascii="Century Gothic" w:hAnsi="Century Gothic"/>
          <w:lang w:val="en" w:eastAsia="en-GB"/>
        </w:rPr>
      </w:pPr>
    </w:p>
    <w:p w:rsidR="002F338E" w:rsidRDefault="002F338E" w:rsidP="002F338E">
      <w:pPr>
        <w:pStyle w:val="NoSpacing"/>
        <w:rPr>
          <w:rFonts w:ascii="Century Gothic" w:hAnsi="Century Gothic"/>
          <w:lang w:val="en" w:eastAsia="en-GB"/>
        </w:rPr>
      </w:pPr>
      <w:r>
        <w:rPr>
          <w:rFonts w:ascii="Century Gothic" w:hAnsi="Century Gothic"/>
          <w:lang w:val="en" w:eastAsia="en-GB"/>
        </w:rPr>
        <w:t xml:space="preserve">These opportunities are great times to come along and join in with your child in whatever they might be doing that particular day. Great playful learning opportunity with your child </w:t>
      </w:r>
      <w:r w:rsidR="00EF500E">
        <w:rPr>
          <w:rFonts w:ascii="Century Gothic" w:hAnsi="Century Gothic"/>
          <w:lang w:val="en" w:eastAsia="en-GB"/>
        </w:rPr>
        <w:t xml:space="preserve"> </w:t>
      </w:r>
      <w:r w:rsidR="00EF500E" w:rsidRPr="00EF500E">
        <w:rPr>
          <w:rFonts w:ascii="Century Gothic" w:hAnsi="Century Gothic"/>
          <w:lang w:val="en" w:eastAsia="en-GB"/>
        </w:rPr>
        <w:sym w:font="Wingdings" w:char="F04A"/>
      </w:r>
    </w:p>
    <w:p w:rsidR="00EF500E" w:rsidRDefault="00EF500E" w:rsidP="002F338E">
      <w:pPr>
        <w:pStyle w:val="NoSpacing"/>
        <w:rPr>
          <w:rFonts w:ascii="Century Gothic" w:hAnsi="Century Gothic"/>
          <w:lang w:val="en" w:eastAsia="en-GB"/>
        </w:rPr>
      </w:pPr>
    </w:p>
    <w:p w:rsidR="009F50EF" w:rsidRDefault="00EF500E" w:rsidP="00EF500E">
      <w:pPr>
        <w:jc w:val="center"/>
        <w:rPr>
          <w:rFonts w:ascii="Century Gothic" w:hAnsi="Century Gothic"/>
          <w:b/>
          <w:u w:val="single"/>
        </w:rPr>
      </w:pPr>
      <w:proofErr w:type="spellStart"/>
      <w:r>
        <w:rPr>
          <w:rFonts w:ascii="Century Gothic" w:hAnsi="Century Gothic"/>
          <w:b/>
          <w:u w:val="single"/>
        </w:rPr>
        <w:t>Photomagic</w:t>
      </w:r>
      <w:proofErr w:type="spellEnd"/>
    </w:p>
    <w:p w:rsidR="00EF500E" w:rsidRDefault="00EF500E" w:rsidP="00EF500E">
      <w:pPr>
        <w:jc w:val="center"/>
        <w:rPr>
          <w:rFonts w:ascii="Century Gothic" w:hAnsi="Century Gothic"/>
          <w:b/>
          <w:u w:val="single"/>
        </w:rPr>
      </w:pPr>
    </w:p>
    <w:p w:rsidR="00EF500E" w:rsidRDefault="00EF500E" w:rsidP="00053365">
      <w:pPr>
        <w:rPr>
          <w:rFonts w:ascii="Century Gothic" w:hAnsi="Century Gothic"/>
        </w:rPr>
      </w:pPr>
      <w:r>
        <w:rPr>
          <w:rFonts w:ascii="Century Gothic" w:hAnsi="Century Gothic"/>
        </w:rPr>
        <w:t xml:space="preserve">Brian and Morag from </w:t>
      </w:r>
      <w:proofErr w:type="spellStart"/>
      <w:r>
        <w:rPr>
          <w:rFonts w:ascii="Century Gothic" w:hAnsi="Century Gothic"/>
        </w:rPr>
        <w:t>Photomagic</w:t>
      </w:r>
      <w:proofErr w:type="spellEnd"/>
      <w:r>
        <w:rPr>
          <w:rFonts w:ascii="Century Gothic" w:hAnsi="Century Gothic"/>
        </w:rPr>
        <w:t xml:space="preserve"> will be visiting IMFC on Tuesday 25</w:t>
      </w:r>
      <w:r w:rsidRPr="00EF500E">
        <w:rPr>
          <w:rFonts w:ascii="Century Gothic" w:hAnsi="Century Gothic"/>
          <w:vertAlign w:val="superscript"/>
        </w:rPr>
        <w:t>th</w:t>
      </w:r>
      <w:r>
        <w:rPr>
          <w:rFonts w:ascii="Century Gothic" w:hAnsi="Century Gothic"/>
        </w:rPr>
        <w:t xml:space="preserve"> April.  All children present on the day will have photographs taken and a proof will be sent home. Parents can make purchases as they wish. </w:t>
      </w:r>
    </w:p>
    <w:p w:rsidR="00EF500E" w:rsidRDefault="00EF500E" w:rsidP="00053365">
      <w:pPr>
        <w:rPr>
          <w:rFonts w:ascii="Century Gothic" w:hAnsi="Century Gothic"/>
        </w:rPr>
      </w:pPr>
    </w:p>
    <w:p w:rsidR="00EF500E" w:rsidRDefault="00EF500E" w:rsidP="00EF500E">
      <w:pPr>
        <w:jc w:val="center"/>
        <w:rPr>
          <w:rFonts w:ascii="Century Gothic" w:hAnsi="Century Gothic"/>
          <w:b/>
          <w:u w:val="single"/>
        </w:rPr>
      </w:pPr>
      <w:r>
        <w:rPr>
          <w:rFonts w:ascii="Century Gothic" w:hAnsi="Century Gothic"/>
          <w:b/>
          <w:u w:val="single"/>
        </w:rPr>
        <w:t>Parent Committee Group</w:t>
      </w:r>
    </w:p>
    <w:p w:rsidR="00EF500E" w:rsidRDefault="00EF500E" w:rsidP="00EF500E">
      <w:pPr>
        <w:jc w:val="center"/>
        <w:rPr>
          <w:rFonts w:ascii="Century Gothic" w:hAnsi="Century Gothic"/>
          <w:b/>
          <w:u w:val="single"/>
        </w:rPr>
      </w:pPr>
    </w:p>
    <w:p w:rsidR="00EF500E" w:rsidRDefault="00EF500E" w:rsidP="00EF500E">
      <w:pPr>
        <w:rPr>
          <w:rFonts w:ascii="Century Gothic" w:hAnsi="Century Gothic"/>
        </w:rPr>
      </w:pPr>
      <w:r>
        <w:rPr>
          <w:rFonts w:ascii="Century Gothic" w:hAnsi="Century Gothic"/>
          <w:noProof/>
          <w:lang w:eastAsia="en-GB"/>
        </w:rPr>
        <w:drawing>
          <wp:anchor distT="0" distB="0" distL="114300" distR="114300" simplePos="0" relativeHeight="251665920" behindDoc="1" locked="0" layoutInCell="1" allowOverlap="1" wp14:anchorId="08E7B419" wp14:editId="3BF4CA1F">
            <wp:simplePos x="0" y="0"/>
            <wp:positionH relativeFrom="column">
              <wp:posOffset>19050</wp:posOffset>
            </wp:positionH>
            <wp:positionV relativeFrom="paragraph">
              <wp:posOffset>7620</wp:posOffset>
            </wp:positionV>
            <wp:extent cx="1504950" cy="875030"/>
            <wp:effectExtent l="38100" t="38100" r="38100" b="39370"/>
            <wp:wrapTight wrapText="bothSides">
              <wp:wrapPolygon edited="0">
                <wp:start x="-547" y="-940"/>
                <wp:lineTo x="-547" y="22102"/>
                <wp:lineTo x="21873" y="22102"/>
                <wp:lineTo x="21873" y="-940"/>
                <wp:lineTo x="-547" y="-940"/>
              </wp:wrapPolygon>
            </wp:wrapTight>
            <wp:docPr id="6" name="Picture 6" descr="C:\Users\quailed\AppData\Local\Microsoft\Windows\Temporary Internet Files\Content.IE5\GGTDJ7R9\Open_book_nae_French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ailed\AppData\Local\Microsoft\Windows\Temporary Internet Files\Content.IE5\GGTDJ7R9\Open_book_nae_French_fla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87503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rFonts w:ascii="Century Gothic" w:hAnsi="Century Gothic"/>
        </w:rPr>
        <w:t>Mairi-Jean Watkins, Emma’s mum recently hosted a parent committee meeting in the FC. Mairi-Jean has since been very active, beavering away putting together an online parent forum which came about after parents had spoken about the difficulties involved in meeting regularly within the centre.</w:t>
      </w:r>
    </w:p>
    <w:p w:rsidR="00EF500E" w:rsidRDefault="00EF500E" w:rsidP="00EF500E">
      <w:pPr>
        <w:rPr>
          <w:rFonts w:ascii="Century Gothic" w:hAnsi="Century Gothic"/>
        </w:rPr>
      </w:pPr>
      <w:r>
        <w:rPr>
          <w:rFonts w:ascii="Century Gothic" w:hAnsi="Century Gothic"/>
          <w:noProof/>
          <w:lang w:eastAsia="en-GB"/>
        </w:rPr>
        <w:drawing>
          <wp:anchor distT="0" distB="0" distL="114300" distR="114300" simplePos="0" relativeHeight="251664896" behindDoc="1" locked="0" layoutInCell="1" allowOverlap="1" wp14:anchorId="439E1563" wp14:editId="22A75800">
            <wp:simplePos x="0" y="0"/>
            <wp:positionH relativeFrom="column">
              <wp:posOffset>4191000</wp:posOffset>
            </wp:positionH>
            <wp:positionV relativeFrom="paragraph">
              <wp:posOffset>381000</wp:posOffset>
            </wp:positionV>
            <wp:extent cx="1670050" cy="1304925"/>
            <wp:effectExtent l="38100" t="38100" r="44450" b="47625"/>
            <wp:wrapTight wrapText="bothSides">
              <wp:wrapPolygon edited="0">
                <wp:start x="-493" y="-631"/>
                <wp:lineTo x="-493" y="22073"/>
                <wp:lineTo x="21929" y="22073"/>
                <wp:lineTo x="21929" y="-631"/>
                <wp:lineTo x="-493" y="-631"/>
              </wp:wrapPolygon>
            </wp:wrapTight>
            <wp:docPr id="5" name="Picture 5" descr="C:\Users\quailed\AppData\Local\Microsoft\Windows\Temporary Internet Files\Content.IE5\I1MGZTD1\greatjobstarscopy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iled\AppData\Local\Microsoft\Windows\Temporary Internet Files\Content.IE5\I1MGZTD1\greatjobstarscopy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0" cy="130492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One of the items that came up for discussion was a suggested input for a foreign language to be introduced to the children. This is something that we used to do but over time has been put on ‘the back burner’. </w:t>
      </w:r>
    </w:p>
    <w:p w:rsidR="00EF500E" w:rsidRDefault="00EF500E" w:rsidP="00EF500E">
      <w:pPr>
        <w:rPr>
          <w:rFonts w:ascii="Century Gothic" w:hAnsi="Century Gothic"/>
        </w:rPr>
      </w:pPr>
      <w:r>
        <w:rPr>
          <w:rFonts w:ascii="Century Gothic" w:hAnsi="Century Gothic"/>
        </w:rPr>
        <w:t>In response to the chat from the parents group – this has now been put right back on the agenda and Johanne March has agreed to take on this as an additional responsibility within her role. Johanne has liaised with the council’s Modern Languages Development Officer and will be attending the first French Forum on Tuesday 25</w:t>
      </w:r>
      <w:r w:rsidRPr="00EF500E">
        <w:rPr>
          <w:rFonts w:ascii="Century Gothic" w:hAnsi="Century Gothic"/>
          <w:vertAlign w:val="superscript"/>
        </w:rPr>
        <w:t>th</w:t>
      </w:r>
      <w:r>
        <w:rPr>
          <w:rFonts w:ascii="Century Gothic" w:hAnsi="Century Gothic"/>
        </w:rPr>
        <w:t xml:space="preserve"> April. </w:t>
      </w:r>
    </w:p>
    <w:p w:rsidR="00EF500E" w:rsidRDefault="00EF500E" w:rsidP="00EF500E">
      <w:pPr>
        <w:rPr>
          <w:rFonts w:ascii="Century Gothic" w:hAnsi="Century Gothic"/>
        </w:rPr>
      </w:pPr>
      <w:r>
        <w:rPr>
          <w:rFonts w:ascii="Century Gothic" w:hAnsi="Century Gothic"/>
        </w:rPr>
        <w:t xml:space="preserve">Great job Mairi-Jean and the parent committee </w:t>
      </w:r>
    </w:p>
    <w:p w:rsidR="00EF500E" w:rsidRDefault="00EF500E" w:rsidP="00053365">
      <w:pPr>
        <w:rPr>
          <w:rFonts w:ascii="Century Gothic" w:hAnsi="Century Gothic"/>
        </w:rPr>
      </w:pPr>
    </w:p>
    <w:p w:rsidR="00EF500E" w:rsidRDefault="00EF500E" w:rsidP="0022726E">
      <w:pPr>
        <w:jc w:val="center"/>
        <w:rPr>
          <w:rFonts w:ascii="Century Gothic" w:hAnsi="Century Gothic"/>
          <w:b/>
          <w:u w:val="single"/>
        </w:rPr>
      </w:pPr>
    </w:p>
    <w:p w:rsidR="00032FB0" w:rsidRDefault="00032FB0" w:rsidP="0022726E">
      <w:pPr>
        <w:jc w:val="center"/>
        <w:rPr>
          <w:rFonts w:ascii="Century Gothic" w:hAnsi="Century Gothic"/>
          <w:b/>
          <w:u w:val="single"/>
        </w:rPr>
      </w:pPr>
    </w:p>
    <w:p w:rsidR="00EF500E" w:rsidRDefault="00EF500E" w:rsidP="0022726E">
      <w:pPr>
        <w:jc w:val="center"/>
        <w:rPr>
          <w:rFonts w:ascii="Century Gothic" w:hAnsi="Century Gothic"/>
          <w:b/>
          <w:u w:val="single"/>
        </w:rPr>
      </w:pPr>
    </w:p>
    <w:p w:rsidR="0022726E" w:rsidRDefault="00870DEE" w:rsidP="00870DEE">
      <w:pPr>
        <w:jc w:val="center"/>
        <w:rPr>
          <w:rFonts w:ascii="Century Gothic" w:hAnsi="Century Gothic"/>
          <w:b/>
          <w:u w:val="single"/>
        </w:rPr>
      </w:pPr>
      <w:r w:rsidRPr="00870DEE">
        <w:rPr>
          <w:rFonts w:ascii="Century Gothic" w:hAnsi="Century Gothic"/>
          <w:b/>
          <w:u w:val="single"/>
        </w:rPr>
        <w:lastRenderedPageBreak/>
        <w:t>Texa Learning</w:t>
      </w:r>
    </w:p>
    <w:p w:rsidR="00870DEE" w:rsidRDefault="00870DEE" w:rsidP="00870DEE">
      <w:pPr>
        <w:jc w:val="center"/>
        <w:rPr>
          <w:rFonts w:ascii="Century Gothic" w:hAnsi="Century Gothic"/>
          <w:b/>
          <w:u w:val="single"/>
        </w:rPr>
      </w:pPr>
    </w:p>
    <w:p w:rsidR="00870DEE" w:rsidRDefault="00870DEE" w:rsidP="00870DEE">
      <w:pPr>
        <w:rPr>
          <w:rFonts w:ascii="Century Gothic" w:hAnsi="Century Gothic"/>
        </w:rPr>
      </w:pPr>
      <w:r>
        <w:rPr>
          <w:rFonts w:ascii="Century Gothic" w:hAnsi="Century Gothic"/>
          <w:noProof/>
          <w:lang w:eastAsia="en-GB"/>
        </w:rPr>
        <w:drawing>
          <wp:anchor distT="0" distB="0" distL="114300" distR="114300" simplePos="0" relativeHeight="251666944" behindDoc="1" locked="0" layoutInCell="1" allowOverlap="1" wp14:anchorId="70262A43" wp14:editId="03303060">
            <wp:simplePos x="0" y="0"/>
            <wp:positionH relativeFrom="column">
              <wp:posOffset>-114300</wp:posOffset>
            </wp:positionH>
            <wp:positionV relativeFrom="paragraph">
              <wp:posOffset>601980</wp:posOffset>
            </wp:positionV>
            <wp:extent cx="1665605" cy="1800225"/>
            <wp:effectExtent l="38100" t="38100" r="29845" b="47625"/>
            <wp:wrapTight wrapText="bothSides">
              <wp:wrapPolygon edited="0">
                <wp:start x="-494" y="-457"/>
                <wp:lineTo x="-494" y="21943"/>
                <wp:lineTo x="21740" y="21943"/>
                <wp:lineTo x="21740" y="-457"/>
                <wp:lineTo x="-494" y="-45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08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5605" cy="180022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Children in our Texa playroom have loved exploring a variety of messy play experiences over the last couple of weeks and will continue to investigate and explore using a multi-sensory playful learning approach as we return on Tuesday. </w:t>
      </w:r>
    </w:p>
    <w:p w:rsidR="00870DEE" w:rsidRDefault="00870DEE" w:rsidP="00870DEE">
      <w:pPr>
        <w:rPr>
          <w:rFonts w:ascii="Century Gothic" w:hAnsi="Century Gothic"/>
        </w:rPr>
      </w:pPr>
      <w:r>
        <w:rPr>
          <w:rFonts w:ascii="Century Gothic" w:hAnsi="Century Gothic"/>
          <w:noProof/>
          <w:lang w:eastAsia="en-GB"/>
        </w:rPr>
        <w:drawing>
          <wp:anchor distT="0" distB="0" distL="114300" distR="114300" simplePos="0" relativeHeight="251668992" behindDoc="1" locked="0" layoutInCell="1" allowOverlap="1" wp14:anchorId="3EF28FA2" wp14:editId="7A7D17F5">
            <wp:simplePos x="0" y="0"/>
            <wp:positionH relativeFrom="column">
              <wp:posOffset>2369185</wp:posOffset>
            </wp:positionH>
            <wp:positionV relativeFrom="paragraph">
              <wp:posOffset>88265</wp:posOffset>
            </wp:positionV>
            <wp:extent cx="2261235" cy="1447800"/>
            <wp:effectExtent l="38100" t="38100" r="43815" b="38100"/>
            <wp:wrapTight wrapText="bothSides">
              <wp:wrapPolygon edited="0">
                <wp:start x="-364" y="-568"/>
                <wp:lineTo x="-364" y="21884"/>
                <wp:lineTo x="21837" y="21884"/>
                <wp:lineTo x="21837" y="-568"/>
                <wp:lineTo x="-364" y="-56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08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1235" cy="14478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drawing>
          <wp:anchor distT="0" distB="0" distL="114300" distR="114300" simplePos="0" relativeHeight="251667968" behindDoc="1" locked="0" layoutInCell="1" allowOverlap="1" wp14:anchorId="21DF4B9C" wp14:editId="0E64753E">
            <wp:simplePos x="0" y="0"/>
            <wp:positionH relativeFrom="column">
              <wp:posOffset>161925</wp:posOffset>
            </wp:positionH>
            <wp:positionV relativeFrom="paragraph">
              <wp:posOffset>88265</wp:posOffset>
            </wp:positionV>
            <wp:extent cx="1943100" cy="1153160"/>
            <wp:effectExtent l="38100" t="38100" r="38100" b="46990"/>
            <wp:wrapTight wrapText="bothSides">
              <wp:wrapPolygon edited="0">
                <wp:start x="-424" y="-714"/>
                <wp:lineTo x="-424" y="22123"/>
                <wp:lineTo x="21812" y="22123"/>
                <wp:lineTo x="21812" y="-714"/>
                <wp:lineTo x="-424" y="-71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08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3100" cy="115316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870DEE" w:rsidRDefault="00870DEE" w:rsidP="00870DEE">
      <w:pPr>
        <w:rPr>
          <w:rFonts w:ascii="Century Gothic" w:hAnsi="Century Gothic"/>
        </w:rPr>
      </w:pPr>
    </w:p>
    <w:p w:rsidR="00870DEE" w:rsidRDefault="00870DEE" w:rsidP="00870DEE">
      <w:pPr>
        <w:rPr>
          <w:rFonts w:ascii="Century Gothic" w:hAnsi="Century Gothic"/>
        </w:rPr>
      </w:pPr>
    </w:p>
    <w:p w:rsidR="00870DEE" w:rsidRDefault="00870DEE" w:rsidP="00870DEE">
      <w:pPr>
        <w:rPr>
          <w:rFonts w:ascii="Century Gothic" w:hAnsi="Century Gothic"/>
        </w:rPr>
      </w:pPr>
    </w:p>
    <w:p w:rsidR="00870DEE" w:rsidRDefault="00870DEE" w:rsidP="00870DEE">
      <w:pPr>
        <w:rPr>
          <w:rFonts w:ascii="Century Gothic" w:hAnsi="Century Gothic"/>
        </w:rPr>
      </w:pPr>
      <w:r>
        <w:rPr>
          <w:rFonts w:ascii="Century Gothic" w:hAnsi="Century Gothic"/>
        </w:rPr>
        <w:t xml:space="preserve">Lorraine also joined in the curiosity </w:t>
      </w:r>
      <w:r w:rsidRPr="00870DEE">
        <w:rPr>
          <w:rFonts w:ascii="Century Gothic" w:hAnsi="Century Gothic"/>
          <w:b/>
        </w:rPr>
        <w:t>learning provocation challenge</w:t>
      </w:r>
      <w:r>
        <w:rPr>
          <w:rFonts w:ascii="Century Gothic" w:hAnsi="Century Gothic"/>
          <w:b/>
        </w:rPr>
        <w:t xml:space="preserve">, </w:t>
      </w:r>
      <w:r>
        <w:rPr>
          <w:rFonts w:ascii="Century Gothic" w:hAnsi="Century Gothic"/>
        </w:rPr>
        <w:t>with a little help from her Texa friends, made a beautiful ‘curiosity board’ with ribbon, weaving and threading interesting items on to the wicker mat. Great job Texa!</w:t>
      </w:r>
    </w:p>
    <w:p w:rsidR="00870DEE" w:rsidRDefault="00870DEE" w:rsidP="00870DEE">
      <w:pPr>
        <w:rPr>
          <w:rFonts w:ascii="Century Gothic" w:hAnsi="Century Gothic"/>
        </w:rPr>
      </w:pPr>
    </w:p>
    <w:p w:rsidR="00870DEE" w:rsidRPr="003F7604" w:rsidRDefault="00985116" w:rsidP="003F7604">
      <w:pPr>
        <w:jc w:val="center"/>
        <w:rPr>
          <w:rFonts w:ascii="Century Gothic" w:hAnsi="Century Gothic"/>
          <w:b/>
          <w:u w:val="single"/>
        </w:rPr>
      </w:pPr>
      <w:proofErr w:type="spellStart"/>
      <w:r w:rsidRPr="003F7604">
        <w:rPr>
          <w:rFonts w:ascii="Century Gothic" w:hAnsi="Century Gothic"/>
          <w:b/>
          <w:u w:val="single"/>
        </w:rPr>
        <w:t>Bookbug</w:t>
      </w:r>
      <w:proofErr w:type="spellEnd"/>
      <w:r w:rsidRPr="003F7604">
        <w:rPr>
          <w:rFonts w:ascii="Century Gothic" w:hAnsi="Century Gothic"/>
          <w:b/>
          <w:u w:val="single"/>
        </w:rPr>
        <w:t xml:space="preserve"> is </w:t>
      </w:r>
      <w:proofErr w:type="gramStart"/>
      <w:r w:rsidRPr="003F7604">
        <w:rPr>
          <w:rFonts w:ascii="Century Gothic" w:hAnsi="Century Gothic"/>
          <w:b/>
          <w:u w:val="single"/>
        </w:rPr>
        <w:t>Back</w:t>
      </w:r>
      <w:proofErr w:type="gramEnd"/>
    </w:p>
    <w:p w:rsidR="00985116" w:rsidRDefault="00985116" w:rsidP="009F50EF">
      <w:pPr>
        <w:rPr>
          <w:rFonts w:ascii="Century Gothic" w:hAnsi="Century Gothic"/>
          <w:u w:val="single"/>
        </w:rPr>
      </w:pPr>
    </w:p>
    <w:p w:rsidR="00985116" w:rsidRDefault="00985116" w:rsidP="009F50EF">
      <w:pPr>
        <w:rPr>
          <w:rFonts w:ascii="Century Gothic" w:hAnsi="Century Gothic"/>
        </w:rPr>
      </w:pPr>
      <w:r>
        <w:rPr>
          <w:rFonts w:ascii="Century Gothic" w:hAnsi="Century Gothic"/>
        </w:rPr>
        <w:t xml:space="preserve">IN the run up to </w:t>
      </w:r>
      <w:proofErr w:type="spellStart"/>
      <w:r>
        <w:rPr>
          <w:rFonts w:ascii="Century Gothic" w:hAnsi="Century Gothic"/>
        </w:rPr>
        <w:t>Bookbug</w:t>
      </w:r>
      <w:proofErr w:type="spellEnd"/>
      <w:r>
        <w:rPr>
          <w:rFonts w:ascii="Century Gothic" w:hAnsi="Century Gothic"/>
        </w:rPr>
        <w:t xml:space="preserve"> Week (15</w:t>
      </w:r>
      <w:r w:rsidRPr="00985116">
        <w:rPr>
          <w:rFonts w:ascii="Century Gothic" w:hAnsi="Century Gothic"/>
          <w:vertAlign w:val="superscript"/>
        </w:rPr>
        <w:t>th</w:t>
      </w:r>
      <w:r>
        <w:rPr>
          <w:rFonts w:ascii="Century Gothic" w:hAnsi="Century Gothic"/>
        </w:rPr>
        <w:t xml:space="preserve"> – 21</w:t>
      </w:r>
      <w:r w:rsidRPr="00985116">
        <w:rPr>
          <w:rFonts w:ascii="Century Gothic" w:hAnsi="Century Gothic"/>
          <w:vertAlign w:val="superscript"/>
        </w:rPr>
        <w:t>st</w:t>
      </w:r>
      <w:r>
        <w:rPr>
          <w:rFonts w:ascii="Century Gothic" w:hAnsi="Century Gothic"/>
        </w:rPr>
        <w:t xml:space="preserve"> May) Johanne will be offering parent and child </w:t>
      </w:r>
      <w:proofErr w:type="spellStart"/>
      <w:r>
        <w:rPr>
          <w:rFonts w:ascii="Century Gothic" w:hAnsi="Century Gothic"/>
        </w:rPr>
        <w:t>Bookbug</w:t>
      </w:r>
      <w:proofErr w:type="spellEnd"/>
      <w:r>
        <w:rPr>
          <w:rFonts w:ascii="Century Gothic" w:hAnsi="Century Gothic"/>
        </w:rPr>
        <w:t xml:space="preserve"> Sessions every Monday morning and afternoon at 9am and </w:t>
      </w:r>
      <w:r w:rsidR="003F7604">
        <w:rPr>
          <w:rFonts w:ascii="Century Gothic" w:hAnsi="Century Gothic"/>
        </w:rPr>
        <w:t xml:space="preserve">1pm. Our spaces are limited to a maximum of 8 parents with children, so please be quick to add your name to the sheet outside the door of the parents room.  </w:t>
      </w:r>
      <w:proofErr w:type="spellStart"/>
      <w:r w:rsidR="003F7604">
        <w:rPr>
          <w:rFonts w:ascii="Century Gothic" w:hAnsi="Century Gothic"/>
        </w:rPr>
        <w:t>Johanne’s</w:t>
      </w:r>
      <w:proofErr w:type="spellEnd"/>
      <w:r w:rsidR="003F7604">
        <w:rPr>
          <w:rFonts w:ascii="Century Gothic" w:hAnsi="Century Gothic"/>
        </w:rPr>
        <w:t xml:space="preserve"> first </w:t>
      </w:r>
      <w:proofErr w:type="spellStart"/>
      <w:r w:rsidR="003F7604">
        <w:rPr>
          <w:rFonts w:ascii="Century Gothic" w:hAnsi="Century Gothic"/>
        </w:rPr>
        <w:t>Bookbug</w:t>
      </w:r>
      <w:proofErr w:type="spellEnd"/>
      <w:r w:rsidR="003F7604">
        <w:rPr>
          <w:rFonts w:ascii="Century Gothic" w:hAnsi="Century Gothic"/>
        </w:rPr>
        <w:t xml:space="preserve"> Session will be held on Monday 24</w:t>
      </w:r>
      <w:r w:rsidR="003F7604" w:rsidRPr="003F7604">
        <w:rPr>
          <w:rFonts w:ascii="Century Gothic" w:hAnsi="Century Gothic"/>
          <w:vertAlign w:val="superscript"/>
        </w:rPr>
        <w:t>th</w:t>
      </w:r>
      <w:r w:rsidR="003F7604">
        <w:rPr>
          <w:rFonts w:ascii="Century Gothic" w:hAnsi="Century Gothic"/>
        </w:rPr>
        <w:t xml:space="preserve"> April. </w:t>
      </w:r>
    </w:p>
    <w:p w:rsidR="003F7604" w:rsidRDefault="003F7604" w:rsidP="009F50EF">
      <w:pPr>
        <w:rPr>
          <w:rFonts w:ascii="Century Gothic" w:hAnsi="Century Gothic"/>
        </w:rPr>
      </w:pPr>
    </w:p>
    <w:p w:rsidR="003F7604" w:rsidRDefault="003F7604" w:rsidP="009F50EF">
      <w:pPr>
        <w:rPr>
          <w:rFonts w:ascii="Century Gothic" w:hAnsi="Century Gothic"/>
        </w:rPr>
      </w:pPr>
      <w:r>
        <w:rPr>
          <w:rFonts w:ascii="Century Gothic" w:hAnsi="Century Gothic"/>
        </w:rPr>
        <w:t xml:space="preserve">Below is a link of </w:t>
      </w:r>
      <w:proofErr w:type="spellStart"/>
      <w:r>
        <w:rPr>
          <w:rFonts w:ascii="Century Gothic" w:hAnsi="Century Gothic"/>
        </w:rPr>
        <w:t>Bookbug</w:t>
      </w:r>
      <w:proofErr w:type="spellEnd"/>
      <w:r>
        <w:rPr>
          <w:rFonts w:ascii="Century Gothic" w:hAnsi="Century Gothic"/>
        </w:rPr>
        <w:t xml:space="preserve"> events ongoing across East Renfrewshire:</w:t>
      </w:r>
    </w:p>
    <w:p w:rsidR="003F7604" w:rsidRDefault="003F7604" w:rsidP="009F50EF">
      <w:pPr>
        <w:rPr>
          <w:rFonts w:ascii="Century Gothic" w:hAnsi="Century Gothic"/>
        </w:rPr>
      </w:pPr>
    </w:p>
    <w:p w:rsidR="003F7604" w:rsidRPr="00985116" w:rsidRDefault="004E55B3" w:rsidP="003F7604">
      <w:pPr>
        <w:rPr>
          <w:rFonts w:eastAsia="Calibri"/>
        </w:rPr>
      </w:pPr>
      <w:hyperlink r:id="rId18" w:history="1">
        <w:r w:rsidR="003F7604" w:rsidRPr="00985116">
          <w:rPr>
            <w:rFonts w:eastAsia="Calibri"/>
            <w:color w:val="0000FF"/>
            <w:u w:val="single"/>
          </w:rPr>
          <w:t>http://www.whatsoneastrenfrewshire.co.uk/event/014755-east-renfrewshire-bookbug-sessions/</w:t>
        </w:r>
      </w:hyperlink>
    </w:p>
    <w:p w:rsidR="003F7604" w:rsidRPr="00985116" w:rsidRDefault="003F7604" w:rsidP="009F50EF">
      <w:pPr>
        <w:rPr>
          <w:rFonts w:ascii="Century Gothic" w:hAnsi="Century Gothic"/>
        </w:rPr>
      </w:pPr>
    </w:p>
    <w:p w:rsidR="00985116" w:rsidRDefault="00032FB0" w:rsidP="003F7604">
      <w:pPr>
        <w:jc w:val="center"/>
        <w:rPr>
          <w:rFonts w:ascii="Century Gothic" w:hAnsi="Century Gothic"/>
          <w:b/>
          <w:u w:val="single"/>
        </w:rPr>
      </w:pPr>
      <w:r>
        <w:rPr>
          <w:rFonts w:ascii="Century Gothic" w:hAnsi="Century Gothic"/>
          <w:noProof/>
          <w:lang w:eastAsia="en-GB"/>
        </w:rPr>
        <w:drawing>
          <wp:anchor distT="0" distB="0" distL="114300" distR="114300" simplePos="0" relativeHeight="251670016" behindDoc="1" locked="0" layoutInCell="1" allowOverlap="1" wp14:anchorId="70D30EFE" wp14:editId="6BF324AD">
            <wp:simplePos x="0" y="0"/>
            <wp:positionH relativeFrom="column">
              <wp:posOffset>57150</wp:posOffset>
            </wp:positionH>
            <wp:positionV relativeFrom="paragraph">
              <wp:posOffset>36830</wp:posOffset>
            </wp:positionV>
            <wp:extent cx="2143125" cy="2143125"/>
            <wp:effectExtent l="38100" t="38100" r="47625" b="47625"/>
            <wp:wrapTight wrapText="bothSides">
              <wp:wrapPolygon edited="0">
                <wp:start x="-384" y="-384"/>
                <wp:lineTo x="-384" y="21888"/>
                <wp:lineTo x="21888" y="21888"/>
                <wp:lineTo x="21888" y="-384"/>
                <wp:lineTo x="-384" y="-38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png"/>
                    <pic:cNvPicPr/>
                  </pic:nvPicPr>
                  <pic:blipFill>
                    <a:blip r:embed="rId19">
                      <a:extLst>
                        <a:ext uri="{28A0092B-C50C-407E-A947-70E740481C1C}">
                          <a14:useLocalDpi xmlns:a14="http://schemas.microsoft.com/office/drawing/2010/main" val="0"/>
                        </a:ext>
                      </a:extLst>
                    </a:blip>
                    <a:stretch>
                      <a:fillRect/>
                    </a:stretch>
                  </pic:blipFill>
                  <pic:spPr>
                    <a:xfrm>
                      <a:off x="0" y="0"/>
                      <a:ext cx="2143125" cy="214312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3F7604" w:rsidRPr="003F7604">
        <w:rPr>
          <w:rFonts w:ascii="Century Gothic" w:hAnsi="Century Gothic"/>
          <w:b/>
          <w:u w:val="single"/>
        </w:rPr>
        <w:t>Library Books</w:t>
      </w:r>
    </w:p>
    <w:p w:rsidR="003F7604" w:rsidRDefault="003F7604" w:rsidP="003F7604">
      <w:pPr>
        <w:jc w:val="center"/>
        <w:rPr>
          <w:rFonts w:ascii="Century Gothic" w:hAnsi="Century Gothic"/>
          <w:b/>
          <w:u w:val="single"/>
        </w:rPr>
      </w:pPr>
    </w:p>
    <w:p w:rsidR="003F7604" w:rsidRDefault="003F7604" w:rsidP="003F7604">
      <w:pPr>
        <w:rPr>
          <w:rFonts w:ascii="Century Gothic" w:hAnsi="Century Gothic"/>
        </w:rPr>
      </w:pPr>
      <w:r>
        <w:rPr>
          <w:rFonts w:ascii="Century Gothic" w:hAnsi="Century Gothic"/>
        </w:rPr>
        <w:t xml:space="preserve">We invite you to come and pick a book with your child from our lending library! Books will be set out in the Café every Thursday at 9am for our morning children and 1pm for our afternoon children. Reading with your child is so important; please click on the link to find out more from the Scottish Book Trust: </w:t>
      </w:r>
    </w:p>
    <w:p w:rsidR="003F7604" w:rsidRDefault="004E55B3" w:rsidP="003F7604">
      <w:pPr>
        <w:rPr>
          <w:rFonts w:eastAsia="Calibri"/>
        </w:rPr>
      </w:pPr>
      <w:hyperlink r:id="rId20" w:history="1">
        <w:r w:rsidR="003F7604" w:rsidRPr="00985116">
          <w:rPr>
            <w:rFonts w:eastAsia="Calibri"/>
            <w:color w:val="0000FF"/>
            <w:u w:val="single"/>
          </w:rPr>
          <w:t>http://www.scottishbooktrust.com/bookbug</w:t>
        </w:r>
      </w:hyperlink>
      <w:r w:rsidR="003F7604" w:rsidRPr="00985116">
        <w:rPr>
          <w:rFonts w:eastAsia="Calibri"/>
        </w:rPr>
        <w:t xml:space="preserve"> </w:t>
      </w:r>
      <w:r w:rsidR="00032FB0">
        <w:rPr>
          <w:rFonts w:eastAsia="Calibri"/>
        </w:rPr>
        <w:t xml:space="preserve"> </w:t>
      </w:r>
    </w:p>
    <w:p w:rsidR="003F7604" w:rsidRDefault="003F7604" w:rsidP="003F7604">
      <w:pPr>
        <w:rPr>
          <w:rFonts w:eastAsia="Calibri"/>
        </w:rPr>
      </w:pPr>
    </w:p>
    <w:p w:rsidR="003F7604" w:rsidRPr="00985116" w:rsidRDefault="003F7604" w:rsidP="003F7604">
      <w:pPr>
        <w:rPr>
          <w:rFonts w:eastAsia="Calibri"/>
        </w:rPr>
      </w:pPr>
    </w:p>
    <w:p w:rsidR="00985116" w:rsidRDefault="00985116" w:rsidP="009F50EF">
      <w:pPr>
        <w:rPr>
          <w:rFonts w:ascii="Century Gothic" w:hAnsi="Century Gothic"/>
          <w:u w:val="single"/>
        </w:rPr>
      </w:pPr>
    </w:p>
    <w:p w:rsidR="003F7604" w:rsidRDefault="003F7604" w:rsidP="009F50EF">
      <w:pPr>
        <w:rPr>
          <w:rFonts w:ascii="Century Gothic" w:hAnsi="Century Gothic"/>
          <w:u w:val="single"/>
        </w:rPr>
      </w:pPr>
    </w:p>
    <w:p w:rsidR="003F7604" w:rsidRDefault="003F7604" w:rsidP="009F50EF">
      <w:pPr>
        <w:rPr>
          <w:rFonts w:ascii="Century Gothic" w:hAnsi="Century Gothic"/>
          <w:u w:val="single"/>
        </w:rPr>
      </w:pPr>
    </w:p>
    <w:p w:rsidR="00985116" w:rsidRDefault="00985116" w:rsidP="00985116">
      <w:pPr>
        <w:rPr>
          <w:rFonts w:eastAsia="Calibri"/>
        </w:rPr>
      </w:pPr>
    </w:p>
    <w:p w:rsidR="00032FB0" w:rsidRDefault="00032FB0" w:rsidP="00985116">
      <w:pPr>
        <w:rPr>
          <w:rFonts w:eastAsia="Calibri"/>
        </w:rPr>
      </w:pPr>
    </w:p>
    <w:p w:rsidR="00032FB0" w:rsidRPr="00032FB0" w:rsidRDefault="00032FB0" w:rsidP="00032FB0">
      <w:pPr>
        <w:jc w:val="center"/>
        <w:rPr>
          <w:rFonts w:ascii="Century Gothic" w:eastAsia="Calibri" w:hAnsi="Century Gothic"/>
          <w:b/>
          <w:u w:val="single"/>
        </w:rPr>
      </w:pPr>
      <w:r w:rsidRPr="00032FB0">
        <w:rPr>
          <w:rFonts w:ascii="Century Gothic" w:eastAsia="Calibri" w:hAnsi="Century Gothic"/>
          <w:b/>
          <w:u w:val="single"/>
        </w:rPr>
        <w:lastRenderedPageBreak/>
        <w:t>RSPB</w:t>
      </w:r>
    </w:p>
    <w:p w:rsidR="00032FB0" w:rsidRDefault="00032FB0" w:rsidP="00032FB0">
      <w:pPr>
        <w:jc w:val="center"/>
        <w:rPr>
          <w:rFonts w:eastAsia="Calibri"/>
          <w:b/>
          <w:u w:val="single"/>
        </w:rPr>
      </w:pPr>
    </w:p>
    <w:p w:rsidR="009715EA" w:rsidRDefault="00032FB0" w:rsidP="00032FB0">
      <w:pPr>
        <w:rPr>
          <w:rFonts w:ascii="Century Gothic" w:eastAsia="Calibri" w:hAnsi="Century Gothic"/>
        </w:rPr>
      </w:pPr>
      <w:r>
        <w:rPr>
          <w:rFonts w:ascii="Century Gothic" w:eastAsia="Calibri" w:hAnsi="Century Gothic"/>
        </w:rPr>
        <w:t>The work towards our RSPB Bronze Award continues throughout this term. The children have been working really hard and we need some help for you! Here is the link to the booklet we are using to support ongoing learning.</w:t>
      </w:r>
    </w:p>
    <w:p w:rsidR="009715EA" w:rsidRDefault="004E55B3" w:rsidP="00032FB0">
      <w:pPr>
        <w:rPr>
          <w:rFonts w:eastAsia="Calibri"/>
        </w:rPr>
      </w:pPr>
      <w:hyperlink r:id="rId21" w:history="1">
        <w:r w:rsidR="009715EA" w:rsidRPr="00985116">
          <w:rPr>
            <w:rFonts w:eastAsia="Calibri"/>
            <w:color w:val="0000FF"/>
            <w:u w:val="single"/>
          </w:rPr>
          <w:t>https://www.rspb.org.uk/Images/Full_booklet_tcm9-409169.pdf</w:t>
        </w:r>
      </w:hyperlink>
      <w:r w:rsidR="009715EA">
        <w:rPr>
          <w:rFonts w:eastAsia="Calibri"/>
        </w:rPr>
        <w:t xml:space="preserve"> </w:t>
      </w:r>
    </w:p>
    <w:p w:rsidR="009715EA" w:rsidRDefault="009715EA" w:rsidP="00032FB0">
      <w:pPr>
        <w:rPr>
          <w:rFonts w:ascii="Century Gothic" w:eastAsia="Calibri" w:hAnsi="Century Gothic"/>
        </w:rPr>
      </w:pPr>
    </w:p>
    <w:p w:rsidR="00032FB0" w:rsidRDefault="00032FB0" w:rsidP="00032FB0">
      <w:pPr>
        <w:rPr>
          <w:rFonts w:ascii="Century Gothic" w:eastAsia="Calibri" w:hAnsi="Century Gothic"/>
        </w:rPr>
      </w:pPr>
      <w:r>
        <w:rPr>
          <w:rFonts w:ascii="Century Gothic" w:eastAsia="Calibri" w:hAnsi="Century Gothic"/>
        </w:rPr>
        <w:t>Page</w:t>
      </w:r>
      <w:r w:rsidR="009715EA">
        <w:rPr>
          <w:rFonts w:ascii="Century Gothic" w:eastAsia="Calibri" w:hAnsi="Century Gothic"/>
        </w:rPr>
        <w:t>s</w:t>
      </w:r>
      <w:r>
        <w:rPr>
          <w:rFonts w:ascii="Century Gothic" w:eastAsia="Calibri" w:hAnsi="Century Gothic"/>
        </w:rPr>
        <w:t xml:space="preserve"> 28 and 29 are all about bird feeding for those who may want to ‘have a go’</w:t>
      </w:r>
      <w:r w:rsidR="009715EA">
        <w:rPr>
          <w:rFonts w:ascii="Century Gothic" w:eastAsia="Calibri" w:hAnsi="Century Gothic"/>
        </w:rPr>
        <w:t xml:space="preserve"> at home and a bird watching checklist is also attached for you to complete with your child at home and return to the FC. Please hand in to your child’s key worker. </w:t>
      </w:r>
    </w:p>
    <w:p w:rsidR="009715EA" w:rsidRDefault="009715EA" w:rsidP="00032FB0">
      <w:pPr>
        <w:rPr>
          <w:rFonts w:ascii="Century Gothic" w:eastAsia="Calibri" w:hAnsi="Century Gothic"/>
        </w:rPr>
      </w:pPr>
    </w:p>
    <w:p w:rsidR="009F50EF" w:rsidRPr="009715EA" w:rsidRDefault="009F50EF" w:rsidP="009715EA">
      <w:pPr>
        <w:jc w:val="center"/>
        <w:rPr>
          <w:rFonts w:ascii="Century Gothic" w:hAnsi="Century Gothic"/>
          <w:b/>
          <w:u w:val="single"/>
        </w:rPr>
      </w:pPr>
      <w:r w:rsidRPr="009715EA">
        <w:rPr>
          <w:rFonts w:ascii="Century Gothic" w:hAnsi="Century Gothic"/>
          <w:b/>
          <w:u w:val="single"/>
        </w:rPr>
        <w:t>Dates for Your Diary</w:t>
      </w:r>
    </w:p>
    <w:p w:rsidR="009715EA" w:rsidRDefault="009715EA" w:rsidP="009F50EF">
      <w:pPr>
        <w:rPr>
          <w:rFonts w:ascii="Century Gothic" w:hAnsi="Century Gothic"/>
        </w:rPr>
      </w:pPr>
    </w:p>
    <w:p w:rsidR="009F50EF" w:rsidRDefault="009715EA" w:rsidP="009F50EF">
      <w:pPr>
        <w:rPr>
          <w:rFonts w:ascii="Century Gothic" w:hAnsi="Century Gothic"/>
        </w:rPr>
      </w:pPr>
      <w:r>
        <w:rPr>
          <w:rFonts w:ascii="Century Gothic" w:hAnsi="Century Gothic"/>
        </w:rPr>
        <w:t>Monday 17</w:t>
      </w:r>
      <w:r w:rsidRPr="009715EA">
        <w:rPr>
          <w:rFonts w:ascii="Century Gothic" w:hAnsi="Century Gothic"/>
          <w:vertAlign w:val="superscript"/>
        </w:rPr>
        <w:t>th</w:t>
      </w:r>
      <w:r>
        <w:rPr>
          <w:rFonts w:ascii="Century Gothic" w:hAnsi="Century Gothic"/>
        </w:rPr>
        <w:t xml:space="preserve"> April – Easter Monday Holiday – IMFC remains closed</w:t>
      </w:r>
    </w:p>
    <w:p w:rsidR="009715EA" w:rsidRDefault="009715EA" w:rsidP="009F50EF">
      <w:pPr>
        <w:rPr>
          <w:rFonts w:ascii="Century Gothic" w:hAnsi="Century Gothic"/>
        </w:rPr>
      </w:pPr>
      <w:r>
        <w:rPr>
          <w:rFonts w:ascii="Century Gothic" w:hAnsi="Century Gothic"/>
        </w:rPr>
        <w:t>Tuesday 18</w:t>
      </w:r>
      <w:r w:rsidRPr="009715EA">
        <w:rPr>
          <w:rFonts w:ascii="Century Gothic" w:hAnsi="Century Gothic"/>
          <w:vertAlign w:val="superscript"/>
        </w:rPr>
        <w:t>th</w:t>
      </w:r>
      <w:r>
        <w:rPr>
          <w:rFonts w:ascii="Century Gothic" w:hAnsi="Century Gothic"/>
        </w:rPr>
        <w:t xml:space="preserve"> April – IMFC Reopens for all children – welcome back </w:t>
      </w:r>
      <w:r w:rsidRPr="009715EA">
        <w:rPr>
          <w:rFonts w:ascii="Century Gothic" w:hAnsi="Century Gothic"/>
        </w:rPr>
        <w:sym w:font="Wingdings" w:char="F04A"/>
      </w:r>
    </w:p>
    <w:p w:rsidR="009715EA" w:rsidRDefault="009715EA" w:rsidP="009F50EF">
      <w:pPr>
        <w:rPr>
          <w:rFonts w:ascii="Century Gothic" w:hAnsi="Century Gothic"/>
        </w:rPr>
      </w:pPr>
      <w:r>
        <w:rPr>
          <w:rFonts w:ascii="Century Gothic" w:hAnsi="Century Gothic"/>
        </w:rPr>
        <w:t>Tuesday 18</w:t>
      </w:r>
      <w:r w:rsidRPr="009715EA">
        <w:rPr>
          <w:rFonts w:ascii="Century Gothic" w:hAnsi="Century Gothic"/>
          <w:vertAlign w:val="superscript"/>
        </w:rPr>
        <w:t>th</w:t>
      </w:r>
      <w:r>
        <w:rPr>
          <w:rFonts w:ascii="Century Gothic" w:hAnsi="Century Gothic"/>
        </w:rPr>
        <w:t xml:space="preserve"> April – Blue Group Pop in and Play/Coffee and Chat</w:t>
      </w:r>
    </w:p>
    <w:p w:rsidR="009715EA" w:rsidRDefault="009715EA" w:rsidP="009F50EF">
      <w:pPr>
        <w:rPr>
          <w:rFonts w:ascii="Century Gothic" w:hAnsi="Century Gothic"/>
        </w:rPr>
      </w:pPr>
      <w:r>
        <w:rPr>
          <w:rFonts w:ascii="Century Gothic" w:hAnsi="Century Gothic"/>
        </w:rPr>
        <w:t>Tuesday 18</w:t>
      </w:r>
      <w:r w:rsidRPr="009715EA">
        <w:rPr>
          <w:rFonts w:ascii="Century Gothic" w:hAnsi="Century Gothic"/>
          <w:vertAlign w:val="superscript"/>
        </w:rPr>
        <w:t>th</w:t>
      </w:r>
      <w:r>
        <w:rPr>
          <w:rFonts w:ascii="Century Gothic" w:hAnsi="Century Gothic"/>
        </w:rPr>
        <w:t xml:space="preserve"> April – IMS&amp;FC Parent Council Meeting 7pm</w:t>
      </w:r>
    </w:p>
    <w:p w:rsidR="009715EA" w:rsidRDefault="009715EA" w:rsidP="009F50EF">
      <w:pPr>
        <w:rPr>
          <w:rFonts w:ascii="Century Gothic" w:hAnsi="Century Gothic"/>
        </w:rPr>
      </w:pPr>
      <w:r>
        <w:rPr>
          <w:rFonts w:ascii="Century Gothic" w:hAnsi="Century Gothic"/>
        </w:rPr>
        <w:t>Wednesday 19</w:t>
      </w:r>
      <w:r w:rsidRPr="009715EA">
        <w:rPr>
          <w:rFonts w:ascii="Century Gothic" w:hAnsi="Century Gothic"/>
          <w:vertAlign w:val="superscript"/>
        </w:rPr>
        <w:t>th</w:t>
      </w:r>
      <w:r>
        <w:rPr>
          <w:rFonts w:ascii="Century Gothic" w:hAnsi="Century Gothic"/>
        </w:rPr>
        <w:t xml:space="preserve"> April – Yellow Group Pop in and Play/Coffee and Chat</w:t>
      </w:r>
    </w:p>
    <w:p w:rsidR="009715EA" w:rsidRDefault="009715EA" w:rsidP="009F50EF">
      <w:pPr>
        <w:rPr>
          <w:rFonts w:ascii="Century Gothic" w:hAnsi="Century Gothic"/>
        </w:rPr>
      </w:pPr>
      <w:r>
        <w:rPr>
          <w:rFonts w:ascii="Century Gothic" w:hAnsi="Century Gothic"/>
        </w:rPr>
        <w:t>Thursday 20</w:t>
      </w:r>
      <w:r w:rsidRPr="009715EA">
        <w:rPr>
          <w:rFonts w:ascii="Century Gothic" w:hAnsi="Century Gothic"/>
          <w:vertAlign w:val="superscript"/>
        </w:rPr>
        <w:t>th</w:t>
      </w:r>
      <w:r>
        <w:rPr>
          <w:rFonts w:ascii="Century Gothic" w:hAnsi="Century Gothic"/>
        </w:rPr>
        <w:t xml:space="preserve"> April – Red Group Pop in and Play/Coffee and Chat</w:t>
      </w:r>
    </w:p>
    <w:p w:rsidR="009715EA" w:rsidRDefault="009715EA" w:rsidP="009F50EF">
      <w:pPr>
        <w:rPr>
          <w:rFonts w:ascii="Century Gothic" w:hAnsi="Century Gothic"/>
        </w:rPr>
      </w:pPr>
      <w:r>
        <w:rPr>
          <w:rFonts w:ascii="Century Gothic" w:hAnsi="Century Gothic"/>
        </w:rPr>
        <w:t>Friday 21</w:t>
      </w:r>
      <w:r w:rsidRPr="009715EA">
        <w:rPr>
          <w:rFonts w:ascii="Century Gothic" w:hAnsi="Century Gothic"/>
          <w:vertAlign w:val="superscript"/>
        </w:rPr>
        <w:t>st</w:t>
      </w:r>
      <w:r>
        <w:rPr>
          <w:rFonts w:ascii="Century Gothic" w:hAnsi="Century Gothic"/>
        </w:rPr>
        <w:t xml:space="preserve"> April – Texa Pop in and Play/Coffee and Chat</w:t>
      </w:r>
    </w:p>
    <w:p w:rsidR="009715EA" w:rsidRDefault="009715EA" w:rsidP="009F50EF">
      <w:pPr>
        <w:rPr>
          <w:rFonts w:ascii="Century Gothic" w:hAnsi="Century Gothic"/>
        </w:rPr>
      </w:pPr>
    </w:p>
    <w:p w:rsidR="009715EA" w:rsidRDefault="009715EA" w:rsidP="009F50EF">
      <w:pPr>
        <w:rPr>
          <w:rFonts w:ascii="Century Gothic" w:hAnsi="Century Gothic"/>
        </w:rPr>
      </w:pPr>
      <w:r>
        <w:rPr>
          <w:rFonts w:ascii="Century Gothic" w:hAnsi="Century Gothic"/>
        </w:rPr>
        <w:t>Monday 24</w:t>
      </w:r>
      <w:r w:rsidRPr="009715EA">
        <w:rPr>
          <w:rFonts w:ascii="Century Gothic" w:hAnsi="Century Gothic"/>
          <w:vertAlign w:val="superscript"/>
        </w:rPr>
        <w:t>th</w:t>
      </w:r>
      <w:r>
        <w:rPr>
          <w:rFonts w:ascii="Century Gothic" w:hAnsi="Century Gothic"/>
        </w:rPr>
        <w:t xml:space="preserve"> April </w:t>
      </w:r>
      <w:r w:rsidR="007E05CA">
        <w:rPr>
          <w:rFonts w:ascii="Century Gothic" w:hAnsi="Century Gothic"/>
        </w:rPr>
        <w:t>–</w:t>
      </w:r>
      <w:r>
        <w:rPr>
          <w:rFonts w:ascii="Century Gothic" w:hAnsi="Century Gothic"/>
        </w:rPr>
        <w:t xml:space="preserve"> </w:t>
      </w:r>
      <w:proofErr w:type="gramStart"/>
      <w:r w:rsidR="007E05CA">
        <w:rPr>
          <w:rFonts w:ascii="Century Gothic" w:hAnsi="Century Gothic"/>
        </w:rPr>
        <w:t xml:space="preserve">TACPAC </w:t>
      </w:r>
      <w:r>
        <w:rPr>
          <w:rFonts w:ascii="Century Gothic" w:hAnsi="Century Gothic"/>
          <w:vertAlign w:val="superscript"/>
        </w:rPr>
        <w:t xml:space="preserve"> </w:t>
      </w:r>
      <w:r>
        <w:rPr>
          <w:rFonts w:ascii="Century Gothic" w:hAnsi="Century Gothic"/>
        </w:rPr>
        <w:t>and</w:t>
      </w:r>
      <w:proofErr w:type="gramEnd"/>
      <w:r>
        <w:rPr>
          <w:rFonts w:ascii="Century Gothic" w:hAnsi="Century Gothic"/>
        </w:rPr>
        <w:t xml:space="preserve"> Chat</w:t>
      </w:r>
    </w:p>
    <w:p w:rsidR="007E05CA" w:rsidRDefault="007E05CA" w:rsidP="009F50EF">
      <w:pPr>
        <w:rPr>
          <w:rFonts w:ascii="Century Gothic" w:hAnsi="Century Gothic"/>
        </w:rPr>
      </w:pPr>
      <w:r>
        <w:rPr>
          <w:rFonts w:ascii="Century Gothic" w:hAnsi="Century Gothic"/>
        </w:rPr>
        <w:t>Tuesday 25</w:t>
      </w:r>
      <w:r w:rsidRPr="007E05CA">
        <w:rPr>
          <w:rFonts w:ascii="Century Gothic" w:hAnsi="Century Gothic"/>
          <w:vertAlign w:val="superscript"/>
        </w:rPr>
        <w:t>th</w:t>
      </w:r>
      <w:r>
        <w:rPr>
          <w:rFonts w:ascii="Century Gothic" w:hAnsi="Century Gothic"/>
        </w:rPr>
        <w:t xml:space="preserve"> April – </w:t>
      </w:r>
      <w:proofErr w:type="spellStart"/>
      <w:r>
        <w:rPr>
          <w:rFonts w:ascii="Century Gothic" w:hAnsi="Century Gothic"/>
        </w:rPr>
        <w:t>Photomagic</w:t>
      </w:r>
      <w:proofErr w:type="spellEnd"/>
    </w:p>
    <w:p w:rsidR="007E05CA" w:rsidRDefault="007E05CA" w:rsidP="009F50EF">
      <w:pPr>
        <w:rPr>
          <w:rFonts w:ascii="Century Gothic" w:hAnsi="Century Gothic"/>
        </w:rPr>
      </w:pPr>
      <w:r>
        <w:rPr>
          <w:rFonts w:ascii="Century Gothic" w:hAnsi="Century Gothic"/>
        </w:rPr>
        <w:t>Tuesday 25</w:t>
      </w:r>
      <w:r w:rsidRPr="007E05CA">
        <w:rPr>
          <w:rFonts w:ascii="Century Gothic" w:hAnsi="Century Gothic"/>
          <w:vertAlign w:val="superscript"/>
        </w:rPr>
        <w:t>th</w:t>
      </w:r>
      <w:r>
        <w:rPr>
          <w:rFonts w:ascii="Century Gothic" w:hAnsi="Century Gothic"/>
        </w:rPr>
        <w:t xml:space="preserve"> April – Johanne March attending French Forum</w:t>
      </w:r>
    </w:p>
    <w:p w:rsidR="007E05CA" w:rsidRDefault="007E05CA" w:rsidP="009F50EF">
      <w:pPr>
        <w:rPr>
          <w:rFonts w:ascii="Century Gothic" w:hAnsi="Century Gothic"/>
        </w:rPr>
      </w:pPr>
      <w:r>
        <w:rPr>
          <w:rFonts w:ascii="Century Gothic" w:hAnsi="Century Gothic"/>
        </w:rPr>
        <w:t>Friday 28</w:t>
      </w:r>
      <w:r w:rsidRPr="007E05CA">
        <w:rPr>
          <w:rFonts w:ascii="Century Gothic" w:hAnsi="Century Gothic"/>
          <w:vertAlign w:val="superscript"/>
        </w:rPr>
        <w:t>th</w:t>
      </w:r>
      <w:r>
        <w:rPr>
          <w:rFonts w:ascii="Century Gothic" w:hAnsi="Century Gothic"/>
        </w:rPr>
        <w:t xml:space="preserve"> April – Woodland Adventures with Donna</w:t>
      </w:r>
    </w:p>
    <w:p w:rsidR="007E05CA" w:rsidRDefault="007E05CA" w:rsidP="009F50EF">
      <w:pPr>
        <w:rPr>
          <w:rFonts w:ascii="Century Gothic" w:hAnsi="Century Gothic"/>
        </w:rPr>
      </w:pPr>
      <w:r>
        <w:rPr>
          <w:rFonts w:ascii="Century Gothic" w:hAnsi="Century Gothic"/>
          <w:noProof/>
          <w:lang w:eastAsia="en-GB"/>
        </w:rPr>
        <w:drawing>
          <wp:anchor distT="0" distB="0" distL="114300" distR="114300" simplePos="0" relativeHeight="251672064" behindDoc="1" locked="0" layoutInCell="1" allowOverlap="1" wp14:anchorId="7735D214" wp14:editId="66C94AF7">
            <wp:simplePos x="0" y="0"/>
            <wp:positionH relativeFrom="column">
              <wp:posOffset>4152900</wp:posOffset>
            </wp:positionH>
            <wp:positionV relativeFrom="paragraph">
              <wp:posOffset>64770</wp:posOffset>
            </wp:positionV>
            <wp:extent cx="2143125" cy="2143125"/>
            <wp:effectExtent l="38100" t="38100" r="47625" b="47625"/>
            <wp:wrapTight wrapText="bothSides">
              <wp:wrapPolygon edited="0">
                <wp:start x="-384" y="-384"/>
                <wp:lineTo x="-384" y="21888"/>
                <wp:lineTo x="21888" y="21888"/>
                <wp:lineTo x="21888" y="-384"/>
                <wp:lineTo x="-384" y="-38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2">
                      <a:extLst>
                        <a:ext uri="{28A0092B-C50C-407E-A947-70E740481C1C}">
                          <a14:useLocalDpi xmlns:a14="http://schemas.microsoft.com/office/drawing/2010/main" val="0"/>
                        </a:ext>
                      </a:extLst>
                    </a:blip>
                    <a:stretch>
                      <a:fillRect/>
                    </a:stretch>
                  </pic:blipFill>
                  <pic:spPr>
                    <a:xfrm>
                      <a:off x="0" y="0"/>
                      <a:ext cx="2143125" cy="214312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7E05CA" w:rsidRDefault="007E05CA" w:rsidP="009F50EF">
      <w:pPr>
        <w:rPr>
          <w:rFonts w:ascii="Century Gothic" w:hAnsi="Century Gothic"/>
        </w:rPr>
      </w:pPr>
      <w:r>
        <w:rPr>
          <w:rFonts w:ascii="Century Gothic" w:hAnsi="Century Gothic"/>
        </w:rPr>
        <w:t>Monday 1</w:t>
      </w:r>
      <w:r w:rsidRPr="007E05CA">
        <w:rPr>
          <w:rFonts w:ascii="Century Gothic" w:hAnsi="Century Gothic"/>
          <w:vertAlign w:val="superscript"/>
        </w:rPr>
        <w:t>st</w:t>
      </w:r>
      <w:r>
        <w:rPr>
          <w:rFonts w:ascii="Century Gothic" w:hAnsi="Century Gothic"/>
        </w:rPr>
        <w:t xml:space="preserve"> May – IMFC Closed to all for May Day Holiday</w:t>
      </w:r>
    </w:p>
    <w:p w:rsidR="009715EA" w:rsidRDefault="007E05CA" w:rsidP="009F50EF">
      <w:pPr>
        <w:rPr>
          <w:rFonts w:ascii="Century Gothic" w:hAnsi="Century Gothic"/>
        </w:rPr>
      </w:pPr>
      <w:r>
        <w:rPr>
          <w:rFonts w:ascii="Century Gothic" w:hAnsi="Century Gothic"/>
        </w:rPr>
        <w:t>Wednesday 3</w:t>
      </w:r>
      <w:r w:rsidRPr="007E05CA">
        <w:rPr>
          <w:rFonts w:ascii="Century Gothic" w:hAnsi="Century Gothic"/>
          <w:vertAlign w:val="superscript"/>
        </w:rPr>
        <w:t>rd</w:t>
      </w:r>
      <w:r>
        <w:rPr>
          <w:rFonts w:ascii="Century Gothic" w:hAnsi="Century Gothic"/>
        </w:rPr>
        <w:t xml:space="preserve"> May – Woodland Adventures with Isla </w:t>
      </w:r>
    </w:p>
    <w:p w:rsidR="009715EA" w:rsidRDefault="009715EA" w:rsidP="009F50EF">
      <w:pPr>
        <w:rPr>
          <w:rFonts w:ascii="Century Gothic" w:hAnsi="Century Gothic"/>
        </w:rPr>
      </w:pPr>
    </w:p>
    <w:p w:rsidR="009F50EF" w:rsidRDefault="007E05CA" w:rsidP="009F50EF">
      <w:pPr>
        <w:rPr>
          <w:rFonts w:ascii="Century Gothic" w:hAnsi="Century Gothic"/>
        </w:rPr>
      </w:pPr>
      <w:r>
        <w:rPr>
          <w:rFonts w:ascii="Century Gothic" w:hAnsi="Century Gothic"/>
        </w:rPr>
        <w:t>Many thanks for reading our very lengthy bulletin!!</w:t>
      </w:r>
    </w:p>
    <w:p w:rsidR="007E05CA" w:rsidRDefault="007E05CA" w:rsidP="009F50EF">
      <w:pPr>
        <w:rPr>
          <w:rFonts w:ascii="Century Gothic" w:hAnsi="Century Gothic"/>
        </w:rPr>
      </w:pPr>
    </w:p>
    <w:p w:rsidR="009F50EF" w:rsidRDefault="007E05CA" w:rsidP="009F50EF">
      <w:pPr>
        <w:rPr>
          <w:rFonts w:ascii="Century Gothic" w:hAnsi="Century Gothic"/>
        </w:rPr>
      </w:pPr>
      <w:bookmarkStart w:id="0" w:name="_GoBack"/>
      <w:bookmarkEnd w:id="0"/>
      <w:r>
        <w:rPr>
          <w:rFonts w:ascii="Century Gothic" w:hAnsi="Century Gothic"/>
        </w:rPr>
        <w:t xml:space="preserve">Have a </w:t>
      </w:r>
      <w:r w:rsidR="009F50EF">
        <w:rPr>
          <w:rFonts w:ascii="Century Gothic" w:hAnsi="Century Gothic"/>
        </w:rPr>
        <w:t xml:space="preserve">wonderful </w:t>
      </w:r>
      <w:r>
        <w:rPr>
          <w:rFonts w:ascii="Century Gothic" w:hAnsi="Century Gothic"/>
        </w:rPr>
        <w:t>long weekend and Happy Easter!</w:t>
      </w:r>
    </w:p>
    <w:p w:rsidR="009F50EF" w:rsidRDefault="009F50EF" w:rsidP="00053365">
      <w:pPr>
        <w:rPr>
          <w:rFonts w:ascii="Century Gothic" w:hAnsi="Century Gothic"/>
        </w:rPr>
      </w:pPr>
    </w:p>
    <w:p w:rsidR="009F50EF" w:rsidRDefault="009F50EF" w:rsidP="009F50EF">
      <w:pPr>
        <w:rPr>
          <w:rFonts w:ascii="Century Gothic" w:hAnsi="Century Gothic"/>
        </w:rPr>
      </w:pPr>
      <w:r>
        <w:rPr>
          <w:rFonts w:ascii="Century Gothic" w:hAnsi="Century Gothic"/>
        </w:rPr>
        <w:t>From</w:t>
      </w:r>
      <w:r w:rsidR="0022726E">
        <w:rPr>
          <w:rFonts w:ascii="Century Gothic" w:hAnsi="Century Gothic"/>
        </w:rPr>
        <w:t xml:space="preserve"> </w:t>
      </w:r>
      <w:r>
        <w:rPr>
          <w:rFonts w:ascii="Century Gothic" w:hAnsi="Century Gothic"/>
        </w:rPr>
        <w:t xml:space="preserve">all at IMFC </w:t>
      </w:r>
    </w:p>
    <w:p w:rsidR="000453F1" w:rsidRDefault="007E05CA" w:rsidP="00053365">
      <w:pPr>
        <w:rPr>
          <w:rFonts w:ascii="Century Gothic" w:hAnsi="Century Gothic"/>
        </w:rPr>
      </w:pPr>
      <w:r>
        <w:rPr>
          <w:noProof/>
          <w:lang w:eastAsia="en-GB"/>
        </w:rPr>
        <w:drawing>
          <wp:anchor distT="0" distB="0" distL="114300" distR="114300" simplePos="0" relativeHeight="251658752" behindDoc="1" locked="0" layoutInCell="1" allowOverlap="1" wp14:anchorId="1605A7FC" wp14:editId="720A3D98">
            <wp:simplePos x="0" y="0"/>
            <wp:positionH relativeFrom="column">
              <wp:posOffset>-95250</wp:posOffset>
            </wp:positionH>
            <wp:positionV relativeFrom="paragraph">
              <wp:posOffset>154940</wp:posOffset>
            </wp:positionV>
            <wp:extent cx="2234565" cy="723900"/>
            <wp:effectExtent l="0" t="0" r="0" b="0"/>
            <wp:wrapNone/>
            <wp:docPr id="2" name="Picture 2" descr="Quote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 of the Wee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4565" cy="723900"/>
                    </a:xfrm>
                    <a:prstGeom prst="rect">
                      <a:avLst/>
                    </a:prstGeom>
                    <a:noFill/>
                  </pic:spPr>
                </pic:pic>
              </a:graphicData>
            </a:graphic>
            <wp14:sizeRelH relativeFrom="page">
              <wp14:pctWidth>0</wp14:pctWidth>
            </wp14:sizeRelH>
            <wp14:sizeRelV relativeFrom="page">
              <wp14:pctHeight>0</wp14:pctHeight>
            </wp14:sizeRelV>
          </wp:anchor>
        </w:drawing>
      </w:r>
    </w:p>
    <w:p w:rsidR="000453F1" w:rsidRDefault="000453F1" w:rsidP="00053365">
      <w:pPr>
        <w:rPr>
          <w:rFonts w:ascii="Century Gothic" w:hAnsi="Century Gothic"/>
        </w:rPr>
      </w:pPr>
    </w:p>
    <w:p w:rsidR="006174F5" w:rsidRDefault="006174F5" w:rsidP="00053365">
      <w:pPr>
        <w:rPr>
          <w:rFonts w:ascii="Century Gothic" w:hAnsi="Century Gothic"/>
        </w:rPr>
      </w:pPr>
    </w:p>
    <w:p w:rsidR="006174F5" w:rsidRDefault="007E05CA" w:rsidP="00053365">
      <w:pPr>
        <w:rPr>
          <w:rFonts w:ascii="Century Gothic" w:hAnsi="Century Gothic"/>
        </w:rPr>
      </w:pPr>
      <w:r>
        <w:rPr>
          <w:rFonts w:ascii="Century Gothic" w:hAnsi="Century Gothic"/>
          <w:noProof/>
          <w:lang w:eastAsia="en-GB"/>
        </w:rPr>
        <w:drawing>
          <wp:anchor distT="0" distB="0" distL="114300" distR="114300" simplePos="0" relativeHeight="251671040" behindDoc="1" locked="0" layoutInCell="1" allowOverlap="1" wp14:anchorId="376579F2" wp14:editId="4B03F9F4">
            <wp:simplePos x="0" y="0"/>
            <wp:positionH relativeFrom="column">
              <wp:posOffset>1666875</wp:posOffset>
            </wp:positionH>
            <wp:positionV relativeFrom="paragraph">
              <wp:posOffset>105410</wp:posOffset>
            </wp:positionV>
            <wp:extent cx="2380615" cy="1905000"/>
            <wp:effectExtent l="38100" t="38100" r="38735" b="38100"/>
            <wp:wrapTight wrapText="bothSides">
              <wp:wrapPolygon edited="0">
                <wp:start x="-346" y="-432"/>
                <wp:lineTo x="-346" y="21816"/>
                <wp:lineTo x="21779" y="21816"/>
                <wp:lineTo x="21779" y="-432"/>
                <wp:lineTo x="-346" y="-43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easter-images-and-quote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80615" cy="190500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sectPr w:rsidR="006174F5">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10" w:rsidRDefault="00B37F10" w:rsidP="00B37F10">
      <w:r>
        <w:separator/>
      </w:r>
    </w:p>
  </w:endnote>
  <w:endnote w:type="continuationSeparator" w:id="0">
    <w:p w:rsidR="00B37F10" w:rsidRDefault="00B37F10" w:rsidP="00B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10" w:rsidRDefault="00B37F10" w:rsidP="00B37F10">
      <w:r>
        <w:separator/>
      </w:r>
    </w:p>
  </w:footnote>
  <w:footnote w:type="continuationSeparator" w:id="0">
    <w:p w:rsidR="00B37F10" w:rsidRDefault="00B37F10" w:rsidP="00B3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0" w:rsidRDefault="00B37F10">
    <w:pPr>
      <w:pStyle w:val="Header"/>
    </w:pPr>
    <w:r>
      <w:t xml:space="preserve">IMFC </w:t>
    </w:r>
  </w:p>
  <w:p w:rsidR="00B37F10" w:rsidRDefault="00B37F10">
    <w:pPr>
      <w:pStyle w:val="Header"/>
    </w:pPr>
    <w:r>
      <w:t>Parent E-Bulletin</w:t>
    </w:r>
  </w:p>
  <w:p w:rsidR="00B37F10" w:rsidRDefault="00F735F1">
    <w:pPr>
      <w:pStyle w:val="Header"/>
    </w:pPr>
    <w:r>
      <w:t>W/B 17.04.</w:t>
    </w:r>
    <w:r w:rsidR="00B37F10">
      <w:t>17</w:t>
    </w:r>
  </w:p>
  <w:p w:rsidR="00B37F10" w:rsidRDefault="00B37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7FF1"/>
    <w:multiLevelType w:val="hybridMultilevel"/>
    <w:tmpl w:val="1AAC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0C2501"/>
    <w:multiLevelType w:val="hybridMultilevel"/>
    <w:tmpl w:val="A774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8917B3"/>
    <w:multiLevelType w:val="hybridMultilevel"/>
    <w:tmpl w:val="B05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10"/>
    <w:rsid w:val="00004D93"/>
    <w:rsid w:val="00032FB0"/>
    <w:rsid w:val="000410FF"/>
    <w:rsid w:val="000453F1"/>
    <w:rsid w:val="00053365"/>
    <w:rsid w:val="000F279F"/>
    <w:rsid w:val="0022726E"/>
    <w:rsid w:val="002A31ED"/>
    <w:rsid w:val="002B2E70"/>
    <w:rsid w:val="002C0D17"/>
    <w:rsid w:val="002F338E"/>
    <w:rsid w:val="00334405"/>
    <w:rsid w:val="00380CEA"/>
    <w:rsid w:val="003F7604"/>
    <w:rsid w:val="00456CEA"/>
    <w:rsid w:val="004E55B3"/>
    <w:rsid w:val="006174F5"/>
    <w:rsid w:val="006A763A"/>
    <w:rsid w:val="00706466"/>
    <w:rsid w:val="00765CE8"/>
    <w:rsid w:val="007D4FD5"/>
    <w:rsid w:val="007E05CA"/>
    <w:rsid w:val="007E2891"/>
    <w:rsid w:val="00862308"/>
    <w:rsid w:val="00870DEE"/>
    <w:rsid w:val="008A5F2B"/>
    <w:rsid w:val="009715EA"/>
    <w:rsid w:val="00985116"/>
    <w:rsid w:val="009F50EF"/>
    <w:rsid w:val="00A254A9"/>
    <w:rsid w:val="00B37F10"/>
    <w:rsid w:val="00B6653F"/>
    <w:rsid w:val="00BD7487"/>
    <w:rsid w:val="00BE3808"/>
    <w:rsid w:val="00BF6E55"/>
    <w:rsid w:val="00C94C4B"/>
    <w:rsid w:val="00D570A0"/>
    <w:rsid w:val="00E53D4C"/>
    <w:rsid w:val="00EF500E"/>
    <w:rsid w:val="00F13B0C"/>
    <w:rsid w:val="00F7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10"/>
    <w:rPr>
      <w:rFonts w:ascii="Tahoma" w:hAnsi="Tahoma" w:cs="Tahoma"/>
      <w:sz w:val="16"/>
      <w:szCs w:val="16"/>
    </w:rPr>
  </w:style>
  <w:style w:type="character" w:customStyle="1" w:styleId="BalloonTextChar">
    <w:name w:val="Balloon Text Char"/>
    <w:basedOn w:val="DefaultParagraphFont"/>
    <w:link w:val="BalloonText"/>
    <w:uiPriority w:val="99"/>
    <w:semiHidden/>
    <w:rsid w:val="00B37F10"/>
    <w:rPr>
      <w:rFonts w:ascii="Tahoma" w:hAnsi="Tahoma" w:cs="Tahoma"/>
      <w:sz w:val="16"/>
      <w:szCs w:val="16"/>
    </w:rPr>
  </w:style>
  <w:style w:type="paragraph" w:styleId="Header">
    <w:name w:val="header"/>
    <w:basedOn w:val="Normal"/>
    <w:link w:val="HeaderChar"/>
    <w:uiPriority w:val="99"/>
    <w:unhideWhenUsed/>
    <w:rsid w:val="00B37F10"/>
    <w:pPr>
      <w:tabs>
        <w:tab w:val="center" w:pos="4513"/>
        <w:tab w:val="right" w:pos="9026"/>
      </w:tabs>
    </w:pPr>
  </w:style>
  <w:style w:type="character" w:customStyle="1" w:styleId="HeaderChar">
    <w:name w:val="Header Char"/>
    <w:basedOn w:val="DefaultParagraphFont"/>
    <w:link w:val="Header"/>
    <w:uiPriority w:val="99"/>
    <w:rsid w:val="00B37F10"/>
    <w:rPr>
      <w:rFonts w:ascii="Calibri" w:hAnsi="Calibri" w:cs="Times New Roman"/>
    </w:rPr>
  </w:style>
  <w:style w:type="paragraph" w:styleId="Footer">
    <w:name w:val="footer"/>
    <w:basedOn w:val="Normal"/>
    <w:link w:val="FooterChar"/>
    <w:uiPriority w:val="99"/>
    <w:unhideWhenUsed/>
    <w:rsid w:val="00B37F10"/>
    <w:pPr>
      <w:tabs>
        <w:tab w:val="center" w:pos="4513"/>
        <w:tab w:val="right" w:pos="9026"/>
      </w:tabs>
    </w:pPr>
  </w:style>
  <w:style w:type="character" w:customStyle="1" w:styleId="FooterChar">
    <w:name w:val="Footer Char"/>
    <w:basedOn w:val="DefaultParagraphFont"/>
    <w:link w:val="Footer"/>
    <w:uiPriority w:val="99"/>
    <w:rsid w:val="00B37F10"/>
    <w:rPr>
      <w:rFonts w:ascii="Calibri" w:hAnsi="Calibri" w:cs="Times New Roman"/>
    </w:rPr>
  </w:style>
  <w:style w:type="character" w:styleId="Hyperlink">
    <w:name w:val="Hyperlink"/>
    <w:basedOn w:val="DefaultParagraphFont"/>
    <w:uiPriority w:val="99"/>
    <w:unhideWhenUsed/>
    <w:rsid w:val="008A5F2B"/>
    <w:rPr>
      <w:color w:val="0000FF" w:themeColor="hyperlink"/>
      <w:u w:val="single"/>
    </w:rPr>
  </w:style>
  <w:style w:type="paragraph" w:styleId="ListParagraph">
    <w:name w:val="List Paragraph"/>
    <w:basedOn w:val="Normal"/>
    <w:uiPriority w:val="34"/>
    <w:qFormat/>
    <w:rsid w:val="00053365"/>
    <w:pPr>
      <w:ind w:left="720"/>
      <w:contextualSpacing/>
    </w:pPr>
  </w:style>
  <w:style w:type="character" w:styleId="FollowedHyperlink">
    <w:name w:val="FollowedHyperlink"/>
    <w:basedOn w:val="DefaultParagraphFont"/>
    <w:uiPriority w:val="99"/>
    <w:semiHidden/>
    <w:unhideWhenUsed/>
    <w:rsid w:val="006174F5"/>
    <w:rPr>
      <w:color w:val="800080" w:themeColor="followedHyperlink"/>
      <w:u w:val="single"/>
    </w:rPr>
  </w:style>
  <w:style w:type="paragraph" w:styleId="NoSpacing">
    <w:name w:val="No Spacing"/>
    <w:uiPriority w:val="1"/>
    <w:qFormat/>
    <w:rsid w:val="00A254A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10"/>
    <w:rPr>
      <w:rFonts w:ascii="Tahoma" w:hAnsi="Tahoma" w:cs="Tahoma"/>
      <w:sz w:val="16"/>
      <w:szCs w:val="16"/>
    </w:rPr>
  </w:style>
  <w:style w:type="character" w:customStyle="1" w:styleId="BalloonTextChar">
    <w:name w:val="Balloon Text Char"/>
    <w:basedOn w:val="DefaultParagraphFont"/>
    <w:link w:val="BalloonText"/>
    <w:uiPriority w:val="99"/>
    <w:semiHidden/>
    <w:rsid w:val="00B37F10"/>
    <w:rPr>
      <w:rFonts w:ascii="Tahoma" w:hAnsi="Tahoma" w:cs="Tahoma"/>
      <w:sz w:val="16"/>
      <w:szCs w:val="16"/>
    </w:rPr>
  </w:style>
  <w:style w:type="paragraph" w:styleId="Header">
    <w:name w:val="header"/>
    <w:basedOn w:val="Normal"/>
    <w:link w:val="HeaderChar"/>
    <w:uiPriority w:val="99"/>
    <w:unhideWhenUsed/>
    <w:rsid w:val="00B37F10"/>
    <w:pPr>
      <w:tabs>
        <w:tab w:val="center" w:pos="4513"/>
        <w:tab w:val="right" w:pos="9026"/>
      </w:tabs>
    </w:pPr>
  </w:style>
  <w:style w:type="character" w:customStyle="1" w:styleId="HeaderChar">
    <w:name w:val="Header Char"/>
    <w:basedOn w:val="DefaultParagraphFont"/>
    <w:link w:val="Header"/>
    <w:uiPriority w:val="99"/>
    <w:rsid w:val="00B37F10"/>
    <w:rPr>
      <w:rFonts w:ascii="Calibri" w:hAnsi="Calibri" w:cs="Times New Roman"/>
    </w:rPr>
  </w:style>
  <w:style w:type="paragraph" w:styleId="Footer">
    <w:name w:val="footer"/>
    <w:basedOn w:val="Normal"/>
    <w:link w:val="FooterChar"/>
    <w:uiPriority w:val="99"/>
    <w:unhideWhenUsed/>
    <w:rsid w:val="00B37F10"/>
    <w:pPr>
      <w:tabs>
        <w:tab w:val="center" w:pos="4513"/>
        <w:tab w:val="right" w:pos="9026"/>
      </w:tabs>
    </w:pPr>
  </w:style>
  <w:style w:type="character" w:customStyle="1" w:styleId="FooterChar">
    <w:name w:val="Footer Char"/>
    <w:basedOn w:val="DefaultParagraphFont"/>
    <w:link w:val="Footer"/>
    <w:uiPriority w:val="99"/>
    <w:rsid w:val="00B37F10"/>
    <w:rPr>
      <w:rFonts w:ascii="Calibri" w:hAnsi="Calibri" w:cs="Times New Roman"/>
    </w:rPr>
  </w:style>
  <w:style w:type="character" w:styleId="Hyperlink">
    <w:name w:val="Hyperlink"/>
    <w:basedOn w:val="DefaultParagraphFont"/>
    <w:uiPriority w:val="99"/>
    <w:unhideWhenUsed/>
    <w:rsid w:val="008A5F2B"/>
    <w:rPr>
      <w:color w:val="0000FF" w:themeColor="hyperlink"/>
      <w:u w:val="single"/>
    </w:rPr>
  </w:style>
  <w:style w:type="paragraph" w:styleId="ListParagraph">
    <w:name w:val="List Paragraph"/>
    <w:basedOn w:val="Normal"/>
    <w:uiPriority w:val="34"/>
    <w:qFormat/>
    <w:rsid w:val="00053365"/>
    <w:pPr>
      <w:ind w:left="720"/>
      <w:contextualSpacing/>
    </w:pPr>
  </w:style>
  <w:style w:type="character" w:styleId="FollowedHyperlink">
    <w:name w:val="FollowedHyperlink"/>
    <w:basedOn w:val="DefaultParagraphFont"/>
    <w:uiPriority w:val="99"/>
    <w:semiHidden/>
    <w:unhideWhenUsed/>
    <w:rsid w:val="006174F5"/>
    <w:rPr>
      <w:color w:val="800080" w:themeColor="followedHyperlink"/>
      <w:u w:val="single"/>
    </w:rPr>
  </w:style>
  <w:style w:type="paragraph" w:styleId="NoSpacing">
    <w:name w:val="No Spacing"/>
    <w:uiPriority w:val="1"/>
    <w:qFormat/>
    <w:rsid w:val="00A254A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6785">
      <w:bodyDiv w:val="1"/>
      <w:marLeft w:val="0"/>
      <w:marRight w:val="0"/>
      <w:marTop w:val="0"/>
      <w:marBottom w:val="0"/>
      <w:divBdr>
        <w:top w:val="none" w:sz="0" w:space="0" w:color="auto"/>
        <w:left w:val="none" w:sz="0" w:space="0" w:color="auto"/>
        <w:bottom w:val="none" w:sz="0" w:space="0" w:color="auto"/>
        <w:right w:val="none" w:sz="0" w:space="0" w:color="auto"/>
      </w:divBdr>
    </w:div>
    <w:div w:id="1361667195">
      <w:bodyDiv w:val="1"/>
      <w:marLeft w:val="0"/>
      <w:marRight w:val="0"/>
      <w:marTop w:val="0"/>
      <w:marBottom w:val="0"/>
      <w:divBdr>
        <w:top w:val="none" w:sz="0" w:space="0" w:color="auto"/>
        <w:left w:val="none" w:sz="0" w:space="0" w:color="auto"/>
        <w:bottom w:val="none" w:sz="0" w:space="0" w:color="auto"/>
        <w:right w:val="none" w:sz="0" w:space="0" w:color="auto"/>
      </w:divBdr>
      <w:divsChild>
        <w:div w:id="347563574">
          <w:marLeft w:val="0"/>
          <w:marRight w:val="0"/>
          <w:marTop w:val="0"/>
          <w:marBottom w:val="0"/>
          <w:divBdr>
            <w:top w:val="none" w:sz="0" w:space="0" w:color="auto"/>
            <w:left w:val="none" w:sz="0" w:space="0" w:color="auto"/>
            <w:bottom w:val="none" w:sz="0" w:space="0" w:color="auto"/>
            <w:right w:val="none" w:sz="0" w:space="0" w:color="auto"/>
          </w:divBdr>
          <w:divsChild>
            <w:div w:id="1636329973">
              <w:marLeft w:val="0"/>
              <w:marRight w:val="0"/>
              <w:marTop w:val="0"/>
              <w:marBottom w:val="0"/>
              <w:divBdr>
                <w:top w:val="none" w:sz="0" w:space="0" w:color="auto"/>
                <w:left w:val="none" w:sz="0" w:space="0" w:color="auto"/>
                <w:bottom w:val="none" w:sz="0" w:space="0" w:color="auto"/>
                <w:right w:val="none" w:sz="0" w:space="0" w:color="auto"/>
              </w:divBdr>
              <w:divsChild>
                <w:div w:id="38090812">
                  <w:marLeft w:val="0"/>
                  <w:marRight w:val="0"/>
                  <w:marTop w:val="0"/>
                  <w:marBottom w:val="0"/>
                  <w:divBdr>
                    <w:top w:val="none" w:sz="0" w:space="0" w:color="auto"/>
                    <w:left w:val="none" w:sz="0" w:space="0" w:color="auto"/>
                    <w:bottom w:val="none" w:sz="0" w:space="0" w:color="auto"/>
                    <w:right w:val="none" w:sz="0" w:space="0" w:color="auto"/>
                  </w:divBdr>
                  <w:divsChild>
                    <w:div w:id="277110210">
                      <w:marLeft w:val="0"/>
                      <w:marRight w:val="0"/>
                      <w:marTop w:val="0"/>
                      <w:marBottom w:val="0"/>
                      <w:divBdr>
                        <w:top w:val="none" w:sz="0" w:space="0" w:color="auto"/>
                        <w:left w:val="none" w:sz="0" w:space="0" w:color="auto"/>
                        <w:bottom w:val="none" w:sz="0" w:space="0" w:color="auto"/>
                        <w:right w:val="none" w:sz="0" w:space="0" w:color="auto"/>
                      </w:divBdr>
                      <w:divsChild>
                        <w:div w:id="517961740">
                          <w:marLeft w:val="0"/>
                          <w:marRight w:val="0"/>
                          <w:marTop w:val="0"/>
                          <w:marBottom w:val="0"/>
                          <w:divBdr>
                            <w:top w:val="none" w:sz="0" w:space="0" w:color="auto"/>
                            <w:left w:val="none" w:sz="0" w:space="0" w:color="auto"/>
                            <w:bottom w:val="none" w:sz="0" w:space="0" w:color="auto"/>
                            <w:right w:val="none" w:sz="0" w:space="0" w:color="auto"/>
                          </w:divBdr>
                          <w:divsChild>
                            <w:div w:id="20824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whatsoneastrenfrewshire.co.uk/event/014755-east-renfrewshire-bookbug-ses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spb.org.uk/Images/Full_booklet_tcm9-409169.pdf" TargetMode="External"/><Relationship Id="rId7" Type="http://schemas.openxmlformats.org/officeDocument/2006/relationships/footnotes" Target="footnotes.xml"/><Relationship Id="rId12" Type="http://schemas.openxmlformats.org/officeDocument/2006/relationships/hyperlink" Target="https://blogs.glowscotland.org.uk/er/IsobelMairFamilyCentre/2017/03/29/learning-provocateurs-challenge/"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cottishbooktrust.com/bookbu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emf"/><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2427-3F9E-4C60-94B1-6557592F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Quaile</dc:creator>
  <cp:lastModifiedBy>Donna Quaile</cp:lastModifiedBy>
  <cp:revision>11</cp:revision>
  <dcterms:created xsi:type="dcterms:W3CDTF">2017-03-09T14:40:00Z</dcterms:created>
  <dcterms:modified xsi:type="dcterms:W3CDTF">2017-04-13T15:25:00Z</dcterms:modified>
</cp:coreProperties>
</file>