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0691E" w14:textId="269E616B" w:rsidR="002513DA" w:rsidRPr="00190D34" w:rsidRDefault="002513DA" w:rsidP="001C1E22">
      <w:pPr>
        <w:ind w:left="2160" w:firstLine="720"/>
        <w:rPr>
          <w:b/>
        </w:rPr>
      </w:pPr>
      <w:r w:rsidRPr="00190D34">
        <w:rPr>
          <w:b/>
          <w:noProof/>
          <w:lang w:eastAsia="en-GB"/>
        </w:rPr>
        <mc:AlternateContent>
          <mc:Choice Requires="wps">
            <w:drawing>
              <wp:anchor distT="45720" distB="45720" distL="114300" distR="114300" simplePos="0" relativeHeight="251659264" behindDoc="0" locked="0" layoutInCell="1" allowOverlap="1" wp14:anchorId="36B1C9F2" wp14:editId="38E1B03B">
                <wp:simplePos x="0" y="0"/>
                <wp:positionH relativeFrom="column">
                  <wp:posOffset>-57150</wp:posOffset>
                </wp:positionH>
                <wp:positionV relativeFrom="paragraph">
                  <wp:posOffset>182880</wp:posOffset>
                </wp:positionV>
                <wp:extent cx="5962650" cy="990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990600"/>
                        </a:xfrm>
                        <a:prstGeom prst="rect">
                          <a:avLst/>
                        </a:prstGeom>
                        <a:solidFill>
                          <a:srgbClr val="FFFFFF"/>
                        </a:solidFill>
                        <a:ln w="25400" cmpd="dbl">
                          <a:solidFill>
                            <a:srgbClr val="000000"/>
                          </a:solidFill>
                          <a:miter lim="800000"/>
                          <a:headEnd/>
                          <a:tailEnd/>
                        </a:ln>
                      </wps:spPr>
                      <wps:txbx>
                        <w:txbxContent>
                          <w:p w14:paraId="1D1E1901" w14:textId="2E4B5C53" w:rsidR="002513DA" w:rsidRDefault="002513DA">
                            <w:r w:rsidRPr="002513DA">
                              <w:rPr>
                                <w:noProof/>
                                <w:lang w:eastAsia="en-GB"/>
                              </w:rPr>
                              <w:drawing>
                                <wp:inline distT="0" distB="0" distL="0" distR="0" wp14:anchorId="4EA0EF2A" wp14:editId="4CAE912F">
                                  <wp:extent cx="3490847"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388" cy="867903"/>
                                          </a:xfrm>
                                          <a:prstGeom prst="rect">
                                            <a:avLst/>
                                          </a:prstGeom>
                                          <a:noFill/>
                                          <a:ln>
                                            <a:noFill/>
                                          </a:ln>
                                        </pic:spPr>
                                      </pic:pic>
                                    </a:graphicData>
                                  </a:graphic>
                                </wp:inline>
                              </w:drawing>
                            </w:r>
                            <w:r>
                              <w:t xml:space="preserve">      </w:t>
                            </w:r>
                            <w:r w:rsidRPr="002513DA">
                              <w:rPr>
                                <w:rFonts w:ascii="Aharoni" w:hAnsi="Aharoni" w:cs="Aharoni"/>
                                <w:sz w:val="40"/>
                                <w:szCs w:val="40"/>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B1C9F2" id="_x0000_t202" coordsize="21600,21600" o:spt="202" path="m,l,21600r21600,l21600,xe">
                <v:stroke joinstyle="miter"/>
                <v:path gradientshapeok="t" o:connecttype="rect"/>
              </v:shapetype>
              <v:shape id="Text Box 2" o:spid="_x0000_s1026" type="#_x0000_t202" style="position:absolute;left:0;text-align:left;margin-left:-4.5pt;margin-top:14.4pt;width:469.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" strokeweight="2pt">
                <v:stroke linestyle="thinThin"/>
                <v:textbox>
                  <w:txbxContent>
                    <w:p w14:paraId="1D1E1901" w14:textId="2E4B5C53" w:rsidR="002513DA" w:rsidRDefault="002513DA">
                      <w:r w:rsidRPr="002513DA">
                        <w:rPr>
                          <w:noProof/>
                        </w:rPr>
                        <w:drawing>
                          <wp:inline distT="0" distB="0" distL="0" distR="0" wp14:anchorId="4EA0EF2A" wp14:editId="4CAE912F">
                            <wp:extent cx="3490847" cy="866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388" cy="867903"/>
                                    </a:xfrm>
                                    <a:prstGeom prst="rect">
                                      <a:avLst/>
                                    </a:prstGeom>
                                    <a:noFill/>
                                    <a:ln>
                                      <a:noFill/>
                                    </a:ln>
                                  </pic:spPr>
                                </pic:pic>
                              </a:graphicData>
                            </a:graphic>
                          </wp:inline>
                        </w:drawing>
                      </w:r>
                      <w:r>
                        <w:t xml:space="preserve">      </w:t>
                      </w:r>
                      <w:r w:rsidRPr="002513DA">
                        <w:rPr>
                          <w:rFonts w:ascii="Aharoni" w:hAnsi="Aharoni" w:cs="Aharoni"/>
                          <w:sz w:val="40"/>
                          <w:szCs w:val="40"/>
                        </w:rPr>
                        <w:t>NEWSLETTER</w:t>
                      </w:r>
                    </w:p>
                  </w:txbxContent>
                </v:textbox>
                <w10:wrap type="square"/>
              </v:shape>
            </w:pict>
          </mc:Fallback>
        </mc:AlternateContent>
      </w:r>
      <w:r w:rsidR="001C1E22">
        <w:rPr>
          <w:b/>
          <w:sz w:val="32"/>
          <w:szCs w:val="32"/>
        </w:rPr>
        <w:t xml:space="preserve"> </w:t>
      </w:r>
      <w:r w:rsidR="00C40DEE">
        <w:rPr>
          <w:b/>
          <w:sz w:val="32"/>
          <w:szCs w:val="32"/>
        </w:rPr>
        <w:t>NOVEMBER</w:t>
      </w:r>
      <w:r w:rsidR="00B879BB" w:rsidRPr="00190D34">
        <w:rPr>
          <w:b/>
          <w:sz w:val="32"/>
          <w:szCs w:val="32"/>
        </w:rPr>
        <w:t xml:space="preserve"> 2018</w:t>
      </w:r>
    </w:p>
    <w:p w14:paraId="35502F4C" w14:textId="3C3ACE5E" w:rsidR="00C42B15" w:rsidRDefault="00B56B0B" w:rsidP="00B879BB">
      <w:pPr>
        <w:jc w:val="center"/>
        <w:rPr>
          <w:sz w:val="32"/>
          <w:szCs w:val="32"/>
        </w:rPr>
      </w:pPr>
      <w:r w:rsidRPr="00B879BB">
        <w:rPr>
          <w:noProof/>
          <w:sz w:val="32"/>
          <w:szCs w:val="32"/>
          <w:lang w:eastAsia="en-GB"/>
        </w:rPr>
        <mc:AlternateContent>
          <mc:Choice Requires="wps">
            <w:drawing>
              <wp:anchor distT="0" distB="0" distL="114300" distR="114300" simplePos="0" relativeHeight="251662336" behindDoc="0" locked="0" layoutInCell="1" allowOverlap="1" wp14:anchorId="0554C3BD" wp14:editId="58596988">
                <wp:simplePos x="0" y="0"/>
                <wp:positionH relativeFrom="column">
                  <wp:posOffset>-57150</wp:posOffset>
                </wp:positionH>
                <wp:positionV relativeFrom="paragraph">
                  <wp:posOffset>80645</wp:posOffset>
                </wp:positionV>
                <wp:extent cx="5962650" cy="10477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5962650" cy="1047750"/>
                        </a:xfrm>
                        <a:prstGeom prst="rect">
                          <a:avLst/>
                        </a:prstGeom>
                        <a:solidFill>
                          <a:schemeClr val="lt1"/>
                        </a:solidFill>
                        <a:ln w="25400" cmpd="dbl">
                          <a:solidFill>
                            <a:prstClr val="black"/>
                          </a:solidFill>
                        </a:ln>
                      </wps:spPr>
                      <wps:txbx>
                        <w:txbxContent>
                          <w:p w14:paraId="4F02A92A" w14:textId="74B3D1D4" w:rsidR="00E76159" w:rsidRPr="00B879BB" w:rsidRDefault="004A6ADA" w:rsidP="00E76159">
                            <w:pPr>
                              <w:rPr>
                                <w:sz w:val="28"/>
                                <w:szCs w:val="28"/>
                              </w:rPr>
                            </w:pPr>
                            <w:r w:rsidRPr="00B879BB">
                              <w:rPr>
                                <w:sz w:val="28"/>
                                <w:szCs w:val="28"/>
                              </w:rPr>
                              <w:t>Follow us</w:t>
                            </w:r>
                            <w:r w:rsidR="00546C61">
                              <w:rPr>
                                <w:sz w:val="28"/>
                                <w:szCs w:val="28"/>
                              </w:rPr>
                              <w:t xml:space="preserve"> </w:t>
                            </w:r>
                            <w:r w:rsidR="00546C61" w:rsidRPr="0018633A">
                              <w:rPr>
                                <w:b/>
                                <w:sz w:val="32"/>
                                <w:szCs w:val="32"/>
                              </w:rPr>
                              <w:t>NOW</w:t>
                            </w:r>
                            <w:r w:rsidRPr="00546C61">
                              <w:rPr>
                                <w:b/>
                                <w:sz w:val="28"/>
                                <w:szCs w:val="28"/>
                              </w:rPr>
                              <w:t xml:space="preserve"> </w:t>
                            </w:r>
                            <w:r w:rsidRPr="00B879BB">
                              <w:rPr>
                                <w:sz w:val="28"/>
                                <w:szCs w:val="28"/>
                              </w:rPr>
                              <w:t xml:space="preserve">on </w:t>
                            </w:r>
                            <w:r w:rsidR="00335C50" w:rsidRPr="00B879BB">
                              <w:rPr>
                                <w:noProof/>
                                <w:color w:val="0000FF"/>
                                <w:sz w:val="28"/>
                                <w:szCs w:val="28"/>
                                <w:lang w:eastAsia="en-GB"/>
                              </w:rPr>
                              <w:drawing>
                                <wp:inline distT="0" distB="0" distL="0" distR="0" wp14:anchorId="77594F4F" wp14:editId="38447812">
                                  <wp:extent cx="333375" cy="333375"/>
                                  <wp:effectExtent l="0" t="0" r="9525" b="9525"/>
                                  <wp:docPr id="1" name="Picture 1" descr="Image result for twitter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335C50" w:rsidRPr="00B879BB">
                              <w:rPr>
                                <w:sz w:val="28"/>
                                <w:szCs w:val="28"/>
                              </w:rPr>
                              <w:t xml:space="preserve"> </w:t>
                            </w:r>
                            <w:r w:rsidR="00B879BB" w:rsidRPr="00B879BB">
                              <w:rPr>
                                <w:sz w:val="28"/>
                                <w:szCs w:val="28"/>
                              </w:rPr>
                              <w:t xml:space="preserve"> </w:t>
                            </w:r>
                            <w:proofErr w:type="spellStart"/>
                            <w:r w:rsidR="00335C50" w:rsidRPr="00B879BB">
                              <w:rPr>
                                <w:sz w:val="28"/>
                                <w:szCs w:val="28"/>
                              </w:rPr>
                              <w:t>FriendsofERSM</w:t>
                            </w:r>
                            <w:proofErr w:type="spellEnd"/>
                            <w:r w:rsidR="00335C50" w:rsidRPr="00B879BB">
                              <w:rPr>
                                <w:sz w:val="28"/>
                                <w:szCs w:val="28"/>
                              </w:rPr>
                              <w:t xml:space="preserve"> </w:t>
                            </w:r>
                            <w:r w:rsidR="00E76159" w:rsidRPr="00B879BB">
                              <w:rPr>
                                <w:sz w:val="28"/>
                                <w:szCs w:val="28"/>
                              </w:rPr>
                              <w:t xml:space="preserve">                                 </w:t>
                            </w:r>
                          </w:p>
                          <w:p w14:paraId="5E434367" w14:textId="605D649C" w:rsidR="004A6ADA" w:rsidRPr="00B879BB" w:rsidRDefault="004A6ADA" w:rsidP="00E76159">
                            <w:pPr>
                              <w:rPr>
                                <w:sz w:val="28"/>
                                <w:szCs w:val="28"/>
                              </w:rPr>
                            </w:pPr>
                            <w:r w:rsidRPr="00B879BB">
                              <w:rPr>
                                <w:sz w:val="28"/>
                                <w:szCs w:val="28"/>
                              </w:rPr>
                              <w:t>Follow us</w:t>
                            </w:r>
                            <w:r w:rsidR="00546C61">
                              <w:rPr>
                                <w:sz w:val="28"/>
                                <w:szCs w:val="28"/>
                              </w:rPr>
                              <w:t xml:space="preserve"> </w:t>
                            </w:r>
                            <w:r w:rsidR="00546C61" w:rsidRPr="0018633A">
                              <w:rPr>
                                <w:b/>
                                <w:sz w:val="32"/>
                                <w:szCs w:val="32"/>
                              </w:rPr>
                              <w:t>NOW</w:t>
                            </w:r>
                            <w:r w:rsidRPr="00B879BB">
                              <w:rPr>
                                <w:sz w:val="28"/>
                                <w:szCs w:val="28"/>
                              </w:rPr>
                              <w:t xml:space="preserve"> on </w:t>
                            </w:r>
                            <w:r w:rsidRPr="00B879BB">
                              <w:rPr>
                                <w:noProof/>
                                <w:sz w:val="28"/>
                                <w:szCs w:val="28"/>
                                <w:lang w:eastAsia="en-GB"/>
                              </w:rPr>
                              <w:drawing>
                                <wp:inline distT="0" distB="0" distL="0" distR="0" wp14:anchorId="2B4010E5" wp14:editId="4167586E">
                                  <wp:extent cx="37147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641" cy="371641"/>
                                          </a:xfrm>
                                          <a:prstGeom prst="rect">
                                            <a:avLst/>
                                          </a:prstGeom>
                                          <a:noFill/>
                                          <a:ln>
                                            <a:noFill/>
                                          </a:ln>
                                        </pic:spPr>
                                      </pic:pic>
                                    </a:graphicData>
                                  </a:graphic>
                                </wp:inline>
                              </w:drawing>
                            </w:r>
                            <w:r w:rsidR="00B879BB" w:rsidRPr="00B879BB">
                              <w:rPr>
                                <w:sz w:val="28"/>
                                <w:szCs w:val="28"/>
                              </w:rPr>
                              <w:t xml:space="preserve"> f</w:t>
                            </w:r>
                            <w:r w:rsidRPr="00B879BB">
                              <w:rPr>
                                <w:sz w:val="28"/>
                                <w:szCs w:val="28"/>
                              </w:rPr>
                              <w:t xml:space="preserve">riends of </w:t>
                            </w:r>
                            <w:r w:rsidR="00B879BB" w:rsidRPr="00B879BB">
                              <w:rPr>
                                <w:sz w:val="28"/>
                                <w:szCs w:val="28"/>
                              </w:rPr>
                              <w:t>e</w:t>
                            </w:r>
                            <w:r w:rsidRPr="00B879BB">
                              <w:rPr>
                                <w:sz w:val="28"/>
                                <w:szCs w:val="28"/>
                              </w:rPr>
                              <w:t xml:space="preserve">ast </w:t>
                            </w:r>
                            <w:proofErr w:type="spellStart"/>
                            <w:r w:rsidR="00B879BB" w:rsidRPr="00B879BB">
                              <w:rPr>
                                <w:sz w:val="28"/>
                                <w:szCs w:val="28"/>
                              </w:rPr>
                              <w:t>r</w:t>
                            </w:r>
                            <w:r w:rsidRPr="00B879BB">
                              <w:rPr>
                                <w:sz w:val="28"/>
                                <w:szCs w:val="28"/>
                              </w:rPr>
                              <w:t>enfrewshire</w:t>
                            </w:r>
                            <w:proofErr w:type="spellEnd"/>
                            <w:r w:rsidRPr="00B879BB">
                              <w:rPr>
                                <w:sz w:val="28"/>
                                <w:szCs w:val="28"/>
                              </w:rPr>
                              <w:t xml:space="preserve"> </w:t>
                            </w:r>
                            <w:r w:rsidR="00B879BB" w:rsidRPr="00B879BB">
                              <w:rPr>
                                <w:sz w:val="28"/>
                                <w:szCs w:val="28"/>
                              </w:rPr>
                              <w:t>school m</w:t>
                            </w:r>
                            <w:r w:rsidRPr="00B879BB">
                              <w:rPr>
                                <w:sz w:val="28"/>
                                <w:szCs w:val="28"/>
                              </w:rPr>
                              <w:t>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54C3BD" id="Text Box 5" o:spid="_x0000_s1027" type="#_x0000_t202" style="position:absolute;left:0;text-align:left;margin-left:-4.5pt;margin-top:6.35pt;width:469.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" fillcolor="white [3201]" strokeweight="2pt">
                <v:stroke linestyle="thinThin"/>
                <v:textbox>
                  <w:txbxContent>
                    <w:p w14:paraId="4F02A92A" w14:textId="74B3D1D4" w:rsidR="00E76159" w:rsidRPr="00B879BB" w:rsidRDefault="004A6ADA" w:rsidP="00E76159">
                      <w:pPr>
                        <w:rPr>
                          <w:sz w:val="28"/>
                          <w:szCs w:val="28"/>
                        </w:rPr>
                      </w:pPr>
                      <w:r w:rsidRPr="00B879BB">
                        <w:rPr>
                          <w:sz w:val="28"/>
                          <w:szCs w:val="28"/>
                        </w:rPr>
                        <w:t>Follow us</w:t>
                      </w:r>
                      <w:r w:rsidR="00546C61">
                        <w:rPr>
                          <w:sz w:val="28"/>
                          <w:szCs w:val="28"/>
                        </w:rPr>
                        <w:t xml:space="preserve"> </w:t>
                      </w:r>
                      <w:r w:rsidR="00546C61" w:rsidRPr="0018633A">
                        <w:rPr>
                          <w:b/>
                          <w:sz w:val="32"/>
                          <w:szCs w:val="32"/>
                        </w:rPr>
                        <w:t>NOW</w:t>
                      </w:r>
                      <w:r w:rsidRPr="00546C61">
                        <w:rPr>
                          <w:b/>
                          <w:sz w:val="28"/>
                          <w:szCs w:val="28"/>
                        </w:rPr>
                        <w:t xml:space="preserve"> </w:t>
                      </w:r>
                      <w:r w:rsidRPr="00B879BB">
                        <w:rPr>
                          <w:sz w:val="28"/>
                          <w:szCs w:val="28"/>
                        </w:rPr>
                        <w:t xml:space="preserve">on </w:t>
                      </w:r>
                      <w:r w:rsidR="00335C50" w:rsidRPr="00B879BB">
                        <w:rPr>
                          <w:noProof/>
                          <w:color w:val="0000FF"/>
                          <w:sz w:val="28"/>
                          <w:szCs w:val="28"/>
                        </w:rPr>
                        <w:drawing>
                          <wp:inline distT="0" distB="0" distL="0" distR="0" wp14:anchorId="77594F4F" wp14:editId="38447812">
                            <wp:extent cx="333375" cy="333375"/>
                            <wp:effectExtent l="0" t="0" r="9525" b="9525"/>
                            <wp:docPr id="1" name="Picture 1" descr="Image result for twitter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witter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00335C50" w:rsidRPr="00B879BB">
                        <w:rPr>
                          <w:sz w:val="28"/>
                          <w:szCs w:val="28"/>
                        </w:rPr>
                        <w:t xml:space="preserve"> </w:t>
                      </w:r>
                      <w:r w:rsidR="00B879BB" w:rsidRPr="00B879BB">
                        <w:rPr>
                          <w:sz w:val="28"/>
                          <w:szCs w:val="28"/>
                        </w:rPr>
                        <w:t xml:space="preserve"> </w:t>
                      </w:r>
                      <w:proofErr w:type="spellStart"/>
                      <w:r w:rsidR="00335C50" w:rsidRPr="00B879BB">
                        <w:rPr>
                          <w:sz w:val="28"/>
                          <w:szCs w:val="28"/>
                        </w:rPr>
                        <w:t>FriendsofERSM</w:t>
                      </w:r>
                      <w:proofErr w:type="spellEnd"/>
                      <w:r w:rsidR="00335C50" w:rsidRPr="00B879BB">
                        <w:rPr>
                          <w:sz w:val="28"/>
                          <w:szCs w:val="28"/>
                        </w:rPr>
                        <w:t xml:space="preserve"> </w:t>
                      </w:r>
                      <w:r w:rsidR="00E76159" w:rsidRPr="00B879BB">
                        <w:rPr>
                          <w:sz w:val="28"/>
                          <w:szCs w:val="28"/>
                        </w:rPr>
                        <w:t xml:space="preserve">                                 </w:t>
                      </w:r>
                    </w:p>
                    <w:p w14:paraId="5E434367" w14:textId="605D649C" w:rsidR="004A6ADA" w:rsidRPr="00B879BB" w:rsidRDefault="004A6ADA" w:rsidP="00E76159">
                      <w:pPr>
                        <w:rPr>
                          <w:sz w:val="28"/>
                          <w:szCs w:val="28"/>
                        </w:rPr>
                      </w:pPr>
                      <w:r w:rsidRPr="00B879BB">
                        <w:rPr>
                          <w:sz w:val="28"/>
                          <w:szCs w:val="28"/>
                        </w:rPr>
                        <w:t>Follow us</w:t>
                      </w:r>
                      <w:r w:rsidR="00546C61">
                        <w:rPr>
                          <w:sz w:val="28"/>
                          <w:szCs w:val="28"/>
                        </w:rPr>
                        <w:t xml:space="preserve"> </w:t>
                      </w:r>
                      <w:r w:rsidR="00546C61" w:rsidRPr="0018633A">
                        <w:rPr>
                          <w:b/>
                          <w:sz w:val="32"/>
                          <w:szCs w:val="32"/>
                        </w:rPr>
                        <w:t>NOW</w:t>
                      </w:r>
                      <w:r w:rsidRPr="00B879BB">
                        <w:rPr>
                          <w:sz w:val="28"/>
                          <w:szCs w:val="28"/>
                        </w:rPr>
                        <w:t xml:space="preserve"> on </w:t>
                      </w:r>
                      <w:r w:rsidRPr="00B879BB">
                        <w:rPr>
                          <w:noProof/>
                          <w:sz w:val="28"/>
                          <w:szCs w:val="28"/>
                        </w:rPr>
                        <w:drawing>
                          <wp:inline distT="0" distB="0" distL="0" distR="0" wp14:anchorId="2B4010E5" wp14:editId="4167586E">
                            <wp:extent cx="371475" cy="371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641" cy="371641"/>
                                    </a:xfrm>
                                    <a:prstGeom prst="rect">
                                      <a:avLst/>
                                    </a:prstGeom>
                                    <a:noFill/>
                                    <a:ln>
                                      <a:noFill/>
                                    </a:ln>
                                  </pic:spPr>
                                </pic:pic>
                              </a:graphicData>
                            </a:graphic>
                          </wp:inline>
                        </w:drawing>
                      </w:r>
                      <w:r w:rsidR="00B879BB" w:rsidRPr="00B879BB">
                        <w:rPr>
                          <w:sz w:val="28"/>
                          <w:szCs w:val="28"/>
                        </w:rPr>
                        <w:t xml:space="preserve"> f</w:t>
                      </w:r>
                      <w:r w:rsidRPr="00B879BB">
                        <w:rPr>
                          <w:sz w:val="28"/>
                          <w:szCs w:val="28"/>
                        </w:rPr>
                        <w:t xml:space="preserve">riends of </w:t>
                      </w:r>
                      <w:r w:rsidR="00B879BB" w:rsidRPr="00B879BB">
                        <w:rPr>
                          <w:sz w:val="28"/>
                          <w:szCs w:val="28"/>
                        </w:rPr>
                        <w:t>e</w:t>
                      </w:r>
                      <w:r w:rsidRPr="00B879BB">
                        <w:rPr>
                          <w:sz w:val="28"/>
                          <w:szCs w:val="28"/>
                        </w:rPr>
                        <w:t xml:space="preserve">ast </w:t>
                      </w:r>
                      <w:proofErr w:type="spellStart"/>
                      <w:r w:rsidR="00B879BB" w:rsidRPr="00B879BB">
                        <w:rPr>
                          <w:sz w:val="28"/>
                          <w:szCs w:val="28"/>
                        </w:rPr>
                        <w:t>r</w:t>
                      </w:r>
                      <w:r w:rsidRPr="00B879BB">
                        <w:rPr>
                          <w:sz w:val="28"/>
                          <w:szCs w:val="28"/>
                        </w:rPr>
                        <w:t>enfrewshire</w:t>
                      </w:r>
                      <w:proofErr w:type="spellEnd"/>
                      <w:r w:rsidRPr="00B879BB">
                        <w:rPr>
                          <w:sz w:val="28"/>
                          <w:szCs w:val="28"/>
                        </w:rPr>
                        <w:t xml:space="preserve"> </w:t>
                      </w:r>
                      <w:r w:rsidR="00B879BB" w:rsidRPr="00B879BB">
                        <w:rPr>
                          <w:sz w:val="28"/>
                          <w:szCs w:val="28"/>
                        </w:rPr>
                        <w:t>school m</w:t>
                      </w:r>
                      <w:r w:rsidRPr="00B879BB">
                        <w:rPr>
                          <w:sz w:val="28"/>
                          <w:szCs w:val="28"/>
                        </w:rPr>
                        <w:t>usic</w:t>
                      </w:r>
                    </w:p>
                  </w:txbxContent>
                </v:textbox>
              </v:shape>
            </w:pict>
          </mc:Fallback>
        </mc:AlternateContent>
      </w:r>
    </w:p>
    <w:p w14:paraId="27B9CA75" w14:textId="04E01701" w:rsidR="00C42B15" w:rsidRDefault="00C42B15" w:rsidP="00B879BB">
      <w:pPr>
        <w:jc w:val="center"/>
        <w:rPr>
          <w:sz w:val="32"/>
          <w:szCs w:val="32"/>
        </w:rPr>
      </w:pPr>
    </w:p>
    <w:p w14:paraId="0613EADC" w14:textId="60C4ED93" w:rsidR="00DA174D" w:rsidRPr="00C40DEE" w:rsidRDefault="001413EF" w:rsidP="00C42B15">
      <w:pPr>
        <w:rPr>
          <w:rStyle w:val="Strong"/>
          <w:b w:val="0"/>
          <w:bCs w:val="0"/>
          <w:sz w:val="32"/>
          <w:szCs w:val="32"/>
        </w:rPr>
      </w:pPr>
      <w:r w:rsidRPr="00B879BB">
        <w:rPr>
          <w:noProof/>
          <w:sz w:val="32"/>
          <w:szCs w:val="32"/>
          <w:lang w:eastAsia="en-GB"/>
        </w:rPr>
        <mc:AlternateContent>
          <mc:Choice Requires="wps">
            <w:drawing>
              <wp:anchor distT="45720" distB="45720" distL="114300" distR="114300" simplePos="0" relativeHeight="251661312" behindDoc="0" locked="0" layoutInCell="1" allowOverlap="1" wp14:anchorId="72FF41F6" wp14:editId="71755EE6">
                <wp:simplePos x="0" y="0"/>
                <wp:positionH relativeFrom="column">
                  <wp:posOffset>-66675</wp:posOffset>
                </wp:positionH>
                <wp:positionV relativeFrom="paragraph">
                  <wp:posOffset>446405</wp:posOffset>
                </wp:positionV>
                <wp:extent cx="5962650" cy="19812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81200"/>
                        </a:xfrm>
                        <a:prstGeom prst="rect">
                          <a:avLst/>
                        </a:prstGeom>
                        <a:solidFill>
                          <a:srgbClr val="FFFFFF"/>
                        </a:solidFill>
                        <a:ln w="25400" cmpd="dbl">
                          <a:solidFill>
                            <a:srgbClr val="000000"/>
                          </a:solidFill>
                          <a:miter lim="800000"/>
                          <a:headEnd/>
                          <a:tailEnd/>
                        </a:ln>
                      </wps:spPr>
                      <wps:txbx>
                        <w:txbxContent>
                          <w:p w14:paraId="2C046B2B" w14:textId="7FEE977A" w:rsidR="002513DA" w:rsidRPr="00B56B0B" w:rsidRDefault="00B879BB">
                            <w:pPr>
                              <w:rPr>
                                <w:b/>
                                <w:sz w:val="28"/>
                                <w:szCs w:val="28"/>
                              </w:rPr>
                            </w:pPr>
                            <w:r w:rsidRPr="00B56B0B">
                              <w:rPr>
                                <w:b/>
                                <w:sz w:val="28"/>
                                <w:szCs w:val="28"/>
                              </w:rPr>
                              <w:t xml:space="preserve">Who are Friends of ERSM? </w:t>
                            </w:r>
                            <w:r w:rsidRPr="00B56B0B">
                              <w:rPr>
                                <w:sz w:val="28"/>
                                <w:szCs w:val="28"/>
                              </w:rPr>
                              <w:t xml:space="preserve">We are a Scottish registered charity (SC032346) dedicated to raising funds to support the work and aims of the Schools Instrumental Music Service across East Renfrewshire. The committee comprises of parent volunteers whose children currently attend the Music Schools. We have provided funding for new </w:t>
                            </w:r>
                            <w:r w:rsidR="00B56B0B">
                              <w:rPr>
                                <w:sz w:val="28"/>
                                <w:szCs w:val="28"/>
                              </w:rPr>
                              <w:t xml:space="preserve">specialised </w:t>
                            </w:r>
                            <w:r w:rsidRPr="00B56B0B">
                              <w:rPr>
                                <w:sz w:val="28"/>
                                <w:szCs w:val="28"/>
                              </w:rPr>
                              <w:t>instruments, additional sheet music and hardship assistance for residential courses. We are always delighted to welcome new committee members and listen to any new innovative ideas.</w:t>
                            </w:r>
                            <w:r w:rsidR="00D86E66">
                              <w:rPr>
                                <w:sz w:val="28"/>
                                <w:szCs w:val="28"/>
                              </w:rPr>
                              <w:t xml:space="preserve"> Meet us on Saturday mornings at Williamwood High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FF41F6" id="_x0000_s1028" type="#_x0000_t202" style="position:absolute;margin-left:-5.25pt;margin-top:35.15pt;width:469.5pt;height:15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" strokeweight="2pt">
                <v:stroke linestyle="thinThin"/>
                <v:textbox>
                  <w:txbxContent>
                    <w:p w14:paraId="2C046B2B" w14:textId="7FEE977A" w:rsidR="002513DA" w:rsidRPr="00B56B0B" w:rsidRDefault="00B879BB">
                      <w:pPr>
                        <w:rPr>
                          <w:b/>
                          <w:sz w:val="28"/>
                          <w:szCs w:val="28"/>
                        </w:rPr>
                      </w:pPr>
                      <w:r w:rsidRPr="00B56B0B">
                        <w:rPr>
                          <w:b/>
                          <w:sz w:val="28"/>
                          <w:szCs w:val="28"/>
                        </w:rPr>
                        <w:t xml:space="preserve">Who are Friends of ERSM? </w:t>
                      </w:r>
                      <w:r w:rsidRPr="00B56B0B">
                        <w:rPr>
                          <w:sz w:val="28"/>
                          <w:szCs w:val="28"/>
                        </w:rPr>
                        <w:t xml:space="preserve">We are a Scottish registered charity (SC032346) dedicated to raising funds to support the work and aims of the Schools Instrumental Music Service across East Renfrewshire. The committee comprises of parent volunteers whose children currently attend the Music Schools. We have provided funding for new </w:t>
                      </w:r>
                      <w:r w:rsidR="00B56B0B">
                        <w:rPr>
                          <w:sz w:val="28"/>
                          <w:szCs w:val="28"/>
                        </w:rPr>
                        <w:t xml:space="preserve">specialised </w:t>
                      </w:r>
                      <w:r w:rsidRPr="00B56B0B">
                        <w:rPr>
                          <w:sz w:val="28"/>
                          <w:szCs w:val="28"/>
                        </w:rPr>
                        <w:t>instruments, additional sheet music and hardship assistance for residential courses. We are always delighted to welcome new committee members and listen to any new innovative ideas.</w:t>
                      </w:r>
                      <w:r w:rsidR="00D86E66">
                        <w:rPr>
                          <w:sz w:val="28"/>
                          <w:szCs w:val="28"/>
                        </w:rPr>
                        <w:t xml:space="preserve"> Meet us on Saturday mornings at </w:t>
                      </w:r>
                      <w:proofErr w:type="spellStart"/>
                      <w:r w:rsidR="00D86E66">
                        <w:rPr>
                          <w:sz w:val="28"/>
                          <w:szCs w:val="28"/>
                        </w:rPr>
                        <w:t>Williamwood</w:t>
                      </w:r>
                      <w:proofErr w:type="spellEnd"/>
                      <w:r w:rsidR="00D86E66">
                        <w:rPr>
                          <w:sz w:val="28"/>
                          <w:szCs w:val="28"/>
                        </w:rPr>
                        <w:t xml:space="preserve"> High School.</w:t>
                      </w:r>
                    </w:p>
                  </w:txbxContent>
                </v:textbox>
                <w10:wrap type="square"/>
              </v:shape>
            </w:pict>
          </mc:Fallback>
        </mc:AlternateContent>
      </w:r>
      <w:r w:rsidR="00B56B0B">
        <w:rPr>
          <w:sz w:val="28"/>
          <w:szCs w:val="28"/>
        </w:rPr>
        <w:t xml:space="preserve">Finally, here is a list of </w:t>
      </w:r>
      <w:r w:rsidR="00190D34">
        <w:rPr>
          <w:sz w:val="28"/>
          <w:szCs w:val="28"/>
        </w:rPr>
        <w:t xml:space="preserve">upcoming </w:t>
      </w:r>
      <w:r w:rsidR="00B56B0B">
        <w:rPr>
          <w:sz w:val="28"/>
          <w:szCs w:val="28"/>
        </w:rPr>
        <w:t>events for your diary.</w:t>
      </w:r>
    </w:p>
    <w:p w14:paraId="6E7DBDD5" w14:textId="68E88FDC" w:rsidR="00C40DEE" w:rsidRDefault="00C40DEE" w:rsidP="00C40DEE">
      <w:pPr>
        <w:pStyle w:val="ListParagraph"/>
        <w:ind w:left="360"/>
        <w:rPr>
          <w:rStyle w:val="Strong"/>
          <w:b w:val="0"/>
          <w:bCs w:val="0"/>
          <w:sz w:val="28"/>
          <w:szCs w:val="28"/>
        </w:rPr>
      </w:pPr>
    </w:p>
    <w:p w14:paraId="3CE3D1F3" w14:textId="19A991BB" w:rsidR="00C40DEE" w:rsidRDefault="00C40DEE" w:rsidP="00E32B3F">
      <w:pPr>
        <w:pStyle w:val="ListParagraph"/>
        <w:ind w:left="-142"/>
        <w:rPr>
          <w:rStyle w:val="Strong"/>
          <w:b w:val="0"/>
          <w:bCs w:val="0"/>
          <w:sz w:val="28"/>
          <w:szCs w:val="28"/>
        </w:rPr>
      </w:pPr>
      <w:r>
        <w:rPr>
          <w:rStyle w:val="Strong"/>
          <w:b w:val="0"/>
          <w:bCs w:val="0"/>
          <w:sz w:val="28"/>
          <w:szCs w:val="28"/>
        </w:rPr>
        <w:t>It seems amazing that it is already November! Our young musicians are certainly working hard, and it is a real pleasure to listen to them on a Saturday morning.</w:t>
      </w:r>
    </w:p>
    <w:p w14:paraId="1ACC0BA9" w14:textId="24EE2193" w:rsidR="00C40DEE" w:rsidRDefault="00C40DEE" w:rsidP="00E32B3F">
      <w:pPr>
        <w:pStyle w:val="ListParagraph"/>
        <w:ind w:left="-142"/>
        <w:rPr>
          <w:rStyle w:val="Strong"/>
          <w:b w:val="0"/>
          <w:bCs w:val="0"/>
          <w:sz w:val="28"/>
          <w:szCs w:val="28"/>
        </w:rPr>
      </w:pPr>
      <w:r>
        <w:rPr>
          <w:rStyle w:val="Strong"/>
          <w:b w:val="0"/>
          <w:bCs w:val="0"/>
          <w:sz w:val="28"/>
          <w:szCs w:val="28"/>
        </w:rPr>
        <w:t xml:space="preserve">Following a meeting with Linda Fenn and Donald Finlayson in September, </w:t>
      </w:r>
      <w:r w:rsidR="00FD5AC2">
        <w:rPr>
          <w:rStyle w:val="Strong"/>
          <w:b w:val="0"/>
          <w:bCs w:val="0"/>
          <w:sz w:val="28"/>
          <w:szCs w:val="28"/>
        </w:rPr>
        <w:t xml:space="preserve">we are </w:t>
      </w:r>
      <w:r>
        <w:rPr>
          <w:rStyle w:val="Strong"/>
          <w:b w:val="0"/>
          <w:bCs w:val="0"/>
          <w:sz w:val="28"/>
          <w:szCs w:val="28"/>
        </w:rPr>
        <w:t xml:space="preserve">delighted to announce that we have committed funding - £1,800 initially </w:t>
      </w:r>
      <w:r w:rsidR="00E32B3F">
        <w:rPr>
          <w:rStyle w:val="Strong"/>
          <w:b w:val="0"/>
          <w:bCs w:val="0"/>
          <w:sz w:val="28"/>
          <w:szCs w:val="28"/>
        </w:rPr>
        <w:t>- for</w:t>
      </w:r>
      <w:r>
        <w:rPr>
          <w:rStyle w:val="Strong"/>
          <w:b w:val="0"/>
          <w:bCs w:val="0"/>
          <w:sz w:val="28"/>
          <w:szCs w:val="28"/>
        </w:rPr>
        <w:t xml:space="preserve"> a concert to be held in March at the Glasgow Royal </w:t>
      </w:r>
      <w:r w:rsidR="00C5041E">
        <w:rPr>
          <w:rStyle w:val="Strong"/>
          <w:b w:val="0"/>
          <w:bCs w:val="0"/>
          <w:sz w:val="28"/>
          <w:szCs w:val="28"/>
        </w:rPr>
        <w:t>C</w:t>
      </w:r>
      <w:r>
        <w:rPr>
          <w:rStyle w:val="Strong"/>
          <w:b w:val="0"/>
          <w:bCs w:val="0"/>
          <w:sz w:val="28"/>
          <w:szCs w:val="28"/>
        </w:rPr>
        <w:t xml:space="preserve">oncert Hall to celebrate the life and </w:t>
      </w:r>
      <w:r w:rsidR="00E32B3F">
        <w:rPr>
          <w:rStyle w:val="Strong"/>
          <w:b w:val="0"/>
          <w:bCs w:val="0"/>
          <w:sz w:val="28"/>
          <w:szCs w:val="28"/>
        </w:rPr>
        <w:t>life-long commitment to music i</w:t>
      </w:r>
      <w:r w:rsidR="00722C5A">
        <w:rPr>
          <w:rStyle w:val="Strong"/>
          <w:b w:val="0"/>
          <w:bCs w:val="0"/>
          <w:sz w:val="28"/>
          <w:szCs w:val="28"/>
        </w:rPr>
        <w:t xml:space="preserve">n East Renfrewshire by </w:t>
      </w:r>
      <w:proofErr w:type="spellStart"/>
      <w:r w:rsidR="00722C5A">
        <w:rPr>
          <w:rStyle w:val="Strong"/>
          <w:b w:val="0"/>
          <w:bCs w:val="0"/>
          <w:sz w:val="28"/>
          <w:szCs w:val="28"/>
        </w:rPr>
        <w:t>Ena</w:t>
      </w:r>
      <w:proofErr w:type="spellEnd"/>
      <w:r w:rsidR="00722C5A">
        <w:rPr>
          <w:rStyle w:val="Strong"/>
          <w:b w:val="0"/>
          <w:bCs w:val="0"/>
          <w:sz w:val="28"/>
          <w:szCs w:val="28"/>
        </w:rPr>
        <w:t xml:space="preserve"> Milla</w:t>
      </w:r>
      <w:bookmarkStart w:id="0" w:name="_GoBack"/>
      <w:bookmarkEnd w:id="0"/>
      <w:r w:rsidR="00E32B3F">
        <w:rPr>
          <w:rStyle w:val="Strong"/>
          <w:b w:val="0"/>
          <w:bCs w:val="0"/>
          <w:sz w:val="28"/>
          <w:szCs w:val="28"/>
        </w:rPr>
        <w:t>r. The date will be confirmed in due course.</w:t>
      </w:r>
    </w:p>
    <w:p w14:paraId="6EEA7645" w14:textId="33C81D98" w:rsidR="00E32B3F" w:rsidRDefault="00E32B3F" w:rsidP="00E32B3F">
      <w:pPr>
        <w:pStyle w:val="ListParagraph"/>
        <w:ind w:left="-142"/>
        <w:rPr>
          <w:rStyle w:val="Strong"/>
          <w:b w:val="0"/>
          <w:bCs w:val="0"/>
          <w:sz w:val="28"/>
          <w:szCs w:val="28"/>
        </w:rPr>
      </w:pPr>
    </w:p>
    <w:p w14:paraId="1F2412AF" w14:textId="15F9F1A6" w:rsidR="00E32B3F" w:rsidRDefault="00E32B3F" w:rsidP="00E32B3F">
      <w:pPr>
        <w:pStyle w:val="ListParagraph"/>
        <w:ind w:left="-142"/>
        <w:rPr>
          <w:rStyle w:val="Strong"/>
          <w:b w:val="0"/>
          <w:bCs w:val="0"/>
          <w:sz w:val="28"/>
          <w:szCs w:val="28"/>
        </w:rPr>
      </w:pPr>
      <w:r>
        <w:rPr>
          <w:rStyle w:val="Strong"/>
          <w:b w:val="0"/>
          <w:bCs w:val="0"/>
          <w:sz w:val="28"/>
          <w:szCs w:val="28"/>
        </w:rPr>
        <w:t xml:space="preserve">It will present a wonderful opportunity for our young musicians to perform in an outstanding venue in front of </w:t>
      </w:r>
      <w:r>
        <w:rPr>
          <w:rStyle w:val="Strong"/>
          <w:b w:val="0"/>
          <w:bCs w:val="0"/>
          <w:sz w:val="28"/>
          <w:szCs w:val="28"/>
        </w:rPr>
        <w:lastRenderedPageBreak/>
        <w:t>proud parents, relatives and friends</w:t>
      </w:r>
      <w:r w:rsidR="008D2F2D">
        <w:rPr>
          <w:rStyle w:val="Strong"/>
          <w:b w:val="0"/>
          <w:bCs w:val="0"/>
          <w:sz w:val="28"/>
          <w:szCs w:val="28"/>
        </w:rPr>
        <w:t>, and to remember a well-</w:t>
      </w:r>
      <w:r w:rsidR="00FD5AC2">
        <w:rPr>
          <w:rStyle w:val="Strong"/>
          <w:b w:val="0"/>
          <w:bCs w:val="0"/>
          <w:sz w:val="28"/>
          <w:szCs w:val="28"/>
        </w:rPr>
        <w:t>loved</w:t>
      </w:r>
      <w:r w:rsidR="008D2F2D">
        <w:rPr>
          <w:rStyle w:val="Strong"/>
          <w:b w:val="0"/>
          <w:bCs w:val="0"/>
          <w:sz w:val="28"/>
          <w:szCs w:val="28"/>
        </w:rPr>
        <w:t xml:space="preserve"> and committed supporter of music across the authority.</w:t>
      </w:r>
    </w:p>
    <w:p w14:paraId="68573E7D" w14:textId="76053ADE" w:rsidR="008D2F2D" w:rsidRDefault="008D2F2D" w:rsidP="00E32B3F">
      <w:pPr>
        <w:pStyle w:val="ListParagraph"/>
        <w:ind w:left="-142"/>
        <w:rPr>
          <w:rStyle w:val="Strong"/>
          <w:b w:val="0"/>
          <w:bCs w:val="0"/>
          <w:sz w:val="28"/>
          <w:szCs w:val="28"/>
        </w:rPr>
      </w:pPr>
    </w:p>
    <w:p w14:paraId="41B04159" w14:textId="67E16085" w:rsidR="008D2F2D" w:rsidRDefault="008D2F2D" w:rsidP="00E32B3F">
      <w:pPr>
        <w:pStyle w:val="ListParagraph"/>
        <w:ind w:left="-142"/>
        <w:rPr>
          <w:rStyle w:val="Strong"/>
          <w:b w:val="0"/>
          <w:bCs w:val="0"/>
          <w:sz w:val="28"/>
          <w:szCs w:val="28"/>
        </w:rPr>
      </w:pPr>
      <w:r>
        <w:rPr>
          <w:rStyle w:val="Strong"/>
          <w:b w:val="0"/>
          <w:bCs w:val="0"/>
          <w:sz w:val="28"/>
          <w:szCs w:val="28"/>
        </w:rPr>
        <w:t>We can confirm that the committee is also working hard to get ready for this years Christmas raffle on Saturday the 15</w:t>
      </w:r>
      <w:r w:rsidRPr="008D2F2D">
        <w:rPr>
          <w:rStyle w:val="Strong"/>
          <w:b w:val="0"/>
          <w:bCs w:val="0"/>
          <w:sz w:val="28"/>
          <w:szCs w:val="28"/>
          <w:vertAlign w:val="superscript"/>
        </w:rPr>
        <w:t>th</w:t>
      </w:r>
      <w:r>
        <w:rPr>
          <w:rStyle w:val="Strong"/>
          <w:b w:val="0"/>
          <w:bCs w:val="0"/>
          <w:sz w:val="28"/>
          <w:szCs w:val="28"/>
        </w:rPr>
        <w:t xml:space="preserve"> of December. With this in mind, I can confirm that raffle tickets will be on sale from Saturday the 3</w:t>
      </w:r>
      <w:r w:rsidRPr="008D2F2D">
        <w:rPr>
          <w:rStyle w:val="Strong"/>
          <w:b w:val="0"/>
          <w:bCs w:val="0"/>
          <w:sz w:val="28"/>
          <w:szCs w:val="28"/>
          <w:vertAlign w:val="superscript"/>
        </w:rPr>
        <w:t>rd</w:t>
      </w:r>
      <w:r>
        <w:rPr>
          <w:rStyle w:val="Strong"/>
          <w:b w:val="0"/>
          <w:bCs w:val="0"/>
          <w:sz w:val="28"/>
          <w:szCs w:val="28"/>
        </w:rPr>
        <w:t xml:space="preserve"> of November at the </w:t>
      </w:r>
      <w:proofErr w:type="spellStart"/>
      <w:r>
        <w:rPr>
          <w:rStyle w:val="Strong"/>
          <w:b w:val="0"/>
          <w:bCs w:val="0"/>
          <w:sz w:val="28"/>
          <w:szCs w:val="28"/>
        </w:rPr>
        <w:t>fERSM</w:t>
      </w:r>
      <w:proofErr w:type="spellEnd"/>
      <w:r>
        <w:rPr>
          <w:rStyle w:val="Strong"/>
          <w:b w:val="0"/>
          <w:bCs w:val="0"/>
          <w:sz w:val="28"/>
          <w:szCs w:val="28"/>
        </w:rPr>
        <w:t xml:space="preserve"> desk. We aim to sell 1000 tickets this year. This will enable us to raise more funds going forward as well as contributing </w:t>
      </w:r>
      <w:r w:rsidR="00FD5AC2">
        <w:rPr>
          <w:rStyle w:val="Strong"/>
          <w:b w:val="0"/>
          <w:bCs w:val="0"/>
          <w:sz w:val="28"/>
          <w:szCs w:val="28"/>
        </w:rPr>
        <w:t>to a great prize collection.</w:t>
      </w:r>
    </w:p>
    <w:p w14:paraId="40E8C537" w14:textId="0D097BA2" w:rsidR="00FD5AC2" w:rsidRDefault="00FD5AC2" w:rsidP="00E32B3F">
      <w:pPr>
        <w:pStyle w:val="ListParagraph"/>
        <w:ind w:left="-142"/>
        <w:rPr>
          <w:rStyle w:val="Strong"/>
          <w:b w:val="0"/>
          <w:bCs w:val="0"/>
          <w:sz w:val="28"/>
          <w:szCs w:val="28"/>
        </w:rPr>
      </w:pPr>
      <w:r>
        <w:rPr>
          <w:rStyle w:val="Strong"/>
          <w:b w:val="0"/>
          <w:bCs w:val="0"/>
          <w:sz w:val="28"/>
          <w:szCs w:val="28"/>
        </w:rPr>
        <w:t>We will also welcome any donations for the Tombola from the 3</w:t>
      </w:r>
      <w:r w:rsidRPr="00FD5AC2">
        <w:rPr>
          <w:rStyle w:val="Strong"/>
          <w:b w:val="0"/>
          <w:bCs w:val="0"/>
          <w:sz w:val="28"/>
          <w:szCs w:val="28"/>
          <w:vertAlign w:val="superscript"/>
        </w:rPr>
        <w:t>rd</w:t>
      </w:r>
      <w:r>
        <w:rPr>
          <w:rStyle w:val="Strong"/>
          <w:b w:val="0"/>
          <w:bCs w:val="0"/>
          <w:sz w:val="28"/>
          <w:szCs w:val="28"/>
        </w:rPr>
        <w:t xml:space="preserve"> of November and will have a box available at the desk.</w:t>
      </w:r>
    </w:p>
    <w:p w14:paraId="3FD8B34B" w14:textId="77631BFC" w:rsidR="00FD5AC2" w:rsidRDefault="00FD5AC2" w:rsidP="00E32B3F">
      <w:pPr>
        <w:pStyle w:val="ListParagraph"/>
        <w:ind w:left="-142"/>
        <w:rPr>
          <w:rStyle w:val="Strong"/>
          <w:b w:val="0"/>
          <w:bCs w:val="0"/>
          <w:sz w:val="28"/>
          <w:szCs w:val="28"/>
        </w:rPr>
      </w:pPr>
    </w:p>
    <w:p w14:paraId="30358749" w14:textId="624BC19D" w:rsidR="00FD5AC2" w:rsidRDefault="00FD5AC2" w:rsidP="00E32B3F">
      <w:pPr>
        <w:pStyle w:val="ListParagraph"/>
        <w:ind w:left="-142"/>
        <w:rPr>
          <w:rStyle w:val="Strong"/>
          <w:b w:val="0"/>
          <w:bCs w:val="0"/>
          <w:sz w:val="28"/>
          <w:szCs w:val="28"/>
        </w:rPr>
      </w:pPr>
      <w:r>
        <w:rPr>
          <w:rStyle w:val="Strong"/>
          <w:b w:val="0"/>
          <w:bCs w:val="0"/>
          <w:sz w:val="28"/>
          <w:szCs w:val="28"/>
        </w:rPr>
        <w:t xml:space="preserve">We can also confirm that a re-useable tea/coffee cup will shortly be available for sale. It will enable us all to cut down on our single-use cups on a Saturday morning while raising additional funds. </w:t>
      </w:r>
      <w:r w:rsidR="00C5041E">
        <w:rPr>
          <w:rStyle w:val="Strong"/>
          <w:b w:val="0"/>
          <w:bCs w:val="0"/>
          <w:sz w:val="28"/>
          <w:szCs w:val="28"/>
        </w:rPr>
        <w:t>They’re</w:t>
      </w:r>
      <w:r>
        <w:rPr>
          <w:rStyle w:val="Strong"/>
          <w:b w:val="0"/>
          <w:bCs w:val="0"/>
          <w:sz w:val="28"/>
          <w:szCs w:val="28"/>
        </w:rPr>
        <w:t xml:space="preserve"> also quite nice!</w:t>
      </w:r>
    </w:p>
    <w:p w14:paraId="3548147A" w14:textId="29465022" w:rsidR="00FD5AC2" w:rsidRDefault="00FD5AC2" w:rsidP="00E32B3F">
      <w:pPr>
        <w:pStyle w:val="ListParagraph"/>
        <w:ind w:left="-142"/>
        <w:rPr>
          <w:rStyle w:val="Strong"/>
          <w:b w:val="0"/>
          <w:bCs w:val="0"/>
          <w:sz w:val="28"/>
          <w:szCs w:val="28"/>
        </w:rPr>
      </w:pPr>
    </w:p>
    <w:p w14:paraId="097CEA98" w14:textId="68B59F06" w:rsidR="00FD5AC2" w:rsidRDefault="00FD5AC2" w:rsidP="00C5041E">
      <w:pPr>
        <w:pStyle w:val="ListParagraph"/>
        <w:ind w:left="-142"/>
        <w:jc w:val="center"/>
        <w:rPr>
          <w:rStyle w:val="Strong"/>
          <w:b w:val="0"/>
          <w:bCs w:val="0"/>
          <w:sz w:val="28"/>
          <w:szCs w:val="28"/>
        </w:rPr>
      </w:pPr>
      <w:r>
        <w:rPr>
          <w:rStyle w:val="Strong"/>
          <w:b w:val="0"/>
          <w:bCs w:val="0"/>
          <w:noProof/>
          <w:sz w:val="28"/>
          <w:szCs w:val="28"/>
          <w:lang w:eastAsia="en-GB"/>
        </w:rPr>
        <w:lastRenderedPageBreak/>
        <w:drawing>
          <wp:inline distT="0" distB="0" distL="0" distR="0" wp14:anchorId="5551CB3D" wp14:editId="65C92D6D">
            <wp:extent cx="1552575" cy="2019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63006" cy="2033000"/>
                    </a:xfrm>
                    <a:prstGeom prst="rect">
                      <a:avLst/>
                    </a:prstGeom>
                    <a:noFill/>
                    <a:ln>
                      <a:noFill/>
                    </a:ln>
                  </pic:spPr>
                </pic:pic>
              </a:graphicData>
            </a:graphic>
          </wp:inline>
        </w:drawing>
      </w:r>
      <w:r>
        <w:rPr>
          <w:rStyle w:val="Strong"/>
          <w:b w:val="0"/>
          <w:bCs w:val="0"/>
          <w:noProof/>
          <w:sz w:val="28"/>
          <w:szCs w:val="28"/>
          <w:lang w:eastAsia="en-GB"/>
        </w:rPr>
        <w:drawing>
          <wp:inline distT="0" distB="0" distL="0" distR="0" wp14:anchorId="6141125A" wp14:editId="4AFB78FF">
            <wp:extent cx="1724025" cy="2057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31666" cy="2066644"/>
                    </a:xfrm>
                    <a:prstGeom prst="rect">
                      <a:avLst/>
                    </a:prstGeom>
                    <a:noFill/>
                    <a:ln>
                      <a:noFill/>
                    </a:ln>
                  </pic:spPr>
                </pic:pic>
              </a:graphicData>
            </a:graphic>
          </wp:inline>
        </w:drawing>
      </w:r>
    </w:p>
    <w:p w14:paraId="2B879461" w14:textId="77777777" w:rsidR="00C5041E" w:rsidRDefault="00C5041E" w:rsidP="00C5041E">
      <w:pPr>
        <w:rPr>
          <w:rStyle w:val="Strong"/>
          <w:b w:val="0"/>
          <w:bCs w:val="0"/>
          <w:sz w:val="28"/>
          <w:szCs w:val="28"/>
        </w:rPr>
      </w:pPr>
    </w:p>
    <w:p w14:paraId="1A7954B0" w14:textId="74956587" w:rsidR="00C5041E" w:rsidRDefault="00C5041E" w:rsidP="00C5041E">
      <w:pPr>
        <w:rPr>
          <w:rStyle w:val="Strong"/>
          <w:b w:val="0"/>
          <w:bCs w:val="0"/>
          <w:sz w:val="28"/>
          <w:szCs w:val="28"/>
        </w:rPr>
      </w:pPr>
      <w:r>
        <w:rPr>
          <w:rStyle w:val="Strong"/>
          <w:b w:val="0"/>
          <w:bCs w:val="0"/>
          <w:sz w:val="28"/>
          <w:szCs w:val="28"/>
        </w:rPr>
        <w:t>We</w:t>
      </w:r>
      <w:r w:rsidRPr="00C5041E">
        <w:rPr>
          <w:rStyle w:val="Strong"/>
          <w:b w:val="0"/>
          <w:bCs w:val="0"/>
          <w:sz w:val="28"/>
          <w:szCs w:val="28"/>
        </w:rPr>
        <w:t xml:space="preserve"> would also like to remind you all that we have been given permission to place a (small) donations jar at the café counter. </w:t>
      </w:r>
      <w:r>
        <w:rPr>
          <w:rStyle w:val="Strong"/>
          <w:b w:val="0"/>
          <w:bCs w:val="0"/>
          <w:sz w:val="28"/>
          <w:szCs w:val="28"/>
        </w:rPr>
        <w:t xml:space="preserve">Any small change will be counted by two committee members each week and put into the </w:t>
      </w:r>
      <w:proofErr w:type="spellStart"/>
      <w:r>
        <w:rPr>
          <w:rStyle w:val="Strong"/>
          <w:b w:val="0"/>
          <w:bCs w:val="0"/>
          <w:sz w:val="28"/>
          <w:szCs w:val="28"/>
        </w:rPr>
        <w:t>fERSM</w:t>
      </w:r>
      <w:proofErr w:type="spellEnd"/>
      <w:r>
        <w:rPr>
          <w:rStyle w:val="Strong"/>
          <w:b w:val="0"/>
          <w:bCs w:val="0"/>
          <w:sz w:val="28"/>
          <w:szCs w:val="28"/>
        </w:rPr>
        <w:t xml:space="preserve"> bank account.</w:t>
      </w:r>
    </w:p>
    <w:p w14:paraId="7066A70D" w14:textId="77777777" w:rsidR="009B6B02" w:rsidRDefault="009B6B02" w:rsidP="00C5041E">
      <w:pPr>
        <w:rPr>
          <w:rStyle w:val="Strong"/>
          <w:b w:val="0"/>
          <w:bCs w:val="0"/>
          <w:sz w:val="28"/>
          <w:szCs w:val="28"/>
        </w:rPr>
      </w:pPr>
    </w:p>
    <w:p w14:paraId="7132EAE4" w14:textId="411F6A0A" w:rsidR="009B6B02" w:rsidRDefault="009B6B02" w:rsidP="00C5041E">
      <w:pPr>
        <w:rPr>
          <w:rStyle w:val="Strong"/>
          <w:b w:val="0"/>
          <w:bCs w:val="0"/>
          <w:sz w:val="28"/>
          <w:szCs w:val="28"/>
        </w:rPr>
      </w:pPr>
      <w:r>
        <w:rPr>
          <w:rStyle w:val="Strong"/>
          <w:b w:val="0"/>
          <w:bCs w:val="0"/>
          <w:sz w:val="28"/>
          <w:szCs w:val="28"/>
        </w:rPr>
        <w:t>Finally, if you would like to become an active member of the committee, particularly with the Christmas raffle coming up, please come over to the desk. We’d be delighted to meet you!</w:t>
      </w:r>
    </w:p>
    <w:p w14:paraId="6D33C73D" w14:textId="766F658B" w:rsidR="009B6B02" w:rsidRDefault="009B6B02" w:rsidP="00C5041E">
      <w:pPr>
        <w:rPr>
          <w:rStyle w:val="Strong"/>
          <w:b w:val="0"/>
          <w:bCs w:val="0"/>
          <w:sz w:val="28"/>
          <w:szCs w:val="28"/>
        </w:rPr>
      </w:pPr>
    </w:p>
    <w:p w14:paraId="2A978566" w14:textId="606CF42A" w:rsidR="009B6B02" w:rsidRDefault="009B6B02" w:rsidP="00C5041E">
      <w:pPr>
        <w:rPr>
          <w:rStyle w:val="Strong"/>
          <w:b w:val="0"/>
          <w:bCs w:val="0"/>
          <w:sz w:val="28"/>
          <w:szCs w:val="28"/>
        </w:rPr>
      </w:pPr>
      <w:r>
        <w:rPr>
          <w:rStyle w:val="Strong"/>
          <w:b w:val="0"/>
          <w:bCs w:val="0"/>
          <w:sz w:val="28"/>
          <w:szCs w:val="28"/>
        </w:rPr>
        <w:t>Regards</w:t>
      </w:r>
    </w:p>
    <w:p w14:paraId="2B0DF921" w14:textId="693B2274" w:rsidR="009B6B02" w:rsidRPr="00C5041E" w:rsidRDefault="009B6B02" w:rsidP="00C5041E">
      <w:pPr>
        <w:rPr>
          <w:rStyle w:val="Strong"/>
          <w:b w:val="0"/>
          <w:bCs w:val="0"/>
          <w:sz w:val="28"/>
          <w:szCs w:val="28"/>
        </w:rPr>
      </w:pPr>
      <w:r>
        <w:rPr>
          <w:rStyle w:val="Strong"/>
          <w:b w:val="0"/>
          <w:bCs w:val="0"/>
          <w:sz w:val="28"/>
          <w:szCs w:val="28"/>
        </w:rPr>
        <w:t>The committee</w:t>
      </w:r>
    </w:p>
    <w:p w14:paraId="71F97D52" w14:textId="0B49B1F2" w:rsidR="00C5041E" w:rsidRDefault="00C5041E" w:rsidP="00E32B3F">
      <w:pPr>
        <w:pStyle w:val="ListParagraph"/>
        <w:ind w:left="-142"/>
        <w:rPr>
          <w:rStyle w:val="Strong"/>
          <w:b w:val="0"/>
          <w:bCs w:val="0"/>
          <w:sz w:val="28"/>
          <w:szCs w:val="28"/>
        </w:rPr>
      </w:pPr>
    </w:p>
    <w:p w14:paraId="253C4DD5" w14:textId="77777777" w:rsidR="00C5041E" w:rsidRDefault="00C5041E" w:rsidP="00E32B3F">
      <w:pPr>
        <w:pStyle w:val="ListParagraph"/>
        <w:ind w:left="-142"/>
        <w:rPr>
          <w:rStyle w:val="Strong"/>
          <w:b w:val="0"/>
          <w:bCs w:val="0"/>
          <w:sz w:val="28"/>
          <w:szCs w:val="28"/>
        </w:rPr>
      </w:pPr>
    </w:p>
    <w:p w14:paraId="42DC514A" w14:textId="19274F57" w:rsidR="00C5041E" w:rsidRDefault="00C5041E" w:rsidP="00E32B3F">
      <w:pPr>
        <w:pStyle w:val="ListParagraph"/>
        <w:ind w:left="-142"/>
        <w:rPr>
          <w:rStyle w:val="Strong"/>
          <w:b w:val="0"/>
          <w:bCs w:val="0"/>
          <w:sz w:val="28"/>
          <w:szCs w:val="28"/>
        </w:rPr>
      </w:pPr>
    </w:p>
    <w:p w14:paraId="141B6CB6" w14:textId="77777777" w:rsidR="00C5041E" w:rsidRDefault="00C5041E" w:rsidP="00E32B3F">
      <w:pPr>
        <w:pStyle w:val="ListParagraph"/>
        <w:ind w:left="-142"/>
        <w:rPr>
          <w:rStyle w:val="Strong"/>
          <w:b w:val="0"/>
          <w:bCs w:val="0"/>
          <w:sz w:val="28"/>
          <w:szCs w:val="28"/>
        </w:rPr>
      </w:pPr>
    </w:p>
    <w:p w14:paraId="71770FD7" w14:textId="7FA79CB1" w:rsidR="00FD5AC2" w:rsidRDefault="00FD5AC2" w:rsidP="00E32B3F">
      <w:pPr>
        <w:pStyle w:val="ListParagraph"/>
        <w:ind w:left="-142"/>
        <w:rPr>
          <w:rStyle w:val="Strong"/>
          <w:b w:val="0"/>
          <w:bCs w:val="0"/>
          <w:sz w:val="28"/>
          <w:szCs w:val="28"/>
        </w:rPr>
      </w:pPr>
    </w:p>
    <w:p w14:paraId="5C334097" w14:textId="77777777" w:rsidR="00FD5AC2" w:rsidRDefault="00FD5AC2" w:rsidP="00E32B3F">
      <w:pPr>
        <w:pStyle w:val="ListParagraph"/>
        <w:ind w:left="-142"/>
        <w:rPr>
          <w:rStyle w:val="Strong"/>
          <w:b w:val="0"/>
          <w:bCs w:val="0"/>
          <w:sz w:val="28"/>
          <w:szCs w:val="28"/>
        </w:rPr>
      </w:pPr>
    </w:p>
    <w:p w14:paraId="07B82AEC" w14:textId="3F53565C" w:rsidR="00FD5AC2" w:rsidRDefault="00FD5AC2" w:rsidP="00E32B3F">
      <w:pPr>
        <w:pStyle w:val="ListParagraph"/>
        <w:ind w:left="-142"/>
        <w:rPr>
          <w:rStyle w:val="Strong"/>
          <w:b w:val="0"/>
          <w:bCs w:val="0"/>
          <w:sz w:val="28"/>
          <w:szCs w:val="28"/>
        </w:rPr>
      </w:pPr>
    </w:p>
    <w:p w14:paraId="7B24CADB" w14:textId="77777777" w:rsidR="00FD5AC2" w:rsidRDefault="00FD5AC2" w:rsidP="00E32B3F">
      <w:pPr>
        <w:pStyle w:val="ListParagraph"/>
        <w:ind w:left="-142"/>
        <w:rPr>
          <w:rStyle w:val="Strong"/>
          <w:b w:val="0"/>
          <w:bCs w:val="0"/>
          <w:sz w:val="28"/>
          <w:szCs w:val="28"/>
        </w:rPr>
      </w:pPr>
    </w:p>
    <w:p w14:paraId="744A858F" w14:textId="69F2AFF0" w:rsidR="00FD5AC2" w:rsidRDefault="00FD5AC2" w:rsidP="00E32B3F">
      <w:pPr>
        <w:pStyle w:val="ListParagraph"/>
        <w:ind w:left="-142"/>
        <w:rPr>
          <w:rStyle w:val="Strong"/>
          <w:b w:val="0"/>
          <w:bCs w:val="0"/>
          <w:sz w:val="28"/>
          <w:szCs w:val="28"/>
        </w:rPr>
      </w:pPr>
    </w:p>
    <w:p w14:paraId="1E548718" w14:textId="77777777" w:rsidR="00FD5AC2" w:rsidRDefault="00FD5AC2" w:rsidP="00E32B3F">
      <w:pPr>
        <w:pStyle w:val="ListParagraph"/>
        <w:ind w:left="-142"/>
        <w:rPr>
          <w:rStyle w:val="Strong"/>
          <w:b w:val="0"/>
          <w:bCs w:val="0"/>
          <w:sz w:val="28"/>
          <w:szCs w:val="28"/>
        </w:rPr>
      </w:pPr>
    </w:p>
    <w:p w14:paraId="5A0A4F72" w14:textId="5896A4B9" w:rsidR="00FD5AC2" w:rsidRDefault="00FD5AC2" w:rsidP="00E32B3F">
      <w:pPr>
        <w:pStyle w:val="ListParagraph"/>
        <w:ind w:left="-142"/>
        <w:rPr>
          <w:rStyle w:val="Strong"/>
          <w:b w:val="0"/>
          <w:bCs w:val="0"/>
          <w:sz w:val="28"/>
          <w:szCs w:val="28"/>
        </w:rPr>
      </w:pPr>
    </w:p>
    <w:p w14:paraId="263A4505" w14:textId="77777777" w:rsidR="00FD5AC2" w:rsidRDefault="00FD5AC2" w:rsidP="00E32B3F">
      <w:pPr>
        <w:pStyle w:val="ListParagraph"/>
        <w:ind w:left="-142"/>
        <w:rPr>
          <w:rStyle w:val="Strong"/>
          <w:b w:val="0"/>
          <w:bCs w:val="0"/>
          <w:sz w:val="28"/>
          <w:szCs w:val="28"/>
        </w:rPr>
      </w:pPr>
    </w:p>
    <w:p w14:paraId="26BC7D11" w14:textId="2816B7A4" w:rsidR="00FD5AC2" w:rsidRDefault="00FD5AC2" w:rsidP="00E32B3F">
      <w:pPr>
        <w:pStyle w:val="ListParagraph"/>
        <w:ind w:left="-142"/>
        <w:rPr>
          <w:rStyle w:val="Strong"/>
          <w:b w:val="0"/>
          <w:bCs w:val="0"/>
          <w:sz w:val="28"/>
          <w:szCs w:val="28"/>
        </w:rPr>
      </w:pPr>
    </w:p>
    <w:p w14:paraId="0A8FC67A" w14:textId="262E6CBF" w:rsidR="00FD5AC2" w:rsidRDefault="00FD5AC2" w:rsidP="00E32B3F">
      <w:pPr>
        <w:pStyle w:val="ListParagraph"/>
        <w:ind w:left="-142"/>
        <w:rPr>
          <w:rStyle w:val="Strong"/>
          <w:b w:val="0"/>
          <w:bCs w:val="0"/>
          <w:sz w:val="28"/>
          <w:szCs w:val="28"/>
        </w:rPr>
      </w:pPr>
    </w:p>
    <w:p w14:paraId="4DC8F947" w14:textId="320FE4D9" w:rsidR="00E32B3F" w:rsidRDefault="00E32B3F" w:rsidP="00E32B3F">
      <w:pPr>
        <w:pStyle w:val="ListParagraph"/>
        <w:ind w:left="-142"/>
        <w:rPr>
          <w:rStyle w:val="Strong"/>
          <w:b w:val="0"/>
          <w:bCs w:val="0"/>
          <w:sz w:val="28"/>
          <w:szCs w:val="28"/>
        </w:rPr>
      </w:pPr>
    </w:p>
    <w:p w14:paraId="26CB1A52" w14:textId="7AB7E374" w:rsidR="00E32B3F" w:rsidRDefault="00E32B3F" w:rsidP="00E32B3F">
      <w:pPr>
        <w:pStyle w:val="ListParagraph"/>
        <w:ind w:left="-142"/>
        <w:rPr>
          <w:rStyle w:val="Strong"/>
          <w:b w:val="0"/>
          <w:bCs w:val="0"/>
          <w:sz w:val="28"/>
          <w:szCs w:val="28"/>
        </w:rPr>
      </w:pPr>
    </w:p>
    <w:sectPr w:rsidR="00E32B3F" w:rsidSect="00C5041E">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Segoe UI Semibold"/>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4527E"/>
    <w:multiLevelType w:val="hybridMultilevel"/>
    <w:tmpl w:val="C10EE30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586D08"/>
    <w:multiLevelType w:val="hybridMultilevel"/>
    <w:tmpl w:val="F2D69F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2C66E5B"/>
    <w:multiLevelType w:val="hybridMultilevel"/>
    <w:tmpl w:val="BAC25A8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DA"/>
    <w:rsid w:val="00062616"/>
    <w:rsid w:val="000F231D"/>
    <w:rsid w:val="001413EF"/>
    <w:rsid w:val="0018633A"/>
    <w:rsid w:val="00190D34"/>
    <w:rsid w:val="001C1E22"/>
    <w:rsid w:val="001F38E1"/>
    <w:rsid w:val="002513DA"/>
    <w:rsid w:val="002B6CF2"/>
    <w:rsid w:val="002C3E66"/>
    <w:rsid w:val="00335C50"/>
    <w:rsid w:val="003512BE"/>
    <w:rsid w:val="003F05ED"/>
    <w:rsid w:val="004702B1"/>
    <w:rsid w:val="004A6ADA"/>
    <w:rsid w:val="00503D9F"/>
    <w:rsid w:val="00546C61"/>
    <w:rsid w:val="005A079C"/>
    <w:rsid w:val="005B7A2B"/>
    <w:rsid w:val="006D75BD"/>
    <w:rsid w:val="00722C5A"/>
    <w:rsid w:val="00803FA9"/>
    <w:rsid w:val="008D2F2D"/>
    <w:rsid w:val="009B6B02"/>
    <w:rsid w:val="009C1684"/>
    <w:rsid w:val="00A727D5"/>
    <w:rsid w:val="00A77496"/>
    <w:rsid w:val="00B56B0B"/>
    <w:rsid w:val="00B8342E"/>
    <w:rsid w:val="00B879BB"/>
    <w:rsid w:val="00BA7832"/>
    <w:rsid w:val="00C40DEE"/>
    <w:rsid w:val="00C42B15"/>
    <w:rsid w:val="00C5041E"/>
    <w:rsid w:val="00C9093E"/>
    <w:rsid w:val="00CE686F"/>
    <w:rsid w:val="00D837CB"/>
    <w:rsid w:val="00D86E66"/>
    <w:rsid w:val="00DA174D"/>
    <w:rsid w:val="00DA6F25"/>
    <w:rsid w:val="00DD4A19"/>
    <w:rsid w:val="00E12FFD"/>
    <w:rsid w:val="00E217AF"/>
    <w:rsid w:val="00E32B3F"/>
    <w:rsid w:val="00E76159"/>
    <w:rsid w:val="00F161EA"/>
    <w:rsid w:val="00F95CCE"/>
    <w:rsid w:val="00FD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ABAA"/>
  <w15:chartTrackingRefBased/>
  <w15:docId w15:val="{C5EEBA2A-31D6-4814-AD50-F6C586E6F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F25"/>
    <w:rPr>
      <w:rFonts w:ascii="Segoe UI" w:hAnsi="Segoe UI" w:cs="Segoe UI"/>
      <w:sz w:val="18"/>
      <w:szCs w:val="18"/>
    </w:rPr>
  </w:style>
  <w:style w:type="character" w:styleId="Hyperlink">
    <w:name w:val="Hyperlink"/>
    <w:basedOn w:val="DefaultParagraphFont"/>
    <w:uiPriority w:val="99"/>
    <w:unhideWhenUsed/>
    <w:rsid w:val="001F38E1"/>
    <w:rPr>
      <w:color w:val="0000FF"/>
      <w:u w:val="single"/>
    </w:rPr>
  </w:style>
  <w:style w:type="character" w:styleId="HTMLCite">
    <w:name w:val="HTML Cite"/>
    <w:basedOn w:val="DefaultParagraphFont"/>
    <w:uiPriority w:val="99"/>
    <w:semiHidden/>
    <w:unhideWhenUsed/>
    <w:rsid w:val="00F95CCE"/>
    <w:rPr>
      <w:i w:val="0"/>
      <w:iCs w:val="0"/>
      <w:color w:val="006D21"/>
    </w:rPr>
  </w:style>
  <w:style w:type="character" w:styleId="Strong">
    <w:name w:val="Strong"/>
    <w:basedOn w:val="DefaultParagraphFont"/>
    <w:uiPriority w:val="22"/>
    <w:qFormat/>
    <w:rsid w:val="00F95CCE"/>
    <w:rPr>
      <w:b/>
      <w:bCs/>
    </w:rPr>
  </w:style>
  <w:style w:type="character" w:customStyle="1" w:styleId="UnresolvedMention">
    <w:name w:val="Unresolved Mention"/>
    <w:basedOn w:val="DefaultParagraphFont"/>
    <w:uiPriority w:val="99"/>
    <w:semiHidden/>
    <w:unhideWhenUsed/>
    <w:rsid w:val="00F95CCE"/>
    <w:rPr>
      <w:color w:val="808080"/>
      <w:shd w:val="clear" w:color="auto" w:fill="E6E6E6"/>
    </w:rPr>
  </w:style>
  <w:style w:type="paragraph" w:styleId="ListParagraph">
    <w:name w:val="List Paragraph"/>
    <w:basedOn w:val="Normal"/>
    <w:uiPriority w:val="34"/>
    <w:qFormat/>
    <w:rsid w:val="00DA1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2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calar.usc.edu/works/lopes-ambition/twitter-logo" TargetMode="External"/><Relationship Id="rId12"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image" Target="media/image20.png"/><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scalar.usc.edu/works/lopes-ambition/twitter-log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McKay</dc:creator>
  <cp:keywords/>
  <dc:description/>
  <cp:lastModifiedBy>Linda Fenn</cp:lastModifiedBy>
  <cp:revision>2</cp:revision>
  <cp:lastPrinted>2018-10-30T14:32:00Z</cp:lastPrinted>
  <dcterms:created xsi:type="dcterms:W3CDTF">2018-10-30T14:33:00Z</dcterms:created>
  <dcterms:modified xsi:type="dcterms:W3CDTF">2018-10-30T14:33:00Z</dcterms:modified>
</cp:coreProperties>
</file>