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2B29" w14:textId="5CA3FD52" w:rsidR="00550312" w:rsidRDefault="00A47292" w:rsidP="00A47292">
      <w:pPr>
        <w:pStyle w:val="Heading1"/>
        <w:jc w:val="center"/>
        <w:rPr>
          <w:color w:val="8EAADB" w:themeColor="accent1" w:themeTint="99"/>
          <w:sz w:val="52"/>
          <w:szCs w:val="52"/>
        </w:rPr>
      </w:pPr>
      <w:r w:rsidRPr="00A47292">
        <w:rPr>
          <w:noProof/>
          <w:color w:val="8EAADB" w:themeColor="accent1" w:themeTint="99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4FE07FA5" wp14:editId="28E23A7E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1025525" cy="1056005"/>
            <wp:effectExtent l="0" t="0" r="3175" b="0"/>
            <wp:wrapTight wrapText="bothSides">
              <wp:wrapPolygon edited="0">
                <wp:start x="0" y="0"/>
                <wp:lineTo x="0" y="21041"/>
                <wp:lineTo x="21266" y="21041"/>
                <wp:lineTo x="212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292">
        <w:rPr>
          <w:color w:val="8EAADB" w:themeColor="accent1" w:themeTint="99"/>
          <w:sz w:val="52"/>
          <w:szCs w:val="52"/>
        </w:rPr>
        <w:t xml:space="preserve">Missing Number </w:t>
      </w:r>
    </w:p>
    <w:p w14:paraId="66B0E793" w14:textId="2BB0D622" w:rsidR="00A47292" w:rsidRDefault="00A47292" w:rsidP="00A47292"/>
    <w:p w14:paraId="3A13A720" w14:textId="1EFF4920" w:rsidR="00A47292" w:rsidRDefault="00A47292" w:rsidP="00A47292"/>
    <w:p w14:paraId="0AE5120F" w14:textId="5DC387EB" w:rsidR="00A47292" w:rsidRPr="00020B2F" w:rsidRDefault="00A47292" w:rsidP="00A47292">
      <w:pPr>
        <w:rPr>
          <w:sz w:val="28"/>
          <w:szCs w:val="28"/>
        </w:rPr>
      </w:pPr>
    </w:p>
    <w:p w14:paraId="3F8D3A57" w14:textId="13DD8CEC" w:rsidR="00A47292" w:rsidRPr="00020B2F" w:rsidRDefault="00A47292" w:rsidP="00A47292">
      <w:pPr>
        <w:rPr>
          <w:sz w:val="24"/>
          <w:szCs w:val="24"/>
        </w:rPr>
      </w:pPr>
      <w:r w:rsidRPr="00020B2F">
        <w:rPr>
          <w:sz w:val="24"/>
          <w:szCs w:val="24"/>
        </w:rPr>
        <w:t>Write out numbers 0 to 10 (and beyond) leaving some of the numbers out for example 0</w:t>
      </w:r>
      <w:r w:rsidR="00E15EDE">
        <w:rPr>
          <w:sz w:val="24"/>
          <w:szCs w:val="24"/>
        </w:rPr>
        <w:t>,</w:t>
      </w:r>
      <w:r w:rsidRPr="00020B2F">
        <w:rPr>
          <w:sz w:val="24"/>
          <w:szCs w:val="24"/>
        </w:rPr>
        <w:t xml:space="preserve"> 1</w:t>
      </w:r>
      <w:r w:rsidR="00E15EDE">
        <w:rPr>
          <w:sz w:val="24"/>
          <w:szCs w:val="24"/>
        </w:rPr>
        <w:t>,</w:t>
      </w:r>
      <w:r w:rsidRPr="00020B2F">
        <w:rPr>
          <w:sz w:val="24"/>
          <w:szCs w:val="24"/>
        </w:rPr>
        <w:t xml:space="preserve"> 2</w:t>
      </w:r>
      <w:r w:rsidR="00E15EDE">
        <w:rPr>
          <w:sz w:val="24"/>
          <w:szCs w:val="24"/>
        </w:rPr>
        <w:t>,</w:t>
      </w:r>
      <w:r w:rsidRPr="00020B2F">
        <w:rPr>
          <w:sz w:val="24"/>
          <w:szCs w:val="24"/>
        </w:rPr>
        <w:t xml:space="preserve"> 3</w:t>
      </w:r>
      <w:r w:rsidR="00E15EDE">
        <w:rPr>
          <w:sz w:val="24"/>
          <w:szCs w:val="24"/>
        </w:rPr>
        <w:t xml:space="preserve">,   </w:t>
      </w:r>
      <w:r w:rsidRPr="00020B2F">
        <w:rPr>
          <w:sz w:val="24"/>
          <w:szCs w:val="24"/>
        </w:rPr>
        <w:t xml:space="preserve">  5</w:t>
      </w:r>
      <w:proofErr w:type="gramStart"/>
      <w:r w:rsidR="00E15EDE">
        <w:rPr>
          <w:sz w:val="24"/>
          <w:szCs w:val="24"/>
        </w:rPr>
        <w:t xml:space="preserve">, </w:t>
      </w:r>
      <w:r w:rsidRPr="00020B2F">
        <w:rPr>
          <w:sz w:val="24"/>
          <w:szCs w:val="24"/>
        </w:rPr>
        <w:t xml:space="preserve"> 6</w:t>
      </w:r>
      <w:proofErr w:type="gramEnd"/>
      <w:r w:rsidR="00E15EDE">
        <w:rPr>
          <w:sz w:val="24"/>
          <w:szCs w:val="24"/>
        </w:rPr>
        <w:t xml:space="preserve">,   </w:t>
      </w:r>
      <w:r w:rsidRPr="00020B2F">
        <w:rPr>
          <w:sz w:val="24"/>
          <w:szCs w:val="24"/>
        </w:rPr>
        <w:t xml:space="preserve"> 8</w:t>
      </w:r>
      <w:r w:rsidR="00E15EDE">
        <w:rPr>
          <w:sz w:val="24"/>
          <w:szCs w:val="24"/>
        </w:rPr>
        <w:t xml:space="preserve">, </w:t>
      </w:r>
      <w:r w:rsidRPr="00020B2F">
        <w:rPr>
          <w:sz w:val="24"/>
          <w:szCs w:val="24"/>
        </w:rPr>
        <w:t xml:space="preserve"> 9 </w:t>
      </w:r>
      <w:r w:rsidR="00E15EDE">
        <w:rPr>
          <w:sz w:val="24"/>
          <w:szCs w:val="24"/>
        </w:rPr>
        <w:t xml:space="preserve">, </w:t>
      </w:r>
      <w:r w:rsidRPr="00020B2F">
        <w:rPr>
          <w:sz w:val="24"/>
          <w:szCs w:val="24"/>
        </w:rPr>
        <w:t>10. (</w:t>
      </w:r>
      <w:r w:rsidR="00E15EDE">
        <w:rPr>
          <w:sz w:val="24"/>
          <w:szCs w:val="24"/>
        </w:rPr>
        <w:t xml:space="preserve">You </w:t>
      </w:r>
      <w:r w:rsidRPr="00020B2F">
        <w:rPr>
          <w:sz w:val="24"/>
          <w:szCs w:val="24"/>
        </w:rPr>
        <w:t>can write on any material you have in the house; paper, lollipop sticks, carboard etc.) If you have any clothes pegs free (Or any other material that works) w</w:t>
      </w:r>
      <w:r w:rsidR="00E15EDE">
        <w:rPr>
          <w:sz w:val="24"/>
          <w:szCs w:val="24"/>
        </w:rPr>
        <w:t>rite out the missing numbers on</w:t>
      </w:r>
      <w:r w:rsidRPr="00020B2F">
        <w:rPr>
          <w:sz w:val="24"/>
          <w:szCs w:val="24"/>
        </w:rPr>
        <w:t>to the pegs for the example these numbers would be 4 and 7, children can have great fun putting the pegs i</w:t>
      </w:r>
      <w:r w:rsidR="00E15EDE">
        <w:rPr>
          <w:sz w:val="24"/>
          <w:szCs w:val="24"/>
        </w:rPr>
        <w:t>nto the correct number sequence. Y</w:t>
      </w:r>
      <w:r w:rsidRPr="00020B2F">
        <w:rPr>
          <w:sz w:val="24"/>
          <w:szCs w:val="24"/>
        </w:rPr>
        <w:t xml:space="preserve">ou can also try doing it with the numbers going backwards. </w:t>
      </w:r>
      <w:bookmarkStart w:id="0" w:name="_GoBack"/>
      <w:bookmarkEnd w:id="0"/>
    </w:p>
    <w:p w14:paraId="106B4B2B" w14:textId="3AF645CC" w:rsidR="00A47292" w:rsidRPr="00020B2F" w:rsidRDefault="00A47292" w:rsidP="00A47292">
      <w:pPr>
        <w:rPr>
          <w:sz w:val="24"/>
          <w:szCs w:val="24"/>
        </w:rPr>
      </w:pPr>
    </w:p>
    <w:p w14:paraId="5B1102DF" w14:textId="2DF5DBAD" w:rsidR="00A47292" w:rsidRPr="00020B2F" w:rsidRDefault="00A47292" w:rsidP="00A47292">
      <w:pPr>
        <w:rPr>
          <w:sz w:val="24"/>
          <w:szCs w:val="24"/>
          <w:u w:val="single"/>
        </w:rPr>
      </w:pPr>
      <w:r w:rsidRPr="00020B2F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FB117BA" wp14:editId="1EAB5B9C">
            <wp:simplePos x="0" y="0"/>
            <wp:positionH relativeFrom="margin">
              <wp:posOffset>-148101</wp:posOffset>
            </wp:positionH>
            <wp:positionV relativeFrom="paragraph">
              <wp:posOffset>78594</wp:posOffset>
            </wp:positionV>
            <wp:extent cx="2367280" cy="2623185"/>
            <wp:effectExtent l="0" t="0" r="0" b="5715"/>
            <wp:wrapTight wrapText="bothSides">
              <wp:wrapPolygon edited="0">
                <wp:start x="0" y="0"/>
                <wp:lineTo x="0" y="21490"/>
                <wp:lineTo x="21380" y="21490"/>
                <wp:lineTo x="213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" t="8809" b="38768"/>
                    <a:stretch/>
                  </pic:blipFill>
                  <pic:spPr bwMode="auto">
                    <a:xfrm>
                      <a:off x="0" y="0"/>
                      <a:ext cx="2367280" cy="2623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B2F">
        <w:rPr>
          <w:sz w:val="20"/>
          <w:szCs w:val="20"/>
        </w:rPr>
        <w:t xml:space="preserve"> </w:t>
      </w:r>
      <w:r w:rsidRPr="00020B2F">
        <w:rPr>
          <w:sz w:val="24"/>
          <w:szCs w:val="24"/>
          <w:u w:val="single"/>
        </w:rPr>
        <w:t xml:space="preserve">Curriculum for Excellence </w:t>
      </w:r>
    </w:p>
    <w:p w14:paraId="1F5ED28B" w14:textId="4BF94DE5" w:rsidR="00020B2F" w:rsidRPr="00020B2F" w:rsidRDefault="00020B2F" w:rsidP="00A47292">
      <w:pPr>
        <w:rPr>
          <w:sz w:val="24"/>
          <w:szCs w:val="24"/>
          <w:u w:val="single"/>
        </w:rPr>
      </w:pPr>
      <w:r w:rsidRPr="00020B2F"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C6FCF" wp14:editId="4B2B4D2D">
                <wp:simplePos x="0" y="0"/>
                <wp:positionH relativeFrom="margin">
                  <wp:posOffset>2581422</wp:posOffset>
                </wp:positionH>
                <wp:positionV relativeFrom="paragraph">
                  <wp:posOffset>118452</wp:posOffset>
                </wp:positionV>
                <wp:extent cx="3369213" cy="696351"/>
                <wp:effectExtent l="0" t="0" r="2222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213" cy="6963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35EE7" w14:textId="15EFFEB9" w:rsidR="00A47292" w:rsidRPr="00020B2F" w:rsidRDefault="00A47292">
                            <w:pPr>
                              <w:rPr>
                                <w:color w:val="8EAADB" w:themeColor="accent1" w:themeTint="99"/>
                                <w:sz w:val="24"/>
                                <w:szCs w:val="24"/>
                              </w:rPr>
                            </w:pPr>
                            <w:r w:rsidRPr="00020B2F">
                              <w:rPr>
                                <w:color w:val="8EAADB" w:themeColor="accent1" w:themeTint="99"/>
                                <w:sz w:val="24"/>
                                <w:szCs w:val="24"/>
                              </w:rPr>
                              <w:t>I have explored numbers, understanding that they represent quantities, and I can use them to count, create sequences and describe order. MNU 0-02a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C6F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3.25pt;margin-top:9.35pt;width:265.3pt;height: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" fillcolor="white [3201]" strokecolor="#4472c4 [3204]" strokeweight="1pt">
                <v:textbox>
                  <w:txbxContent>
                    <w:p w14:paraId="40535EE7" w14:textId="15EFFEB9" w:rsidR="00A47292" w:rsidRPr="00020B2F" w:rsidRDefault="00A47292">
                      <w:pPr>
                        <w:rPr>
                          <w:color w:val="8EAADB" w:themeColor="accent1" w:themeTint="99"/>
                          <w:sz w:val="24"/>
                          <w:szCs w:val="24"/>
                        </w:rPr>
                      </w:pPr>
                      <w:r w:rsidRPr="00020B2F">
                        <w:rPr>
                          <w:color w:val="8EAADB" w:themeColor="accent1" w:themeTint="99"/>
                          <w:sz w:val="24"/>
                          <w:szCs w:val="24"/>
                        </w:rPr>
                        <w:t>I have explored numbers, understanding that they represent quantities, and I can use them to count, create sequences and describe order. MNU 0-02a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4CC9A" w14:textId="62233C5A" w:rsidR="00A47292" w:rsidRPr="00020B2F" w:rsidRDefault="00A47292" w:rsidP="00A47292">
      <w:pPr>
        <w:rPr>
          <w:sz w:val="24"/>
          <w:szCs w:val="24"/>
          <w:u w:val="single"/>
        </w:rPr>
      </w:pPr>
    </w:p>
    <w:p w14:paraId="120DFAEB" w14:textId="77777777" w:rsidR="00020B2F" w:rsidRPr="00020B2F" w:rsidRDefault="00020B2F" w:rsidP="00020B2F">
      <w:pPr>
        <w:tabs>
          <w:tab w:val="left" w:pos="964"/>
        </w:tabs>
        <w:rPr>
          <w:sz w:val="24"/>
          <w:szCs w:val="24"/>
          <w:u w:val="single"/>
        </w:rPr>
      </w:pPr>
    </w:p>
    <w:p w14:paraId="3890FAA6" w14:textId="50601B8E" w:rsidR="00020B2F" w:rsidRPr="00020B2F" w:rsidRDefault="00020B2F" w:rsidP="00020B2F">
      <w:pPr>
        <w:tabs>
          <w:tab w:val="left" w:pos="964"/>
        </w:tabs>
        <w:rPr>
          <w:sz w:val="24"/>
          <w:szCs w:val="24"/>
          <w:u w:val="single"/>
        </w:rPr>
      </w:pPr>
      <w:r w:rsidRPr="00020B2F">
        <w:rPr>
          <w:sz w:val="24"/>
          <w:szCs w:val="24"/>
          <w:u w:val="single"/>
        </w:rPr>
        <w:t xml:space="preserve">Skills developed </w:t>
      </w:r>
    </w:p>
    <w:p w14:paraId="1D55CA53" w14:textId="77777777" w:rsidR="00020B2F" w:rsidRPr="00020B2F" w:rsidRDefault="00020B2F" w:rsidP="00020B2F">
      <w:pPr>
        <w:pStyle w:val="ListParagraph"/>
        <w:numPr>
          <w:ilvl w:val="0"/>
          <w:numId w:val="2"/>
        </w:numPr>
        <w:tabs>
          <w:tab w:val="left" w:pos="964"/>
        </w:tabs>
        <w:rPr>
          <w:sz w:val="24"/>
          <w:szCs w:val="24"/>
        </w:rPr>
      </w:pPr>
      <w:r w:rsidRPr="00020B2F">
        <w:rPr>
          <w:sz w:val="24"/>
          <w:szCs w:val="24"/>
        </w:rPr>
        <w:t>Explains that zero means there is none of a particular quantity and is represented  by the numeral</w:t>
      </w:r>
    </w:p>
    <w:p w14:paraId="469F5900" w14:textId="5C6AEDD1" w:rsidR="00020B2F" w:rsidRPr="00020B2F" w:rsidRDefault="00020B2F" w:rsidP="00020B2F">
      <w:pPr>
        <w:pStyle w:val="ListParagraph"/>
        <w:numPr>
          <w:ilvl w:val="0"/>
          <w:numId w:val="2"/>
        </w:numPr>
        <w:tabs>
          <w:tab w:val="left" w:pos="964"/>
        </w:tabs>
        <w:rPr>
          <w:sz w:val="24"/>
          <w:szCs w:val="24"/>
        </w:rPr>
      </w:pPr>
      <w:r w:rsidRPr="00020B2F">
        <w:rPr>
          <w:sz w:val="24"/>
          <w:szCs w:val="24"/>
        </w:rPr>
        <w:t>Recalls the number sequence forwards within the range 0 – 10 and beyond , from any given number.</w:t>
      </w:r>
    </w:p>
    <w:p w14:paraId="3181FEEC" w14:textId="77777777" w:rsidR="00020B2F" w:rsidRPr="00020B2F" w:rsidRDefault="00020B2F" w:rsidP="00020B2F">
      <w:pPr>
        <w:pStyle w:val="ListParagraph"/>
        <w:numPr>
          <w:ilvl w:val="0"/>
          <w:numId w:val="2"/>
        </w:numPr>
        <w:tabs>
          <w:tab w:val="left" w:pos="964"/>
        </w:tabs>
        <w:rPr>
          <w:sz w:val="24"/>
          <w:szCs w:val="24"/>
        </w:rPr>
      </w:pPr>
      <w:r w:rsidRPr="00020B2F">
        <w:rPr>
          <w:sz w:val="24"/>
          <w:szCs w:val="24"/>
        </w:rPr>
        <w:t>Recalls the number sequence backwards from 10 and beyond .</w:t>
      </w:r>
    </w:p>
    <w:p w14:paraId="51EC6945" w14:textId="6502C7DC" w:rsidR="00020B2F" w:rsidRPr="00020B2F" w:rsidRDefault="00020B2F" w:rsidP="00020B2F">
      <w:pPr>
        <w:pStyle w:val="ListParagraph"/>
        <w:numPr>
          <w:ilvl w:val="0"/>
          <w:numId w:val="1"/>
        </w:numPr>
        <w:tabs>
          <w:tab w:val="left" w:pos="964"/>
        </w:tabs>
        <w:rPr>
          <w:sz w:val="24"/>
          <w:szCs w:val="24"/>
        </w:rPr>
      </w:pPr>
      <w:r w:rsidRPr="00020B2F">
        <w:rPr>
          <w:sz w:val="24"/>
          <w:szCs w:val="24"/>
        </w:rPr>
        <w:t xml:space="preserve"> Identifies and recognises numbers from 0 to 10 and beyond. </w:t>
      </w:r>
    </w:p>
    <w:p w14:paraId="60AC7A0A" w14:textId="77777777" w:rsidR="00020B2F" w:rsidRPr="00020B2F" w:rsidRDefault="00020B2F" w:rsidP="00020B2F">
      <w:pPr>
        <w:pStyle w:val="ListParagraph"/>
        <w:numPr>
          <w:ilvl w:val="0"/>
          <w:numId w:val="1"/>
        </w:numPr>
        <w:tabs>
          <w:tab w:val="left" w:pos="964"/>
        </w:tabs>
        <w:rPr>
          <w:sz w:val="24"/>
          <w:szCs w:val="24"/>
        </w:rPr>
      </w:pPr>
      <w:r w:rsidRPr="00020B2F">
        <w:rPr>
          <w:sz w:val="24"/>
          <w:szCs w:val="24"/>
        </w:rPr>
        <w:t xml:space="preserve">  Orders all numbers forwards and backwards within the range 0 – 10 and beyond </w:t>
      </w:r>
    </w:p>
    <w:p w14:paraId="317FE8CE" w14:textId="3D6BB82B" w:rsidR="00020B2F" w:rsidRPr="00020B2F" w:rsidRDefault="00020B2F" w:rsidP="00020B2F">
      <w:pPr>
        <w:pStyle w:val="ListParagraph"/>
        <w:numPr>
          <w:ilvl w:val="0"/>
          <w:numId w:val="1"/>
        </w:numPr>
        <w:tabs>
          <w:tab w:val="left" w:pos="964"/>
        </w:tabs>
        <w:rPr>
          <w:sz w:val="28"/>
          <w:szCs w:val="28"/>
        </w:rPr>
      </w:pPr>
      <w:r w:rsidRPr="00020B2F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01BFF5D" wp14:editId="4F4CE5FB">
            <wp:simplePos x="0" y="0"/>
            <wp:positionH relativeFrom="column">
              <wp:posOffset>1413510</wp:posOffset>
            </wp:positionH>
            <wp:positionV relativeFrom="paragraph">
              <wp:posOffset>743585</wp:posOffset>
            </wp:positionV>
            <wp:extent cx="3649980" cy="1146175"/>
            <wp:effectExtent l="0" t="0" r="7620" b="0"/>
            <wp:wrapTight wrapText="bothSides">
              <wp:wrapPolygon edited="0">
                <wp:start x="0" y="0"/>
                <wp:lineTo x="0" y="21181"/>
                <wp:lineTo x="21532" y="21181"/>
                <wp:lineTo x="2153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76"/>
                    <a:stretch/>
                  </pic:blipFill>
                  <pic:spPr bwMode="auto">
                    <a:xfrm>
                      <a:off x="0" y="0"/>
                      <a:ext cx="3649980" cy="114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B2F">
        <w:rPr>
          <w:sz w:val="24"/>
          <w:szCs w:val="24"/>
        </w:rPr>
        <w:t xml:space="preserve"> Identifies the number before, the number after and missing numbers in a sequence within 10 and beyond. </w:t>
      </w:r>
    </w:p>
    <w:sectPr w:rsidR="00020B2F" w:rsidRPr="00020B2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178F8" w14:textId="77777777" w:rsidR="00AF2C7F" w:rsidRDefault="00AF2C7F" w:rsidP="00020B2F">
      <w:pPr>
        <w:spacing w:after="0" w:line="240" w:lineRule="auto"/>
      </w:pPr>
      <w:r>
        <w:separator/>
      </w:r>
    </w:p>
  </w:endnote>
  <w:endnote w:type="continuationSeparator" w:id="0">
    <w:p w14:paraId="17666482" w14:textId="77777777" w:rsidR="00AF2C7F" w:rsidRDefault="00AF2C7F" w:rsidP="0002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0B8C" w14:textId="457CB3CC" w:rsidR="00020B2F" w:rsidRDefault="00020B2F">
    <w:pPr>
      <w:pStyle w:val="Footer"/>
    </w:pPr>
    <w:r>
      <w:t xml:space="preserve">April 2020 VL/SB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72B3B" w14:textId="77777777" w:rsidR="00AF2C7F" w:rsidRDefault="00AF2C7F" w:rsidP="00020B2F">
      <w:pPr>
        <w:spacing w:after="0" w:line="240" w:lineRule="auto"/>
      </w:pPr>
      <w:r>
        <w:separator/>
      </w:r>
    </w:p>
  </w:footnote>
  <w:footnote w:type="continuationSeparator" w:id="0">
    <w:p w14:paraId="17EE230A" w14:textId="77777777" w:rsidR="00AF2C7F" w:rsidRDefault="00AF2C7F" w:rsidP="0002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5B01"/>
    <w:multiLevelType w:val="hybridMultilevel"/>
    <w:tmpl w:val="0072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1F5E29"/>
    <w:multiLevelType w:val="hybridMultilevel"/>
    <w:tmpl w:val="296C81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92"/>
    <w:rsid w:val="00020B2F"/>
    <w:rsid w:val="00550312"/>
    <w:rsid w:val="009B65C4"/>
    <w:rsid w:val="00A47292"/>
    <w:rsid w:val="00AF2C7F"/>
    <w:rsid w:val="00E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5194"/>
  <w15:chartTrackingRefBased/>
  <w15:docId w15:val="{4E011EE6-DF09-4C2F-B370-D0664718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20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B2F"/>
  </w:style>
  <w:style w:type="paragraph" w:styleId="Footer">
    <w:name w:val="footer"/>
    <w:basedOn w:val="Normal"/>
    <w:link w:val="FooterChar"/>
    <w:uiPriority w:val="99"/>
    <w:unhideWhenUsed/>
    <w:rsid w:val="00020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63EC61500E1468F45542760A62124" ma:contentTypeVersion="4" ma:contentTypeDescription="Create a new document." ma:contentTypeScope="" ma:versionID="84cd21a5ea1768c64a161de7addc81b6">
  <xsd:schema xmlns:xsd="http://www.w3.org/2001/XMLSchema" xmlns:xs="http://www.w3.org/2001/XMLSchema" xmlns:p="http://schemas.microsoft.com/office/2006/metadata/properties" xmlns:ns2="18def854-0daa-46e7-b53c-45f32d50b904" targetNamespace="http://schemas.microsoft.com/office/2006/metadata/properties" ma:root="true" ma:fieldsID="9a311e49b5e4cf628f6ea869f74c9440" ns2:_="">
    <xsd:import namespace="18def854-0daa-46e7-b53c-45f32d50b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f854-0daa-46e7-b53c-45f32d50b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01EAE-8789-4A75-B5A2-2BAE489F3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59384-2866-4124-A857-9568B7E30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1B734-26E4-49AB-9671-EC9B3C83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ef854-0daa-46e7-b53c-45f32d50b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/Missing Number 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Barbour</dc:creator>
  <cp:keywords/>
  <dc:description/>
  <cp:lastModifiedBy>Karen  Shepherd</cp:lastModifiedBy>
  <cp:revision>3</cp:revision>
  <dcterms:created xsi:type="dcterms:W3CDTF">2020-05-03T21:28:00Z</dcterms:created>
  <dcterms:modified xsi:type="dcterms:W3CDTF">2020-05-03T21:30:00Z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0x0101004EE63EC61500E1468F45542760A62124</vt:lpwstr>
  </property>
</Properties>
</file>