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D89" w:rsidRPr="00E84D8C" w:rsidRDefault="00E84D8C" w:rsidP="00B67D89">
      <w:pPr>
        <w:spacing w:line="276" w:lineRule="auto"/>
        <w:rPr>
          <w:rFonts w:ascii="Century Gothic" w:hAnsi="Century Gothic"/>
          <w:b/>
          <w:color w:val="323E4F" w:themeColor="text2" w:themeShade="BF"/>
          <w:sz w:val="32"/>
          <w:szCs w:val="32"/>
        </w:rPr>
      </w:pPr>
      <w:bookmarkStart w:id="0" w:name="_GoBack"/>
      <w:bookmarkEnd w:id="0"/>
      <w:r w:rsidRPr="00E84D8C">
        <w:rPr>
          <w:rFonts w:ascii="Century Gothic" w:hAnsi="Century Gothic"/>
          <w:b/>
          <w:color w:val="323E4F" w:themeColor="text2" w:themeShade="BF"/>
          <w:sz w:val="32"/>
          <w:szCs w:val="32"/>
        </w:rPr>
        <w:t>Keeping connected</w:t>
      </w:r>
    </w:p>
    <w:p w:rsidR="00B67D89" w:rsidRPr="00B67D89" w:rsidRDefault="00B67D89" w:rsidP="00B67D89">
      <w:pPr>
        <w:spacing w:line="276" w:lineRule="auto"/>
        <w:rPr>
          <w:rFonts w:ascii="Century Gothic" w:hAnsi="Century Gothic"/>
          <w:color w:val="323E4F" w:themeColor="text2" w:themeShade="BF"/>
          <w:sz w:val="24"/>
          <w:szCs w:val="24"/>
        </w:rPr>
      </w:pPr>
      <w:r w:rsidRPr="00B67D89">
        <w:rPr>
          <w:rFonts w:ascii="Century Gothic" w:hAnsi="Century Gothic"/>
          <w:color w:val="323E4F" w:themeColor="text2" w:themeShade="BF"/>
          <w:sz w:val="24"/>
          <w:szCs w:val="24"/>
        </w:rPr>
        <w:t xml:space="preserve">The way we can support people at this time has changed and we are doing as much as we can to adapt how we do this. </w:t>
      </w:r>
    </w:p>
    <w:p w:rsidR="00B67D89" w:rsidRPr="00B67D89" w:rsidRDefault="00B67D89" w:rsidP="00B67D89">
      <w:pPr>
        <w:spacing w:line="276" w:lineRule="auto"/>
        <w:rPr>
          <w:rFonts w:ascii="Century Gothic" w:hAnsi="Century Gothic"/>
          <w:color w:val="323E4F" w:themeColor="text2" w:themeShade="BF"/>
          <w:sz w:val="24"/>
          <w:szCs w:val="24"/>
        </w:rPr>
      </w:pPr>
      <w:r>
        <w:rPr>
          <w:rFonts w:ascii="Century Gothic" w:hAnsi="Century Gothic"/>
          <w:color w:val="323E4F" w:themeColor="text2" w:themeShade="BF"/>
          <w:sz w:val="24"/>
          <w:szCs w:val="24"/>
        </w:rPr>
        <w:t>The situation has of course had a significant impact on our events but we hope that this will change later in the year, following guidance from the Scottish Government.  In the meantime, there are plenty of useful resources that might help.</w:t>
      </w:r>
    </w:p>
    <w:p w:rsidR="00B67D89" w:rsidRPr="00CD31FF" w:rsidRDefault="00E05965" w:rsidP="00B67D89">
      <w:pPr>
        <w:spacing w:line="276" w:lineRule="auto"/>
        <w:rPr>
          <w:rFonts w:ascii="Century Gothic" w:hAnsi="Century Gothic"/>
          <w:color w:val="323E4F" w:themeColor="text2" w:themeShade="BF"/>
          <w:sz w:val="24"/>
          <w:szCs w:val="24"/>
        </w:rPr>
      </w:pPr>
      <w:hyperlink r:id="rId4" w:history="1">
        <w:r w:rsidR="00B67D89" w:rsidRPr="00B67D89">
          <w:rPr>
            <w:rStyle w:val="Hyperlink"/>
            <w:rFonts w:ascii="Century Gothic" w:hAnsi="Century Gothic"/>
            <w:b/>
            <w:sz w:val="24"/>
            <w:szCs w:val="24"/>
          </w:rPr>
          <w:t>Dyslexia Scotland’s Helpline</w:t>
        </w:r>
      </w:hyperlink>
      <w:r w:rsidR="00B67D89">
        <w:rPr>
          <w:rFonts w:ascii="Century Gothic" w:hAnsi="Century Gothic"/>
          <w:color w:val="323E4F" w:themeColor="text2" w:themeShade="BF"/>
          <w:sz w:val="24"/>
          <w:szCs w:val="24"/>
        </w:rPr>
        <w:t xml:space="preserve"> is running as usual – run by our brilliant volunteers and staff from their homes </w:t>
      </w:r>
      <w:r w:rsidR="00B67D89" w:rsidRPr="00CD31FF">
        <w:rPr>
          <w:rFonts w:ascii="Century Gothic" w:hAnsi="Century Gothic"/>
          <w:color w:val="323E4F" w:themeColor="text2" w:themeShade="BF"/>
          <w:sz w:val="24"/>
          <w:szCs w:val="24"/>
        </w:rPr>
        <w:t xml:space="preserve">– you can contact them with any queries by phone or email. </w:t>
      </w:r>
    </w:p>
    <w:p w:rsidR="00B67D89" w:rsidRPr="00CD31FF" w:rsidRDefault="00B67D89" w:rsidP="00B67D89">
      <w:pPr>
        <w:spacing w:line="276" w:lineRule="auto"/>
        <w:rPr>
          <w:rFonts w:ascii="Century Gothic" w:hAnsi="Century Gothic"/>
          <w:color w:val="323E4F" w:themeColor="text2" w:themeShade="BF"/>
          <w:sz w:val="24"/>
          <w:szCs w:val="24"/>
        </w:rPr>
      </w:pPr>
      <w:r>
        <w:rPr>
          <w:rFonts w:ascii="Century Gothic" w:hAnsi="Century Gothic"/>
          <w:color w:val="323E4F" w:themeColor="text2" w:themeShade="BF"/>
          <w:sz w:val="24"/>
          <w:szCs w:val="24"/>
        </w:rPr>
        <w:t>We’ve</w:t>
      </w:r>
      <w:r w:rsidRPr="00CD31FF">
        <w:rPr>
          <w:rFonts w:ascii="Century Gothic" w:hAnsi="Century Gothic"/>
          <w:color w:val="323E4F" w:themeColor="text2" w:themeShade="BF"/>
          <w:sz w:val="24"/>
          <w:szCs w:val="24"/>
        </w:rPr>
        <w:t xml:space="preserve"> created a</w:t>
      </w:r>
      <w:r>
        <w:rPr>
          <w:rFonts w:ascii="Century Gothic" w:hAnsi="Century Gothic"/>
          <w:color w:val="323E4F" w:themeColor="text2" w:themeShade="BF"/>
          <w:sz w:val="24"/>
          <w:szCs w:val="24"/>
        </w:rPr>
        <w:t xml:space="preserve"> special</w:t>
      </w:r>
      <w:r w:rsidRPr="00CD31FF">
        <w:rPr>
          <w:rFonts w:ascii="Century Gothic" w:hAnsi="Century Gothic"/>
          <w:color w:val="323E4F" w:themeColor="text2" w:themeShade="BF"/>
          <w:sz w:val="24"/>
          <w:szCs w:val="24"/>
        </w:rPr>
        <w:t xml:space="preserve"> YouTube playlist called ‘</w:t>
      </w:r>
      <w:hyperlink r:id="rId5" w:history="1">
        <w:r w:rsidRPr="00B67D89">
          <w:rPr>
            <w:rStyle w:val="Hyperlink"/>
            <w:rFonts w:ascii="Century Gothic" w:hAnsi="Century Gothic"/>
            <w:b/>
            <w:sz w:val="24"/>
            <w:szCs w:val="24"/>
          </w:rPr>
          <w:t>At home with Dyslexia Scotland</w:t>
        </w:r>
      </w:hyperlink>
      <w:r w:rsidRPr="00CD31FF">
        <w:rPr>
          <w:rFonts w:ascii="Century Gothic" w:hAnsi="Century Gothic"/>
          <w:color w:val="323E4F" w:themeColor="text2" w:themeShade="BF"/>
          <w:sz w:val="24"/>
          <w:szCs w:val="24"/>
        </w:rPr>
        <w:t xml:space="preserve">’ which contains recorded Parent Masterclasses and information to help with </w:t>
      </w:r>
      <w:r>
        <w:rPr>
          <w:rFonts w:ascii="Century Gothic" w:hAnsi="Century Gothic"/>
          <w:color w:val="323E4F" w:themeColor="text2" w:themeShade="BF"/>
          <w:sz w:val="24"/>
          <w:szCs w:val="24"/>
        </w:rPr>
        <w:t>home learning</w:t>
      </w:r>
      <w:r w:rsidRPr="00CD31FF">
        <w:rPr>
          <w:rFonts w:ascii="Century Gothic" w:hAnsi="Century Gothic"/>
          <w:color w:val="323E4F" w:themeColor="text2" w:themeShade="BF"/>
          <w:sz w:val="24"/>
          <w:szCs w:val="24"/>
        </w:rPr>
        <w:t>.  More content will be added regularly, including information for adults</w:t>
      </w:r>
      <w:r>
        <w:rPr>
          <w:rFonts w:ascii="Century Gothic" w:hAnsi="Century Gothic"/>
          <w:color w:val="323E4F" w:themeColor="text2" w:themeShade="BF"/>
          <w:sz w:val="24"/>
          <w:szCs w:val="24"/>
        </w:rPr>
        <w:t xml:space="preserve"> and teachers</w:t>
      </w:r>
      <w:r w:rsidRPr="00CD31FF">
        <w:rPr>
          <w:rFonts w:ascii="Century Gothic" w:hAnsi="Century Gothic"/>
          <w:color w:val="323E4F" w:themeColor="text2" w:themeShade="BF"/>
          <w:sz w:val="24"/>
          <w:szCs w:val="24"/>
        </w:rPr>
        <w:t xml:space="preserve">.  </w:t>
      </w:r>
      <w:r>
        <w:rPr>
          <w:rFonts w:ascii="Century Gothic" w:hAnsi="Century Gothic"/>
          <w:color w:val="323E4F" w:themeColor="text2" w:themeShade="BF"/>
          <w:sz w:val="24"/>
          <w:szCs w:val="24"/>
        </w:rPr>
        <w:t xml:space="preserve">You can see lots of other great videos and subscribe to Dyslexia Scotland TV on YouTube </w:t>
      </w:r>
      <w:hyperlink r:id="rId6" w:history="1">
        <w:r w:rsidRPr="00B67D89">
          <w:rPr>
            <w:rStyle w:val="Hyperlink"/>
            <w:rFonts w:ascii="Century Gothic" w:hAnsi="Century Gothic"/>
            <w:b/>
            <w:sz w:val="24"/>
            <w:szCs w:val="24"/>
          </w:rPr>
          <w:t>here</w:t>
        </w:r>
      </w:hyperlink>
      <w:r>
        <w:rPr>
          <w:rFonts w:ascii="Century Gothic" w:hAnsi="Century Gothic"/>
          <w:color w:val="323E4F" w:themeColor="text2" w:themeShade="BF"/>
          <w:sz w:val="24"/>
          <w:szCs w:val="24"/>
        </w:rPr>
        <w:t xml:space="preserve">.  </w:t>
      </w:r>
    </w:p>
    <w:p w:rsidR="00B67D89" w:rsidRDefault="00B67D89" w:rsidP="00B67D89">
      <w:pPr>
        <w:spacing w:line="276" w:lineRule="auto"/>
        <w:rPr>
          <w:rFonts w:ascii="Century Gothic" w:hAnsi="Century Gothic"/>
          <w:color w:val="323E4F" w:themeColor="text2" w:themeShade="BF"/>
          <w:sz w:val="24"/>
          <w:szCs w:val="24"/>
        </w:rPr>
      </w:pPr>
      <w:r w:rsidRPr="00CD31FF">
        <w:rPr>
          <w:rFonts w:ascii="Century Gothic" w:hAnsi="Century Gothic"/>
          <w:color w:val="323E4F" w:themeColor="text2" w:themeShade="BF"/>
          <w:sz w:val="24"/>
          <w:szCs w:val="24"/>
        </w:rPr>
        <w:t>There is also a ‘</w:t>
      </w:r>
      <w:hyperlink r:id="rId7" w:history="1">
        <w:r w:rsidRPr="00B67D89">
          <w:rPr>
            <w:rStyle w:val="Hyperlink"/>
            <w:rFonts w:ascii="Century Gothic" w:hAnsi="Century Gothic"/>
            <w:b/>
            <w:sz w:val="24"/>
            <w:szCs w:val="24"/>
          </w:rPr>
          <w:t>Useful links</w:t>
        </w:r>
      </w:hyperlink>
      <w:r w:rsidRPr="00CD31FF">
        <w:rPr>
          <w:rFonts w:ascii="Century Gothic" w:hAnsi="Century Gothic"/>
          <w:color w:val="323E4F" w:themeColor="text2" w:themeShade="BF"/>
          <w:sz w:val="24"/>
          <w:szCs w:val="24"/>
        </w:rPr>
        <w:t xml:space="preserve">’ page on Dyslexia Scotland’s website which contains information for parents, teachers and adults during this time.  </w:t>
      </w:r>
      <w:r>
        <w:rPr>
          <w:rFonts w:ascii="Century Gothic" w:hAnsi="Century Gothic"/>
          <w:color w:val="323E4F" w:themeColor="text2" w:themeShade="BF"/>
          <w:sz w:val="24"/>
          <w:szCs w:val="24"/>
        </w:rPr>
        <w:t xml:space="preserve">For teachers this includes links to the online </w:t>
      </w:r>
      <w:hyperlink r:id="rId8" w:history="1">
        <w:r w:rsidRPr="00B67D89">
          <w:rPr>
            <w:rStyle w:val="Hyperlink"/>
            <w:rFonts w:ascii="Century Gothic" w:hAnsi="Century Gothic"/>
            <w:b/>
            <w:sz w:val="24"/>
            <w:szCs w:val="24"/>
          </w:rPr>
          <w:t>Addressing Dyslexia Toolkit</w:t>
        </w:r>
      </w:hyperlink>
      <w:r>
        <w:rPr>
          <w:rFonts w:ascii="Century Gothic" w:hAnsi="Century Gothic"/>
          <w:color w:val="323E4F" w:themeColor="text2" w:themeShade="BF"/>
          <w:sz w:val="24"/>
          <w:szCs w:val="24"/>
        </w:rPr>
        <w:t xml:space="preserve"> and </w:t>
      </w:r>
      <w:hyperlink r:id="rId9" w:history="1">
        <w:r w:rsidRPr="00B67D89">
          <w:rPr>
            <w:rStyle w:val="Hyperlink"/>
            <w:rFonts w:ascii="Century Gothic" w:hAnsi="Century Gothic"/>
            <w:b/>
            <w:sz w:val="24"/>
            <w:szCs w:val="24"/>
          </w:rPr>
          <w:t>free online modules</w:t>
        </w:r>
      </w:hyperlink>
      <w:r>
        <w:rPr>
          <w:rFonts w:ascii="Century Gothic" w:hAnsi="Century Gothic"/>
          <w:color w:val="323E4F" w:themeColor="text2" w:themeShade="BF"/>
          <w:sz w:val="24"/>
          <w:szCs w:val="24"/>
        </w:rPr>
        <w:t xml:space="preserve">.  </w:t>
      </w:r>
    </w:p>
    <w:p w:rsidR="00B67D89" w:rsidRDefault="00E05965" w:rsidP="00B67D89">
      <w:pPr>
        <w:spacing w:line="276" w:lineRule="auto"/>
        <w:rPr>
          <w:rFonts w:ascii="Century Gothic" w:hAnsi="Century Gothic"/>
          <w:color w:val="244061"/>
          <w:sz w:val="24"/>
          <w:szCs w:val="24"/>
        </w:rPr>
      </w:pPr>
      <w:hyperlink r:id="rId10" w:history="1">
        <w:r w:rsidR="00B67D89" w:rsidRPr="00B67D89">
          <w:rPr>
            <w:rStyle w:val="Hyperlink"/>
            <w:rFonts w:ascii="Century Gothic" w:hAnsi="Century Gothic"/>
            <w:b/>
            <w:sz w:val="24"/>
            <w:szCs w:val="24"/>
          </w:rPr>
          <w:t>Dyslexia Unwrapped</w:t>
        </w:r>
      </w:hyperlink>
      <w:r w:rsidR="00B67D89">
        <w:rPr>
          <w:rFonts w:ascii="Century Gothic" w:hAnsi="Century Gothic"/>
          <w:color w:val="244061"/>
          <w:sz w:val="24"/>
          <w:szCs w:val="24"/>
        </w:rPr>
        <w:t xml:space="preserve"> is Dyslexia Scotland’s website for 8 – 18 year olds with lots of info and films to keep you occupied.  </w:t>
      </w:r>
    </w:p>
    <w:p w:rsidR="00B67D89" w:rsidRDefault="00E84D8C" w:rsidP="00B67D89">
      <w:pPr>
        <w:spacing w:line="276" w:lineRule="auto"/>
        <w:rPr>
          <w:rFonts w:ascii="Century Gothic" w:hAnsi="Century Gothic"/>
          <w:color w:val="244061"/>
          <w:sz w:val="24"/>
          <w:szCs w:val="24"/>
        </w:rPr>
      </w:pPr>
      <w:r>
        <w:rPr>
          <w:rFonts w:ascii="Century Gothic" w:hAnsi="Century Gothic"/>
          <w:color w:val="244061"/>
          <w:sz w:val="24"/>
          <w:szCs w:val="24"/>
        </w:rPr>
        <w:t>Finally, k</w:t>
      </w:r>
      <w:r w:rsidR="00B67D89">
        <w:rPr>
          <w:rFonts w:ascii="Century Gothic" w:hAnsi="Century Gothic"/>
          <w:color w:val="244061"/>
          <w:sz w:val="24"/>
          <w:szCs w:val="24"/>
        </w:rPr>
        <w:t xml:space="preserve">eep an eye on Dyslexia Scotland’s </w:t>
      </w:r>
      <w:hyperlink r:id="rId11" w:history="1">
        <w:r w:rsidR="00B67D89" w:rsidRPr="00E84D8C">
          <w:rPr>
            <w:rStyle w:val="Hyperlink"/>
            <w:rFonts w:ascii="Century Gothic" w:hAnsi="Century Gothic"/>
            <w:b/>
            <w:sz w:val="24"/>
            <w:szCs w:val="24"/>
          </w:rPr>
          <w:t>Facebook</w:t>
        </w:r>
      </w:hyperlink>
      <w:r w:rsidR="00B67D89">
        <w:rPr>
          <w:rFonts w:ascii="Century Gothic" w:hAnsi="Century Gothic"/>
          <w:color w:val="244061"/>
          <w:sz w:val="24"/>
          <w:szCs w:val="24"/>
        </w:rPr>
        <w:t xml:space="preserve"> page for all the latest news and links.  </w:t>
      </w:r>
    </w:p>
    <w:p w:rsidR="008A152F" w:rsidRDefault="00564C12" w:rsidP="00564C12">
      <w:pPr>
        <w:spacing w:after="0"/>
      </w:pPr>
      <w:r>
        <w:t>Graphics to be added alongside the text as appropriate:</w:t>
      </w:r>
    </w:p>
    <w:p w:rsidR="00564C12" w:rsidRDefault="00564C12" w:rsidP="00564C12">
      <w:pPr>
        <w:spacing w:after="0"/>
      </w:pPr>
      <w:r>
        <w:t>Helpline graphic</w:t>
      </w:r>
    </w:p>
    <w:p w:rsidR="00564C12" w:rsidRDefault="00564C12" w:rsidP="00564C12">
      <w:pPr>
        <w:spacing w:after="0"/>
      </w:pPr>
      <w:r>
        <w:t>‘at home with Dyslexia Scotland’ banner</w:t>
      </w:r>
    </w:p>
    <w:p w:rsidR="00564C12" w:rsidRDefault="00564C12" w:rsidP="00564C12">
      <w:pPr>
        <w:spacing w:after="0"/>
      </w:pPr>
      <w:r>
        <w:t>Youtube logo</w:t>
      </w:r>
    </w:p>
    <w:p w:rsidR="00564C12" w:rsidRDefault="00564C12" w:rsidP="00564C12">
      <w:pPr>
        <w:spacing w:after="0"/>
      </w:pPr>
      <w:r>
        <w:t>Dyslexia Scotland logo</w:t>
      </w:r>
    </w:p>
    <w:p w:rsidR="00564C12" w:rsidRDefault="00564C12" w:rsidP="00564C12">
      <w:pPr>
        <w:spacing w:after="0"/>
      </w:pPr>
      <w:r>
        <w:t>Addressing dyslexia logo</w:t>
      </w:r>
    </w:p>
    <w:p w:rsidR="00564C12" w:rsidRDefault="00564C12" w:rsidP="00564C12">
      <w:pPr>
        <w:spacing w:after="0"/>
      </w:pPr>
      <w:r>
        <w:t>Dyslexia unwrapped logo</w:t>
      </w:r>
    </w:p>
    <w:p w:rsidR="00564C12" w:rsidRDefault="00564C12" w:rsidP="00564C12">
      <w:pPr>
        <w:spacing w:after="0"/>
      </w:pPr>
      <w:r>
        <w:t>Facebook logo</w:t>
      </w:r>
    </w:p>
    <w:sectPr w:rsidR="00564C12" w:rsidSect="00E84D8C">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89"/>
    <w:rsid w:val="00564C12"/>
    <w:rsid w:val="008A152F"/>
    <w:rsid w:val="00B67D89"/>
    <w:rsid w:val="00E05965"/>
    <w:rsid w:val="00E84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76DF8-03AB-460B-A478-B485BB29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D89"/>
    <w:rPr>
      <w:color w:val="0563C1" w:themeColor="hyperlink"/>
      <w:u w:val="single"/>
    </w:rPr>
  </w:style>
  <w:style w:type="character" w:styleId="FollowedHyperlink">
    <w:name w:val="FollowedHyperlink"/>
    <w:basedOn w:val="DefaultParagraphFont"/>
    <w:uiPriority w:val="99"/>
    <w:semiHidden/>
    <w:unhideWhenUsed/>
    <w:rsid w:val="00E84D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dressingdyslexia.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yslexiascotland.org.uk/useful-link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channel/UC1aSDfa8h-3IooqEvownR7A" TargetMode="External"/><Relationship Id="rId11" Type="http://schemas.openxmlformats.org/officeDocument/2006/relationships/hyperlink" Target="https://www.facebook.com/DyslexiaScotland/?ref=settings" TargetMode="External"/><Relationship Id="rId5" Type="http://schemas.openxmlformats.org/officeDocument/2006/relationships/hyperlink" Target="https://www.youtube.com/playlist?list=PL0wuerC08SwsvXB8lA4WN_5EijX5wcHb1" TargetMode="External"/><Relationship Id="rId10" Type="http://schemas.openxmlformats.org/officeDocument/2006/relationships/hyperlink" Target="http://www.unwrapped.dyslexiascotland.org.uk" TargetMode="External"/><Relationship Id="rId4" Type="http://schemas.openxmlformats.org/officeDocument/2006/relationships/hyperlink" Target="http://www.dyslexiascotland.org.uk/helpline" TargetMode="External"/><Relationship Id="rId9" Type="http://schemas.openxmlformats.org/officeDocument/2006/relationships/hyperlink" Target="http://addressingdyslexia.org/free-online-learning-mod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Gillies</dc:creator>
  <cp:keywords/>
  <dc:description/>
  <cp:lastModifiedBy>Lena Gillies</cp:lastModifiedBy>
  <cp:revision>2</cp:revision>
  <dcterms:created xsi:type="dcterms:W3CDTF">2020-06-11T13:28:00Z</dcterms:created>
  <dcterms:modified xsi:type="dcterms:W3CDTF">2020-06-11T13:28:00Z</dcterms:modified>
</cp:coreProperties>
</file>