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4E" w:rsidRDefault="00B974EC" w:rsidP="00A70059">
      <w:pPr>
        <w:spacing w:after="0" w:line="240" w:lineRule="auto"/>
        <w:ind w:left="720"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 Council</w:t>
      </w:r>
      <w:r w:rsidR="003E7952">
        <w:rPr>
          <w:b/>
          <w:sz w:val="24"/>
          <w:szCs w:val="24"/>
          <w:u w:val="single"/>
        </w:rPr>
        <w:t xml:space="preserve"> Minutes</w:t>
      </w:r>
    </w:p>
    <w:p w:rsidR="00AB214E" w:rsidRDefault="00AB214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B214E" w:rsidRDefault="003E7952" w:rsidP="001035B7">
      <w:p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E15B2D">
        <w:rPr>
          <w:sz w:val="24"/>
          <w:szCs w:val="24"/>
        </w:rPr>
        <w:t>4</w:t>
      </w:r>
      <w:r w:rsidR="006724D0">
        <w:rPr>
          <w:sz w:val="24"/>
          <w:szCs w:val="24"/>
        </w:rPr>
        <w:t>/9</w:t>
      </w:r>
      <w:r w:rsidR="00E15B2D">
        <w:rPr>
          <w:sz w:val="24"/>
          <w:szCs w:val="24"/>
        </w:rPr>
        <w:t>/23</w:t>
      </w:r>
    </w:p>
    <w:p w:rsidR="00B974EC" w:rsidRDefault="003E7952" w:rsidP="00B922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 w:rsidR="00E52A26">
        <w:rPr>
          <w:b/>
          <w:sz w:val="24"/>
          <w:szCs w:val="24"/>
        </w:rPr>
        <w:t xml:space="preserve">: </w:t>
      </w:r>
      <w:r w:rsidR="00B974EC" w:rsidRPr="00B974EC">
        <w:rPr>
          <w:sz w:val="24"/>
          <w:szCs w:val="24"/>
        </w:rPr>
        <w:t>Fiona John</w:t>
      </w:r>
      <w:r w:rsidR="00CA0FBD">
        <w:rPr>
          <w:sz w:val="24"/>
          <w:szCs w:val="24"/>
        </w:rPr>
        <w:t>ston, Nikki Winning</w:t>
      </w:r>
      <w:r w:rsidR="006A325C">
        <w:rPr>
          <w:sz w:val="24"/>
          <w:szCs w:val="24"/>
        </w:rPr>
        <w:t xml:space="preserve"> (Chairperson)</w:t>
      </w:r>
      <w:r w:rsidR="00B974EC" w:rsidRPr="00B974EC">
        <w:rPr>
          <w:sz w:val="24"/>
          <w:szCs w:val="24"/>
        </w:rPr>
        <w:t>,</w:t>
      </w:r>
      <w:r w:rsidR="004000B2">
        <w:rPr>
          <w:sz w:val="24"/>
          <w:szCs w:val="24"/>
        </w:rPr>
        <w:t xml:space="preserve"> David Frame (Vice Chairperson)</w:t>
      </w:r>
      <w:r w:rsidR="00B974EC" w:rsidRPr="00B974EC">
        <w:rPr>
          <w:sz w:val="24"/>
          <w:szCs w:val="24"/>
        </w:rPr>
        <w:t xml:space="preserve"> </w:t>
      </w:r>
      <w:r w:rsidR="00D139EE" w:rsidRPr="00B974EC">
        <w:rPr>
          <w:sz w:val="24"/>
          <w:szCs w:val="24"/>
        </w:rPr>
        <w:t xml:space="preserve">Katharine </w:t>
      </w:r>
      <w:proofErr w:type="spellStart"/>
      <w:r w:rsidR="00D139EE" w:rsidRPr="00B974EC">
        <w:rPr>
          <w:sz w:val="24"/>
          <w:szCs w:val="24"/>
        </w:rPr>
        <w:t>Foye</w:t>
      </w:r>
      <w:proofErr w:type="spellEnd"/>
      <w:r w:rsidR="004000B2">
        <w:rPr>
          <w:sz w:val="24"/>
          <w:szCs w:val="24"/>
        </w:rPr>
        <w:t xml:space="preserve">, </w:t>
      </w:r>
      <w:r w:rsidR="00CA0FBD">
        <w:rPr>
          <w:sz w:val="24"/>
          <w:szCs w:val="24"/>
        </w:rPr>
        <w:t>Lorraine More,</w:t>
      </w:r>
      <w:r w:rsidR="00B974EC">
        <w:rPr>
          <w:sz w:val="24"/>
          <w:szCs w:val="24"/>
        </w:rPr>
        <w:t xml:space="preserve"> </w:t>
      </w:r>
      <w:proofErr w:type="spellStart"/>
      <w:r w:rsidR="007C50B2" w:rsidRPr="00B974EC">
        <w:rPr>
          <w:sz w:val="24"/>
          <w:szCs w:val="24"/>
        </w:rPr>
        <w:t>Nuzhat</w:t>
      </w:r>
      <w:proofErr w:type="spellEnd"/>
      <w:r w:rsidR="007C50B2" w:rsidRPr="00B974EC">
        <w:rPr>
          <w:sz w:val="24"/>
          <w:szCs w:val="24"/>
        </w:rPr>
        <w:t xml:space="preserve"> </w:t>
      </w:r>
      <w:proofErr w:type="spellStart"/>
      <w:r w:rsidR="007C50B2" w:rsidRPr="00B974EC">
        <w:rPr>
          <w:sz w:val="24"/>
          <w:szCs w:val="24"/>
        </w:rPr>
        <w:t>Uthmani</w:t>
      </w:r>
      <w:proofErr w:type="spellEnd"/>
      <w:r w:rsidR="004000B2">
        <w:rPr>
          <w:sz w:val="24"/>
          <w:szCs w:val="24"/>
        </w:rPr>
        <w:t xml:space="preserve"> (Treasurer)</w:t>
      </w:r>
      <w:r w:rsidR="00725A05">
        <w:rPr>
          <w:sz w:val="24"/>
          <w:szCs w:val="24"/>
        </w:rPr>
        <w:t>,Kirsty McShane,</w:t>
      </w:r>
      <w:r w:rsidR="004000B2">
        <w:rPr>
          <w:sz w:val="24"/>
          <w:szCs w:val="24"/>
        </w:rPr>
        <w:t xml:space="preserve"> </w:t>
      </w:r>
      <w:r w:rsidR="00D55B91">
        <w:rPr>
          <w:sz w:val="24"/>
          <w:szCs w:val="24"/>
        </w:rPr>
        <w:t>Wendy Moultrie</w:t>
      </w:r>
      <w:r w:rsidR="00CA0FBD">
        <w:rPr>
          <w:sz w:val="24"/>
          <w:szCs w:val="24"/>
        </w:rPr>
        <w:t>, Michelle Stewart, Ross McKay</w:t>
      </w:r>
      <w:r w:rsidR="004000B2">
        <w:rPr>
          <w:sz w:val="24"/>
          <w:szCs w:val="24"/>
        </w:rPr>
        <w:t xml:space="preserve">, </w:t>
      </w:r>
      <w:r w:rsidR="00D139EE">
        <w:rPr>
          <w:sz w:val="24"/>
          <w:szCs w:val="24"/>
        </w:rPr>
        <w:t xml:space="preserve">David Frame, Mary </w:t>
      </w:r>
      <w:proofErr w:type="spellStart"/>
      <w:r w:rsidR="00D139EE">
        <w:rPr>
          <w:sz w:val="24"/>
          <w:szCs w:val="24"/>
        </w:rPr>
        <w:t>Turb</w:t>
      </w:r>
      <w:r w:rsidR="00725A05">
        <w:rPr>
          <w:sz w:val="24"/>
          <w:szCs w:val="24"/>
        </w:rPr>
        <w:t>u</w:t>
      </w:r>
      <w:r w:rsidR="004000B2">
        <w:rPr>
          <w:sz w:val="24"/>
          <w:szCs w:val="24"/>
        </w:rPr>
        <w:t>n</w:t>
      </w:r>
      <w:proofErr w:type="spellEnd"/>
      <w:r w:rsidR="004000B2">
        <w:rPr>
          <w:sz w:val="24"/>
          <w:szCs w:val="24"/>
        </w:rPr>
        <w:t>, Michelle</w:t>
      </w:r>
      <w:r w:rsidR="00D139EE">
        <w:rPr>
          <w:sz w:val="24"/>
          <w:szCs w:val="24"/>
        </w:rPr>
        <w:t xml:space="preserve"> </w:t>
      </w:r>
      <w:proofErr w:type="spellStart"/>
      <w:r w:rsidR="00D139EE">
        <w:rPr>
          <w:sz w:val="24"/>
          <w:szCs w:val="24"/>
        </w:rPr>
        <w:t>Hyslop</w:t>
      </w:r>
      <w:proofErr w:type="spellEnd"/>
      <w:r w:rsidR="00D139EE">
        <w:rPr>
          <w:sz w:val="24"/>
          <w:szCs w:val="24"/>
        </w:rPr>
        <w:t xml:space="preserve">, </w:t>
      </w:r>
      <w:r w:rsidR="00865215">
        <w:rPr>
          <w:sz w:val="24"/>
          <w:szCs w:val="24"/>
        </w:rPr>
        <w:t xml:space="preserve">Gill Van Looy, Rebecca Murray, </w:t>
      </w:r>
      <w:r w:rsidR="00236F63">
        <w:rPr>
          <w:sz w:val="24"/>
          <w:szCs w:val="24"/>
        </w:rPr>
        <w:t>Jan Mitchell</w:t>
      </w:r>
      <w:r w:rsidR="00DC7787">
        <w:rPr>
          <w:sz w:val="24"/>
          <w:szCs w:val="24"/>
        </w:rPr>
        <w:t xml:space="preserve"> </w:t>
      </w:r>
      <w:proofErr w:type="spellStart"/>
      <w:r w:rsidR="00DC7787">
        <w:rPr>
          <w:sz w:val="24"/>
          <w:szCs w:val="24"/>
        </w:rPr>
        <w:t>Pohler</w:t>
      </w:r>
      <w:proofErr w:type="spellEnd"/>
      <w:r w:rsidR="004000B2">
        <w:rPr>
          <w:sz w:val="24"/>
          <w:szCs w:val="24"/>
        </w:rPr>
        <w:t xml:space="preserve">, Julie Cameron, </w:t>
      </w:r>
      <w:proofErr w:type="spellStart"/>
      <w:r w:rsidR="004000B2">
        <w:rPr>
          <w:sz w:val="24"/>
          <w:szCs w:val="24"/>
        </w:rPr>
        <w:t>Nida</w:t>
      </w:r>
      <w:proofErr w:type="spellEnd"/>
      <w:r w:rsidR="004000B2">
        <w:rPr>
          <w:sz w:val="24"/>
          <w:szCs w:val="24"/>
        </w:rPr>
        <w:t xml:space="preserve"> Asif Mukhtar, Nicola Pennycook, Frances Rowan, Nabila </w:t>
      </w:r>
      <w:proofErr w:type="spellStart"/>
      <w:r w:rsidR="004000B2">
        <w:rPr>
          <w:sz w:val="24"/>
          <w:szCs w:val="24"/>
        </w:rPr>
        <w:t>Riaz</w:t>
      </w:r>
      <w:proofErr w:type="spellEnd"/>
      <w:r w:rsidR="004000B2">
        <w:rPr>
          <w:sz w:val="24"/>
          <w:szCs w:val="24"/>
        </w:rPr>
        <w:t>, Heather Henderson</w:t>
      </w:r>
    </w:p>
    <w:p w:rsidR="00B974EC" w:rsidRPr="00B974EC" w:rsidRDefault="00B974EC" w:rsidP="00CA0FBD">
      <w:pPr>
        <w:spacing w:after="0" w:line="240" w:lineRule="auto"/>
        <w:rPr>
          <w:sz w:val="24"/>
          <w:szCs w:val="24"/>
        </w:rPr>
      </w:pPr>
      <w:r w:rsidRPr="00B974EC">
        <w:rPr>
          <w:b/>
          <w:sz w:val="24"/>
          <w:szCs w:val="24"/>
        </w:rPr>
        <w:t>Apologies:</w:t>
      </w:r>
      <w:r>
        <w:rPr>
          <w:sz w:val="24"/>
          <w:szCs w:val="24"/>
        </w:rPr>
        <w:t xml:space="preserve"> </w:t>
      </w:r>
      <w:r w:rsidR="004000B2">
        <w:rPr>
          <w:sz w:val="24"/>
          <w:szCs w:val="24"/>
        </w:rPr>
        <w:t>Lorna Thomson</w:t>
      </w:r>
    </w:p>
    <w:p w:rsidR="00AB214E" w:rsidRDefault="00AB214E">
      <w:pPr>
        <w:spacing w:after="0" w:line="240" w:lineRule="auto"/>
        <w:rPr>
          <w:b/>
          <w:sz w:val="24"/>
          <w:szCs w:val="24"/>
          <w:u w:val="single"/>
        </w:rPr>
      </w:pPr>
    </w:p>
    <w:p w:rsidR="00AB214E" w:rsidRDefault="00AB214E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461"/>
        <w:gridCol w:w="3561"/>
      </w:tblGrid>
      <w:tr w:rsidR="00AB214E">
        <w:tc>
          <w:tcPr>
            <w:tcW w:w="2660" w:type="dxa"/>
            <w:shd w:val="clear" w:color="auto" w:fill="000000"/>
            <w:vAlign w:val="center"/>
          </w:tcPr>
          <w:p w:rsidR="00AB214E" w:rsidRDefault="00AB21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1" w:type="dxa"/>
            <w:shd w:val="clear" w:color="auto" w:fill="000000"/>
            <w:vAlign w:val="center"/>
          </w:tcPr>
          <w:p w:rsidR="00AB214E" w:rsidRDefault="003E79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 of discussion</w:t>
            </w:r>
          </w:p>
        </w:tc>
        <w:tc>
          <w:tcPr>
            <w:tcW w:w="3561" w:type="dxa"/>
            <w:shd w:val="clear" w:color="auto" w:fill="000000"/>
            <w:vAlign w:val="center"/>
          </w:tcPr>
          <w:p w:rsidR="00AB214E" w:rsidRDefault="003E79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points</w:t>
            </w:r>
          </w:p>
        </w:tc>
      </w:tr>
      <w:tr w:rsidR="00AB214E">
        <w:tc>
          <w:tcPr>
            <w:tcW w:w="10682" w:type="dxa"/>
            <w:gridSpan w:val="3"/>
            <w:shd w:val="clear" w:color="auto" w:fill="95B3D7"/>
          </w:tcPr>
          <w:p w:rsidR="00AB214E" w:rsidRDefault="003E79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Previous minutes</w:t>
            </w:r>
          </w:p>
        </w:tc>
      </w:tr>
      <w:tr w:rsidR="00E52A26" w:rsidTr="00F05E40">
        <w:tc>
          <w:tcPr>
            <w:tcW w:w="10682" w:type="dxa"/>
            <w:gridSpan w:val="3"/>
            <w:shd w:val="clear" w:color="auto" w:fill="auto"/>
          </w:tcPr>
          <w:p w:rsidR="00F3783E" w:rsidRPr="00B974EC" w:rsidRDefault="00B974EC" w:rsidP="00E15B2D">
            <w:r w:rsidRPr="00735035">
              <w:rPr>
                <w:b/>
              </w:rPr>
              <w:t>Minutes</w:t>
            </w:r>
            <w:r w:rsidR="0042359F">
              <w:t xml:space="preserve">: </w:t>
            </w:r>
            <w:bookmarkStart w:id="1" w:name="_GoBack"/>
            <w:bookmarkEnd w:id="1"/>
            <w:r w:rsidR="00B67631">
              <w:t xml:space="preserve">Proposed by Kathryn </w:t>
            </w:r>
            <w:proofErr w:type="spellStart"/>
            <w:r w:rsidR="00B67631">
              <w:t>Foye</w:t>
            </w:r>
            <w:proofErr w:type="spellEnd"/>
            <w:r w:rsidR="00B67631">
              <w:t xml:space="preserve"> Salmond. </w:t>
            </w:r>
            <w:r w:rsidR="00B67631">
              <w:t xml:space="preserve">Seconded by </w:t>
            </w:r>
            <w:proofErr w:type="spellStart"/>
            <w:r w:rsidR="00B67631">
              <w:t>Nuzhat</w:t>
            </w:r>
            <w:proofErr w:type="spellEnd"/>
            <w:r w:rsidR="00B67631">
              <w:t xml:space="preserve"> </w:t>
            </w:r>
            <w:proofErr w:type="spellStart"/>
            <w:r w:rsidR="00B67631">
              <w:t>Uthmani</w:t>
            </w:r>
            <w:proofErr w:type="spellEnd"/>
            <w:r w:rsidR="00B67631" w:rsidRPr="00790528">
              <w:t>.</w:t>
            </w:r>
          </w:p>
        </w:tc>
      </w:tr>
      <w:tr w:rsidR="00AB214E">
        <w:tc>
          <w:tcPr>
            <w:tcW w:w="10682" w:type="dxa"/>
            <w:gridSpan w:val="3"/>
            <w:shd w:val="clear" w:color="auto" w:fill="95B3D7"/>
          </w:tcPr>
          <w:p w:rsidR="00AB214E" w:rsidRPr="001035B7" w:rsidRDefault="003E7952" w:rsidP="00B869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869B8">
              <w:rPr>
                <w:b/>
                <w:sz w:val="24"/>
                <w:szCs w:val="24"/>
              </w:rPr>
              <w:t>Parent Chair Report</w:t>
            </w:r>
          </w:p>
        </w:tc>
      </w:tr>
      <w:tr w:rsidR="00B974EC" w:rsidTr="006F003C">
        <w:tc>
          <w:tcPr>
            <w:tcW w:w="7121" w:type="dxa"/>
            <w:gridSpan w:val="2"/>
            <w:shd w:val="clear" w:color="auto" w:fill="auto"/>
          </w:tcPr>
          <w:p w:rsidR="00B869B8" w:rsidRDefault="004000B2" w:rsidP="00E15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 subscription paid by school to provide support and resources for Parent Council. </w:t>
            </w:r>
          </w:p>
        </w:tc>
        <w:tc>
          <w:tcPr>
            <w:tcW w:w="3561" w:type="dxa"/>
            <w:shd w:val="clear" w:color="auto" w:fill="auto"/>
          </w:tcPr>
          <w:p w:rsidR="00B869B8" w:rsidRDefault="00B869B8">
            <w:pPr>
              <w:spacing w:after="0" w:line="240" w:lineRule="auto"/>
              <w:rPr>
                <w:sz w:val="24"/>
                <w:szCs w:val="24"/>
              </w:rPr>
            </w:pPr>
          </w:p>
          <w:p w:rsidR="00B869B8" w:rsidRDefault="00B869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1BAC" w:rsidTr="00E15B2D">
        <w:tc>
          <w:tcPr>
            <w:tcW w:w="10682" w:type="dxa"/>
            <w:gridSpan w:val="3"/>
            <w:shd w:val="clear" w:color="auto" w:fill="95B3D7" w:themeFill="accent1" w:themeFillTint="99"/>
          </w:tcPr>
          <w:p w:rsidR="00F71BAC" w:rsidRDefault="00F71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15B2D">
              <w:rPr>
                <w:b/>
                <w:sz w:val="24"/>
                <w:szCs w:val="24"/>
              </w:rPr>
              <w:t>Treasurer</w:t>
            </w:r>
            <w:r>
              <w:rPr>
                <w:sz w:val="24"/>
                <w:szCs w:val="24"/>
              </w:rPr>
              <w:t xml:space="preserve"> </w:t>
            </w:r>
            <w:r w:rsidRPr="00E15B2D">
              <w:rPr>
                <w:b/>
                <w:sz w:val="24"/>
                <w:szCs w:val="24"/>
              </w:rPr>
              <w:t>report</w:t>
            </w:r>
          </w:p>
        </w:tc>
      </w:tr>
      <w:tr w:rsidR="009B129E" w:rsidTr="006F003C">
        <w:tc>
          <w:tcPr>
            <w:tcW w:w="7121" w:type="dxa"/>
            <w:gridSpan w:val="2"/>
            <w:shd w:val="clear" w:color="auto" w:fill="auto"/>
          </w:tcPr>
          <w:p w:rsidR="009B129E" w:rsidRDefault="004000B2" w:rsidP="00E15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£170 transferred to School Fund for S6 event. Balance is £1407.47.</w:t>
            </w:r>
          </w:p>
        </w:tc>
        <w:tc>
          <w:tcPr>
            <w:tcW w:w="3561" w:type="dxa"/>
            <w:shd w:val="clear" w:color="auto" w:fill="auto"/>
          </w:tcPr>
          <w:p w:rsidR="009B129E" w:rsidRDefault="00400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S6 to propose initiatives to spend fishing fund. Parent Council to authorise. </w:t>
            </w:r>
          </w:p>
        </w:tc>
      </w:tr>
      <w:tr w:rsidR="00B61E0E" w:rsidTr="00B61E0E">
        <w:tc>
          <w:tcPr>
            <w:tcW w:w="7121" w:type="dxa"/>
            <w:gridSpan w:val="2"/>
            <w:shd w:val="clear" w:color="auto" w:fill="95B3D7" w:themeFill="accent1" w:themeFillTint="99"/>
          </w:tcPr>
          <w:p w:rsidR="00B61E0E" w:rsidRPr="00B61E0E" w:rsidRDefault="00B61E0E" w:rsidP="00E15B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E0E">
              <w:rPr>
                <w:b/>
                <w:sz w:val="24"/>
                <w:szCs w:val="24"/>
              </w:rPr>
              <w:t xml:space="preserve">4. S6 Leadership Update </w:t>
            </w:r>
          </w:p>
        </w:tc>
        <w:tc>
          <w:tcPr>
            <w:tcW w:w="3561" w:type="dxa"/>
            <w:shd w:val="clear" w:color="auto" w:fill="95B3D7" w:themeFill="accent1" w:themeFillTint="99"/>
          </w:tcPr>
          <w:p w:rsidR="00B61E0E" w:rsidRDefault="00B61E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1E0E" w:rsidTr="006F003C">
        <w:tc>
          <w:tcPr>
            <w:tcW w:w="7121" w:type="dxa"/>
            <w:gridSpan w:val="2"/>
            <w:shd w:val="clear" w:color="auto" w:fill="auto"/>
          </w:tcPr>
          <w:p w:rsidR="00B61E0E" w:rsidRDefault="00B61E0E" w:rsidP="00E15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 leadership team were welcomed to the Parent Council and provided an update on activities.</w:t>
            </w:r>
          </w:p>
          <w:p w:rsidR="00B61E0E" w:rsidRPr="00B61E0E" w:rsidRDefault="00B61E0E" w:rsidP="00B61E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Volunteering Fayre for the senior phase (S4/5/6) was well attended by providers. Learners had an opportunity to sign up for a range of activities.</w:t>
            </w:r>
          </w:p>
          <w:p w:rsidR="00B61E0E" w:rsidRDefault="00B61E0E" w:rsidP="00B61E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Freshers’</w:t>
            </w:r>
            <w:proofErr w:type="spellEnd"/>
            <w:r>
              <w:rPr>
                <w:sz w:val="24"/>
                <w:szCs w:val="24"/>
              </w:rPr>
              <w:t xml:space="preserve"> Fayre for BGE learners (S1/S2/S3) will take place on Thursday. Learners have had an opportunity to share their views on clubs. </w:t>
            </w:r>
          </w:p>
          <w:p w:rsidR="0031020D" w:rsidRDefault="0031020D" w:rsidP="00B61E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sponsored cycle will take place on </w:t>
            </w:r>
            <w:r w:rsidR="00500C8B">
              <w:rPr>
                <w:sz w:val="24"/>
                <w:szCs w:val="24"/>
              </w:rPr>
              <w:t>13</w:t>
            </w:r>
            <w:r w:rsidRPr="003102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to raise funds for activities. </w:t>
            </w:r>
          </w:p>
          <w:p w:rsidR="00B61E0E" w:rsidRDefault="00171F2A" w:rsidP="00B61E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Fayre will be open to all families this year. We will be organising entertainment and refreshments on the 19</w:t>
            </w:r>
            <w:r w:rsidRPr="00171F2A">
              <w:rPr>
                <w:sz w:val="24"/>
                <w:szCs w:val="24"/>
                <w:vertAlign w:val="superscript"/>
              </w:rPr>
              <w:t>th</w:t>
            </w:r>
            <w:r w:rsidR="00934667">
              <w:rPr>
                <w:sz w:val="24"/>
                <w:szCs w:val="24"/>
              </w:rPr>
              <w:t xml:space="preserve"> December at our ‘Winter Wonderland’. </w:t>
            </w:r>
          </w:p>
          <w:p w:rsidR="00B61E0E" w:rsidRPr="00934667" w:rsidRDefault="00934667" w:rsidP="009346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34667">
              <w:rPr>
                <w:sz w:val="24"/>
                <w:szCs w:val="24"/>
              </w:rPr>
              <w:t>Sustainability project is at an early stage</w:t>
            </w:r>
            <w:r>
              <w:rPr>
                <w:sz w:val="24"/>
                <w:szCs w:val="24"/>
              </w:rPr>
              <w:t xml:space="preserve"> with Youth Worker and S1 learners</w:t>
            </w:r>
            <w:r w:rsidRPr="00934667">
              <w:rPr>
                <w:sz w:val="24"/>
                <w:szCs w:val="24"/>
              </w:rPr>
              <w:t xml:space="preserve">. We are working with partners to plan changes to the outdoor areas. </w:t>
            </w:r>
          </w:p>
        </w:tc>
        <w:tc>
          <w:tcPr>
            <w:tcW w:w="3561" w:type="dxa"/>
            <w:shd w:val="clear" w:color="auto" w:fill="auto"/>
          </w:tcPr>
          <w:p w:rsidR="00B61E0E" w:rsidRDefault="00B61E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214E">
        <w:tc>
          <w:tcPr>
            <w:tcW w:w="10682" w:type="dxa"/>
            <w:gridSpan w:val="3"/>
            <w:shd w:val="clear" w:color="auto" w:fill="95B3D7"/>
          </w:tcPr>
          <w:p w:rsidR="00AB214E" w:rsidRDefault="00B61E0E" w:rsidP="00E15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4476E">
              <w:rPr>
                <w:b/>
                <w:sz w:val="24"/>
                <w:szCs w:val="24"/>
              </w:rPr>
              <w:t>.</w:t>
            </w:r>
            <w:r w:rsidR="003E7952">
              <w:rPr>
                <w:b/>
                <w:sz w:val="24"/>
                <w:szCs w:val="24"/>
              </w:rPr>
              <w:t xml:space="preserve"> </w:t>
            </w:r>
            <w:r w:rsidR="006724D0">
              <w:rPr>
                <w:b/>
                <w:sz w:val="24"/>
                <w:szCs w:val="24"/>
              </w:rPr>
              <w:t xml:space="preserve">Head Teacher update </w:t>
            </w:r>
          </w:p>
        </w:tc>
      </w:tr>
      <w:tr w:rsidR="007C50B2" w:rsidTr="00437FCF">
        <w:trPr>
          <w:trHeight w:val="1957"/>
        </w:trPr>
        <w:tc>
          <w:tcPr>
            <w:tcW w:w="7121" w:type="dxa"/>
            <w:gridSpan w:val="2"/>
            <w:shd w:val="clear" w:color="auto" w:fill="auto"/>
          </w:tcPr>
          <w:p w:rsidR="00171F2A" w:rsidRDefault="00171F2A" w:rsidP="00171F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learning:</w:t>
            </w:r>
          </w:p>
          <w:p w:rsidR="00171F2A" w:rsidRDefault="00171F2A" w:rsidP="00171F2A">
            <w:pPr>
              <w:spacing w:after="0" w:line="240" w:lineRule="auto"/>
              <w:rPr>
                <w:sz w:val="24"/>
                <w:szCs w:val="24"/>
              </w:rPr>
            </w:pPr>
          </w:p>
          <w:p w:rsidR="00744C89" w:rsidRDefault="00171F2A" w:rsidP="00171F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response to feedback last session we have organised 3 additional evenings for families to visit the school. Thank you to S1 &amp; S2 families had the opportunity to visit the school and learn about </w:t>
            </w:r>
            <w:r w:rsidR="0031020D">
              <w:rPr>
                <w:sz w:val="24"/>
                <w:szCs w:val="24"/>
              </w:rPr>
              <w:t>home learning and assessment opportunities.</w:t>
            </w:r>
          </w:p>
          <w:p w:rsidR="0031020D" w:rsidRDefault="0031020D" w:rsidP="00171F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S3/S4 families will have an opportunity to support their child with home learning and preparation for SQA exams on 14</w:t>
            </w:r>
            <w:r w:rsidRPr="003102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September. </w:t>
            </w:r>
          </w:p>
          <w:p w:rsidR="0031020D" w:rsidRDefault="0031020D" w:rsidP="00171F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wellbeing evening </w:t>
            </w:r>
            <w:r w:rsidR="00500C8B">
              <w:rPr>
                <w:sz w:val="24"/>
                <w:szCs w:val="24"/>
              </w:rPr>
              <w:t xml:space="preserve">will be organised for next term to invite all families to participate in activities together. </w:t>
            </w:r>
          </w:p>
          <w:p w:rsidR="0000781C" w:rsidRDefault="0000781C" w:rsidP="0000781C">
            <w:pPr>
              <w:spacing w:after="0" w:line="240" w:lineRule="auto"/>
              <w:rPr>
                <w:sz w:val="24"/>
                <w:szCs w:val="24"/>
              </w:rPr>
            </w:pPr>
          </w:p>
          <w:p w:rsidR="0000781C" w:rsidRDefault="0000781C" w:rsidP="00007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Trips</w:t>
            </w:r>
            <w:r w:rsidR="00684CEA">
              <w:rPr>
                <w:sz w:val="24"/>
                <w:szCs w:val="24"/>
              </w:rPr>
              <w:t>:</w:t>
            </w:r>
          </w:p>
          <w:p w:rsidR="0000781C" w:rsidRDefault="0000781C" w:rsidP="000078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session we have Berlin. PE department are proposing 3 additional trips. Football game and stadium tour, Ski trip and </w:t>
            </w:r>
            <w:proofErr w:type="spellStart"/>
            <w:r>
              <w:rPr>
                <w:sz w:val="24"/>
                <w:szCs w:val="24"/>
              </w:rPr>
              <w:t>Watersports</w:t>
            </w:r>
            <w:proofErr w:type="spellEnd"/>
            <w:r>
              <w:rPr>
                <w:sz w:val="24"/>
                <w:szCs w:val="24"/>
              </w:rPr>
              <w:t xml:space="preserve"> trips.</w:t>
            </w:r>
          </w:p>
          <w:p w:rsidR="0000781C" w:rsidRDefault="0000781C" w:rsidP="000078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day trips will be organised again and FME families supported to participate. </w:t>
            </w:r>
          </w:p>
          <w:p w:rsidR="00D2770A" w:rsidRDefault="00D2770A" w:rsidP="00D2770A">
            <w:pPr>
              <w:spacing w:after="0" w:line="240" w:lineRule="auto"/>
              <w:rPr>
                <w:sz w:val="24"/>
                <w:szCs w:val="24"/>
              </w:rPr>
            </w:pPr>
          </w:p>
          <w:p w:rsidR="00D2770A" w:rsidRDefault="00D2770A" w:rsidP="00D2770A">
            <w:pPr>
              <w:spacing w:after="0" w:line="240" w:lineRule="auto"/>
              <w:rPr>
                <w:sz w:val="24"/>
                <w:szCs w:val="24"/>
              </w:rPr>
            </w:pPr>
          </w:p>
          <w:p w:rsidR="00D2770A" w:rsidRDefault="00D2770A" w:rsidP="00D2770A">
            <w:pPr>
              <w:spacing w:after="0" w:line="240" w:lineRule="auto"/>
              <w:rPr>
                <w:sz w:val="24"/>
                <w:szCs w:val="24"/>
              </w:rPr>
            </w:pPr>
          </w:p>
          <w:p w:rsidR="00D2770A" w:rsidRPr="00D2770A" w:rsidRDefault="00D2770A" w:rsidP="00D2770A">
            <w:pPr>
              <w:spacing w:after="0" w:line="240" w:lineRule="auto"/>
              <w:rPr>
                <w:sz w:val="24"/>
                <w:szCs w:val="24"/>
              </w:rPr>
            </w:pPr>
          </w:p>
          <w:p w:rsidR="0000781C" w:rsidRDefault="0000781C" w:rsidP="0000781C">
            <w:pPr>
              <w:spacing w:after="0" w:line="240" w:lineRule="auto"/>
              <w:rPr>
                <w:sz w:val="24"/>
                <w:szCs w:val="24"/>
              </w:rPr>
            </w:pPr>
          </w:p>
          <w:p w:rsidR="0000781C" w:rsidRDefault="00684CEA" w:rsidP="00007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in an emergency:</w:t>
            </w:r>
          </w:p>
          <w:p w:rsidR="00684CEA" w:rsidRDefault="00684CEA" w:rsidP="00684C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reminded that all families receive the emergency closure plan for adverse weather or any situation annually. The procedures are also available on the school website.</w:t>
            </w:r>
          </w:p>
          <w:p w:rsidR="00684CEA" w:rsidRDefault="00233CFD" w:rsidP="00684C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will always communicate with families if there was a major incident.</w:t>
            </w:r>
          </w:p>
          <w:p w:rsidR="002B708A" w:rsidRDefault="002B708A" w:rsidP="006D6BE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6D6BE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2B708A" w:rsidP="006D6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review of qualifications</w:t>
            </w:r>
          </w:p>
          <w:p w:rsidR="002B708A" w:rsidRDefault="002B708A" w:rsidP="002B70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Johnston presented on proposed changes. </w:t>
            </w:r>
          </w:p>
          <w:p w:rsidR="002B708A" w:rsidRDefault="002B708A" w:rsidP="002B70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S1 will be participating in the John Muir Award, S2 have started YPI to compete for £3k for a local charity. </w:t>
            </w:r>
          </w:p>
          <w:p w:rsidR="002B708A" w:rsidRDefault="002B708A" w:rsidP="002B70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gathering evidence to take forward the STEM Nation Award. </w:t>
            </w:r>
          </w:p>
          <w:p w:rsidR="002B708A" w:rsidRPr="002B708A" w:rsidRDefault="002B708A" w:rsidP="002B70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opportunities will be planned and embedded in the curriculum to prepare for any changes. </w:t>
            </w:r>
          </w:p>
        </w:tc>
        <w:tc>
          <w:tcPr>
            <w:tcW w:w="3561" w:type="dxa"/>
            <w:shd w:val="clear" w:color="auto" w:fill="auto"/>
          </w:tcPr>
          <w:p w:rsidR="00E20052" w:rsidRDefault="00E20052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934667" w:rsidRDefault="00934667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934667" w:rsidRDefault="00934667" w:rsidP="005B2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to collate all home learning resources to support parents. </w:t>
            </w:r>
            <w:r w:rsidR="00D2770A">
              <w:rPr>
                <w:sz w:val="24"/>
                <w:szCs w:val="24"/>
              </w:rPr>
              <w:t xml:space="preserve">K. McShane to create resource. </w:t>
            </w: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D2770A" w:rsidP="005B2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to offer the football trip and ski trip for 2025.</w:t>
            </w:r>
          </w:p>
          <w:p w:rsidR="00D2770A" w:rsidRDefault="00D2770A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D2770A" w:rsidRDefault="00D2770A" w:rsidP="005B2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Johnston to ask staff if they would run trips to residential in Scotland to reduce costs.</w:t>
            </w: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D2770A" w:rsidP="005B2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Agreed learners who have already secured places on residential trips should be placed on reserve list. </w:t>
            </w: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6D6BE5" w:rsidRPr="006D6BE5" w:rsidRDefault="006D6BE5" w:rsidP="006D6BE5">
            <w:pPr>
              <w:spacing w:after="0" w:line="240" w:lineRule="auto"/>
              <w:rPr>
                <w:sz w:val="24"/>
                <w:szCs w:val="24"/>
              </w:rPr>
            </w:pPr>
            <w:r w:rsidRPr="006D6BE5">
              <w:rPr>
                <w:sz w:val="24"/>
                <w:szCs w:val="24"/>
              </w:rPr>
              <w:t xml:space="preserve">F. Johnston will report to Parent Council on any wider community issue and actions from Police Scotland and ERC. </w:t>
            </w:r>
          </w:p>
          <w:p w:rsidR="006D6BE5" w:rsidRDefault="006D6BE5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D2770A" w:rsidRDefault="00D2770A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D2770A" w:rsidRDefault="00D2770A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D2770A" w:rsidRDefault="00D2770A" w:rsidP="005B2875">
            <w:pPr>
              <w:spacing w:after="0" w:line="240" w:lineRule="auto"/>
              <w:rPr>
                <w:sz w:val="24"/>
                <w:szCs w:val="24"/>
              </w:rPr>
            </w:pPr>
          </w:p>
          <w:p w:rsidR="00D2770A" w:rsidRDefault="00D2770A" w:rsidP="005B2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Johnston to update on future changes. </w:t>
            </w:r>
          </w:p>
        </w:tc>
      </w:tr>
      <w:tr w:rsidR="0034476E" w:rsidTr="006724D0">
        <w:trPr>
          <w:trHeight w:val="425"/>
        </w:trPr>
        <w:tc>
          <w:tcPr>
            <w:tcW w:w="7121" w:type="dxa"/>
            <w:gridSpan w:val="2"/>
            <w:shd w:val="clear" w:color="auto" w:fill="95B3D7" w:themeFill="accent1" w:themeFillTint="99"/>
          </w:tcPr>
          <w:p w:rsidR="00C73316" w:rsidRPr="006724D0" w:rsidRDefault="00B61E0E" w:rsidP="006724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="006724D0" w:rsidRPr="006724D0">
              <w:rPr>
                <w:b/>
                <w:sz w:val="24"/>
                <w:szCs w:val="24"/>
              </w:rPr>
              <w:t>Vacant Offices</w:t>
            </w:r>
          </w:p>
        </w:tc>
        <w:tc>
          <w:tcPr>
            <w:tcW w:w="3561" w:type="dxa"/>
            <w:shd w:val="clear" w:color="auto" w:fill="95B3D7" w:themeFill="accent1" w:themeFillTint="99"/>
          </w:tcPr>
          <w:p w:rsidR="002F443D" w:rsidRDefault="002F443D" w:rsidP="00437F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24D0" w:rsidTr="00B84CE7">
        <w:tc>
          <w:tcPr>
            <w:tcW w:w="10682" w:type="dxa"/>
            <w:gridSpan w:val="3"/>
            <w:shd w:val="clear" w:color="auto" w:fill="auto"/>
          </w:tcPr>
          <w:p w:rsidR="00B61E0E" w:rsidRDefault="00B61E0E" w:rsidP="006724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Council members were thanked for their support to drive forward the school priorities. </w:t>
            </w:r>
          </w:p>
          <w:p w:rsidR="006724D0" w:rsidRPr="006724D0" w:rsidRDefault="006724D0" w:rsidP="006724D0">
            <w:pPr>
              <w:spacing w:after="0" w:line="240" w:lineRule="auto"/>
              <w:rPr>
                <w:sz w:val="24"/>
                <w:szCs w:val="24"/>
              </w:rPr>
            </w:pPr>
            <w:r w:rsidRPr="006724D0">
              <w:rPr>
                <w:sz w:val="24"/>
                <w:szCs w:val="24"/>
              </w:rPr>
              <w:t>Election and Nomina</w:t>
            </w:r>
            <w:r w:rsidR="00E15B2D">
              <w:rPr>
                <w:sz w:val="24"/>
                <w:szCs w:val="24"/>
              </w:rPr>
              <w:t>tions confirmed for session 2023 - 2024</w:t>
            </w:r>
          </w:p>
          <w:p w:rsidR="006724D0" w:rsidRPr="006724D0" w:rsidRDefault="006724D0" w:rsidP="006724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Chair:</w:t>
            </w:r>
            <w:r>
              <w:rPr>
                <w:sz w:val="24"/>
                <w:szCs w:val="24"/>
              </w:rPr>
              <w:tab/>
            </w:r>
            <w:r w:rsidRPr="006724D0">
              <w:rPr>
                <w:sz w:val="24"/>
                <w:szCs w:val="24"/>
              </w:rPr>
              <w:t>Nikki Winning</w:t>
            </w:r>
          </w:p>
          <w:p w:rsidR="006724D0" w:rsidRPr="006724D0" w:rsidRDefault="006724D0" w:rsidP="006724D0">
            <w:pPr>
              <w:spacing w:after="0" w:line="240" w:lineRule="auto"/>
              <w:rPr>
                <w:sz w:val="24"/>
                <w:szCs w:val="24"/>
              </w:rPr>
            </w:pPr>
            <w:r w:rsidRPr="006724D0">
              <w:rPr>
                <w:sz w:val="24"/>
                <w:szCs w:val="24"/>
              </w:rPr>
              <w:t>Vice Chair:</w:t>
            </w:r>
            <w:r w:rsidR="00CC36BA">
              <w:rPr>
                <w:sz w:val="24"/>
                <w:szCs w:val="24"/>
              </w:rPr>
              <w:t xml:space="preserve"> David Frame</w:t>
            </w:r>
            <w:r w:rsidRPr="006724D0">
              <w:rPr>
                <w:sz w:val="24"/>
                <w:szCs w:val="24"/>
              </w:rPr>
              <w:tab/>
              <w:t xml:space="preserve"> </w:t>
            </w:r>
          </w:p>
          <w:p w:rsidR="006724D0" w:rsidRDefault="006724D0" w:rsidP="006724D0">
            <w:pPr>
              <w:spacing w:after="0" w:line="240" w:lineRule="auto"/>
              <w:rPr>
                <w:sz w:val="24"/>
                <w:szCs w:val="24"/>
              </w:rPr>
            </w:pPr>
            <w:r w:rsidRPr="006724D0">
              <w:rPr>
                <w:sz w:val="24"/>
                <w:szCs w:val="24"/>
              </w:rPr>
              <w:t>Treasurer:</w:t>
            </w:r>
            <w:r w:rsidR="00A1002E">
              <w:t xml:space="preserve"> </w:t>
            </w:r>
            <w:r w:rsidR="00A1002E" w:rsidRPr="00A1002E">
              <w:rPr>
                <w:sz w:val="24"/>
                <w:szCs w:val="24"/>
              </w:rPr>
              <w:t>Nuzhat Uthmani</w:t>
            </w:r>
            <w:r w:rsidRPr="006724D0">
              <w:rPr>
                <w:sz w:val="24"/>
                <w:szCs w:val="24"/>
              </w:rPr>
              <w:tab/>
            </w:r>
          </w:p>
          <w:p w:rsidR="006724D0" w:rsidRDefault="006724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B2D" w:rsidTr="00E15B2D">
        <w:tc>
          <w:tcPr>
            <w:tcW w:w="10682" w:type="dxa"/>
            <w:gridSpan w:val="3"/>
            <w:shd w:val="clear" w:color="auto" w:fill="95B3D7" w:themeFill="accent1" w:themeFillTint="99"/>
          </w:tcPr>
          <w:p w:rsidR="00E15B2D" w:rsidRPr="00E15B2D" w:rsidRDefault="00B61E0E" w:rsidP="006724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E15B2D">
              <w:rPr>
                <w:b/>
                <w:sz w:val="24"/>
                <w:szCs w:val="24"/>
              </w:rPr>
              <w:t xml:space="preserve">Getting it right for families </w:t>
            </w:r>
          </w:p>
        </w:tc>
      </w:tr>
      <w:tr w:rsidR="00E15B2D" w:rsidTr="00B84CE7">
        <w:tc>
          <w:tcPr>
            <w:tcW w:w="10682" w:type="dxa"/>
            <w:gridSpan w:val="3"/>
            <w:shd w:val="clear" w:color="auto" w:fill="auto"/>
          </w:tcPr>
          <w:p w:rsidR="00E15B2D" w:rsidRPr="00F3783E" w:rsidRDefault="00D2770A" w:rsidP="00F3783E">
            <w:r w:rsidRPr="00866E4D">
              <w:rPr>
                <w:sz w:val="24"/>
                <w:szCs w:val="24"/>
              </w:rPr>
              <w:t xml:space="preserve">Frances Rowan provided an update </w:t>
            </w:r>
            <w:proofErr w:type="gramStart"/>
            <w:r w:rsidRPr="00866E4D">
              <w:rPr>
                <w:sz w:val="24"/>
                <w:szCs w:val="24"/>
              </w:rPr>
              <w:t xml:space="preserve">on </w:t>
            </w:r>
            <w:r w:rsidR="00F3783E">
              <w:rPr>
                <w:sz w:val="24"/>
                <w:szCs w:val="24"/>
              </w:rPr>
              <w:t xml:space="preserve"> support</w:t>
            </w:r>
            <w:proofErr w:type="gramEnd"/>
            <w:r w:rsidR="00F3783E">
              <w:rPr>
                <w:sz w:val="24"/>
                <w:szCs w:val="24"/>
              </w:rPr>
              <w:t xml:space="preserve"> for </w:t>
            </w:r>
            <w:r w:rsidR="00866E4D" w:rsidRPr="00866E4D">
              <w:rPr>
                <w:sz w:val="24"/>
                <w:szCs w:val="24"/>
              </w:rPr>
              <w:t>Foster Carer</w:t>
            </w:r>
            <w:r w:rsidR="00F3783E">
              <w:rPr>
                <w:sz w:val="24"/>
                <w:szCs w:val="24"/>
              </w:rPr>
              <w:t>s</w:t>
            </w:r>
            <w:r w:rsidR="00866E4D" w:rsidRPr="00866E4D">
              <w:rPr>
                <w:sz w:val="24"/>
                <w:szCs w:val="24"/>
              </w:rPr>
              <w:t xml:space="preserve"> </w:t>
            </w:r>
            <w:r w:rsidR="00F3783E">
              <w:rPr>
                <w:sz w:val="24"/>
                <w:szCs w:val="24"/>
              </w:rPr>
              <w:t>and</w:t>
            </w:r>
            <w:r w:rsidR="00866E4D" w:rsidRPr="00866E4D">
              <w:rPr>
                <w:sz w:val="24"/>
                <w:szCs w:val="24"/>
              </w:rPr>
              <w:t xml:space="preserve"> Kinship Carer</w:t>
            </w:r>
            <w:r w:rsidR="00F3783E">
              <w:rPr>
                <w:sz w:val="24"/>
                <w:szCs w:val="24"/>
              </w:rPr>
              <w:t xml:space="preserve">s. The aim is to set up a group </w:t>
            </w:r>
            <w:r w:rsidR="00866E4D" w:rsidRPr="00866E4D">
              <w:rPr>
                <w:sz w:val="24"/>
                <w:szCs w:val="24"/>
              </w:rPr>
              <w:t xml:space="preserve">to create a community in Barrhead High School for carers to get together and share experiences. </w:t>
            </w:r>
            <w:r w:rsidR="00F3783E">
              <w:rPr>
                <w:sz w:val="24"/>
                <w:szCs w:val="24"/>
              </w:rPr>
              <w:t>This will be an opportunity</w:t>
            </w:r>
            <w:r w:rsidR="00866E4D" w:rsidRPr="00866E4D">
              <w:rPr>
                <w:sz w:val="24"/>
                <w:szCs w:val="24"/>
              </w:rPr>
              <w:t xml:space="preserve"> to talk about support for finances, legal services, behaviour or just get to know each other by sharing</w:t>
            </w:r>
            <w:r w:rsidR="00F3783E">
              <w:rPr>
                <w:sz w:val="24"/>
                <w:szCs w:val="24"/>
              </w:rPr>
              <w:t xml:space="preserve"> our stories over a cup of tea. Families can contact via school mail. </w:t>
            </w:r>
          </w:p>
        </w:tc>
      </w:tr>
      <w:tr w:rsidR="00A70059" w:rsidTr="00A70059">
        <w:tc>
          <w:tcPr>
            <w:tcW w:w="2660" w:type="dxa"/>
            <w:tcBorders>
              <w:right w:val="nil"/>
            </w:tcBorders>
            <w:shd w:val="clear" w:color="auto" w:fill="95B3D7" w:themeFill="accent1" w:themeFillTint="99"/>
          </w:tcPr>
          <w:p w:rsidR="00580033" w:rsidRPr="00580033" w:rsidRDefault="00B61E0E" w:rsidP="00580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476E" w:rsidRPr="00580033">
              <w:rPr>
                <w:b/>
                <w:sz w:val="24"/>
                <w:szCs w:val="24"/>
              </w:rPr>
              <w:t xml:space="preserve">. </w:t>
            </w:r>
            <w:r w:rsidR="00B92283">
              <w:rPr>
                <w:b/>
                <w:sz w:val="24"/>
                <w:szCs w:val="24"/>
              </w:rPr>
              <w:t>AOB</w:t>
            </w:r>
          </w:p>
          <w:p w:rsidR="00A70059" w:rsidRPr="00A70059" w:rsidRDefault="00A700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nil"/>
              <w:right w:val="nil"/>
            </w:tcBorders>
            <w:shd w:val="clear" w:color="auto" w:fill="95B3D7" w:themeFill="accent1" w:themeFillTint="99"/>
          </w:tcPr>
          <w:p w:rsidR="00A70059" w:rsidRDefault="00A700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left w:val="nil"/>
            </w:tcBorders>
            <w:shd w:val="clear" w:color="auto" w:fill="95B3D7" w:themeFill="accent1" w:themeFillTint="99"/>
          </w:tcPr>
          <w:p w:rsidR="00A70059" w:rsidRDefault="00A700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5E9C" w:rsidTr="00C12C93">
        <w:tc>
          <w:tcPr>
            <w:tcW w:w="10682" w:type="dxa"/>
            <w:gridSpan w:val="3"/>
            <w:shd w:val="clear" w:color="auto" w:fill="auto"/>
          </w:tcPr>
          <w:p w:rsidR="00831725" w:rsidRDefault="00831725" w:rsidP="00580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783E" w:rsidRDefault="00F3783E" w:rsidP="00580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 and future workshops to be added to next meeting.</w:t>
            </w:r>
          </w:p>
          <w:p w:rsidR="000F106E" w:rsidRDefault="000F106E" w:rsidP="005800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214E" w:rsidRDefault="00AB214E"/>
    <w:sectPr w:rsidR="00AB214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035"/>
    <w:multiLevelType w:val="hybridMultilevel"/>
    <w:tmpl w:val="56AC7A8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C7D4DF6"/>
    <w:multiLevelType w:val="hybridMultilevel"/>
    <w:tmpl w:val="426A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87C"/>
    <w:multiLevelType w:val="hybridMultilevel"/>
    <w:tmpl w:val="A6D8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35B8"/>
    <w:multiLevelType w:val="hybridMultilevel"/>
    <w:tmpl w:val="1164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96E"/>
    <w:multiLevelType w:val="hybridMultilevel"/>
    <w:tmpl w:val="C938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A30E8"/>
    <w:multiLevelType w:val="hybridMultilevel"/>
    <w:tmpl w:val="F9FC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6D90"/>
    <w:multiLevelType w:val="hybridMultilevel"/>
    <w:tmpl w:val="DB30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05D7"/>
    <w:multiLevelType w:val="hybridMultilevel"/>
    <w:tmpl w:val="6AAC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4D8"/>
    <w:multiLevelType w:val="hybridMultilevel"/>
    <w:tmpl w:val="8A06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0775"/>
    <w:multiLevelType w:val="hybridMultilevel"/>
    <w:tmpl w:val="812C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5310"/>
    <w:multiLevelType w:val="hybridMultilevel"/>
    <w:tmpl w:val="93FA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35C8"/>
    <w:multiLevelType w:val="hybridMultilevel"/>
    <w:tmpl w:val="D12A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4E"/>
    <w:rsid w:val="0000781C"/>
    <w:rsid w:val="0004359B"/>
    <w:rsid w:val="000F106E"/>
    <w:rsid w:val="001035B7"/>
    <w:rsid w:val="0014215E"/>
    <w:rsid w:val="00171F2A"/>
    <w:rsid w:val="00172464"/>
    <w:rsid w:val="0018552E"/>
    <w:rsid w:val="00233CFD"/>
    <w:rsid w:val="00236F63"/>
    <w:rsid w:val="00261A87"/>
    <w:rsid w:val="00271A2F"/>
    <w:rsid w:val="002B708A"/>
    <w:rsid w:val="002F443D"/>
    <w:rsid w:val="0031020D"/>
    <w:rsid w:val="0034476E"/>
    <w:rsid w:val="003C3907"/>
    <w:rsid w:val="003E40F2"/>
    <w:rsid w:val="003E7952"/>
    <w:rsid w:val="003F52C5"/>
    <w:rsid w:val="003F7092"/>
    <w:rsid w:val="004000B2"/>
    <w:rsid w:val="004227FF"/>
    <w:rsid w:val="0042359F"/>
    <w:rsid w:val="00437FCF"/>
    <w:rsid w:val="00441574"/>
    <w:rsid w:val="00462A25"/>
    <w:rsid w:val="00492E4F"/>
    <w:rsid w:val="00500C8B"/>
    <w:rsid w:val="00580033"/>
    <w:rsid w:val="00586F28"/>
    <w:rsid w:val="005A450F"/>
    <w:rsid w:val="005B2875"/>
    <w:rsid w:val="006724D0"/>
    <w:rsid w:val="00675E31"/>
    <w:rsid w:val="00684CEA"/>
    <w:rsid w:val="006A325C"/>
    <w:rsid w:val="006D6BE5"/>
    <w:rsid w:val="00725A05"/>
    <w:rsid w:val="00744C89"/>
    <w:rsid w:val="007C50B2"/>
    <w:rsid w:val="00831725"/>
    <w:rsid w:val="00856BB0"/>
    <w:rsid w:val="00865215"/>
    <w:rsid w:val="00866E4D"/>
    <w:rsid w:val="008841EC"/>
    <w:rsid w:val="008C2AA6"/>
    <w:rsid w:val="00924B0C"/>
    <w:rsid w:val="00934667"/>
    <w:rsid w:val="0096333C"/>
    <w:rsid w:val="009B129E"/>
    <w:rsid w:val="00A1002E"/>
    <w:rsid w:val="00A15DC7"/>
    <w:rsid w:val="00A70059"/>
    <w:rsid w:val="00AB214E"/>
    <w:rsid w:val="00AC1AF8"/>
    <w:rsid w:val="00B22DD2"/>
    <w:rsid w:val="00B61E0E"/>
    <w:rsid w:val="00B67631"/>
    <w:rsid w:val="00B869B8"/>
    <w:rsid w:val="00B92283"/>
    <w:rsid w:val="00B974EC"/>
    <w:rsid w:val="00BA7649"/>
    <w:rsid w:val="00BC6A6C"/>
    <w:rsid w:val="00BE6EAD"/>
    <w:rsid w:val="00C204B7"/>
    <w:rsid w:val="00C73316"/>
    <w:rsid w:val="00C867C8"/>
    <w:rsid w:val="00CA0FBD"/>
    <w:rsid w:val="00CC36BA"/>
    <w:rsid w:val="00CE2DFB"/>
    <w:rsid w:val="00CE5E9C"/>
    <w:rsid w:val="00D139EE"/>
    <w:rsid w:val="00D2770A"/>
    <w:rsid w:val="00D518BA"/>
    <w:rsid w:val="00D55B91"/>
    <w:rsid w:val="00DC0EC4"/>
    <w:rsid w:val="00DC7787"/>
    <w:rsid w:val="00E15B2D"/>
    <w:rsid w:val="00E17E71"/>
    <w:rsid w:val="00E20052"/>
    <w:rsid w:val="00E52A26"/>
    <w:rsid w:val="00ED7696"/>
    <w:rsid w:val="00F3783E"/>
    <w:rsid w:val="00F71BAC"/>
    <w:rsid w:val="00FD3326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6FBA"/>
  <w15:docId w15:val="{1205E54E-E07B-44EA-8214-D5590F6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B974E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 Boulton-Jones</dc:creator>
  <cp:lastModifiedBy>Fiona Johnston</cp:lastModifiedBy>
  <cp:revision>41</cp:revision>
  <dcterms:created xsi:type="dcterms:W3CDTF">2021-02-09T10:00:00Z</dcterms:created>
  <dcterms:modified xsi:type="dcterms:W3CDTF">2023-09-04T20:42:00Z</dcterms:modified>
</cp:coreProperties>
</file>