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5AE5A" w14:textId="3FFD5ECB" w:rsidR="0024667E" w:rsidRPr="00425CB9" w:rsidRDefault="00425CB9" w:rsidP="0024667E">
      <w:pPr>
        <w:pStyle w:val="Title"/>
        <w:rPr>
          <w:rFonts w:eastAsia="Times New Roman"/>
          <w:sz w:val="40"/>
          <w:szCs w:val="40"/>
          <w:lang w:eastAsia="en-GB"/>
        </w:rPr>
      </w:pPr>
      <w:bookmarkStart w:id="0" w:name="_GoBack"/>
      <w:bookmarkEnd w:id="0"/>
      <w:r w:rsidRPr="00425CB9">
        <w:rPr>
          <w:rFonts w:eastAsia="Times New Roman"/>
          <w:sz w:val="40"/>
          <w:szCs w:val="40"/>
          <w:lang w:eastAsia="en-GB"/>
        </w:rPr>
        <w:t>“</w:t>
      </w:r>
      <w:r w:rsidRPr="00425CB9">
        <w:rPr>
          <w:rFonts w:eastAsia="Times New Roman"/>
          <w:i/>
          <w:iCs/>
          <w:sz w:val="40"/>
          <w:szCs w:val="40"/>
          <w:lang w:eastAsia="en-GB"/>
        </w:rPr>
        <w:t>Learning about research was confusing until we started creating our own questions and research</w:t>
      </w:r>
      <w:r w:rsidRPr="00425CB9">
        <w:rPr>
          <w:rFonts w:eastAsia="Times New Roman"/>
          <w:sz w:val="40"/>
          <w:szCs w:val="40"/>
          <w:lang w:eastAsia="en-GB"/>
        </w:rPr>
        <w:t xml:space="preserve">”: </w:t>
      </w:r>
      <w:r w:rsidR="0024667E" w:rsidRPr="00425CB9">
        <w:rPr>
          <w:rFonts w:eastAsia="Times New Roman"/>
          <w:sz w:val="40"/>
          <w:szCs w:val="40"/>
          <w:lang w:eastAsia="en-GB"/>
        </w:rPr>
        <w:t xml:space="preserve">Enacting Student Voice through a </w:t>
      </w:r>
      <w:r w:rsidR="004B29F4">
        <w:rPr>
          <w:rFonts w:eastAsia="Times New Roman"/>
          <w:sz w:val="40"/>
          <w:szCs w:val="40"/>
          <w:lang w:eastAsia="en-GB"/>
        </w:rPr>
        <w:t>‘</w:t>
      </w:r>
      <w:r w:rsidR="0024667E" w:rsidRPr="00425CB9">
        <w:rPr>
          <w:rFonts w:eastAsia="Times New Roman"/>
          <w:sz w:val="40"/>
          <w:szCs w:val="40"/>
          <w:lang w:eastAsia="en-GB"/>
        </w:rPr>
        <w:t>Students as Enquirers</w:t>
      </w:r>
      <w:r w:rsidR="004B29F4">
        <w:rPr>
          <w:rFonts w:eastAsia="Times New Roman"/>
          <w:sz w:val="40"/>
          <w:szCs w:val="40"/>
          <w:lang w:eastAsia="en-GB"/>
        </w:rPr>
        <w:t>’</w:t>
      </w:r>
      <w:r w:rsidR="0024667E" w:rsidRPr="00425CB9">
        <w:rPr>
          <w:rFonts w:eastAsia="Times New Roman"/>
          <w:sz w:val="40"/>
          <w:szCs w:val="40"/>
          <w:lang w:eastAsia="en-GB"/>
        </w:rPr>
        <w:t xml:space="preserve"> project</w:t>
      </w:r>
    </w:p>
    <w:p w14:paraId="302DB0CB" w14:textId="77777777" w:rsidR="00DF2FC1" w:rsidRDefault="00DF2FC1"/>
    <w:p w14:paraId="644AA911" w14:textId="45B76E85" w:rsidR="0024667E" w:rsidRDefault="0024667E" w:rsidP="0024667E">
      <w:pPr>
        <w:pStyle w:val="Heading2"/>
        <w:rPr>
          <w:rFonts w:eastAsia="Times New Roman"/>
          <w:lang w:eastAsia="en-GB"/>
        </w:rPr>
      </w:pPr>
      <w:r>
        <w:rPr>
          <w:rFonts w:eastAsia="Times New Roman"/>
          <w:lang w:eastAsia="en-GB"/>
        </w:rPr>
        <w:t>Kate Wall, Amy Hanna, Kath McCrorie, Will Quirke, Nova Scott, and Rebekah Sims, University of Strathclyde</w:t>
      </w:r>
    </w:p>
    <w:p w14:paraId="289EA270" w14:textId="3D9FF9D3" w:rsidR="0024667E" w:rsidRDefault="0024667E" w:rsidP="0024667E">
      <w:pPr>
        <w:pStyle w:val="Heading2"/>
        <w:rPr>
          <w:rFonts w:eastAsia="Times New Roman"/>
          <w:lang w:eastAsia="en-GB"/>
        </w:rPr>
      </w:pPr>
      <w:r>
        <w:rPr>
          <w:rFonts w:eastAsia="Times New Roman"/>
          <w:lang w:eastAsia="en-GB"/>
        </w:rPr>
        <w:t xml:space="preserve">With Lorna Ross and Elizabeth, </w:t>
      </w:r>
      <w:r w:rsidR="00774881">
        <w:rPr>
          <w:rFonts w:eastAsia="Times New Roman"/>
          <w:lang w:eastAsia="en-GB"/>
        </w:rPr>
        <w:t>Marysia, Brooke, Amy, Freya and Sophie</w:t>
      </w:r>
      <w:r>
        <w:rPr>
          <w:rFonts w:eastAsia="Times New Roman"/>
          <w:lang w:eastAsia="en-GB"/>
        </w:rPr>
        <w:t>, Barrhead High School</w:t>
      </w:r>
      <w:r w:rsidR="00774881">
        <w:rPr>
          <w:rFonts w:eastAsia="Times New Roman"/>
          <w:lang w:eastAsia="en-GB"/>
        </w:rPr>
        <w:t>, East Renfrewshire</w:t>
      </w:r>
    </w:p>
    <w:p w14:paraId="67457B24" w14:textId="77777777" w:rsidR="0024667E" w:rsidRDefault="0024667E" w:rsidP="0024667E">
      <w:pPr>
        <w:rPr>
          <w:lang w:eastAsia="en-GB"/>
        </w:rPr>
      </w:pPr>
    </w:p>
    <w:p w14:paraId="11C4798D" w14:textId="02E02490" w:rsidR="008170EB" w:rsidRDefault="005161F9" w:rsidP="0024667E">
      <w:pPr>
        <w:rPr>
          <w:rFonts w:ascii="Palatino Linotype" w:eastAsia="Times New Roman" w:hAnsi="Palatino Linotype" w:cs="Times New Roman"/>
          <w:sz w:val="20"/>
          <w:szCs w:val="20"/>
          <w:lang w:eastAsia="en-GB"/>
        </w:rPr>
      </w:pPr>
      <w:r>
        <w:rPr>
          <w:rFonts w:ascii="Palatino Linotype" w:eastAsia="Times New Roman" w:hAnsi="Palatino Linotype" w:cs="Times New Roman"/>
          <w:sz w:val="20"/>
          <w:szCs w:val="20"/>
          <w:lang w:eastAsia="en-GB"/>
        </w:rPr>
        <w:t>Despite Article 12 of the United Nations Convention on the Rights of the Child (UN 1989)</w:t>
      </w:r>
      <w:r w:rsidR="00425CB9">
        <w:rPr>
          <w:rFonts w:ascii="Palatino Linotype" w:eastAsia="Times New Roman" w:hAnsi="Palatino Linotype" w:cs="Times New Roman"/>
          <w:sz w:val="20"/>
          <w:szCs w:val="20"/>
          <w:lang w:eastAsia="en-GB"/>
        </w:rPr>
        <w:t xml:space="preserve"> being common parlance in Scottish schools</w:t>
      </w:r>
      <w:r>
        <w:rPr>
          <w:rFonts w:ascii="Palatino Linotype" w:eastAsia="Times New Roman" w:hAnsi="Palatino Linotype" w:cs="Times New Roman"/>
          <w:sz w:val="20"/>
          <w:szCs w:val="20"/>
          <w:lang w:eastAsia="en-GB"/>
        </w:rPr>
        <w:t xml:space="preserve">, </w:t>
      </w:r>
      <w:bookmarkStart w:id="1" w:name="_Hlk138256867"/>
      <w:r>
        <w:rPr>
          <w:rFonts w:ascii="Palatino Linotype" w:eastAsia="Times New Roman" w:hAnsi="Palatino Linotype" w:cs="Times New Roman"/>
          <w:sz w:val="20"/>
          <w:szCs w:val="20"/>
          <w:lang w:eastAsia="en-GB"/>
        </w:rPr>
        <w:t>c</w:t>
      </w:r>
      <w:r w:rsidR="000C673F">
        <w:rPr>
          <w:rFonts w:ascii="Palatino Linotype" w:eastAsia="Times New Roman" w:hAnsi="Palatino Linotype" w:cs="Times New Roman"/>
          <w:sz w:val="20"/>
          <w:szCs w:val="20"/>
          <w:lang w:eastAsia="en-GB"/>
        </w:rPr>
        <w:t>hildren often remain positioned with little voice or power to make decisions</w:t>
      </w:r>
      <w:r>
        <w:rPr>
          <w:rFonts w:ascii="Palatino Linotype" w:eastAsia="Times New Roman" w:hAnsi="Palatino Linotype" w:cs="Times New Roman"/>
          <w:sz w:val="20"/>
          <w:szCs w:val="20"/>
          <w:lang w:eastAsia="en-GB"/>
        </w:rPr>
        <w:t xml:space="preserve">, especially </w:t>
      </w:r>
      <w:r w:rsidR="000C673F">
        <w:rPr>
          <w:rFonts w:ascii="Palatino Linotype" w:eastAsia="Times New Roman" w:hAnsi="Palatino Linotype" w:cs="Times New Roman"/>
          <w:sz w:val="20"/>
          <w:szCs w:val="20"/>
          <w:lang w:eastAsia="en-GB"/>
        </w:rPr>
        <w:t>in dialogue about teaching</w:t>
      </w:r>
      <w:r w:rsidR="00AC527A">
        <w:rPr>
          <w:rFonts w:ascii="Palatino Linotype" w:eastAsia="Times New Roman" w:hAnsi="Palatino Linotype" w:cs="Times New Roman"/>
          <w:sz w:val="20"/>
          <w:szCs w:val="20"/>
          <w:lang w:eastAsia="en-GB"/>
        </w:rPr>
        <w:t>,</w:t>
      </w:r>
      <w:r w:rsidR="000C673F">
        <w:rPr>
          <w:rFonts w:ascii="Palatino Linotype" w:eastAsia="Times New Roman" w:hAnsi="Palatino Linotype" w:cs="Times New Roman"/>
          <w:sz w:val="20"/>
          <w:szCs w:val="20"/>
          <w:lang w:eastAsia="en-GB"/>
        </w:rPr>
        <w:t xml:space="preserve"> learning, and curriculum (Flutter, 2007; Leat and Reid 2012). </w:t>
      </w:r>
      <w:r w:rsidR="0024667E" w:rsidRPr="004E71F9">
        <w:rPr>
          <w:rFonts w:ascii="Palatino Linotype" w:eastAsia="Times New Roman" w:hAnsi="Palatino Linotype" w:cs="Times New Roman"/>
          <w:i/>
          <w:iCs/>
          <w:sz w:val="20"/>
          <w:szCs w:val="20"/>
          <w:lang w:eastAsia="en-GB"/>
        </w:rPr>
        <w:t>Students as Researchers</w:t>
      </w:r>
      <w:r w:rsidR="0024667E">
        <w:rPr>
          <w:rFonts w:ascii="Palatino Linotype" w:eastAsia="Times New Roman" w:hAnsi="Palatino Linotype" w:cs="Times New Roman"/>
          <w:sz w:val="20"/>
          <w:szCs w:val="20"/>
          <w:lang w:eastAsia="en-GB"/>
        </w:rPr>
        <w:t xml:space="preserve"> tackle</w:t>
      </w:r>
      <w:r w:rsidR="000C673F">
        <w:rPr>
          <w:rFonts w:ascii="Palatino Linotype" w:eastAsia="Times New Roman" w:hAnsi="Palatino Linotype" w:cs="Times New Roman"/>
          <w:sz w:val="20"/>
          <w:szCs w:val="20"/>
          <w:lang w:eastAsia="en-GB"/>
        </w:rPr>
        <w:t>s</w:t>
      </w:r>
      <w:r w:rsidR="0024667E">
        <w:rPr>
          <w:rFonts w:ascii="Palatino Linotype" w:eastAsia="Times New Roman" w:hAnsi="Palatino Linotype" w:cs="Times New Roman"/>
          <w:sz w:val="20"/>
          <w:szCs w:val="20"/>
          <w:lang w:eastAsia="en-GB"/>
        </w:rPr>
        <w:t xml:space="preserve"> </w:t>
      </w:r>
      <w:r>
        <w:rPr>
          <w:rFonts w:ascii="Palatino Linotype" w:eastAsia="Times New Roman" w:hAnsi="Palatino Linotype" w:cs="Times New Roman"/>
          <w:sz w:val="20"/>
          <w:szCs w:val="20"/>
          <w:lang w:eastAsia="en-GB"/>
        </w:rPr>
        <w:t>these critiques</w:t>
      </w:r>
      <w:r w:rsidR="0024667E">
        <w:rPr>
          <w:rFonts w:ascii="Palatino Linotype" w:eastAsia="Times New Roman" w:hAnsi="Palatino Linotype" w:cs="Times New Roman"/>
          <w:sz w:val="20"/>
          <w:szCs w:val="20"/>
          <w:lang w:eastAsia="en-GB"/>
        </w:rPr>
        <w:t xml:space="preserve"> by recognising children</w:t>
      </w:r>
      <w:r w:rsidR="00CC7FE8">
        <w:rPr>
          <w:rFonts w:ascii="Palatino Linotype" w:eastAsia="Times New Roman" w:hAnsi="Palatino Linotype" w:cs="Times New Roman"/>
          <w:sz w:val="20"/>
          <w:szCs w:val="20"/>
          <w:lang w:eastAsia="en-GB"/>
        </w:rPr>
        <w:t xml:space="preserve"> as agentic </w:t>
      </w:r>
      <w:r w:rsidR="001F229C">
        <w:rPr>
          <w:rFonts w:ascii="Palatino Linotype" w:eastAsia="Times New Roman" w:hAnsi="Palatino Linotype" w:cs="Times New Roman"/>
          <w:sz w:val="20"/>
          <w:szCs w:val="20"/>
          <w:lang w:eastAsia="en-GB"/>
        </w:rPr>
        <w:t xml:space="preserve">who have </w:t>
      </w:r>
      <w:r w:rsidR="0024667E">
        <w:rPr>
          <w:rFonts w:ascii="Palatino Linotype" w:eastAsia="Times New Roman" w:hAnsi="Palatino Linotype" w:cs="Times New Roman"/>
          <w:sz w:val="20"/>
          <w:szCs w:val="20"/>
          <w:lang w:eastAsia="en-GB"/>
        </w:rPr>
        <w:t>expertise</w:t>
      </w:r>
      <w:r w:rsidR="00CC7FE8">
        <w:rPr>
          <w:rFonts w:ascii="Palatino Linotype" w:eastAsia="Times New Roman" w:hAnsi="Palatino Linotype" w:cs="Times New Roman"/>
          <w:sz w:val="20"/>
          <w:szCs w:val="20"/>
          <w:lang w:eastAsia="en-GB"/>
        </w:rPr>
        <w:t xml:space="preserve"> </w:t>
      </w:r>
      <w:r w:rsidR="001F229C">
        <w:rPr>
          <w:rFonts w:ascii="Palatino Linotype" w:eastAsia="Times New Roman" w:hAnsi="Palatino Linotype" w:cs="Times New Roman"/>
          <w:sz w:val="20"/>
          <w:szCs w:val="20"/>
          <w:lang w:eastAsia="en-GB"/>
        </w:rPr>
        <w:t xml:space="preserve">the </w:t>
      </w:r>
      <w:r w:rsidR="00CC7FE8">
        <w:rPr>
          <w:rFonts w:ascii="Palatino Linotype" w:eastAsia="Times New Roman" w:hAnsi="Palatino Linotype" w:cs="Times New Roman"/>
          <w:sz w:val="20"/>
          <w:szCs w:val="20"/>
          <w:lang w:eastAsia="en-GB"/>
        </w:rPr>
        <w:t xml:space="preserve">adults do not </w:t>
      </w:r>
      <w:r w:rsidR="0024667E">
        <w:rPr>
          <w:rFonts w:ascii="Palatino Linotype" w:eastAsia="Times New Roman" w:hAnsi="Palatino Linotype" w:cs="Times New Roman"/>
          <w:sz w:val="20"/>
          <w:szCs w:val="20"/>
          <w:lang w:eastAsia="en-GB"/>
        </w:rPr>
        <w:t>(</w:t>
      </w:r>
      <w:r w:rsidR="0024667E" w:rsidRPr="000B7EEA">
        <w:rPr>
          <w:rFonts w:ascii="Palatino Linotype" w:eastAsia="Times New Roman" w:hAnsi="Palatino Linotype" w:cs="Times New Roman"/>
          <w:sz w:val="20"/>
          <w:szCs w:val="20"/>
          <w:lang w:eastAsia="en-GB"/>
        </w:rPr>
        <w:t>Bakhtiar,</w:t>
      </w:r>
      <w:r w:rsidR="0024667E">
        <w:rPr>
          <w:rFonts w:ascii="Palatino Linotype" w:eastAsia="Times New Roman" w:hAnsi="Palatino Linotype" w:cs="Times New Roman"/>
          <w:sz w:val="20"/>
          <w:szCs w:val="20"/>
          <w:lang w:eastAsia="en-GB"/>
        </w:rPr>
        <w:t xml:space="preserve"> </w:t>
      </w:r>
      <w:r w:rsidR="0024667E" w:rsidRPr="004E71F9">
        <w:rPr>
          <w:rFonts w:ascii="Palatino Linotype" w:eastAsia="Times New Roman" w:hAnsi="Palatino Linotype" w:cs="Times New Roman"/>
          <w:i/>
          <w:iCs/>
          <w:sz w:val="20"/>
          <w:szCs w:val="20"/>
          <w:lang w:eastAsia="en-GB"/>
        </w:rPr>
        <w:t>et al.</w:t>
      </w:r>
      <w:r w:rsidR="0024667E">
        <w:rPr>
          <w:rFonts w:ascii="Palatino Linotype" w:eastAsia="Times New Roman" w:hAnsi="Palatino Linotype" w:cs="Times New Roman"/>
          <w:sz w:val="20"/>
          <w:szCs w:val="20"/>
          <w:lang w:eastAsia="en-GB"/>
        </w:rPr>
        <w:t xml:space="preserve"> 2023)</w:t>
      </w:r>
      <w:r w:rsidR="00483B6A">
        <w:rPr>
          <w:rFonts w:ascii="Palatino Linotype" w:eastAsia="Times New Roman" w:hAnsi="Palatino Linotype" w:cs="Times New Roman"/>
          <w:sz w:val="20"/>
          <w:szCs w:val="20"/>
          <w:lang w:eastAsia="en-GB"/>
        </w:rPr>
        <w:t xml:space="preserve">. </w:t>
      </w:r>
      <w:r w:rsidR="000C673F">
        <w:rPr>
          <w:rFonts w:ascii="Palatino Linotype" w:eastAsia="Times New Roman" w:hAnsi="Palatino Linotype" w:cs="Times New Roman"/>
          <w:sz w:val="20"/>
          <w:szCs w:val="20"/>
          <w:lang w:eastAsia="en-GB"/>
        </w:rPr>
        <w:t xml:space="preserve">This approach </w:t>
      </w:r>
      <w:r w:rsidR="000960F9">
        <w:rPr>
          <w:rFonts w:ascii="Palatino Linotype" w:eastAsia="Times New Roman" w:hAnsi="Palatino Linotype" w:cs="Times New Roman"/>
          <w:sz w:val="20"/>
          <w:szCs w:val="20"/>
          <w:lang w:eastAsia="en-GB"/>
        </w:rPr>
        <w:t>is emancipatory</w:t>
      </w:r>
      <w:r w:rsidR="00CC7FE8">
        <w:rPr>
          <w:rFonts w:ascii="Palatino Linotype" w:eastAsia="Times New Roman" w:hAnsi="Palatino Linotype" w:cs="Times New Roman"/>
          <w:sz w:val="20"/>
          <w:szCs w:val="20"/>
          <w:lang w:eastAsia="en-GB"/>
        </w:rPr>
        <w:t xml:space="preserve"> </w:t>
      </w:r>
      <w:r w:rsidR="000C673F">
        <w:rPr>
          <w:rFonts w:ascii="Palatino Linotype" w:eastAsia="Times New Roman" w:hAnsi="Palatino Linotype" w:cs="Times New Roman"/>
          <w:sz w:val="20"/>
          <w:szCs w:val="20"/>
          <w:lang w:eastAsia="en-GB"/>
        </w:rPr>
        <w:t>and radical;</w:t>
      </w:r>
      <w:r w:rsidR="00CC7FE8">
        <w:rPr>
          <w:rFonts w:ascii="Palatino Linotype" w:eastAsia="Times New Roman" w:hAnsi="Palatino Linotype" w:cs="Times New Roman"/>
          <w:sz w:val="20"/>
          <w:szCs w:val="20"/>
          <w:lang w:eastAsia="en-GB"/>
        </w:rPr>
        <w:t xml:space="preserve"> through the research process </w:t>
      </w:r>
      <w:r w:rsidR="000C673F">
        <w:rPr>
          <w:rFonts w:ascii="Palatino Linotype" w:eastAsia="Times New Roman" w:hAnsi="Palatino Linotype" w:cs="Times New Roman"/>
          <w:sz w:val="20"/>
          <w:szCs w:val="20"/>
          <w:lang w:eastAsia="en-GB"/>
        </w:rPr>
        <w:t>students</w:t>
      </w:r>
      <w:r w:rsidR="00CC7FE8">
        <w:rPr>
          <w:rFonts w:ascii="Palatino Linotype" w:eastAsia="Times New Roman" w:hAnsi="Palatino Linotype" w:cs="Times New Roman"/>
          <w:sz w:val="20"/>
          <w:szCs w:val="20"/>
          <w:lang w:eastAsia="en-GB"/>
        </w:rPr>
        <w:t xml:space="preserve"> develop </w:t>
      </w:r>
      <w:r w:rsidR="007D25EF">
        <w:rPr>
          <w:rFonts w:ascii="Palatino Linotype" w:eastAsia="Times New Roman" w:hAnsi="Palatino Linotype" w:cs="Times New Roman"/>
          <w:sz w:val="20"/>
          <w:szCs w:val="20"/>
          <w:lang w:eastAsia="en-GB"/>
        </w:rPr>
        <w:t>enquiry</w:t>
      </w:r>
      <w:r w:rsidR="00CC7FE8">
        <w:rPr>
          <w:rFonts w:ascii="Palatino Linotype" w:eastAsia="Times New Roman" w:hAnsi="Palatino Linotype" w:cs="Times New Roman"/>
          <w:sz w:val="20"/>
          <w:szCs w:val="20"/>
          <w:lang w:eastAsia="en-GB"/>
        </w:rPr>
        <w:t xml:space="preserve"> skills, </w:t>
      </w:r>
      <w:r w:rsidR="00425CB9">
        <w:rPr>
          <w:rFonts w:ascii="Palatino Linotype" w:eastAsia="Times New Roman" w:hAnsi="Palatino Linotype" w:cs="Times New Roman"/>
          <w:sz w:val="20"/>
          <w:szCs w:val="20"/>
          <w:lang w:eastAsia="en-GB"/>
        </w:rPr>
        <w:t>with</w:t>
      </w:r>
      <w:r w:rsidR="00CC7FE8">
        <w:rPr>
          <w:rFonts w:ascii="Palatino Linotype" w:eastAsia="Times New Roman" w:hAnsi="Palatino Linotype" w:cs="Times New Roman"/>
          <w:sz w:val="20"/>
          <w:szCs w:val="20"/>
          <w:lang w:eastAsia="en-GB"/>
        </w:rPr>
        <w:t xml:space="preserve"> opportunities to engage with</w:t>
      </w:r>
      <w:r w:rsidR="00387AAE">
        <w:rPr>
          <w:rFonts w:ascii="Palatino Linotype" w:eastAsia="Times New Roman" w:hAnsi="Palatino Linotype" w:cs="Times New Roman"/>
          <w:sz w:val="20"/>
          <w:szCs w:val="20"/>
          <w:lang w:eastAsia="en-GB"/>
        </w:rPr>
        <w:t xml:space="preserve"> self and</w:t>
      </w:r>
      <w:r w:rsidR="00CC7FE8">
        <w:rPr>
          <w:rFonts w:ascii="Palatino Linotype" w:eastAsia="Times New Roman" w:hAnsi="Palatino Linotype" w:cs="Times New Roman"/>
          <w:sz w:val="20"/>
          <w:szCs w:val="20"/>
          <w:lang w:eastAsia="en-GB"/>
        </w:rPr>
        <w:t xml:space="preserve"> others in novel</w:t>
      </w:r>
      <w:r w:rsidR="000C673F">
        <w:rPr>
          <w:rFonts w:ascii="Palatino Linotype" w:eastAsia="Times New Roman" w:hAnsi="Palatino Linotype" w:cs="Times New Roman"/>
          <w:sz w:val="20"/>
          <w:szCs w:val="20"/>
          <w:lang w:eastAsia="en-GB"/>
        </w:rPr>
        <w:t>,</w:t>
      </w:r>
      <w:r>
        <w:rPr>
          <w:rFonts w:ascii="Palatino Linotype" w:eastAsia="Times New Roman" w:hAnsi="Palatino Linotype" w:cs="Times New Roman"/>
          <w:sz w:val="20"/>
          <w:szCs w:val="20"/>
          <w:lang w:eastAsia="en-GB"/>
        </w:rPr>
        <w:t xml:space="preserve"> </w:t>
      </w:r>
      <w:r w:rsidR="00CC7FE8">
        <w:rPr>
          <w:rFonts w:ascii="Palatino Linotype" w:eastAsia="Times New Roman" w:hAnsi="Palatino Linotype" w:cs="Times New Roman"/>
          <w:sz w:val="20"/>
          <w:szCs w:val="20"/>
          <w:lang w:eastAsia="en-GB"/>
        </w:rPr>
        <w:t>creative</w:t>
      </w:r>
      <w:r w:rsidR="00387AAE">
        <w:rPr>
          <w:rFonts w:ascii="Palatino Linotype" w:eastAsia="Times New Roman" w:hAnsi="Palatino Linotype" w:cs="Times New Roman"/>
          <w:sz w:val="20"/>
          <w:szCs w:val="20"/>
          <w:lang w:eastAsia="en-GB"/>
        </w:rPr>
        <w:t xml:space="preserve"> ways </w:t>
      </w:r>
      <w:r w:rsidR="00CC7FE8">
        <w:rPr>
          <w:rFonts w:ascii="Palatino Linotype" w:eastAsia="Times New Roman" w:hAnsi="Palatino Linotype" w:cs="Times New Roman"/>
          <w:sz w:val="20"/>
          <w:szCs w:val="20"/>
          <w:lang w:eastAsia="en-GB"/>
        </w:rPr>
        <w:t xml:space="preserve">(Fielding and Bragg, 2003). </w:t>
      </w:r>
    </w:p>
    <w:p w14:paraId="62F75590" w14:textId="77777777" w:rsidR="008170EB" w:rsidRDefault="008170EB" w:rsidP="0024667E">
      <w:pPr>
        <w:rPr>
          <w:rFonts w:ascii="Palatino Linotype" w:eastAsia="Times New Roman" w:hAnsi="Palatino Linotype" w:cs="Times New Roman"/>
          <w:sz w:val="20"/>
          <w:szCs w:val="20"/>
          <w:lang w:eastAsia="en-GB"/>
        </w:rPr>
      </w:pPr>
    </w:p>
    <w:p w14:paraId="43AA0FA7" w14:textId="2B7992E4" w:rsidR="0024667E" w:rsidRDefault="00CC7FE8" w:rsidP="0024667E">
      <w:pPr>
        <w:rPr>
          <w:rFonts w:ascii="Palatino Linotype" w:eastAsia="Times New Roman" w:hAnsi="Palatino Linotype" w:cs="Times New Roman"/>
          <w:sz w:val="20"/>
          <w:szCs w:val="20"/>
          <w:lang w:eastAsia="en-GB"/>
        </w:rPr>
      </w:pPr>
      <w:r>
        <w:rPr>
          <w:rFonts w:ascii="Palatino Linotype" w:eastAsia="Times New Roman" w:hAnsi="Palatino Linotype" w:cs="Times New Roman"/>
          <w:sz w:val="20"/>
          <w:szCs w:val="20"/>
          <w:lang w:eastAsia="en-GB"/>
        </w:rPr>
        <w:t>This paper reports on</w:t>
      </w:r>
      <w:r w:rsidR="000C673F">
        <w:rPr>
          <w:rFonts w:ascii="Palatino Linotype" w:eastAsia="Times New Roman" w:hAnsi="Palatino Linotype" w:cs="Times New Roman"/>
          <w:sz w:val="20"/>
          <w:szCs w:val="20"/>
          <w:lang w:eastAsia="en-GB"/>
        </w:rPr>
        <w:t xml:space="preserve"> a </w:t>
      </w:r>
      <w:r w:rsidR="00425CB9" w:rsidRPr="004E71F9">
        <w:rPr>
          <w:rFonts w:ascii="Palatino Linotype" w:eastAsia="Times New Roman" w:hAnsi="Palatino Linotype" w:cs="Times New Roman"/>
          <w:i/>
          <w:iCs/>
          <w:sz w:val="20"/>
          <w:szCs w:val="20"/>
          <w:lang w:eastAsia="en-GB"/>
        </w:rPr>
        <w:t xml:space="preserve">Students </w:t>
      </w:r>
      <w:r w:rsidR="000C673F" w:rsidRPr="004E71F9">
        <w:rPr>
          <w:rFonts w:ascii="Palatino Linotype" w:eastAsia="Times New Roman" w:hAnsi="Palatino Linotype" w:cs="Times New Roman"/>
          <w:i/>
          <w:iCs/>
          <w:sz w:val="20"/>
          <w:szCs w:val="20"/>
          <w:lang w:eastAsia="en-GB"/>
        </w:rPr>
        <w:t>a</w:t>
      </w:r>
      <w:r w:rsidR="00425CB9" w:rsidRPr="004E71F9">
        <w:rPr>
          <w:rFonts w:ascii="Palatino Linotype" w:eastAsia="Times New Roman" w:hAnsi="Palatino Linotype" w:cs="Times New Roman"/>
          <w:i/>
          <w:iCs/>
          <w:sz w:val="20"/>
          <w:szCs w:val="20"/>
          <w:lang w:eastAsia="en-GB"/>
        </w:rPr>
        <w:t>s Enquirers</w:t>
      </w:r>
      <w:r w:rsidR="000C673F" w:rsidRPr="004E71F9">
        <w:rPr>
          <w:rFonts w:ascii="Palatino Linotype" w:eastAsia="Times New Roman" w:hAnsi="Palatino Linotype" w:cs="Times New Roman"/>
          <w:i/>
          <w:iCs/>
          <w:sz w:val="20"/>
          <w:szCs w:val="20"/>
          <w:lang w:eastAsia="en-GB"/>
        </w:rPr>
        <w:t xml:space="preserve"> </w:t>
      </w:r>
      <w:r w:rsidR="000C673F">
        <w:rPr>
          <w:rFonts w:ascii="Palatino Linotype" w:eastAsia="Times New Roman" w:hAnsi="Palatino Linotype" w:cs="Times New Roman"/>
          <w:sz w:val="20"/>
          <w:szCs w:val="20"/>
          <w:lang w:eastAsia="en-GB"/>
        </w:rPr>
        <w:t>project at a Scottish high school</w:t>
      </w:r>
      <w:r w:rsidR="00EB7672">
        <w:rPr>
          <w:rFonts w:ascii="Palatino Linotype" w:eastAsia="Times New Roman" w:hAnsi="Palatino Linotype" w:cs="Times New Roman"/>
          <w:sz w:val="20"/>
          <w:szCs w:val="20"/>
          <w:lang w:eastAsia="en-GB"/>
        </w:rPr>
        <w:t>. O</w:t>
      </w:r>
      <w:r w:rsidR="000C673F">
        <w:rPr>
          <w:rFonts w:ascii="Palatino Linotype" w:eastAsia="Times New Roman" w:hAnsi="Palatino Linotype" w:cs="Times New Roman"/>
          <w:sz w:val="20"/>
          <w:szCs w:val="20"/>
          <w:lang w:eastAsia="en-GB"/>
        </w:rPr>
        <w:t xml:space="preserve">ffering </w:t>
      </w:r>
      <w:r w:rsidR="007D25EF">
        <w:rPr>
          <w:rFonts w:ascii="Palatino Linotype" w:eastAsia="Times New Roman" w:hAnsi="Palatino Linotype" w:cs="Times New Roman"/>
          <w:sz w:val="20"/>
          <w:szCs w:val="20"/>
          <w:lang w:eastAsia="en-GB"/>
        </w:rPr>
        <w:t>children</w:t>
      </w:r>
      <w:r w:rsidR="000C673F">
        <w:rPr>
          <w:rFonts w:ascii="Palatino Linotype" w:eastAsia="Times New Roman" w:hAnsi="Palatino Linotype" w:cs="Times New Roman"/>
          <w:sz w:val="20"/>
          <w:szCs w:val="20"/>
          <w:lang w:eastAsia="en-GB"/>
        </w:rPr>
        <w:t>’</w:t>
      </w:r>
      <w:r w:rsidR="007D25EF">
        <w:rPr>
          <w:rFonts w:ascii="Palatino Linotype" w:eastAsia="Times New Roman" w:hAnsi="Palatino Linotype" w:cs="Times New Roman"/>
          <w:sz w:val="20"/>
          <w:szCs w:val="20"/>
          <w:lang w:eastAsia="en-GB"/>
        </w:rPr>
        <w:t>s</w:t>
      </w:r>
      <w:r w:rsidR="000C673F">
        <w:rPr>
          <w:rFonts w:ascii="Palatino Linotype" w:eastAsia="Times New Roman" w:hAnsi="Palatino Linotype" w:cs="Times New Roman"/>
          <w:sz w:val="20"/>
          <w:szCs w:val="20"/>
          <w:lang w:eastAsia="en-GB"/>
        </w:rPr>
        <w:t xml:space="preserve"> accounts of engagement in their own voices – something missing within much </w:t>
      </w:r>
      <w:r w:rsidR="00EB7672">
        <w:rPr>
          <w:rFonts w:ascii="Palatino Linotype" w:eastAsia="Times New Roman" w:hAnsi="Palatino Linotype" w:cs="Times New Roman"/>
          <w:sz w:val="20"/>
          <w:szCs w:val="20"/>
          <w:lang w:eastAsia="en-GB"/>
        </w:rPr>
        <w:t xml:space="preserve">of the </w:t>
      </w:r>
      <w:r w:rsidR="000C673F">
        <w:rPr>
          <w:rFonts w:ascii="Palatino Linotype" w:eastAsia="Times New Roman" w:hAnsi="Palatino Linotype" w:cs="Times New Roman"/>
          <w:sz w:val="20"/>
          <w:szCs w:val="20"/>
          <w:lang w:eastAsia="en-GB"/>
        </w:rPr>
        <w:t>academic work on such initiatives</w:t>
      </w:r>
      <w:r w:rsidR="00EB7672">
        <w:rPr>
          <w:rFonts w:ascii="Palatino Linotype" w:eastAsia="Times New Roman" w:hAnsi="Palatino Linotype" w:cs="Times New Roman"/>
          <w:sz w:val="20"/>
          <w:szCs w:val="20"/>
          <w:lang w:eastAsia="en-GB"/>
        </w:rPr>
        <w:t xml:space="preserve"> – we exemplify the reflexive process undertaken and give </w:t>
      </w:r>
      <w:r w:rsidR="00AC527A">
        <w:rPr>
          <w:rFonts w:ascii="Palatino Linotype" w:eastAsia="Times New Roman" w:hAnsi="Palatino Linotype" w:cs="Times New Roman"/>
          <w:sz w:val="20"/>
          <w:szCs w:val="20"/>
          <w:lang w:eastAsia="en-GB"/>
        </w:rPr>
        <w:t>insight into the effectiveness of the process</w:t>
      </w:r>
      <w:r w:rsidR="00EB7672">
        <w:rPr>
          <w:rFonts w:ascii="Palatino Linotype" w:eastAsia="Times New Roman" w:hAnsi="Palatino Linotype" w:cs="Times New Roman"/>
          <w:sz w:val="20"/>
          <w:szCs w:val="20"/>
          <w:lang w:eastAsia="en-GB"/>
        </w:rPr>
        <w:t xml:space="preserve"> and key learnings that arose</w:t>
      </w:r>
      <w:r w:rsidR="00AC527A">
        <w:rPr>
          <w:rFonts w:ascii="Palatino Linotype" w:eastAsia="Times New Roman" w:hAnsi="Palatino Linotype" w:cs="Times New Roman"/>
          <w:sz w:val="20"/>
          <w:szCs w:val="20"/>
          <w:lang w:eastAsia="en-GB"/>
        </w:rPr>
        <w:t xml:space="preserve">. </w:t>
      </w:r>
      <w:bookmarkEnd w:id="1"/>
    </w:p>
    <w:p w14:paraId="7A96721D" w14:textId="4340E681" w:rsidR="0024667E" w:rsidRDefault="00295317" w:rsidP="00295317">
      <w:pPr>
        <w:pStyle w:val="Heading1"/>
        <w:rPr>
          <w:rFonts w:eastAsia="Times New Roman"/>
          <w:lang w:eastAsia="en-GB"/>
        </w:rPr>
      </w:pPr>
      <w:r w:rsidRPr="004E71F9">
        <w:rPr>
          <w:rFonts w:eastAsia="Times New Roman"/>
          <w:i/>
          <w:iCs/>
          <w:lang w:eastAsia="en-GB"/>
        </w:rPr>
        <w:lastRenderedPageBreak/>
        <w:t>Students as Enquirers</w:t>
      </w:r>
      <w:r>
        <w:rPr>
          <w:rFonts w:eastAsia="Times New Roman"/>
          <w:lang w:eastAsia="en-GB"/>
        </w:rPr>
        <w:t xml:space="preserve"> Process</w:t>
      </w:r>
    </w:p>
    <w:p w14:paraId="61AA5EDE" w14:textId="678C0F66" w:rsidR="003A3BAA" w:rsidRDefault="0024667E" w:rsidP="0024667E">
      <w:pPr>
        <w:rPr>
          <w:rFonts w:ascii="Palatino Linotype" w:eastAsia="Times New Roman" w:hAnsi="Palatino Linotype" w:cs="Times New Roman"/>
          <w:sz w:val="20"/>
          <w:szCs w:val="20"/>
          <w:lang w:eastAsia="en-GB"/>
        </w:rPr>
      </w:pPr>
      <w:r>
        <w:rPr>
          <w:rFonts w:ascii="Palatino Linotype" w:eastAsia="Times New Roman" w:hAnsi="Palatino Linotype" w:cs="Times New Roman"/>
          <w:sz w:val="20"/>
          <w:szCs w:val="20"/>
          <w:lang w:eastAsia="en-GB"/>
        </w:rPr>
        <w:t>Barrhead High School</w:t>
      </w:r>
      <w:r w:rsidR="000960F9">
        <w:rPr>
          <w:rFonts w:ascii="Palatino Linotype" w:eastAsia="Times New Roman" w:hAnsi="Palatino Linotype" w:cs="Times New Roman"/>
          <w:sz w:val="20"/>
          <w:szCs w:val="20"/>
          <w:lang w:eastAsia="en-GB"/>
        </w:rPr>
        <w:t xml:space="preserve"> </w:t>
      </w:r>
      <w:r w:rsidR="0028098F">
        <w:rPr>
          <w:rFonts w:ascii="Palatino Linotype" w:eastAsia="Times New Roman" w:hAnsi="Palatino Linotype" w:cs="Times New Roman"/>
          <w:sz w:val="20"/>
          <w:szCs w:val="20"/>
          <w:lang w:eastAsia="en-GB"/>
        </w:rPr>
        <w:t xml:space="preserve">serves </w:t>
      </w:r>
      <w:r w:rsidR="005161F9">
        <w:rPr>
          <w:rFonts w:ascii="Palatino Linotype" w:eastAsia="Times New Roman" w:hAnsi="Palatino Linotype" w:cs="Times New Roman"/>
          <w:sz w:val="20"/>
          <w:szCs w:val="20"/>
          <w:lang w:eastAsia="en-GB"/>
        </w:rPr>
        <w:t xml:space="preserve">children from </w:t>
      </w:r>
      <w:r w:rsidR="0028098F">
        <w:rPr>
          <w:rFonts w:ascii="Palatino Linotype" w:eastAsia="Times New Roman" w:hAnsi="Palatino Linotype" w:cs="Times New Roman"/>
          <w:sz w:val="20"/>
          <w:szCs w:val="20"/>
          <w:lang w:eastAsia="en-GB"/>
        </w:rPr>
        <w:t>11 to 18-year</w:t>
      </w:r>
      <w:r w:rsidR="005161F9">
        <w:rPr>
          <w:rFonts w:ascii="Palatino Linotype" w:eastAsia="Times New Roman" w:hAnsi="Palatino Linotype" w:cs="Times New Roman"/>
          <w:sz w:val="20"/>
          <w:szCs w:val="20"/>
          <w:lang w:eastAsia="en-GB"/>
        </w:rPr>
        <w:t>s</w:t>
      </w:r>
      <w:r w:rsidR="0028098F">
        <w:rPr>
          <w:rFonts w:ascii="Palatino Linotype" w:eastAsia="Times New Roman" w:hAnsi="Palatino Linotype" w:cs="Times New Roman"/>
          <w:sz w:val="20"/>
          <w:szCs w:val="20"/>
          <w:lang w:eastAsia="en-GB"/>
        </w:rPr>
        <w:t>-old</w:t>
      </w:r>
      <w:r>
        <w:rPr>
          <w:rFonts w:ascii="Palatino Linotype" w:eastAsia="Times New Roman" w:hAnsi="Palatino Linotype" w:cs="Times New Roman"/>
          <w:sz w:val="20"/>
          <w:szCs w:val="20"/>
          <w:lang w:eastAsia="en-GB"/>
        </w:rPr>
        <w:t xml:space="preserve">. </w:t>
      </w:r>
      <w:r w:rsidR="00144024">
        <w:rPr>
          <w:rFonts w:ascii="Palatino Linotype" w:eastAsia="Times New Roman" w:hAnsi="Palatino Linotype" w:cs="Times New Roman"/>
          <w:sz w:val="20"/>
          <w:szCs w:val="20"/>
          <w:lang w:eastAsia="en-GB"/>
        </w:rPr>
        <w:t>As</w:t>
      </w:r>
      <w:r>
        <w:rPr>
          <w:rFonts w:ascii="Palatino Linotype" w:eastAsia="Times New Roman" w:hAnsi="Palatino Linotype" w:cs="Times New Roman"/>
          <w:sz w:val="20"/>
          <w:szCs w:val="20"/>
          <w:lang w:eastAsia="en-GB"/>
        </w:rPr>
        <w:t xml:space="preserve"> a Gold Award Rights Respecting School</w:t>
      </w:r>
      <w:r w:rsidR="005161F9">
        <w:rPr>
          <w:rFonts w:ascii="Palatino Linotype" w:eastAsia="Times New Roman" w:hAnsi="Palatino Linotype" w:cs="Times New Roman"/>
          <w:sz w:val="20"/>
          <w:szCs w:val="20"/>
          <w:lang w:eastAsia="en-GB"/>
        </w:rPr>
        <w:t xml:space="preserve"> </w:t>
      </w:r>
      <w:r w:rsidR="00144024">
        <w:rPr>
          <w:rFonts w:ascii="Palatino Linotype" w:eastAsia="Times New Roman" w:hAnsi="Palatino Linotype" w:cs="Times New Roman"/>
          <w:sz w:val="20"/>
          <w:szCs w:val="20"/>
          <w:lang w:eastAsia="en-GB"/>
        </w:rPr>
        <w:t>pupil voice is highly valued</w:t>
      </w:r>
      <w:r w:rsidR="004139CA">
        <w:rPr>
          <w:rFonts w:ascii="Palatino Linotype" w:eastAsia="Times New Roman" w:hAnsi="Palatino Linotype" w:cs="Times New Roman"/>
          <w:sz w:val="20"/>
          <w:szCs w:val="20"/>
          <w:lang w:eastAsia="en-GB"/>
        </w:rPr>
        <w:t xml:space="preserve">. </w:t>
      </w:r>
      <w:r w:rsidR="000E3E60">
        <w:rPr>
          <w:rFonts w:ascii="Palatino Linotype" w:eastAsia="Times New Roman" w:hAnsi="Palatino Linotype" w:cs="Times New Roman"/>
          <w:sz w:val="20"/>
          <w:szCs w:val="20"/>
          <w:lang w:eastAsia="en-GB"/>
        </w:rPr>
        <w:t xml:space="preserve">Practitioner enquiry </w:t>
      </w:r>
      <w:r w:rsidR="00F20825">
        <w:rPr>
          <w:rFonts w:ascii="Palatino Linotype" w:eastAsia="Times New Roman" w:hAnsi="Palatino Linotype" w:cs="Times New Roman"/>
          <w:sz w:val="20"/>
          <w:szCs w:val="20"/>
          <w:lang w:eastAsia="en-GB"/>
        </w:rPr>
        <w:t xml:space="preserve">is </w:t>
      </w:r>
      <w:r w:rsidR="004B29F4">
        <w:rPr>
          <w:rFonts w:ascii="Palatino Linotype" w:eastAsia="Times New Roman" w:hAnsi="Palatino Linotype" w:cs="Times New Roman"/>
          <w:sz w:val="20"/>
          <w:szCs w:val="20"/>
          <w:lang w:eastAsia="en-GB"/>
        </w:rPr>
        <w:t xml:space="preserve">central </w:t>
      </w:r>
      <w:r w:rsidR="00144024">
        <w:rPr>
          <w:rFonts w:ascii="Palatino Linotype" w:eastAsia="Times New Roman" w:hAnsi="Palatino Linotype" w:cs="Times New Roman"/>
          <w:sz w:val="20"/>
          <w:szCs w:val="20"/>
          <w:lang w:eastAsia="en-GB"/>
        </w:rPr>
        <w:t>to</w:t>
      </w:r>
      <w:r w:rsidR="004139CA">
        <w:rPr>
          <w:rFonts w:ascii="Palatino Linotype" w:eastAsia="Times New Roman" w:hAnsi="Palatino Linotype" w:cs="Times New Roman"/>
          <w:sz w:val="20"/>
          <w:szCs w:val="20"/>
          <w:lang w:eastAsia="en-GB"/>
        </w:rPr>
        <w:t xml:space="preserve"> </w:t>
      </w:r>
      <w:r w:rsidR="00F20825">
        <w:rPr>
          <w:rFonts w:ascii="Palatino Linotype" w:eastAsia="Times New Roman" w:hAnsi="Palatino Linotype" w:cs="Times New Roman"/>
          <w:sz w:val="20"/>
          <w:szCs w:val="20"/>
          <w:lang w:eastAsia="en-GB"/>
        </w:rPr>
        <w:t xml:space="preserve">the </w:t>
      </w:r>
      <w:r w:rsidR="004139CA">
        <w:rPr>
          <w:rFonts w:ascii="Palatino Linotype" w:eastAsia="Times New Roman" w:hAnsi="Palatino Linotype" w:cs="Times New Roman"/>
          <w:sz w:val="20"/>
          <w:szCs w:val="20"/>
          <w:lang w:eastAsia="en-GB"/>
        </w:rPr>
        <w:t>whole</w:t>
      </w:r>
      <w:r w:rsidR="00F20825">
        <w:rPr>
          <w:rFonts w:ascii="Palatino Linotype" w:eastAsia="Times New Roman" w:hAnsi="Palatino Linotype" w:cs="Times New Roman"/>
          <w:sz w:val="20"/>
          <w:szCs w:val="20"/>
          <w:lang w:eastAsia="en-GB"/>
        </w:rPr>
        <w:t>-</w:t>
      </w:r>
      <w:r w:rsidR="004139CA">
        <w:rPr>
          <w:rFonts w:ascii="Palatino Linotype" w:eastAsia="Times New Roman" w:hAnsi="Palatino Linotype" w:cs="Times New Roman"/>
          <w:sz w:val="20"/>
          <w:szCs w:val="20"/>
          <w:lang w:eastAsia="en-GB"/>
        </w:rPr>
        <w:t xml:space="preserve">school approach to professional learning and in </w:t>
      </w:r>
      <w:r w:rsidR="00387AAE">
        <w:rPr>
          <w:rFonts w:ascii="Palatino Linotype" w:eastAsia="Times New Roman" w:hAnsi="Palatino Linotype" w:cs="Times New Roman"/>
          <w:sz w:val="20"/>
          <w:szCs w:val="20"/>
          <w:lang w:eastAsia="en-GB"/>
        </w:rPr>
        <w:t>2022/23</w:t>
      </w:r>
      <w:r w:rsidR="004139CA">
        <w:rPr>
          <w:rFonts w:ascii="Palatino Linotype" w:eastAsia="Times New Roman" w:hAnsi="Palatino Linotype" w:cs="Times New Roman"/>
          <w:sz w:val="20"/>
          <w:szCs w:val="20"/>
          <w:lang w:eastAsia="en-GB"/>
        </w:rPr>
        <w:t xml:space="preserve"> this has been coached by staff from the University of Strathclyde. This </w:t>
      </w:r>
      <w:r w:rsidR="004B29F4" w:rsidRPr="004E71F9">
        <w:rPr>
          <w:rFonts w:ascii="Palatino Linotype" w:eastAsia="Times New Roman" w:hAnsi="Palatino Linotype" w:cs="Times New Roman"/>
          <w:i/>
          <w:iCs/>
          <w:sz w:val="20"/>
          <w:szCs w:val="20"/>
          <w:lang w:eastAsia="en-GB"/>
        </w:rPr>
        <w:t xml:space="preserve">Students </w:t>
      </w:r>
      <w:r w:rsidR="00387AAE" w:rsidRPr="004E71F9">
        <w:rPr>
          <w:rFonts w:ascii="Palatino Linotype" w:eastAsia="Times New Roman" w:hAnsi="Palatino Linotype" w:cs="Times New Roman"/>
          <w:i/>
          <w:iCs/>
          <w:sz w:val="20"/>
          <w:szCs w:val="20"/>
          <w:lang w:eastAsia="en-GB"/>
        </w:rPr>
        <w:t xml:space="preserve">as </w:t>
      </w:r>
      <w:r w:rsidR="004B29F4" w:rsidRPr="004E71F9">
        <w:rPr>
          <w:rFonts w:ascii="Palatino Linotype" w:eastAsia="Times New Roman" w:hAnsi="Palatino Linotype" w:cs="Times New Roman"/>
          <w:i/>
          <w:iCs/>
          <w:sz w:val="20"/>
          <w:szCs w:val="20"/>
          <w:lang w:eastAsia="en-GB"/>
        </w:rPr>
        <w:t>Enquirers</w:t>
      </w:r>
      <w:r w:rsidR="004B29F4">
        <w:rPr>
          <w:rFonts w:ascii="Palatino Linotype" w:eastAsia="Times New Roman" w:hAnsi="Palatino Linotype" w:cs="Times New Roman"/>
          <w:sz w:val="20"/>
          <w:szCs w:val="20"/>
          <w:lang w:eastAsia="en-GB"/>
        </w:rPr>
        <w:t xml:space="preserve"> </w:t>
      </w:r>
      <w:r w:rsidR="004139CA">
        <w:rPr>
          <w:rFonts w:ascii="Palatino Linotype" w:eastAsia="Times New Roman" w:hAnsi="Palatino Linotype" w:cs="Times New Roman"/>
          <w:sz w:val="20"/>
          <w:szCs w:val="20"/>
          <w:lang w:eastAsia="en-GB"/>
        </w:rPr>
        <w:t xml:space="preserve">project aimed to mirror the cycles of research the teachers were undertaking with </w:t>
      </w:r>
      <w:r w:rsidR="002A30CE">
        <w:rPr>
          <w:rFonts w:ascii="Palatino Linotype" w:eastAsia="Times New Roman" w:hAnsi="Palatino Linotype" w:cs="Times New Roman"/>
          <w:sz w:val="20"/>
          <w:szCs w:val="20"/>
          <w:lang w:eastAsia="en-GB"/>
        </w:rPr>
        <w:t xml:space="preserve">a group of </w:t>
      </w:r>
      <w:r w:rsidR="00387AAE">
        <w:rPr>
          <w:rFonts w:ascii="Palatino Linotype" w:eastAsia="Times New Roman" w:hAnsi="Palatino Linotype" w:cs="Times New Roman"/>
          <w:sz w:val="20"/>
          <w:szCs w:val="20"/>
          <w:lang w:eastAsia="en-GB"/>
        </w:rPr>
        <w:t xml:space="preserve">student </w:t>
      </w:r>
      <w:r w:rsidR="002A30CE">
        <w:rPr>
          <w:rFonts w:ascii="Palatino Linotype" w:eastAsia="Times New Roman" w:hAnsi="Palatino Linotype" w:cs="Times New Roman"/>
          <w:sz w:val="20"/>
          <w:szCs w:val="20"/>
          <w:lang w:eastAsia="en-GB"/>
        </w:rPr>
        <w:t>volunteer</w:t>
      </w:r>
      <w:r w:rsidR="00387AAE">
        <w:rPr>
          <w:rFonts w:ascii="Palatino Linotype" w:eastAsia="Times New Roman" w:hAnsi="Palatino Linotype" w:cs="Times New Roman"/>
          <w:sz w:val="20"/>
          <w:szCs w:val="20"/>
          <w:lang w:eastAsia="en-GB"/>
        </w:rPr>
        <w:t>s</w:t>
      </w:r>
      <w:r w:rsidR="002A30CE">
        <w:rPr>
          <w:rFonts w:ascii="Palatino Linotype" w:eastAsia="Times New Roman" w:hAnsi="Palatino Linotype" w:cs="Times New Roman"/>
          <w:sz w:val="20"/>
          <w:szCs w:val="20"/>
          <w:lang w:eastAsia="en-GB"/>
        </w:rPr>
        <w:t xml:space="preserve"> from S1 and S2 (11-13 years old)</w:t>
      </w:r>
      <w:r w:rsidR="0010537B">
        <w:rPr>
          <w:rFonts w:ascii="Palatino Linotype" w:eastAsia="Times New Roman" w:hAnsi="Palatino Linotype" w:cs="Times New Roman"/>
          <w:sz w:val="20"/>
          <w:szCs w:val="20"/>
          <w:lang w:eastAsia="en-GB"/>
        </w:rPr>
        <w:t xml:space="preserve"> led by Lorna Ross, </w:t>
      </w:r>
      <w:r w:rsidR="004139CA">
        <w:rPr>
          <w:rFonts w:ascii="Palatino Linotype" w:eastAsia="Times New Roman" w:hAnsi="Palatino Linotype" w:cs="Times New Roman"/>
          <w:sz w:val="20"/>
          <w:szCs w:val="20"/>
          <w:lang w:eastAsia="en-GB"/>
        </w:rPr>
        <w:t xml:space="preserve">. </w:t>
      </w:r>
    </w:p>
    <w:p w14:paraId="13C64E3C" w14:textId="77777777" w:rsidR="00295317" w:rsidRDefault="00295317" w:rsidP="0024667E">
      <w:pPr>
        <w:rPr>
          <w:rFonts w:ascii="Palatino Linotype" w:eastAsia="Times New Roman" w:hAnsi="Palatino Linotype" w:cs="Times New Roman"/>
          <w:sz w:val="20"/>
          <w:szCs w:val="20"/>
          <w:lang w:eastAsia="en-GB"/>
        </w:rPr>
      </w:pPr>
    </w:p>
    <w:p w14:paraId="04E14855" w14:textId="0AC292B9" w:rsidR="00A367A1" w:rsidRDefault="004139CA" w:rsidP="0024667E">
      <w:pPr>
        <w:rPr>
          <w:rFonts w:ascii="Palatino Linotype" w:eastAsia="Times New Roman" w:hAnsi="Palatino Linotype" w:cs="Times New Roman"/>
          <w:sz w:val="20"/>
          <w:szCs w:val="20"/>
          <w:lang w:eastAsia="en-GB"/>
        </w:rPr>
      </w:pPr>
      <w:r>
        <w:rPr>
          <w:rFonts w:ascii="Palatino Linotype" w:eastAsia="Times New Roman" w:hAnsi="Palatino Linotype" w:cs="Times New Roman"/>
          <w:sz w:val="20"/>
          <w:szCs w:val="20"/>
          <w:lang w:eastAsia="en-GB"/>
        </w:rPr>
        <w:t xml:space="preserve">As </w:t>
      </w:r>
      <w:r w:rsidR="005161F9">
        <w:rPr>
          <w:rFonts w:ascii="Palatino Linotype" w:eastAsia="Times New Roman" w:hAnsi="Palatino Linotype" w:cs="Times New Roman"/>
          <w:sz w:val="20"/>
          <w:szCs w:val="20"/>
          <w:lang w:eastAsia="en-GB"/>
        </w:rPr>
        <w:t xml:space="preserve">in </w:t>
      </w:r>
      <w:r>
        <w:rPr>
          <w:rFonts w:ascii="Palatino Linotype" w:eastAsia="Times New Roman" w:hAnsi="Palatino Linotype" w:cs="Times New Roman"/>
          <w:sz w:val="20"/>
          <w:szCs w:val="20"/>
          <w:lang w:eastAsia="en-GB"/>
        </w:rPr>
        <w:t>practitioner enquiry</w:t>
      </w:r>
      <w:r w:rsidR="00C34F34">
        <w:rPr>
          <w:rFonts w:ascii="Palatino Linotype" w:eastAsia="Times New Roman" w:hAnsi="Palatino Linotype" w:cs="Times New Roman"/>
          <w:sz w:val="20"/>
          <w:szCs w:val="20"/>
          <w:lang w:eastAsia="en-GB"/>
        </w:rPr>
        <w:t xml:space="preserve"> (Hall and Wall, 2019)</w:t>
      </w:r>
      <w:r>
        <w:rPr>
          <w:rFonts w:ascii="Palatino Linotype" w:eastAsia="Times New Roman" w:hAnsi="Palatino Linotype" w:cs="Times New Roman"/>
          <w:sz w:val="20"/>
          <w:szCs w:val="20"/>
          <w:lang w:eastAsia="en-GB"/>
        </w:rPr>
        <w:t xml:space="preserve">, the </w:t>
      </w:r>
      <w:r w:rsidR="001F229C">
        <w:rPr>
          <w:rFonts w:ascii="Palatino Linotype" w:eastAsia="Times New Roman" w:hAnsi="Palatino Linotype" w:cs="Times New Roman"/>
          <w:sz w:val="20"/>
          <w:szCs w:val="20"/>
          <w:lang w:eastAsia="en-GB"/>
        </w:rPr>
        <w:t xml:space="preserve">students </w:t>
      </w:r>
      <w:r w:rsidR="00203A93">
        <w:rPr>
          <w:rFonts w:ascii="Palatino Linotype" w:eastAsia="Times New Roman" w:hAnsi="Palatino Linotype" w:cs="Times New Roman"/>
          <w:sz w:val="20"/>
          <w:szCs w:val="20"/>
          <w:lang w:eastAsia="en-GB"/>
        </w:rPr>
        <w:t>had</w:t>
      </w:r>
      <w:r>
        <w:rPr>
          <w:rFonts w:ascii="Palatino Linotype" w:eastAsia="Times New Roman" w:hAnsi="Palatino Linotype" w:cs="Times New Roman"/>
          <w:sz w:val="20"/>
          <w:szCs w:val="20"/>
          <w:lang w:eastAsia="en-GB"/>
        </w:rPr>
        <w:t xml:space="preserve"> autonomy over their </w:t>
      </w:r>
      <w:r w:rsidR="005161F9">
        <w:rPr>
          <w:rFonts w:ascii="Palatino Linotype" w:eastAsia="Times New Roman" w:hAnsi="Palatino Linotype" w:cs="Times New Roman"/>
          <w:sz w:val="20"/>
          <w:szCs w:val="20"/>
          <w:lang w:eastAsia="en-GB"/>
        </w:rPr>
        <w:t xml:space="preserve">focus </w:t>
      </w:r>
      <w:r>
        <w:rPr>
          <w:rFonts w:ascii="Palatino Linotype" w:eastAsia="Times New Roman" w:hAnsi="Palatino Linotype" w:cs="Times New Roman"/>
          <w:sz w:val="20"/>
          <w:szCs w:val="20"/>
          <w:lang w:eastAsia="en-GB"/>
        </w:rPr>
        <w:t>and</w:t>
      </w:r>
      <w:r w:rsidR="00203A93">
        <w:rPr>
          <w:rFonts w:ascii="Palatino Linotype" w:eastAsia="Times New Roman" w:hAnsi="Palatino Linotype" w:cs="Times New Roman"/>
          <w:sz w:val="20"/>
          <w:szCs w:val="20"/>
          <w:lang w:eastAsia="en-GB"/>
        </w:rPr>
        <w:t xml:space="preserve"> created projects that had an impact on their student experiences</w:t>
      </w:r>
      <w:r>
        <w:rPr>
          <w:rFonts w:ascii="Palatino Linotype" w:eastAsia="Times New Roman" w:hAnsi="Palatino Linotype" w:cs="Times New Roman"/>
          <w:sz w:val="20"/>
          <w:szCs w:val="20"/>
          <w:lang w:eastAsia="en-GB"/>
        </w:rPr>
        <w:t xml:space="preserve">. </w:t>
      </w:r>
      <w:r w:rsidR="002A30CE">
        <w:rPr>
          <w:rFonts w:ascii="Palatino Linotype" w:eastAsia="Times New Roman" w:hAnsi="Palatino Linotype" w:cs="Times New Roman"/>
          <w:sz w:val="20"/>
          <w:szCs w:val="20"/>
          <w:lang w:eastAsia="en-GB"/>
        </w:rPr>
        <w:t>The overarching prompt was ‘how can the Barrhead High community</w:t>
      </w:r>
      <w:r w:rsidR="00E4327A">
        <w:rPr>
          <w:rFonts w:ascii="Palatino Linotype" w:eastAsia="Times New Roman" w:hAnsi="Palatino Linotype" w:cs="Times New Roman"/>
          <w:sz w:val="20"/>
          <w:szCs w:val="20"/>
          <w:lang w:eastAsia="en-GB"/>
        </w:rPr>
        <w:t xml:space="preserve"> be improved</w:t>
      </w:r>
      <w:r w:rsidR="002A30CE">
        <w:rPr>
          <w:rFonts w:ascii="Palatino Linotype" w:eastAsia="Times New Roman" w:hAnsi="Palatino Linotype" w:cs="Times New Roman"/>
          <w:sz w:val="20"/>
          <w:szCs w:val="20"/>
          <w:lang w:eastAsia="en-GB"/>
        </w:rPr>
        <w:t xml:space="preserve">’. </w:t>
      </w:r>
      <w:r w:rsidR="00A367A1">
        <w:rPr>
          <w:rFonts w:ascii="Palatino Linotype" w:eastAsia="Times New Roman" w:hAnsi="Palatino Linotype" w:cs="Times New Roman"/>
          <w:sz w:val="20"/>
          <w:szCs w:val="20"/>
          <w:lang w:eastAsia="en-GB"/>
        </w:rPr>
        <w:t>‘Improvements</w:t>
      </w:r>
      <w:r w:rsidR="000E6217">
        <w:rPr>
          <w:rFonts w:ascii="Palatino Linotype" w:eastAsia="Times New Roman" w:hAnsi="Palatino Linotype" w:cs="Times New Roman"/>
          <w:sz w:val="20"/>
          <w:szCs w:val="20"/>
          <w:lang w:eastAsia="en-GB"/>
        </w:rPr>
        <w:t xml:space="preserve">’ selected included transitions, homework, bullying, and </w:t>
      </w:r>
      <w:r w:rsidR="00007F18">
        <w:rPr>
          <w:rFonts w:ascii="Palatino Linotype" w:eastAsia="Times New Roman" w:hAnsi="Palatino Linotype" w:cs="Times New Roman"/>
          <w:sz w:val="20"/>
          <w:szCs w:val="20"/>
          <w:lang w:eastAsia="en-GB"/>
        </w:rPr>
        <w:t>environment</w:t>
      </w:r>
      <w:r w:rsidR="000E6217">
        <w:rPr>
          <w:rFonts w:ascii="Palatino Linotype" w:eastAsia="Times New Roman" w:hAnsi="Palatino Linotype" w:cs="Times New Roman"/>
          <w:sz w:val="20"/>
          <w:szCs w:val="20"/>
          <w:lang w:eastAsia="en-GB"/>
        </w:rPr>
        <w:t xml:space="preserve">. Notably, students </w:t>
      </w:r>
      <w:r w:rsidR="003A3BAA">
        <w:rPr>
          <w:rFonts w:ascii="Palatino Linotype" w:eastAsia="Times New Roman" w:hAnsi="Palatino Linotype" w:cs="Times New Roman"/>
          <w:sz w:val="20"/>
          <w:szCs w:val="20"/>
          <w:lang w:eastAsia="en-GB"/>
        </w:rPr>
        <w:t>considered</w:t>
      </w:r>
      <w:r w:rsidR="000E6217">
        <w:rPr>
          <w:rFonts w:ascii="Palatino Linotype" w:eastAsia="Times New Roman" w:hAnsi="Palatino Linotype" w:cs="Times New Roman"/>
          <w:sz w:val="20"/>
          <w:szCs w:val="20"/>
          <w:lang w:eastAsia="en-GB"/>
        </w:rPr>
        <w:t xml:space="preserve"> not only what impacted them personally, but </w:t>
      </w:r>
      <w:r w:rsidR="003A3BAA">
        <w:rPr>
          <w:rFonts w:ascii="Palatino Linotype" w:eastAsia="Times New Roman" w:hAnsi="Palatino Linotype" w:cs="Times New Roman"/>
          <w:sz w:val="20"/>
          <w:szCs w:val="20"/>
          <w:lang w:eastAsia="en-GB"/>
        </w:rPr>
        <w:t xml:space="preserve">also </w:t>
      </w:r>
      <w:r w:rsidR="000E6217">
        <w:rPr>
          <w:rFonts w:ascii="Palatino Linotype" w:eastAsia="Times New Roman" w:hAnsi="Palatino Linotype" w:cs="Times New Roman"/>
          <w:sz w:val="20"/>
          <w:szCs w:val="20"/>
          <w:lang w:eastAsia="en-GB"/>
        </w:rPr>
        <w:t xml:space="preserve">what improvements would serve </w:t>
      </w:r>
      <w:r w:rsidR="003A3BAA">
        <w:rPr>
          <w:rFonts w:ascii="Palatino Linotype" w:eastAsia="Times New Roman" w:hAnsi="Palatino Linotype" w:cs="Times New Roman"/>
          <w:sz w:val="20"/>
          <w:szCs w:val="20"/>
          <w:lang w:eastAsia="en-GB"/>
        </w:rPr>
        <w:t>the school community</w:t>
      </w:r>
      <w:r w:rsidR="000E6217">
        <w:rPr>
          <w:rFonts w:ascii="Palatino Linotype" w:eastAsia="Times New Roman" w:hAnsi="Palatino Linotype" w:cs="Times New Roman"/>
          <w:sz w:val="20"/>
          <w:szCs w:val="20"/>
          <w:lang w:eastAsia="en-GB"/>
        </w:rPr>
        <w:t>.</w:t>
      </w:r>
    </w:p>
    <w:p w14:paraId="6679C254" w14:textId="77777777" w:rsidR="003A3BAA" w:rsidRDefault="003A3BAA" w:rsidP="0024667E">
      <w:pPr>
        <w:rPr>
          <w:rFonts w:ascii="Palatino Linotype" w:eastAsia="Times New Roman" w:hAnsi="Palatino Linotype" w:cs="Times New Roman"/>
          <w:sz w:val="20"/>
          <w:szCs w:val="20"/>
          <w:lang w:eastAsia="en-GB"/>
        </w:rPr>
      </w:pPr>
    </w:p>
    <w:p w14:paraId="580C7A44" w14:textId="65837D21" w:rsidR="002A30CE" w:rsidRDefault="00007F18" w:rsidP="0024667E">
      <w:pPr>
        <w:rPr>
          <w:rFonts w:ascii="Palatino Linotype" w:eastAsia="Times New Roman" w:hAnsi="Palatino Linotype" w:cs="Times New Roman"/>
          <w:sz w:val="20"/>
          <w:szCs w:val="20"/>
          <w:lang w:eastAsia="en-GB"/>
        </w:rPr>
      </w:pPr>
      <w:r>
        <w:rPr>
          <w:rFonts w:ascii="Palatino Linotype" w:eastAsia="Times New Roman" w:hAnsi="Palatino Linotype" w:cs="Times New Roman"/>
          <w:sz w:val="20"/>
          <w:szCs w:val="20"/>
          <w:lang w:eastAsia="en-GB"/>
        </w:rPr>
        <w:t>The University team</w:t>
      </w:r>
      <w:r w:rsidR="00947C06">
        <w:rPr>
          <w:rFonts w:ascii="Palatino Linotype" w:eastAsia="Times New Roman" w:hAnsi="Palatino Linotype" w:cs="Times New Roman"/>
          <w:sz w:val="20"/>
          <w:szCs w:val="20"/>
          <w:lang w:eastAsia="en-GB"/>
        </w:rPr>
        <w:t xml:space="preserve"> facilitated </w:t>
      </w:r>
      <w:r>
        <w:rPr>
          <w:rFonts w:ascii="Palatino Linotype" w:eastAsia="Times New Roman" w:hAnsi="Palatino Linotype" w:cs="Times New Roman"/>
          <w:sz w:val="20"/>
          <w:szCs w:val="20"/>
          <w:lang w:eastAsia="en-GB"/>
        </w:rPr>
        <w:t>ten</w:t>
      </w:r>
      <w:r w:rsidR="00947C06">
        <w:rPr>
          <w:rFonts w:ascii="Palatino Linotype" w:eastAsia="Times New Roman" w:hAnsi="Palatino Linotype" w:cs="Times New Roman"/>
          <w:sz w:val="20"/>
          <w:szCs w:val="20"/>
          <w:lang w:eastAsia="en-GB"/>
        </w:rPr>
        <w:t xml:space="preserve"> 1.5-hour sessions</w:t>
      </w:r>
      <w:r>
        <w:rPr>
          <w:rFonts w:ascii="Palatino Linotype" w:eastAsia="Times New Roman" w:hAnsi="Palatino Linotype" w:cs="Times New Roman"/>
          <w:sz w:val="20"/>
          <w:szCs w:val="20"/>
          <w:lang w:eastAsia="en-GB"/>
        </w:rPr>
        <w:t>,</w:t>
      </w:r>
      <w:r w:rsidR="00947C06">
        <w:rPr>
          <w:rFonts w:ascii="Palatino Linotype" w:eastAsia="Times New Roman" w:hAnsi="Palatino Linotype" w:cs="Times New Roman"/>
          <w:sz w:val="20"/>
          <w:szCs w:val="20"/>
          <w:lang w:eastAsia="en-GB"/>
        </w:rPr>
        <w:t xml:space="preserve"> </w:t>
      </w:r>
      <w:r w:rsidR="00144024">
        <w:rPr>
          <w:rFonts w:ascii="Palatino Linotype" w:eastAsia="Times New Roman" w:hAnsi="Palatino Linotype" w:cs="Times New Roman"/>
          <w:sz w:val="20"/>
          <w:szCs w:val="20"/>
          <w:lang w:eastAsia="en-GB"/>
        </w:rPr>
        <w:t>and</w:t>
      </w:r>
      <w:r w:rsidR="00947C06">
        <w:rPr>
          <w:rFonts w:ascii="Palatino Linotype" w:eastAsia="Times New Roman" w:hAnsi="Palatino Linotype" w:cs="Times New Roman"/>
          <w:sz w:val="20"/>
          <w:szCs w:val="20"/>
          <w:lang w:eastAsia="en-GB"/>
        </w:rPr>
        <w:t xml:space="preserve"> a day visit to the University (table 1). </w:t>
      </w:r>
      <w:r w:rsidR="005161F9">
        <w:rPr>
          <w:rFonts w:ascii="Palatino Linotype" w:eastAsia="Times New Roman" w:hAnsi="Palatino Linotype" w:cs="Times New Roman"/>
          <w:sz w:val="20"/>
          <w:szCs w:val="20"/>
          <w:lang w:eastAsia="en-GB"/>
        </w:rPr>
        <w:t>Workshops</w:t>
      </w:r>
      <w:r w:rsidR="00D14A9B">
        <w:rPr>
          <w:rFonts w:ascii="Palatino Linotype" w:eastAsia="Times New Roman" w:hAnsi="Palatino Linotype" w:cs="Times New Roman"/>
          <w:sz w:val="20"/>
          <w:szCs w:val="20"/>
          <w:lang w:eastAsia="en-GB"/>
        </w:rPr>
        <w:t xml:space="preserve"> spanned the entire enquiry process</w:t>
      </w:r>
      <w:r w:rsidR="00FD5B19">
        <w:rPr>
          <w:rFonts w:ascii="Palatino Linotype" w:eastAsia="Times New Roman" w:hAnsi="Palatino Linotype" w:cs="Times New Roman"/>
          <w:sz w:val="20"/>
          <w:szCs w:val="20"/>
          <w:lang w:eastAsia="en-GB"/>
        </w:rPr>
        <w:t>:</w:t>
      </w:r>
      <w:r w:rsidR="002A30CE">
        <w:rPr>
          <w:rFonts w:ascii="Palatino Linotype" w:eastAsia="Times New Roman" w:hAnsi="Palatino Linotype" w:cs="Times New Roman"/>
          <w:sz w:val="20"/>
          <w:szCs w:val="20"/>
          <w:lang w:eastAsia="en-GB"/>
        </w:rPr>
        <w:t xml:space="preserve"> </w:t>
      </w:r>
      <w:r w:rsidR="00FD5B19">
        <w:rPr>
          <w:rFonts w:ascii="Palatino Linotype" w:eastAsia="Times New Roman" w:hAnsi="Palatino Linotype" w:cs="Times New Roman"/>
          <w:sz w:val="20"/>
          <w:szCs w:val="20"/>
          <w:lang w:eastAsia="en-GB"/>
        </w:rPr>
        <w:t>project</w:t>
      </w:r>
      <w:r w:rsidR="005161F9">
        <w:rPr>
          <w:rFonts w:ascii="Palatino Linotype" w:eastAsia="Times New Roman" w:hAnsi="Palatino Linotype" w:cs="Times New Roman"/>
          <w:sz w:val="20"/>
          <w:szCs w:val="20"/>
          <w:lang w:eastAsia="en-GB"/>
        </w:rPr>
        <w:t xml:space="preserve"> </w:t>
      </w:r>
      <w:r w:rsidR="004139CA">
        <w:rPr>
          <w:rFonts w:ascii="Palatino Linotype" w:eastAsia="Times New Roman" w:hAnsi="Palatino Linotype" w:cs="Times New Roman"/>
          <w:sz w:val="20"/>
          <w:szCs w:val="20"/>
          <w:lang w:eastAsia="en-GB"/>
        </w:rPr>
        <w:t>focus, research questions, evidence collection, analysis</w:t>
      </w:r>
      <w:r w:rsidR="00E4327A">
        <w:rPr>
          <w:rFonts w:ascii="Palatino Linotype" w:eastAsia="Times New Roman" w:hAnsi="Palatino Linotype" w:cs="Times New Roman"/>
          <w:sz w:val="20"/>
          <w:szCs w:val="20"/>
          <w:lang w:eastAsia="en-GB"/>
        </w:rPr>
        <w:t>, intended audience</w:t>
      </w:r>
      <w:r w:rsidR="004139CA">
        <w:rPr>
          <w:rFonts w:ascii="Palatino Linotype" w:eastAsia="Times New Roman" w:hAnsi="Palatino Linotype" w:cs="Times New Roman"/>
          <w:sz w:val="20"/>
          <w:szCs w:val="20"/>
          <w:lang w:eastAsia="en-GB"/>
        </w:rPr>
        <w:t xml:space="preserve"> and reporting</w:t>
      </w:r>
      <w:r w:rsidR="002A30CE">
        <w:rPr>
          <w:rFonts w:ascii="Palatino Linotype" w:eastAsia="Times New Roman" w:hAnsi="Palatino Linotype" w:cs="Times New Roman"/>
          <w:sz w:val="20"/>
          <w:szCs w:val="20"/>
          <w:lang w:eastAsia="en-GB"/>
        </w:rPr>
        <w:t xml:space="preserve"> strateg</w:t>
      </w:r>
      <w:r w:rsidR="00E4327A">
        <w:rPr>
          <w:rFonts w:ascii="Palatino Linotype" w:eastAsia="Times New Roman" w:hAnsi="Palatino Linotype" w:cs="Times New Roman"/>
          <w:sz w:val="20"/>
          <w:szCs w:val="20"/>
          <w:lang w:eastAsia="en-GB"/>
        </w:rPr>
        <w:t>y</w:t>
      </w:r>
      <w:r w:rsidR="004139CA">
        <w:rPr>
          <w:rFonts w:ascii="Palatino Linotype" w:eastAsia="Times New Roman" w:hAnsi="Palatino Linotype" w:cs="Times New Roman"/>
          <w:sz w:val="20"/>
          <w:szCs w:val="20"/>
          <w:lang w:eastAsia="en-GB"/>
        </w:rPr>
        <w:t>.</w:t>
      </w:r>
      <w:r w:rsidR="002A30CE">
        <w:rPr>
          <w:rFonts w:ascii="Palatino Linotype" w:eastAsia="Times New Roman" w:hAnsi="Palatino Linotype" w:cs="Times New Roman"/>
          <w:sz w:val="20"/>
          <w:szCs w:val="20"/>
          <w:lang w:eastAsia="en-GB"/>
        </w:rPr>
        <w:t xml:space="preserve"> </w:t>
      </w:r>
      <w:r w:rsidR="00FD5B19">
        <w:rPr>
          <w:rFonts w:ascii="Palatino Linotype" w:eastAsia="Times New Roman" w:hAnsi="Palatino Linotype" w:cs="Times New Roman"/>
          <w:sz w:val="20"/>
          <w:szCs w:val="20"/>
          <w:lang w:eastAsia="en-GB"/>
        </w:rPr>
        <w:t xml:space="preserve"> University staff </w:t>
      </w:r>
      <w:r w:rsidR="009D7C94">
        <w:rPr>
          <w:rFonts w:ascii="Palatino Linotype" w:eastAsia="Times New Roman" w:hAnsi="Palatino Linotype" w:cs="Times New Roman"/>
          <w:sz w:val="20"/>
          <w:szCs w:val="20"/>
          <w:lang w:eastAsia="en-GB"/>
        </w:rPr>
        <w:t xml:space="preserve">functioned as coaches and supporters of the enquiry process, </w:t>
      </w:r>
      <w:r w:rsidR="002A30CE">
        <w:rPr>
          <w:rFonts w:ascii="Palatino Linotype" w:eastAsia="Times New Roman" w:hAnsi="Palatino Linotype" w:cs="Times New Roman"/>
          <w:sz w:val="20"/>
          <w:szCs w:val="20"/>
          <w:lang w:eastAsia="en-GB"/>
        </w:rPr>
        <w:t>acknowledging</w:t>
      </w:r>
      <w:r w:rsidR="001215F9">
        <w:rPr>
          <w:rFonts w:ascii="Palatino Linotype" w:eastAsia="Times New Roman" w:hAnsi="Palatino Linotype" w:cs="Times New Roman"/>
          <w:sz w:val="20"/>
          <w:szCs w:val="20"/>
          <w:lang w:eastAsia="en-GB"/>
        </w:rPr>
        <w:t xml:space="preserve">, </w:t>
      </w:r>
      <w:r w:rsidR="00E4327A">
        <w:rPr>
          <w:rFonts w:ascii="Palatino Linotype" w:eastAsia="Times New Roman" w:hAnsi="Palatino Linotype" w:cs="Times New Roman"/>
          <w:sz w:val="20"/>
          <w:szCs w:val="20"/>
          <w:lang w:eastAsia="en-GB"/>
        </w:rPr>
        <w:t>valuing,</w:t>
      </w:r>
      <w:r w:rsidR="001215F9">
        <w:rPr>
          <w:rFonts w:ascii="Palatino Linotype" w:eastAsia="Times New Roman" w:hAnsi="Palatino Linotype" w:cs="Times New Roman"/>
          <w:sz w:val="20"/>
          <w:szCs w:val="20"/>
          <w:lang w:eastAsia="en-GB"/>
        </w:rPr>
        <w:t xml:space="preserve"> and facilitating</w:t>
      </w:r>
      <w:r w:rsidR="002A30CE">
        <w:rPr>
          <w:rFonts w:ascii="Palatino Linotype" w:eastAsia="Times New Roman" w:hAnsi="Palatino Linotype" w:cs="Times New Roman"/>
          <w:sz w:val="20"/>
          <w:szCs w:val="20"/>
          <w:lang w:eastAsia="en-GB"/>
        </w:rPr>
        <w:t xml:space="preserve"> the </w:t>
      </w:r>
      <w:r w:rsidR="001F229C">
        <w:rPr>
          <w:rFonts w:ascii="Palatino Linotype" w:eastAsia="Times New Roman" w:hAnsi="Palatino Linotype" w:cs="Times New Roman"/>
          <w:sz w:val="20"/>
          <w:szCs w:val="20"/>
          <w:lang w:eastAsia="en-GB"/>
        </w:rPr>
        <w:t xml:space="preserve">students’ </w:t>
      </w:r>
      <w:r w:rsidR="002A30CE">
        <w:rPr>
          <w:rFonts w:ascii="Palatino Linotype" w:eastAsia="Times New Roman" w:hAnsi="Palatino Linotype" w:cs="Times New Roman"/>
          <w:sz w:val="20"/>
          <w:szCs w:val="20"/>
          <w:lang w:eastAsia="en-GB"/>
        </w:rPr>
        <w:t>expertise</w:t>
      </w:r>
      <w:r w:rsidR="00761B94">
        <w:rPr>
          <w:rFonts w:ascii="Palatino Linotype" w:eastAsia="Times New Roman" w:hAnsi="Palatino Linotype" w:cs="Times New Roman"/>
          <w:sz w:val="20"/>
          <w:szCs w:val="20"/>
          <w:lang w:eastAsia="en-GB"/>
        </w:rPr>
        <w:t xml:space="preserve">. The </w:t>
      </w:r>
      <w:r w:rsidR="00144024">
        <w:rPr>
          <w:rFonts w:ascii="Palatino Linotype" w:eastAsia="Times New Roman" w:hAnsi="Palatino Linotype" w:cs="Times New Roman"/>
          <w:sz w:val="20"/>
          <w:szCs w:val="20"/>
          <w:lang w:eastAsia="en-GB"/>
        </w:rPr>
        <w:t xml:space="preserve">children </w:t>
      </w:r>
      <w:r w:rsidR="00761B94">
        <w:rPr>
          <w:rFonts w:ascii="Palatino Linotype" w:eastAsia="Times New Roman" w:hAnsi="Palatino Linotype" w:cs="Times New Roman"/>
          <w:sz w:val="20"/>
          <w:szCs w:val="20"/>
          <w:lang w:eastAsia="en-GB"/>
        </w:rPr>
        <w:t>made all decisions about the direction, purpose, and execution of the</w:t>
      </w:r>
      <w:r w:rsidR="005161F9">
        <w:rPr>
          <w:rFonts w:ascii="Palatino Linotype" w:eastAsia="Times New Roman" w:hAnsi="Palatino Linotype" w:cs="Times New Roman"/>
          <w:sz w:val="20"/>
          <w:szCs w:val="20"/>
          <w:lang w:eastAsia="en-GB"/>
        </w:rPr>
        <w:t>ir</w:t>
      </w:r>
      <w:r w:rsidR="00761B94">
        <w:rPr>
          <w:rFonts w:ascii="Palatino Linotype" w:eastAsia="Times New Roman" w:hAnsi="Palatino Linotype" w:cs="Times New Roman"/>
          <w:sz w:val="20"/>
          <w:szCs w:val="20"/>
          <w:lang w:eastAsia="en-GB"/>
        </w:rPr>
        <w:t xml:space="preserve"> project. </w:t>
      </w:r>
    </w:p>
    <w:p w14:paraId="5E7DA0F2" w14:textId="77777777" w:rsidR="00295317" w:rsidRDefault="00295317" w:rsidP="0024667E">
      <w:pPr>
        <w:rPr>
          <w:rFonts w:ascii="Palatino Linotype" w:eastAsia="Times New Roman" w:hAnsi="Palatino Linotype" w:cs="Times New Roman"/>
          <w:sz w:val="20"/>
          <w:szCs w:val="20"/>
          <w:lang w:eastAsia="en-GB"/>
        </w:rPr>
      </w:pPr>
    </w:p>
    <w:p w14:paraId="17709703" w14:textId="28F1B7CB" w:rsidR="00295317" w:rsidRDefault="00295317" w:rsidP="0024667E">
      <w:pPr>
        <w:rPr>
          <w:rFonts w:ascii="Palatino Linotype" w:eastAsia="Times New Roman" w:hAnsi="Palatino Linotype" w:cs="Times New Roman"/>
          <w:sz w:val="20"/>
          <w:szCs w:val="20"/>
          <w:lang w:eastAsia="en-GB"/>
        </w:rPr>
      </w:pPr>
      <w:r>
        <w:rPr>
          <w:rFonts w:ascii="Palatino Linotype" w:eastAsia="Times New Roman" w:hAnsi="Palatino Linotype" w:cs="Times New Roman"/>
          <w:sz w:val="20"/>
          <w:szCs w:val="20"/>
          <w:lang w:eastAsia="en-GB"/>
        </w:rPr>
        <w:t>Table 1: Timetable of sessions</w:t>
      </w:r>
    </w:p>
    <w:p w14:paraId="3925A6CA" w14:textId="0064351F" w:rsidR="0024667E" w:rsidRDefault="008170EB" w:rsidP="0024667E">
      <w:pPr>
        <w:rPr>
          <w:rFonts w:ascii="Palatino Linotype" w:eastAsia="Times New Roman" w:hAnsi="Palatino Linotype" w:cs="Times New Roman"/>
          <w:sz w:val="20"/>
          <w:szCs w:val="20"/>
          <w:lang w:eastAsia="en-GB"/>
        </w:rPr>
      </w:pPr>
      <w:r w:rsidRPr="00F734D4">
        <w:rPr>
          <w:rFonts w:ascii="Palatino Linotype" w:eastAsia="Times New Roman" w:hAnsi="Palatino Linotype" w:cs="Times New Roman"/>
          <w:b/>
          <w:bCs/>
          <w:noProof/>
          <w:sz w:val="20"/>
          <w:szCs w:val="20"/>
          <w:lang w:eastAsia="en-GB"/>
        </w:rPr>
        <w:lastRenderedPageBreak/>
        <w:drawing>
          <wp:inline distT="0" distB="0" distL="0" distR="0" wp14:anchorId="08CA7E9C" wp14:editId="058449C9">
            <wp:extent cx="4650568" cy="2931207"/>
            <wp:effectExtent l="0" t="0" r="0" b="0"/>
            <wp:docPr id="6661576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157653" name=""/>
                    <pic:cNvPicPr/>
                  </pic:nvPicPr>
                  <pic:blipFill>
                    <a:blip r:embed="rId8"/>
                    <a:stretch>
                      <a:fillRect/>
                    </a:stretch>
                  </pic:blipFill>
                  <pic:spPr>
                    <a:xfrm>
                      <a:off x="0" y="0"/>
                      <a:ext cx="4690867" cy="2956607"/>
                    </a:xfrm>
                    <a:prstGeom prst="rect">
                      <a:avLst/>
                    </a:prstGeom>
                  </pic:spPr>
                </pic:pic>
              </a:graphicData>
            </a:graphic>
          </wp:inline>
        </w:drawing>
      </w:r>
    </w:p>
    <w:p w14:paraId="5F372BF3" w14:textId="2F26210A" w:rsidR="0024667E" w:rsidRDefault="00295317" w:rsidP="00295317">
      <w:pPr>
        <w:pStyle w:val="Heading1"/>
        <w:rPr>
          <w:rFonts w:eastAsia="Times New Roman"/>
          <w:lang w:eastAsia="en-GB"/>
        </w:rPr>
      </w:pPr>
      <w:r>
        <w:rPr>
          <w:rFonts w:eastAsia="Times New Roman"/>
          <w:lang w:eastAsia="en-GB"/>
        </w:rPr>
        <w:t>Student Reflections</w:t>
      </w:r>
    </w:p>
    <w:p w14:paraId="5BB2A7CC" w14:textId="06D7116F" w:rsidR="00295317" w:rsidRDefault="00295317" w:rsidP="0024667E">
      <w:pPr>
        <w:rPr>
          <w:rFonts w:ascii="Palatino Linotype" w:eastAsia="Times New Roman" w:hAnsi="Palatino Linotype" w:cs="Times New Roman"/>
          <w:sz w:val="20"/>
          <w:szCs w:val="20"/>
          <w:lang w:eastAsia="en-GB"/>
        </w:rPr>
      </w:pPr>
      <w:r>
        <w:rPr>
          <w:rFonts w:ascii="Palatino Linotype" w:eastAsia="Times New Roman" w:hAnsi="Palatino Linotype" w:cs="Times New Roman"/>
          <w:sz w:val="20"/>
          <w:szCs w:val="20"/>
          <w:lang w:eastAsia="en-GB"/>
        </w:rPr>
        <w:t xml:space="preserve">Two groups volunteered to share </w:t>
      </w:r>
      <w:r w:rsidR="00144024">
        <w:rPr>
          <w:rFonts w:ascii="Palatino Linotype" w:eastAsia="Times New Roman" w:hAnsi="Palatino Linotype" w:cs="Times New Roman"/>
          <w:sz w:val="20"/>
          <w:szCs w:val="20"/>
          <w:lang w:eastAsia="en-GB"/>
        </w:rPr>
        <w:t>learning reflections</w:t>
      </w:r>
      <w:r w:rsidR="009A66FC">
        <w:rPr>
          <w:rFonts w:ascii="Palatino Linotype" w:eastAsia="Times New Roman" w:hAnsi="Palatino Linotype" w:cs="Times New Roman"/>
          <w:sz w:val="20"/>
          <w:szCs w:val="20"/>
          <w:lang w:eastAsia="en-GB"/>
        </w:rPr>
        <w:t>.</w:t>
      </w:r>
      <w:r>
        <w:rPr>
          <w:rFonts w:ascii="Palatino Linotype" w:eastAsia="Times New Roman" w:hAnsi="Palatino Linotype" w:cs="Times New Roman"/>
          <w:sz w:val="20"/>
          <w:szCs w:val="20"/>
          <w:lang w:eastAsia="en-GB"/>
        </w:rPr>
        <w:t xml:space="preserve"> </w:t>
      </w:r>
      <w:r w:rsidR="003D6852">
        <w:rPr>
          <w:rFonts w:ascii="Palatino Linotype" w:eastAsia="Times New Roman" w:hAnsi="Palatino Linotype" w:cs="Times New Roman"/>
          <w:sz w:val="20"/>
          <w:szCs w:val="20"/>
          <w:lang w:eastAsia="en-GB"/>
        </w:rPr>
        <w:t xml:space="preserve">Their contributions are presented in full and unedited. </w:t>
      </w:r>
      <w:r w:rsidR="00774881">
        <w:rPr>
          <w:rFonts w:ascii="Palatino Linotype" w:eastAsia="Times New Roman" w:hAnsi="Palatino Linotype" w:cs="Times New Roman"/>
          <w:sz w:val="20"/>
          <w:szCs w:val="20"/>
          <w:lang w:eastAsia="en-GB"/>
        </w:rPr>
        <w:t>These researchers</w:t>
      </w:r>
      <w:r w:rsidR="00425CB9">
        <w:rPr>
          <w:rFonts w:ascii="Palatino Linotype" w:eastAsia="Times New Roman" w:hAnsi="Palatino Linotype" w:cs="Times New Roman"/>
          <w:sz w:val="20"/>
          <w:szCs w:val="20"/>
          <w:lang w:eastAsia="en-GB"/>
        </w:rPr>
        <w:t xml:space="preserve"> </w:t>
      </w:r>
      <w:r w:rsidR="00774881">
        <w:rPr>
          <w:rFonts w:ascii="Palatino Linotype" w:eastAsia="Times New Roman" w:hAnsi="Palatino Linotype" w:cs="Times New Roman"/>
          <w:sz w:val="20"/>
          <w:szCs w:val="20"/>
          <w:lang w:eastAsia="en-GB"/>
        </w:rPr>
        <w:t xml:space="preserve">are named </w:t>
      </w:r>
      <w:r w:rsidR="00483B6A">
        <w:rPr>
          <w:rFonts w:ascii="Palatino Linotype" w:eastAsia="Times New Roman" w:hAnsi="Palatino Linotype" w:cs="Times New Roman"/>
          <w:sz w:val="20"/>
          <w:szCs w:val="20"/>
          <w:lang w:eastAsia="en-GB"/>
        </w:rPr>
        <w:t xml:space="preserve">with full permission </w:t>
      </w:r>
      <w:r w:rsidR="00774881">
        <w:rPr>
          <w:rFonts w:ascii="Palatino Linotype" w:eastAsia="Times New Roman" w:hAnsi="Palatino Linotype" w:cs="Times New Roman"/>
          <w:sz w:val="20"/>
          <w:szCs w:val="20"/>
          <w:lang w:eastAsia="en-GB"/>
        </w:rPr>
        <w:t xml:space="preserve">and accredited as co-authors of this </w:t>
      </w:r>
      <w:r w:rsidR="00E4327A">
        <w:rPr>
          <w:rFonts w:ascii="Palatino Linotype" w:eastAsia="Times New Roman" w:hAnsi="Palatino Linotype" w:cs="Times New Roman"/>
          <w:sz w:val="20"/>
          <w:szCs w:val="20"/>
          <w:lang w:eastAsia="en-GB"/>
        </w:rPr>
        <w:t>paper</w:t>
      </w:r>
      <w:r w:rsidR="00774881">
        <w:rPr>
          <w:rFonts w:ascii="Palatino Linotype" w:eastAsia="Times New Roman" w:hAnsi="Palatino Linotype" w:cs="Times New Roman"/>
          <w:sz w:val="20"/>
          <w:szCs w:val="20"/>
          <w:lang w:eastAsia="en-GB"/>
        </w:rPr>
        <w:t xml:space="preserve"> as part of </w:t>
      </w:r>
      <w:r w:rsidR="009A66FC">
        <w:rPr>
          <w:rFonts w:ascii="Palatino Linotype" w:eastAsia="Times New Roman" w:hAnsi="Palatino Linotype" w:cs="Times New Roman"/>
          <w:sz w:val="20"/>
          <w:szCs w:val="20"/>
          <w:lang w:eastAsia="en-GB"/>
        </w:rPr>
        <w:t>our</w:t>
      </w:r>
      <w:r w:rsidR="00774881">
        <w:rPr>
          <w:rFonts w:ascii="Palatino Linotype" w:eastAsia="Times New Roman" w:hAnsi="Palatino Linotype" w:cs="Times New Roman"/>
          <w:sz w:val="20"/>
          <w:szCs w:val="20"/>
          <w:lang w:eastAsia="en-GB"/>
        </w:rPr>
        <w:t xml:space="preserve"> commitment to </w:t>
      </w:r>
      <w:r w:rsidR="007D25EF">
        <w:rPr>
          <w:rFonts w:ascii="Palatino Linotype" w:eastAsia="Times New Roman" w:hAnsi="Palatino Linotype" w:cs="Times New Roman"/>
          <w:sz w:val="20"/>
          <w:szCs w:val="20"/>
          <w:lang w:eastAsia="en-GB"/>
        </w:rPr>
        <w:t>children’s</w:t>
      </w:r>
      <w:r w:rsidR="00774881">
        <w:rPr>
          <w:rFonts w:ascii="Palatino Linotype" w:eastAsia="Times New Roman" w:hAnsi="Palatino Linotype" w:cs="Times New Roman"/>
          <w:sz w:val="20"/>
          <w:szCs w:val="20"/>
          <w:lang w:eastAsia="en-GB"/>
        </w:rPr>
        <w:t xml:space="preserve"> rights</w:t>
      </w:r>
      <w:r w:rsidR="009A66FC">
        <w:rPr>
          <w:rFonts w:ascii="Palatino Linotype" w:eastAsia="Times New Roman" w:hAnsi="Palatino Linotype" w:cs="Times New Roman"/>
          <w:sz w:val="20"/>
          <w:szCs w:val="20"/>
          <w:lang w:eastAsia="en-GB"/>
        </w:rPr>
        <w:t xml:space="preserve"> </w:t>
      </w:r>
      <w:r w:rsidR="00007F18">
        <w:rPr>
          <w:rFonts w:ascii="Palatino Linotype" w:eastAsia="Times New Roman" w:hAnsi="Palatino Linotype" w:cs="Times New Roman"/>
          <w:sz w:val="20"/>
          <w:szCs w:val="20"/>
          <w:lang w:eastAsia="en-GB"/>
        </w:rPr>
        <w:t xml:space="preserve">and </w:t>
      </w:r>
      <w:r w:rsidR="00262407">
        <w:rPr>
          <w:rFonts w:ascii="Palatino Linotype" w:eastAsia="Times New Roman" w:hAnsi="Palatino Linotype" w:cs="Times New Roman"/>
          <w:sz w:val="20"/>
          <w:szCs w:val="20"/>
          <w:lang w:eastAsia="en-GB"/>
        </w:rPr>
        <w:t xml:space="preserve">the value of </w:t>
      </w:r>
      <w:r w:rsidR="009A66FC">
        <w:rPr>
          <w:rFonts w:ascii="Palatino Linotype" w:eastAsia="Times New Roman" w:hAnsi="Palatino Linotype" w:cs="Times New Roman"/>
          <w:sz w:val="20"/>
          <w:szCs w:val="20"/>
          <w:lang w:eastAsia="en-GB"/>
        </w:rPr>
        <w:t xml:space="preserve">young researchers’ </w:t>
      </w:r>
      <w:r w:rsidR="00774881">
        <w:rPr>
          <w:rFonts w:ascii="Palatino Linotype" w:eastAsia="Times New Roman" w:hAnsi="Palatino Linotype" w:cs="Times New Roman"/>
          <w:sz w:val="20"/>
          <w:szCs w:val="20"/>
          <w:lang w:eastAsia="en-GB"/>
        </w:rPr>
        <w:t>voice</w:t>
      </w:r>
      <w:r w:rsidR="009A66FC">
        <w:rPr>
          <w:rFonts w:ascii="Palatino Linotype" w:eastAsia="Times New Roman" w:hAnsi="Palatino Linotype" w:cs="Times New Roman"/>
          <w:sz w:val="20"/>
          <w:szCs w:val="20"/>
          <w:lang w:eastAsia="en-GB"/>
        </w:rPr>
        <w:t>s</w:t>
      </w:r>
      <w:r w:rsidR="008B43C2">
        <w:rPr>
          <w:rFonts w:ascii="Palatino Linotype" w:eastAsia="Times New Roman" w:hAnsi="Palatino Linotype" w:cs="Times New Roman"/>
          <w:sz w:val="20"/>
          <w:szCs w:val="20"/>
          <w:lang w:eastAsia="en-GB"/>
        </w:rPr>
        <w:t>.</w:t>
      </w:r>
      <w:r w:rsidR="003D6852">
        <w:rPr>
          <w:rFonts w:ascii="Palatino Linotype" w:eastAsia="Times New Roman" w:hAnsi="Palatino Linotype" w:cs="Times New Roman"/>
          <w:sz w:val="20"/>
          <w:szCs w:val="20"/>
          <w:lang w:eastAsia="en-GB"/>
        </w:rPr>
        <w:t xml:space="preserve"> </w:t>
      </w:r>
    </w:p>
    <w:p w14:paraId="7D5FA9BD" w14:textId="77777777" w:rsidR="00295317" w:rsidRDefault="00295317" w:rsidP="0024667E">
      <w:pPr>
        <w:rPr>
          <w:rFonts w:ascii="Palatino Linotype" w:eastAsia="Times New Roman" w:hAnsi="Palatino Linotype" w:cs="Times New Roman"/>
          <w:sz w:val="20"/>
          <w:szCs w:val="20"/>
          <w:lang w:eastAsia="en-GB"/>
        </w:rPr>
      </w:pPr>
    </w:p>
    <w:p w14:paraId="43301CC4" w14:textId="38AA590D" w:rsidR="00774881" w:rsidRDefault="00774881" w:rsidP="0024667E">
      <w:pPr>
        <w:rPr>
          <w:rFonts w:ascii="Palatino Linotype" w:eastAsia="Times New Roman" w:hAnsi="Palatino Linotype" w:cs="Times New Roman"/>
          <w:b/>
          <w:bCs/>
          <w:i/>
          <w:iCs/>
          <w:sz w:val="20"/>
          <w:szCs w:val="20"/>
          <w:lang w:eastAsia="en-GB"/>
        </w:rPr>
      </w:pPr>
      <w:r w:rsidRPr="00774881">
        <w:rPr>
          <w:rFonts w:ascii="Palatino Linotype" w:eastAsia="Times New Roman" w:hAnsi="Palatino Linotype" w:cs="Times New Roman"/>
          <w:b/>
          <w:bCs/>
          <w:i/>
          <w:iCs/>
          <w:sz w:val="20"/>
          <w:szCs w:val="20"/>
          <w:lang w:eastAsia="en-GB"/>
        </w:rPr>
        <w:t>Elizabeth, Marysia and Brooke</w:t>
      </w:r>
    </w:p>
    <w:p w14:paraId="7DE965B0" w14:textId="752DA438" w:rsidR="000960F9" w:rsidRPr="000960F9" w:rsidRDefault="000960F9" w:rsidP="000960F9">
      <w:pPr>
        <w:rPr>
          <w:rFonts w:ascii="Palatino Linotype" w:eastAsia="Times New Roman" w:hAnsi="Palatino Linotype" w:cs="Times New Roman"/>
          <w:i/>
          <w:iCs/>
          <w:sz w:val="20"/>
          <w:szCs w:val="20"/>
          <w:lang w:eastAsia="en-GB"/>
        </w:rPr>
      </w:pPr>
      <w:r w:rsidRPr="000960F9">
        <w:rPr>
          <w:rFonts w:ascii="Palatino Linotype" w:eastAsia="Times New Roman" w:hAnsi="Palatino Linotype" w:cs="Times New Roman"/>
          <w:i/>
          <w:iCs/>
          <w:sz w:val="20"/>
          <w:szCs w:val="20"/>
          <w:lang w:eastAsia="en-GB"/>
        </w:rPr>
        <w:t>The Problem</w:t>
      </w:r>
    </w:p>
    <w:p w14:paraId="55383D6E" w14:textId="17E3EAC8" w:rsidR="000960F9" w:rsidRPr="000960F9" w:rsidRDefault="000960F9" w:rsidP="000960F9">
      <w:pPr>
        <w:rPr>
          <w:rFonts w:ascii="Palatino Linotype" w:eastAsia="Times New Roman" w:hAnsi="Palatino Linotype" w:cs="Times New Roman"/>
          <w:i/>
          <w:iCs/>
          <w:sz w:val="20"/>
          <w:szCs w:val="20"/>
          <w:lang w:eastAsia="en-GB"/>
        </w:rPr>
      </w:pPr>
      <w:r w:rsidRPr="000960F9">
        <w:rPr>
          <w:rFonts w:ascii="Palatino Linotype" w:eastAsia="Times New Roman" w:hAnsi="Palatino Linotype" w:cs="Times New Roman"/>
          <w:i/>
          <w:iCs/>
          <w:sz w:val="20"/>
          <w:szCs w:val="20"/>
          <w:lang w:eastAsia="en-GB"/>
        </w:rPr>
        <w:t xml:space="preserve">We noticed that homework is different for everybody and some people find it easy, but others find it very hard. If two people do the same homework, and one person finds it easy, they understand and can do the work in class, but if the other person finds it really hard, they could talk to a teacher but if they </w:t>
      </w:r>
      <w:r w:rsidRPr="000960F9">
        <w:rPr>
          <w:rFonts w:ascii="Palatino Linotype" w:eastAsia="Times New Roman" w:hAnsi="Palatino Linotype" w:cs="Times New Roman"/>
          <w:i/>
          <w:iCs/>
          <w:sz w:val="20"/>
          <w:szCs w:val="20"/>
          <w:lang w:eastAsia="en-GB"/>
        </w:rPr>
        <w:lastRenderedPageBreak/>
        <w:t>still don’t get it, they’ve not done their work and it counts as a fail. Students might have a family situation that means they can’t do the homework and they're not comfortable explaining it to a teacher.</w:t>
      </w:r>
    </w:p>
    <w:p w14:paraId="69998FBB" w14:textId="77777777" w:rsidR="000960F9" w:rsidRPr="000960F9" w:rsidRDefault="000960F9" w:rsidP="000960F9">
      <w:pPr>
        <w:rPr>
          <w:rFonts w:ascii="Palatino Linotype" w:eastAsia="Times New Roman" w:hAnsi="Palatino Linotype" w:cs="Times New Roman"/>
          <w:i/>
          <w:iCs/>
          <w:sz w:val="20"/>
          <w:szCs w:val="20"/>
          <w:lang w:eastAsia="en-GB"/>
        </w:rPr>
      </w:pPr>
    </w:p>
    <w:p w14:paraId="0812F020" w14:textId="269675B0" w:rsidR="000960F9" w:rsidRPr="000960F9" w:rsidRDefault="000960F9" w:rsidP="000960F9">
      <w:pPr>
        <w:rPr>
          <w:rFonts w:ascii="Palatino Linotype" w:eastAsia="Times New Roman" w:hAnsi="Palatino Linotype" w:cs="Times New Roman"/>
          <w:i/>
          <w:iCs/>
          <w:sz w:val="20"/>
          <w:szCs w:val="20"/>
          <w:lang w:eastAsia="en-GB"/>
        </w:rPr>
      </w:pPr>
      <w:r w:rsidRPr="000960F9">
        <w:rPr>
          <w:rFonts w:ascii="Palatino Linotype" w:eastAsia="Times New Roman" w:hAnsi="Palatino Linotype" w:cs="Times New Roman"/>
          <w:i/>
          <w:iCs/>
          <w:sz w:val="20"/>
          <w:szCs w:val="20"/>
          <w:lang w:eastAsia="en-GB"/>
        </w:rPr>
        <w:t>The enquiry plan</w:t>
      </w:r>
    </w:p>
    <w:p w14:paraId="0031F5A6" w14:textId="1DB2A78A" w:rsidR="000960F9" w:rsidRPr="000960F9" w:rsidRDefault="000960F9" w:rsidP="000960F9">
      <w:pPr>
        <w:rPr>
          <w:rFonts w:ascii="Palatino Linotype" w:eastAsia="Times New Roman" w:hAnsi="Palatino Linotype" w:cs="Times New Roman"/>
          <w:i/>
          <w:iCs/>
          <w:sz w:val="20"/>
          <w:szCs w:val="20"/>
          <w:lang w:eastAsia="en-GB"/>
        </w:rPr>
      </w:pPr>
      <w:r w:rsidRPr="000960F9">
        <w:rPr>
          <w:rFonts w:ascii="Palatino Linotype" w:eastAsia="Times New Roman" w:hAnsi="Palatino Linotype" w:cs="Times New Roman"/>
          <w:i/>
          <w:iCs/>
          <w:sz w:val="20"/>
          <w:szCs w:val="20"/>
          <w:lang w:eastAsia="en-GB"/>
        </w:rPr>
        <w:t>The research question is ‘What is the effect of homework on students, does it need to be improved and if so, how?’.</w:t>
      </w:r>
      <w:r w:rsidR="00594E2F">
        <w:rPr>
          <w:rFonts w:ascii="Palatino Linotype" w:eastAsia="Times New Roman" w:hAnsi="Palatino Linotype" w:cs="Times New Roman"/>
          <w:i/>
          <w:iCs/>
          <w:sz w:val="20"/>
          <w:szCs w:val="20"/>
          <w:lang w:eastAsia="en-GB"/>
        </w:rPr>
        <w:t xml:space="preserve"> </w:t>
      </w:r>
      <w:r w:rsidRPr="000960F9">
        <w:rPr>
          <w:rFonts w:ascii="Palatino Linotype" w:eastAsia="Times New Roman" w:hAnsi="Palatino Linotype" w:cs="Times New Roman"/>
          <w:i/>
          <w:iCs/>
          <w:sz w:val="20"/>
          <w:szCs w:val="20"/>
          <w:lang w:eastAsia="en-GB"/>
        </w:rPr>
        <w:t>We will do a questionnaire so that we can get as much information as possible, and then analyse it and ask more in-depth questions with a smaller group of people.</w:t>
      </w:r>
      <w:r w:rsidR="00594E2F">
        <w:rPr>
          <w:rFonts w:ascii="Palatino Linotype" w:eastAsia="Times New Roman" w:hAnsi="Palatino Linotype" w:cs="Times New Roman"/>
          <w:i/>
          <w:iCs/>
          <w:sz w:val="20"/>
          <w:szCs w:val="20"/>
          <w:lang w:eastAsia="en-GB"/>
        </w:rPr>
        <w:t xml:space="preserve"> </w:t>
      </w:r>
      <w:r w:rsidRPr="000960F9">
        <w:rPr>
          <w:rFonts w:ascii="Palatino Linotype" w:eastAsia="Times New Roman" w:hAnsi="Palatino Linotype" w:cs="Times New Roman"/>
          <w:i/>
          <w:iCs/>
          <w:sz w:val="20"/>
          <w:szCs w:val="20"/>
          <w:lang w:eastAsia="en-GB"/>
        </w:rPr>
        <w:t xml:space="preserve">We can identify key points to </w:t>
      </w:r>
      <w:r w:rsidR="002A20C1" w:rsidRPr="000960F9">
        <w:rPr>
          <w:rFonts w:ascii="Palatino Linotype" w:eastAsia="Times New Roman" w:hAnsi="Palatino Linotype" w:cs="Times New Roman"/>
          <w:i/>
          <w:iCs/>
          <w:sz w:val="20"/>
          <w:szCs w:val="20"/>
          <w:lang w:eastAsia="en-GB"/>
        </w:rPr>
        <w:t>analyse</w:t>
      </w:r>
      <w:r w:rsidRPr="000960F9">
        <w:rPr>
          <w:rFonts w:ascii="Palatino Linotype" w:eastAsia="Times New Roman" w:hAnsi="Palatino Linotype" w:cs="Times New Roman"/>
          <w:i/>
          <w:iCs/>
          <w:sz w:val="20"/>
          <w:szCs w:val="20"/>
          <w:lang w:eastAsia="en-GB"/>
        </w:rPr>
        <w:t>. Then, that way we can say a lot of people said that they found their homework difficult in one subject but how is that different from another subject with similar work, and how is that fixable.</w:t>
      </w:r>
    </w:p>
    <w:p w14:paraId="17A99D2D" w14:textId="77777777" w:rsidR="000960F9" w:rsidRPr="000960F9" w:rsidRDefault="000960F9" w:rsidP="000960F9">
      <w:pPr>
        <w:rPr>
          <w:rFonts w:ascii="Palatino Linotype" w:eastAsia="Times New Roman" w:hAnsi="Palatino Linotype" w:cs="Times New Roman"/>
          <w:i/>
          <w:iCs/>
          <w:sz w:val="20"/>
          <w:szCs w:val="20"/>
          <w:lang w:eastAsia="en-GB"/>
        </w:rPr>
      </w:pPr>
    </w:p>
    <w:p w14:paraId="44D86807" w14:textId="4B80C871" w:rsidR="000960F9" w:rsidRPr="000960F9" w:rsidRDefault="000960F9" w:rsidP="000960F9">
      <w:pPr>
        <w:rPr>
          <w:rFonts w:ascii="Palatino Linotype" w:eastAsia="Times New Roman" w:hAnsi="Palatino Linotype" w:cs="Times New Roman"/>
          <w:i/>
          <w:iCs/>
          <w:sz w:val="20"/>
          <w:szCs w:val="20"/>
          <w:lang w:eastAsia="en-GB"/>
        </w:rPr>
      </w:pPr>
      <w:r w:rsidRPr="000960F9">
        <w:rPr>
          <w:rFonts w:ascii="Palatino Linotype" w:eastAsia="Times New Roman" w:hAnsi="Palatino Linotype" w:cs="Times New Roman"/>
          <w:i/>
          <w:iCs/>
          <w:sz w:val="20"/>
          <w:szCs w:val="20"/>
          <w:lang w:eastAsia="en-GB"/>
        </w:rPr>
        <w:t>Why student research is important</w:t>
      </w:r>
    </w:p>
    <w:p w14:paraId="084F4BC7" w14:textId="3D1BA970" w:rsidR="00262407" w:rsidRDefault="000960F9" w:rsidP="000960F9">
      <w:pPr>
        <w:rPr>
          <w:rFonts w:ascii="Palatino Linotype" w:eastAsia="Times New Roman" w:hAnsi="Palatino Linotype" w:cs="Times New Roman"/>
          <w:i/>
          <w:iCs/>
          <w:sz w:val="20"/>
          <w:szCs w:val="20"/>
          <w:lang w:eastAsia="en-GB"/>
        </w:rPr>
      </w:pPr>
      <w:r w:rsidRPr="000960F9">
        <w:rPr>
          <w:rFonts w:ascii="Palatino Linotype" w:eastAsia="Times New Roman" w:hAnsi="Palatino Linotype" w:cs="Times New Roman"/>
          <w:i/>
          <w:iCs/>
          <w:sz w:val="20"/>
          <w:szCs w:val="20"/>
          <w:lang w:eastAsia="en-GB"/>
        </w:rPr>
        <w:t>Some students might find it more comfortable to talk to a fellow student instead of a teacher because if they answer a questionnaire with a teacher, they might be concerned as to how the teacher will react, and thus they won’t give an honest answer. Also, pupils now will have had the same experience as us and we will have a better understanding of what the school is like now.</w:t>
      </w:r>
    </w:p>
    <w:p w14:paraId="57458509" w14:textId="77777777" w:rsidR="000960F9" w:rsidRDefault="000960F9" w:rsidP="000960F9">
      <w:pPr>
        <w:rPr>
          <w:rFonts w:ascii="Palatino Linotype" w:eastAsia="Times New Roman" w:hAnsi="Palatino Linotype" w:cs="Times New Roman"/>
          <w:b/>
          <w:bCs/>
          <w:i/>
          <w:iCs/>
          <w:sz w:val="20"/>
          <w:szCs w:val="20"/>
          <w:lang w:eastAsia="en-GB"/>
        </w:rPr>
      </w:pPr>
    </w:p>
    <w:p w14:paraId="7941439A" w14:textId="6943DA05" w:rsidR="00774881" w:rsidRPr="00774881" w:rsidRDefault="00774881" w:rsidP="0024667E">
      <w:pPr>
        <w:rPr>
          <w:rFonts w:ascii="Palatino Linotype" w:eastAsia="Times New Roman" w:hAnsi="Palatino Linotype" w:cs="Times New Roman"/>
          <w:b/>
          <w:bCs/>
          <w:i/>
          <w:iCs/>
          <w:sz w:val="20"/>
          <w:szCs w:val="20"/>
          <w:lang w:eastAsia="en-GB"/>
        </w:rPr>
      </w:pPr>
      <w:r w:rsidRPr="00774881">
        <w:rPr>
          <w:rFonts w:ascii="Palatino Linotype" w:eastAsia="Times New Roman" w:hAnsi="Palatino Linotype" w:cs="Times New Roman"/>
          <w:b/>
          <w:bCs/>
          <w:i/>
          <w:iCs/>
          <w:sz w:val="20"/>
          <w:szCs w:val="20"/>
          <w:lang w:eastAsia="en-GB"/>
        </w:rPr>
        <w:t>Amy, Freya and Sophie</w:t>
      </w:r>
    </w:p>
    <w:p w14:paraId="2F6BFC7C" w14:textId="1479A234" w:rsidR="00774881" w:rsidRPr="00774881" w:rsidRDefault="00774881" w:rsidP="00774881">
      <w:pPr>
        <w:rPr>
          <w:rFonts w:ascii="Palatino Linotype" w:eastAsia="Times New Roman" w:hAnsi="Palatino Linotype" w:cs="Times New Roman"/>
          <w:i/>
          <w:iCs/>
          <w:sz w:val="20"/>
          <w:szCs w:val="20"/>
          <w:lang w:eastAsia="en-GB"/>
        </w:rPr>
      </w:pPr>
      <w:r w:rsidRPr="00774881">
        <w:rPr>
          <w:rFonts w:ascii="Palatino Linotype" w:eastAsia="Times New Roman" w:hAnsi="Palatino Linotype" w:cs="Times New Roman"/>
          <w:i/>
          <w:iCs/>
          <w:sz w:val="20"/>
          <w:szCs w:val="20"/>
          <w:lang w:eastAsia="en-GB"/>
        </w:rPr>
        <w:t>Being part of the Strathclyde learner enquiry group has been an exciting experience. At first</w:t>
      </w:r>
      <w:r>
        <w:rPr>
          <w:rFonts w:ascii="Palatino Linotype" w:eastAsia="Times New Roman" w:hAnsi="Palatino Linotype" w:cs="Times New Roman"/>
          <w:i/>
          <w:iCs/>
          <w:sz w:val="20"/>
          <w:szCs w:val="20"/>
          <w:lang w:eastAsia="en-GB"/>
        </w:rPr>
        <w:t>,</w:t>
      </w:r>
      <w:r w:rsidRPr="00774881">
        <w:rPr>
          <w:rFonts w:ascii="Palatino Linotype" w:eastAsia="Times New Roman" w:hAnsi="Palatino Linotype" w:cs="Times New Roman"/>
          <w:i/>
          <w:iCs/>
          <w:sz w:val="20"/>
          <w:szCs w:val="20"/>
          <w:lang w:eastAsia="en-GB"/>
        </w:rPr>
        <w:t xml:space="preserve"> we thought that learning about research was confusing until we started creating our own questions and research. Then we got the hang of it. We have learnt different research techniques and methods. We learnt how to show our work in new ways. We also had the opportunity to visit Strathclyde University which was our favourite part! We felt like real researchers and made us want to be part of a university. After our visit to the university</w:t>
      </w:r>
      <w:r>
        <w:rPr>
          <w:rFonts w:ascii="Palatino Linotype" w:eastAsia="Times New Roman" w:hAnsi="Palatino Linotype" w:cs="Times New Roman"/>
          <w:i/>
          <w:iCs/>
          <w:sz w:val="20"/>
          <w:szCs w:val="20"/>
          <w:lang w:eastAsia="en-GB"/>
        </w:rPr>
        <w:t>,</w:t>
      </w:r>
      <w:r w:rsidRPr="00774881">
        <w:rPr>
          <w:rFonts w:ascii="Palatino Linotype" w:eastAsia="Times New Roman" w:hAnsi="Palatino Linotype" w:cs="Times New Roman"/>
          <w:i/>
          <w:iCs/>
          <w:sz w:val="20"/>
          <w:szCs w:val="20"/>
          <w:lang w:eastAsia="en-GB"/>
        </w:rPr>
        <w:t xml:space="preserve"> we really started on our own research. Our question was - ‘Do you feel like you can be yourself whilst transitioning to high school?’ We felt this was important because P7s can face challenges moving up to high school. Reflecting on our journey we learnt a lot about research and about how to display our work. We think this will help us in our future. It was different working with researchers because we were working in small groups. We think there could have been a slight increase in the pace leading up to our research starting. Overall</w:t>
      </w:r>
      <w:r>
        <w:rPr>
          <w:rFonts w:ascii="Palatino Linotype" w:eastAsia="Times New Roman" w:hAnsi="Palatino Linotype" w:cs="Times New Roman"/>
          <w:i/>
          <w:iCs/>
          <w:sz w:val="20"/>
          <w:szCs w:val="20"/>
          <w:lang w:eastAsia="en-GB"/>
        </w:rPr>
        <w:t>,</w:t>
      </w:r>
      <w:r w:rsidRPr="00774881">
        <w:rPr>
          <w:rFonts w:ascii="Palatino Linotype" w:eastAsia="Times New Roman" w:hAnsi="Palatino Linotype" w:cs="Times New Roman"/>
          <w:i/>
          <w:iCs/>
          <w:sz w:val="20"/>
          <w:szCs w:val="20"/>
          <w:lang w:eastAsia="en-GB"/>
        </w:rPr>
        <w:t xml:space="preserve"> we loved </w:t>
      </w:r>
      <w:r>
        <w:rPr>
          <w:rFonts w:ascii="Palatino Linotype" w:eastAsia="Times New Roman" w:hAnsi="Palatino Linotype" w:cs="Times New Roman"/>
          <w:i/>
          <w:iCs/>
          <w:sz w:val="20"/>
          <w:szCs w:val="20"/>
          <w:lang w:eastAsia="en-GB"/>
        </w:rPr>
        <w:t>S</w:t>
      </w:r>
      <w:r w:rsidRPr="00774881">
        <w:rPr>
          <w:rFonts w:ascii="Palatino Linotype" w:eastAsia="Times New Roman" w:hAnsi="Palatino Linotype" w:cs="Times New Roman"/>
          <w:i/>
          <w:iCs/>
          <w:sz w:val="20"/>
          <w:szCs w:val="20"/>
          <w:lang w:eastAsia="en-GB"/>
        </w:rPr>
        <w:t>trathclyde learner enquiry and would encourage people to sign up.</w:t>
      </w:r>
    </w:p>
    <w:p w14:paraId="42A4E660" w14:textId="77777777" w:rsidR="00295317" w:rsidRDefault="00295317" w:rsidP="0024667E">
      <w:pPr>
        <w:rPr>
          <w:rFonts w:ascii="Palatino Linotype" w:eastAsia="Times New Roman" w:hAnsi="Palatino Linotype" w:cs="Times New Roman"/>
          <w:sz w:val="20"/>
          <w:szCs w:val="20"/>
          <w:lang w:eastAsia="en-GB"/>
        </w:rPr>
      </w:pPr>
    </w:p>
    <w:p w14:paraId="3B35847A" w14:textId="69D22B67" w:rsidR="00774881" w:rsidRDefault="00CE1D5F" w:rsidP="00774881">
      <w:pPr>
        <w:pStyle w:val="Heading1"/>
        <w:rPr>
          <w:rFonts w:eastAsia="Times New Roman"/>
          <w:lang w:eastAsia="en-GB"/>
        </w:rPr>
      </w:pPr>
      <w:r>
        <w:rPr>
          <w:rFonts w:eastAsia="Times New Roman"/>
          <w:lang w:eastAsia="en-GB"/>
        </w:rPr>
        <w:lastRenderedPageBreak/>
        <w:t>Discussion</w:t>
      </w:r>
    </w:p>
    <w:p w14:paraId="4C87D35D" w14:textId="2FFED496" w:rsidR="009A4012" w:rsidRDefault="003D6852" w:rsidP="0024667E">
      <w:pPr>
        <w:rPr>
          <w:rFonts w:ascii="Palatino Linotype" w:eastAsia="Times New Roman" w:hAnsi="Palatino Linotype" w:cs="Times New Roman"/>
          <w:sz w:val="20"/>
          <w:szCs w:val="20"/>
          <w:lang w:eastAsia="en-GB"/>
        </w:rPr>
      </w:pPr>
      <w:r>
        <w:rPr>
          <w:rFonts w:ascii="Palatino Linotype" w:eastAsia="Times New Roman" w:hAnsi="Palatino Linotype" w:cs="Times New Roman"/>
          <w:sz w:val="20"/>
          <w:szCs w:val="20"/>
          <w:lang w:eastAsia="en-GB"/>
        </w:rPr>
        <w:t xml:space="preserve">Analysis </w:t>
      </w:r>
      <w:r w:rsidR="00442527">
        <w:rPr>
          <w:rFonts w:ascii="Palatino Linotype" w:eastAsia="Times New Roman" w:hAnsi="Palatino Linotype" w:cs="Times New Roman"/>
          <w:sz w:val="20"/>
          <w:szCs w:val="20"/>
          <w:lang w:eastAsia="en-GB"/>
        </w:rPr>
        <w:t>show</w:t>
      </w:r>
      <w:r>
        <w:rPr>
          <w:rFonts w:ascii="Palatino Linotype" w:eastAsia="Times New Roman" w:hAnsi="Palatino Linotype" w:cs="Times New Roman"/>
          <w:sz w:val="20"/>
          <w:szCs w:val="20"/>
          <w:lang w:eastAsia="en-GB"/>
        </w:rPr>
        <w:t>s</w:t>
      </w:r>
      <w:r w:rsidR="00442527">
        <w:rPr>
          <w:rFonts w:ascii="Palatino Linotype" w:eastAsia="Times New Roman" w:hAnsi="Palatino Linotype" w:cs="Times New Roman"/>
          <w:sz w:val="20"/>
          <w:szCs w:val="20"/>
          <w:lang w:eastAsia="en-GB"/>
        </w:rPr>
        <w:t xml:space="preserve"> </w:t>
      </w:r>
      <w:r w:rsidR="00424C84">
        <w:rPr>
          <w:rFonts w:ascii="Palatino Linotype" w:eastAsia="Times New Roman" w:hAnsi="Palatino Linotype" w:cs="Times New Roman"/>
          <w:sz w:val="20"/>
          <w:szCs w:val="20"/>
          <w:lang w:eastAsia="en-GB"/>
        </w:rPr>
        <w:t>a fine balance</w:t>
      </w:r>
      <w:r w:rsidR="005161F9">
        <w:rPr>
          <w:rFonts w:ascii="Palatino Linotype" w:eastAsia="Times New Roman" w:hAnsi="Palatino Linotype" w:cs="Times New Roman"/>
          <w:sz w:val="20"/>
          <w:szCs w:val="20"/>
          <w:lang w:eastAsia="en-GB"/>
        </w:rPr>
        <w:t xml:space="preserve"> </w:t>
      </w:r>
      <w:r>
        <w:rPr>
          <w:rFonts w:ascii="Palatino Linotype" w:eastAsia="Times New Roman" w:hAnsi="Palatino Linotype" w:cs="Times New Roman"/>
          <w:sz w:val="20"/>
          <w:szCs w:val="20"/>
          <w:lang w:eastAsia="en-GB"/>
        </w:rPr>
        <w:t xml:space="preserve">was needed </w:t>
      </w:r>
      <w:r w:rsidR="00424C84">
        <w:rPr>
          <w:rFonts w:ascii="Palatino Linotype" w:eastAsia="Times New Roman" w:hAnsi="Palatino Linotype" w:cs="Times New Roman"/>
          <w:sz w:val="20"/>
          <w:szCs w:val="20"/>
          <w:lang w:eastAsia="en-GB"/>
        </w:rPr>
        <w:t>between developing</w:t>
      </w:r>
      <w:r w:rsidR="00CA081D">
        <w:rPr>
          <w:rFonts w:ascii="Palatino Linotype" w:eastAsia="Times New Roman" w:hAnsi="Palatino Linotype" w:cs="Times New Roman"/>
          <w:sz w:val="20"/>
          <w:szCs w:val="20"/>
          <w:lang w:eastAsia="en-GB"/>
        </w:rPr>
        <w:t xml:space="preserve"> </w:t>
      </w:r>
      <w:r w:rsidR="00483B6A">
        <w:rPr>
          <w:rFonts w:ascii="Palatino Linotype" w:eastAsia="Times New Roman" w:hAnsi="Palatino Linotype" w:cs="Times New Roman"/>
          <w:sz w:val="20"/>
          <w:szCs w:val="20"/>
          <w:lang w:eastAsia="en-GB"/>
        </w:rPr>
        <w:t xml:space="preserve">relationships and </w:t>
      </w:r>
      <w:r w:rsidR="00424C84">
        <w:rPr>
          <w:rFonts w:ascii="Palatino Linotype" w:eastAsia="Times New Roman" w:hAnsi="Palatino Linotype" w:cs="Times New Roman"/>
          <w:sz w:val="20"/>
          <w:szCs w:val="20"/>
          <w:lang w:eastAsia="en-GB"/>
        </w:rPr>
        <w:t xml:space="preserve">pacing </w:t>
      </w:r>
      <w:r w:rsidR="005161F9">
        <w:rPr>
          <w:rFonts w:ascii="Palatino Linotype" w:eastAsia="Times New Roman" w:hAnsi="Palatino Linotype" w:cs="Times New Roman"/>
          <w:sz w:val="20"/>
          <w:szCs w:val="20"/>
          <w:lang w:eastAsia="en-GB"/>
        </w:rPr>
        <w:t xml:space="preserve">the </w:t>
      </w:r>
      <w:r w:rsidR="00CA081D">
        <w:rPr>
          <w:rFonts w:ascii="Palatino Linotype" w:eastAsia="Times New Roman" w:hAnsi="Palatino Linotype" w:cs="Times New Roman"/>
          <w:sz w:val="20"/>
          <w:szCs w:val="20"/>
          <w:lang w:eastAsia="en-GB"/>
        </w:rPr>
        <w:t>enquiry</w:t>
      </w:r>
      <w:r w:rsidR="007D25EF">
        <w:rPr>
          <w:rFonts w:ascii="Palatino Linotype" w:eastAsia="Times New Roman" w:hAnsi="Palatino Linotype" w:cs="Times New Roman"/>
          <w:sz w:val="20"/>
          <w:szCs w:val="20"/>
          <w:lang w:eastAsia="en-GB"/>
        </w:rPr>
        <w:t xml:space="preserve"> process</w:t>
      </w:r>
      <w:r>
        <w:rPr>
          <w:rFonts w:ascii="Palatino Linotype" w:eastAsia="Times New Roman" w:hAnsi="Palatino Linotype" w:cs="Times New Roman"/>
          <w:sz w:val="20"/>
          <w:szCs w:val="20"/>
          <w:lang w:eastAsia="en-GB"/>
        </w:rPr>
        <w:t xml:space="preserve"> to</w:t>
      </w:r>
      <w:r w:rsidR="00CA081D">
        <w:rPr>
          <w:rFonts w:ascii="Palatino Linotype" w:eastAsia="Times New Roman" w:hAnsi="Palatino Linotype" w:cs="Times New Roman"/>
          <w:sz w:val="20"/>
          <w:szCs w:val="20"/>
          <w:lang w:eastAsia="en-GB"/>
        </w:rPr>
        <w:t xml:space="preserve"> capitalise on students’ enthusiasm for research</w:t>
      </w:r>
      <w:r w:rsidR="007763E8">
        <w:rPr>
          <w:rFonts w:ascii="Palatino Linotype" w:eastAsia="Times New Roman" w:hAnsi="Palatino Linotype" w:cs="Times New Roman"/>
          <w:sz w:val="20"/>
          <w:szCs w:val="20"/>
          <w:lang w:eastAsia="en-GB"/>
        </w:rPr>
        <w:t xml:space="preserve"> while </w:t>
      </w:r>
      <w:r>
        <w:rPr>
          <w:rFonts w:ascii="Palatino Linotype" w:eastAsia="Times New Roman" w:hAnsi="Palatino Linotype" w:cs="Times New Roman"/>
          <w:sz w:val="20"/>
          <w:szCs w:val="20"/>
          <w:lang w:eastAsia="en-GB"/>
        </w:rPr>
        <w:t xml:space="preserve">also </w:t>
      </w:r>
      <w:r w:rsidR="007763E8">
        <w:rPr>
          <w:rFonts w:ascii="Palatino Linotype" w:eastAsia="Times New Roman" w:hAnsi="Palatino Linotype" w:cs="Times New Roman"/>
          <w:sz w:val="20"/>
          <w:szCs w:val="20"/>
          <w:lang w:eastAsia="en-GB"/>
        </w:rPr>
        <w:t>building mutual trust</w:t>
      </w:r>
      <w:r w:rsidR="005161F9">
        <w:rPr>
          <w:rFonts w:ascii="Palatino Linotype" w:eastAsia="Times New Roman" w:hAnsi="Palatino Linotype" w:cs="Times New Roman"/>
          <w:sz w:val="20"/>
          <w:szCs w:val="20"/>
          <w:lang w:eastAsia="en-GB"/>
        </w:rPr>
        <w:t xml:space="preserve"> across boundaries</w:t>
      </w:r>
      <w:r>
        <w:rPr>
          <w:rFonts w:ascii="Palatino Linotype" w:eastAsia="Times New Roman" w:hAnsi="Palatino Linotype" w:cs="Times New Roman"/>
          <w:sz w:val="20"/>
          <w:szCs w:val="20"/>
          <w:lang w:eastAsia="en-GB"/>
        </w:rPr>
        <w:t xml:space="preserve">. </w:t>
      </w:r>
      <w:r w:rsidR="007D25EF">
        <w:rPr>
          <w:rFonts w:ascii="Palatino Linotype" w:eastAsia="Times New Roman" w:hAnsi="Palatino Linotype" w:cs="Times New Roman"/>
          <w:sz w:val="20"/>
          <w:szCs w:val="20"/>
          <w:lang w:eastAsia="en-GB"/>
        </w:rPr>
        <w:t xml:space="preserve">Sessions </w:t>
      </w:r>
      <w:r w:rsidR="007763E8">
        <w:rPr>
          <w:rFonts w:ascii="Palatino Linotype" w:eastAsia="Times New Roman" w:hAnsi="Palatino Linotype" w:cs="Times New Roman"/>
          <w:sz w:val="20"/>
          <w:szCs w:val="20"/>
          <w:lang w:eastAsia="en-GB"/>
        </w:rPr>
        <w:t>needed to become brave spaces</w:t>
      </w:r>
      <w:r w:rsidR="00483B6A">
        <w:rPr>
          <w:rFonts w:ascii="Palatino Linotype" w:eastAsia="Times New Roman" w:hAnsi="Palatino Linotype" w:cs="Times New Roman"/>
          <w:sz w:val="20"/>
          <w:szCs w:val="20"/>
          <w:lang w:eastAsia="en-GB"/>
        </w:rPr>
        <w:t xml:space="preserve"> (Cook-Sather </w:t>
      </w:r>
      <w:r w:rsidR="005161F9">
        <w:rPr>
          <w:rFonts w:ascii="Palatino Linotype" w:eastAsia="Times New Roman" w:hAnsi="Palatino Linotype" w:cs="Times New Roman"/>
          <w:sz w:val="20"/>
          <w:szCs w:val="20"/>
          <w:lang w:eastAsia="en-GB"/>
        </w:rPr>
        <w:t>2016</w:t>
      </w:r>
      <w:r w:rsidR="00483B6A">
        <w:rPr>
          <w:rFonts w:ascii="Palatino Linotype" w:eastAsia="Times New Roman" w:hAnsi="Palatino Linotype" w:cs="Times New Roman"/>
          <w:sz w:val="20"/>
          <w:szCs w:val="20"/>
          <w:lang w:eastAsia="en-GB"/>
        </w:rPr>
        <w:t xml:space="preserve">) </w:t>
      </w:r>
      <w:r w:rsidR="005161F9">
        <w:rPr>
          <w:rFonts w:ascii="Palatino Linotype" w:eastAsia="Times New Roman" w:hAnsi="Palatino Linotype" w:cs="Times New Roman"/>
          <w:sz w:val="20"/>
          <w:szCs w:val="20"/>
          <w:lang w:eastAsia="en-GB"/>
        </w:rPr>
        <w:t>where</w:t>
      </w:r>
      <w:r w:rsidR="00483B6A">
        <w:rPr>
          <w:rFonts w:ascii="Palatino Linotype" w:eastAsia="Times New Roman" w:hAnsi="Palatino Linotype" w:cs="Times New Roman"/>
          <w:sz w:val="20"/>
          <w:szCs w:val="20"/>
          <w:lang w:eastAsia="en-GB"/>
        </w:rPr>
        <w:t xml:space="preserve"> </w:t>
      </w:r>
      <w:r w:rsidR="000A72DB">
        <w:rPr>
          <w:rFonts w:ascii="Palatino Linotype" w:eastAsia="Times New Roman" w:hAnsi="Palatino Linotype" w:cs="Times New Roman"/>
          <w:sz w:val="20"/>
          <w:szCs w:val="20"/>
          <w:lang w:eastAsia="en-GB"/>
        </w:rPr>
        <w:t xml:space="preserve">students </w:t>
      </w:r>
      <w:r w:rsidR="005161F9">
        <w:rPr>
          <w:rFonts w:ascii="Palatino Linotype" w:eastAsia="Times New Roman" w:hAnsi="Palatino Linotype" w:cs="Times New Roman"/>
          <w:sz w:val="20"/>
          <w:szCs w:val="20"/>
          <w:lang w:eastAsia="en-GB"/>
        </w:rPr>
        <w:t xml:space="preserve">could </w:t>
      </w:r>
      <w:r w:rsidR="00483B6A">
        <w:rPr>
          <w:rFonts w:ascii="Palatino Linotype" w:eastAsia="Times New Roman" w:hAnsi="Palatino Linotype" w:cs="Times New Roman"/>
          <w:sz w:val="20"/>
          <w:szCs w:val="20"/>
          <w:lang w:eastAsia="en-GB"/>
        </w:rPr>
        <w:t>state opinions and challenge</w:t>
      </w:r>
      <w:r w:rsidR="005161F9">
        <w:rPr>
          <w:rFonts w:ascii="Palatino Linotype" w:eastAsia="Times New Roman" w:hAnsi="Palatino Linotype" w:cs="Times New Roman"/>
          <w:sz w:val="20"/>
          <w:szCs w:val="20"/>
          <w:lang w:eastAsia="en-GB"/>
        </w:rPr>
        <w:t xml:space="preserve"> adults</w:t>
      </w:r>
      <w:r w:rsidR="00523A62">
        <w:rPr>
          <w:rFonts w:ascii="Palatino Linotype" w:eastAsia="Times New Roman" w:hAnsi="Palatino Linotype" w:cs="Times New Roman"/>
          <w:sz w:val="20"/>
          <w:szCs w:val="20"/>
          <w:lang w:eastAsia="en-GB"/>
        </w:rPr>
        <w:t>, and vice versa</w:t>
      </w:r>
      <w:r w:rsidR="00483B6A">
        <w:rPr>
          <w:rFonts w:ascii="Palatino Linotype" w:eastAsia="Times New Roman" w:hAnsi="Palatino Linotype" w:cs="Times New Roman"/>
          <w:sz w:val="20"/>
          <w:szCs w:val="20"/>
          <w:lang w:eastAsia="en-GB"/>
        </w:rPr>
        <w:t>.</w:t>
      </w:r>
      <w:r>
        <w:rPr>
          <w:rFonts w:ascii="Palatino Linotype" w:eastAsia="Times New Roman" w:hAnsi="Palatino Linotype" w:cs="Times New Roman"/>
          <w:sz w:val="20"/>
          <w:szCs w:val="20"/>
          <w:lang w:eastAsia="en-GB"/>
        </w:rPr>
        <w:t xml:space="preserve"> </w:t>
      </w:r>
      <w:r w:rsidR="00CE1D5F">
        <w:rPr>
          <w:rFonts w:ascii="Palatino Linotype" w:eastAsia="Times New Roman" w:hAnsi="Palatino Linotype" w:cs="Times New Roman"/>
          <w:sz w:val="20"/>
          <w:szCs w:val="20"/>
          <w:lang w:eastAsia="en-GB"/>
        </w:rPr>
        <w:t>This included a mutual trust in regard the value of the chosen enquiry topics and the nature of the research process to be undertaken. The</w:t>
      </w:r>
      <w:r w:rsidR="00483B6A">
        <w:rPr>
          <w:rFonts w:ascii="Palatino Linotype" w:eastAsia="Times New Roman" w:hAnsi="Palatino Linotype" w:cs="Times New Roman"/>
          <w:sz w:val="20"/>
          <w:szCs w:val="20"/>
          <w:lang w:eastAsia="en-GB"/>
        </w:rPr>
        <w:t xml:space="preserve"> </w:t>
      </w:r>
      <w:r w:rsidR="00103203">
        <w:rPr>
          <w:rFonts w:ascii="Palatino Linotype" w:eastAsia="Times New Roman" w:hAnsi="Palatino Linotype" w:cs="Times New Roman"/>
          <w:sz w:val="20"/>
          <w:szCs w:val="20"/>
          <w:lang w:eastAsia="en-GB"/>
        </w:rPr>
        <w:t xml:space="preserve">university trip’s informality </w:t>
      </w:r>
      <w:r w:rsidR="00483B6A">
        <w:rPr>
          <w:rFonts w:ascii="Palatino Linotype" w:eastAsia="Times New Roman" w:hAnsi="Palatino Linotype" w:cs="Times New Roman"/>
          <w:sz w:val="20"/>
          <w:szCs w:val="20"/>
          <w:lang w:eastAsia="en-GB"/>
        </w:rPr>
        <w:t xml:space="preserve">was catalytic </w:t>
      </w:r>
      <w:r w:rsidR="007D25EF">
        <w:rPr>
          <w:rFonts w:ascii="Palatino Linotype" w:eastAsia="Times New Roman" w:hAnsi="Palatino Linotype" w:cs="Times New Roman"/>
          <w:sz w:val="20"/>
          <w:szCs w:val="20"/>
          <w:lang w:eastAsia="en-GB"/>
        </w:rPr>
        <w:t xml:space="preserve">for </w:t>
      </w:r>
      <w:r w:rsidR="00CE1D5F">
        <w:rPr>
          <w:rFonts w:ascii="Palatino Linotype" w:eastAsia="Times New Roman" w:hAnsi="Palatino Linotype" w:cs="Times New Roman"/>
          <w:sz w:val="20"/>
          <w:szCs w:val="20"/>
          <w:lang w:eastAsia="en-GB"/>
        </w:rPr>
        <w:t xml:space="preserve">developing </w:t>
      </w:r>
      <w:r w:rsidR="007D25EF">
        <w:rPr>
          <w:rFonts w:ascii="Palatino Linotype" w:eastAsia="Times New Roman" w:hAnsi="Palatino Linotype" w:cs="Times New Roman"/>
          <w:sz w:val="20"/>
          <w:szCs w:val="20"/>
          <w:lang w:eastAsia="en-GB"/>
        </w:rPr>
        <w:t>this as</w:t>
      </w:r>
      <w:r w:rsidR="002168C6">
        <w:rPr>
          <w:rFonts w:ascii="Palatino Linotype" w:eastAsia="Times New Roman" w:hAnsi="Palatino Linotype" w:cs="Times New Roman"/>
          <w:sz w:val="20"/>
          <w:szCs w:val="20"/>
          <w:lang w:eastAsia="en-GB"/>
        </w:rPr>
        <w:t xml:space="preserve"> </w:t>
      </w:r>
      <w:r w:rsidR="00523A62">
        <w:rPr>
          <w:rFonts w:ascii="Palatino Linotype" w:eastAsia="Times New Roman" w:hAnsi="Palatino Linotype" w:cs="Times New Roman"/>
          <w:sz w:val="20"/>
          <w:szCs w:val="20"/>
          <w:lang w:eastAsia="en-GB"/>
        </w:rPr>
        <w:t>the activities facilitated informal chat and relationship building</w:t>
      </w:r>
      <w:r w:rsidR="002168C6">
        <w:rPr>
          <w:rFonts w:ascii="Palatino Linotype" w:eastAsia="Times New Roman" w:hAnsi="Palatino Linotype" w:cs="Times New Roman"/>
          <w:sz w:val="20"/>
          <w:szCs w:val="20"/>
          <w:lang w:eastAsia="en-GB"/>
        </w:rPr>
        <w:t>,</w:t>
      </w:r>
      <w:r w:rsidR="009A4012">
        <w:rPr>
          <w:rFonts w:ascii="Palatino Linotype" w:eastAsia="Times New Roman" w:hAnsi="Palatino Linotype" w:cs="Times New Roman"/>
          <w:sz w:val="20"/>
          <w:szCs w:val="20"/>
          <w:lang w:eastAsia="en-GB"/>
        </w:rPr>
        <w:t xml:space="preserve"> while also giving insight into our domain</w:t>
      </w:r>
      <w:r w:rsidR="00483B6A">
        <w:rPr>
          <w:rFonts w:ascii="Palatino Linotype" w:eastAsia="Times New Roman" w:hAnsi="Palatino Linotype" w:cs="Times New Roman"/>
          <w:sz w:val="20"/>
          <w:szCs w:val="20"/>
          <w:lang w:eastAsia="en-GB"/>
        </w:rPr>
        <w:t xml:space="preserve">. </w:t>
      </w:r>
      <w:r w:rsidR="00E338B6">
        <w:rPr>
          <w:rFonts w:ascii="Palatino Linotype" w:eastAsia="Times New Roman" w:hAnsi="Palatino Linotype" w:cs="Times New Roman"/>
          <w:sz w:val="20"/>
          <w:szCs w:val="20"/>
          <w:lang w:eastAsia="en-GB"/>
        </w:rPr>
        <w:t>We noticed a renewed enthusiasm for research during and after the university visit.</w:t>
      </w:r>
    </w:p>
    <w:p w14:paraId="16EB9B8D" w14:textId="77777777" w:rsidR="008B43C2" w:rsidRDefault="008B43C2" w:rsidP="0024667E">
      <w:pPr>
        <w:rPr>
          <w:rFonts w:ascii="Palatino Linotype" w:eastAsia="Times New Roman" w:hAnsi="Palatino Linotype" w:cs="Times New Roman"/>
          <w:sz w:val="20"/>
          <w:szCs w:val="20"/>
          <w:lang w:eastAsia="en-GB"/>
        </w:rPr>
      </w:pPr>
    </w:p>
    <w:p w14:paraId="7C21509D" w14:textId="345E081E" w:rsidR="00483B6A" w:rsidRDefault="009A4012" w:rsidP="0024667E">
      <w:pPr>
        <w:rPr>
          <w:rFonts w:ascii="Palatino Linotype" w:eastAsia="Times New Roman" w:hAnsi="Palatino Linotype" w:cs="Times New Roman"/>
          <w:sz w:val="20"/>
          <w:szCs w:val="20"/>
          <w:lang w:eastAsia="en-GB"/>
        </w:rPr>
      </w:pPr>
      <w:r>
        <w:rPr>
          <w:rFonts w:ascii="Palatino Linotype" w:eastAsia="Times New Roman" w:hAnsi="Palatino Linotype" w:cs="Times New Roman"/>
          <w:sz w:val="20"/>
          <w:szCs w:val="20"/>
          <w:lang w:eastAsia="en-GB"/>
        </w:rPr>
        <w:t xml:space="preserve">If we were to repeat the project, greater involvement </w:t>
      </w:r>
      <w:r w:rsidR="00825822">
        <w:rPr>
          <w:rFonts w:ascii="Palatino Linotype" w:eastAsia="Times New Roman" w:hAnsi="Palatino Linotype" w:cs="Times New Roman"/>
          <w:sz w:val="20"/>
          <w:szCs w:val="20"/>
          <w:lang w:eastAsia="en-GB"/>
        </w:rPr>
        <w:t xml:space="preserve">of </w:t>
      </w:r>
      <w:r w:rsidR="007D29AE">
        <w:rPr>
          <w:rFonts w:ascii="Palatino Linotype" w:eastAsia="Times New Roman" w:hAnsi="Palatino Linotype" w:cs="Times New Roman"/>
          <w:sz w:val="20"/>
          <w:szCs w:val="20"/>
          <w:lang w:eastAsia="en-GB"/>
        </w:rPr>
        <w:t xml:space="preserve">enquiry-experienced </w:t>
      </w:r>
      <w:r>
        <w:rPr>
          <w:rFonts w:ascii="Palatino Linotype" w:eastAsia="Times New Roman" w:hAnsi="Palatino Linotype" w:cs="Times New Roman"/>
          <w:sz w:val="20"/>
          <w:szCs w:val="20"/>
          <w:lang w:eastAsia="en-GB"/>
        </w:rPr>
        <w:t>Barrhead teaching staff, might have enable</w:t>
      </w:r>
      <w:r w:rsidR="007D29AE">
        <w:rPr>
          <w:rFonts w:ascii="Palatino Linotype" w:eastAsia="Times New Roman" w:hAnsi="Palatino Linotype" w:cs="Times New Roman"/>
          <w:sz w:val="20"/>
          <w:szCs w:val="20"/>
          <w:lang w:eastAsia="en-GB"/>
        </w:rPr>
        <w:t>d</w:t>
      </w:r>
      <w:r>
        <w:rPr>
          <w:rFonts w:ascii="Palatino Linotype" w:eastAsia="Times New Roman" w:hAnsi="Palatino Linotype" w:cs="Times New Roman"/>
          <w:sz w:val="20"/>
          <w:szCs w:val="20"/>
          <w:lang w:eastAsia="en-GB"/>
        </w:rPr>
        <w:t xml:space="preserve"> greater synergy between the</w:t>
      </w:r>
      <w:r w:rsidR="00CE1D5F">
        <w:rPr>
          <w:rFonts w:ascii="Palatino Linotype" w:eastAsia="Times New Roman" w:hAnsi="Palatino Linotype" w:cs="Times New Roman"/>
          <w:sz w:val="20"/>
          <w:szCs w:val="20"/>
          <w:lang w:eastAsia="en-GB"/>
        </w:rPr>
        <w:t xml:space="preserve"> ongoing</w:t>
      </w:r>
      <w:r>
        <w:rPr>
          <w:rFonts w:ascii="Palatino Linotype" w:eastAsia="Times New Roman" w:hAnsi="Palatino Linotype" w:cs="Times New Roman"/>
          <w:sz w:val="20"/>
          <w:szCs w:val="20"/>
          <w:lang w:eastAsia="en-GB"/>
        </w:rPr>
        <w:t xml:space="preserve"> </w:t>
      </w:r>
      <w:r w:rsidR="00CE1D5F">
        <w:rPr>
          <w:rFonts w:ascii="Palatino Linotype" w:eastAsia="Times New Roman" w:hAnsi="Palatino Linotype" w:cs="Times New Roman"/>
          <w:sz w:val="20"/>
          <w:szCs w:val="20"/>
          <w:lang w:eastAsia="en-GB"/>
        </w:rPr>
        <w:t xml:space="preserve">teachers’ and students’ </w:t>
      </w:r>
      <w:r>
        <w:rPr>
          <w:rFonts w:ascii="Palatino Linotype" w:eastAsia="Times New Roman" w:hAnsi="Palatino Linotype" w:cs="Times New Roman"/>
          <w:sz w:val="20"/>
          <w:szCs w:val="20"/>
          <w:lang w:eastAsia="en-GB"/>
        </w:rPr>
        <w:t xml:space="preserve">projects in school. This may have </w:t>
      </w:r>
      <w:r w:rsidR="00825822">
        <w:rPr>
          <w:rFonts w:ascii="Palatino Linotype" w:eastAsia="Times New Roman" w:hAnsi="Palatino Linotype" w:cs="Times New Roman"/>
          <w:sz w:val="20"/>
          <w:szCs w:val="20"/>
          <w:lang w:eastAsia="en-GB"/>
        </w:rPr>
        <w:t>facilitated</w:t>
      </w:r>
      <w:r>
        <w:rPr>
          <w:rFonts w:ascii="Palatino Linotype" w:eastAsia="Times New Roman" w:hAnsi="Palatino Linotype" w:cs="Times New Roman"/>
          <w:sz w:val="20"/>
          <w:szCs w:val="20"/>
          <w:lang w:eastAsia="en-GB"/>
        </w:rPr>
        <w:t xml:space="preserve"> </w:t>
      </w:r>
      <w:r w:rsidR="005161F9">
        <w:rPr>
          <w:rFonts w:ascii="Palatino Linotype" w:eastAsia="Times New Roman" w:hAnsi="Palatino Linotype" w:cs="Times New Roman"/>
          <w:sz w:val="20"/>
          <w:szCs w:val="20"/>
          <w:lang w:eastAsia="en-GB"/>
        </w:rPr>
        <w:t xml:space="preserve">‘harmony’ </w:t>
      </w:r>
      <w:r w:rsidR="007D25EF">
        <w:rPr>
          <w:rFonts w:ascii="Palatino Linotype" w:eastAsia="Times New Roman" w:hAnsi="Palatino Linotype" w:cs="Times New Roman"/>
          <w:sz w:val="20"/>
          <w:szCs w:val="20"/>
          <w:lang w:eastAsia="en-GB"/>
        </w:rPr>
        <w:t>(</w:t>
      </w:r>
      <w:r>
        <w:rPr>
          <w:rFonts w:ascii="Palatino Linotype" w:eastAsia="Times New Roman" w:hAnsi="Palatino Linotype" w:cs="Times New Roman"/>
          <w:sz w:val="20"/>
          <w:szCs w:val="20"/>
          <w:lang w:eastAsia="en-GB"/>
        </w:rPr>
        <w:t>Flutter (2007) between pupil and teacher voice</w:t>
      </w:r>
      <w:r w:rsidR="00825822">
        <w:rPr>
          <w:rFonts w:ascii="Palatino Linotype" w:eastAsia="Times New Roman" w:hAnsi="Palatino Linotype" w:cs="Times New Roman"/>
          <w:sz w:val="20"/>
          <w:szCs w:val="20"/>
          <w:lang w:eastAsia="en-GB"/>
        </w:rPr>
        <w:t>,</w:t>
      </w:r>
      <w:r>
        <w:rPr>
          <w:rFonts w:ascii="Palatino Linotype" w:eastAsia="Times New Roman" w:hAnsi="Palatino Linotype" w:cs="Times New Roman"/>
          <w:sz w:val="20"/>
          <w:szCs w:val="20"/>
          <w:lang w:eastAsia="en-GB"/>
        </w:rPr>
        <w:t xml:space="preserve"> with </w:t>
      </w:r>
      <w:r w:rsidR="00825822">
        <w:rPr>
          <w:rFonts w:ascii="Palatino Linotype" w:eastAsia="Times New Roman" w:hAnsi="Palatino Linotype" w:cs="Times New Roman"/>
          <w:sz w:val="20"/>
          <w:szCs w:val="20"/>
          <w:lang w:eastAsia="en-GB"/>
        </w:rPr>
        <w:t>tighter</w:t>
      </w:r>
      <w:r>
        <w:rPr>
          <w:rFonts w:ascii="Palatino Linotype" w:eastAsia="Times New Roman" w:hAnsi="Palatino Linotype" w:cs="Times New Roman"/>
          <w:sz w:val="20"/>
          <w:szCs w:val="20"/>
          <w:lang w:eastAsia="en-GB"/>
        </w:rPr>
        <w:t xml:space="preserve"> feedback loops between the process and outcomes </w:t>
      </w:r>
      <w:r w:rsidR="00CE1D5F">
        <w:rPr>
          <w:rFonts w:ascii="Palatino Linotype" w:eastAsia="Times New Roman" w:hAnsi="Palatino Linotype" w:cs="Times New Roman"/>
          <w:sz w:val="20"/>
          <w:szCs w:val="20"/>
          <w:lang w:eastAsia="en-GB"/>
        </w:rPr>
        <w:t>of each group</w:t>
      </w:r>
      <w:r>
        <w:rPr>
          <w:rFonts w:ascii="Palatino Linotype" w:eastAsia="Times New Roman" w:hAnsi="Palatino Linotype" w:cs="Times New Roman"/>
          <w:sz w:val="20"/>
          <w:szCs w:val="20"/>
          <w:lang w:eastAsia="en-GB"/>
        </w:rPr>
        <w:t xml:space="preserve"> </w:t>
      </w:r>
      <w:r w:rsidR="00825822">
        <w:rPr>
          <w:rFonts w:ascii="Palatino Linotype" w:eastAsia="Times New Roman" w:hAnsi="Palatino Linotype" w:cs="Times New Roman"/>
          <w:sz w:val="20"/>
          <w:szCs w:val="20"/>
          <w:lang w:eastAsia="en-GB"/>
        </w:rPr>
        <w:t>(Wall and Hall, 2016)</w:t>
      </w:r>
      <w:r>
        <w:rPr>
          <w:rFonts w:ascii="Palatino Linotype" w:eastAsia="Times New Roman" w:hAnsi="Palatino Linotype" w:cs="Times New Roman"/>
          <w:sz w:val="20"/>
          <w:szCs w:val="20"/>
          <w:lang w:eastAsia="en-GB"/>
        </w:rPr>
        <w:t>.</w:t>
      </w:r>
      <w:r w:rsidR="007D29AE">
        <w:rPr>
          <w:rFonts w:ascii="Palatino Linotype" w:eastAsia="Times New Roman" w:hAnsi="Palatino Linotype" w:cs="Times New Roman"/>
          <w:sz w:val="20"/>
          <w:szCs w:val="20"/>
          <w:lang w:eastAsia="en-GB"/>
        </w:rPr>
        <w:t xml:space="preserve"> However, </w:t>
      </w:r>
      <w:r w:rsidR="005161F9">
        <w:rPr>
          <w:rFonts w:ascii="Palatino Linotype" w:eastAsia="Times New Roman" w:hAnsi="Palatino Linotype" w:cs="Times New Roman"/>
          <w:sz w:val="20"/>
          <w:szCs w:val="20"/>
          <w:lang w:eastAsia="en-GB"/>
        </w:rPr>
        <w:t>we also recognise this</w:t>
      </w:r>
      <w:r w:rsidR="001441CB">
        <w:rPr>
          <w:rFonts w:ascii="Palatino Linotype" w:eastAsia="Times New Roman" w:hAnsi="Palatino Linotype" w:cs="Times New Roman"/>
          <w:sz w:val="20"/>
          <w:szCs w:val="20"/>
          <w:lang w:eastAsia="en-GB"/>
        </w:rPr>
        <w:t xml:space="preserve"> may</w:t>
      </w:r>
      <w:r w:rsidR="007D25EF">
        <w:rPr>
          <w:rFonts w:ascii="Palatino Linotype" w:eastAsia="Times New Roman" w:hAnsi="Palatino Linotype" w:cs="Times New Roman"/>
          <w:sz w:val="20"/>
          <w:szCs w:val="20"/>
          <w:lang w:eastAsia="en-GB"/>
        </w:rPr>
        <w:t xml:space="preserve"> have</w:t>
      </w:r>
      <w:r w:rsidR="001441CB">
        <w:rPr>
          <w:rFonts w:ascii="Palatino Linotype" w:eastAsia="Times New Roman" w:hAnsi="Palatino Linotype" w:cs="Times New Roman"/>
          <w:sz w:val="20"/>
          <w:szCs w:val="20"/>
          <w:lang w:eastAsia="en-GB"/>
        </w:rPr>
        <w:t xml:space="preserve"> impede</w:t>
      </w:r>
      <w:r w:rsidR="007D25EF">
        <w:rPr>
          <w:rFonts w:ascii="Palatino Linotype" w:eastAsia="Times New Roman" w:hAnsi="Palatino Linotype" w:cs="Times New Roman"/>
          <w:sz w:val="20"/>
          <w:szCs w:val="20"/>
          <w:lang w:eastAsia="en-GB"/>
        </w:rPr>
        <w:t>d</w:t>
      </w:r>
      <w:r w:rsidR="001441CB">
        <w:rPr>
          <w:rFonts w:ascii="Palatino Linotype" w:eastAsia="Times New Roman" w:hAnsi="Palatino Linotype" w:cs="Times New Roman"/>
          <w:sz w:val="20"/>
          <w:szCs w:val="20"/>
          <w:lang w:eastAsia="en-GB"/>
        </w:rPr>
        <w:t xml:space="preserve"> </w:t>
      </w:r>
      <w:r w:rsidR="001F229C">
        <w:rPr>
          <w:rFonts w:ascii="Palatino Linotype" w:eastAsia="Times New Roman" w:hAnsi="Palatino Linotype" w:cs="Times New Roman"/>
          <w:sz w:val="20"/>
          <w:szCs w:val="20"/>
          <w:lang w:eastAsia="en-GB"/>
        </w:rPr>
        <w:t xml:space="preserve">students’ </w:t>
      </w:r>
      <w:r w:rsidR="001441CB">
        <w:rPr>
          <w:rFonts w:ascii="Palatino Linotype" w:eastAsia="Times New Roman" w:hAnsi="Palatino Linotype" w:cs="Times New Roman"/>
          <w:sz w:val="20"/>
          <w:szCs w:val="20"/>
          <w:lang w:eastAsia="en-GB"/>
        </w:rPr>
        <w:t>agency in noticing aspects of school improvement</w:t>
      </w:r>
      <w:r w:rsidR="005161F9">
        <w:rPr>
          <w:rFonts w:ascii="Palatino Linotype" w:eastAsia="Times New Roman" w:hAnsi="Palatino Linotype" w:cs="Times New Roman"/>
          <w:sz w:val="20"/>
          <w:szCs w:val="20"/>
          <w:lang w:eastAsia="en-GB"/>
        </w:rPr>
        <w:t xml:space="preserve"> </w:t>
      </w:r>
      <w:r w:rsidR="00A26C93">
        <w:rPr>
          <w:rFonts w:ascii="Palatino Linotype" w:eastAsia="Times New Roman" w:hAnsi="Palatino Linotype" w:cs="Times New Roman"/>
          <w:sz w:val="20"/>
          <w:szCs w:val="20"/>
          <w:lang w:eastAsia="en-GB"/>
        </w:rPr>
        <w:t xml:space="preserve">– issues that may be urgent but not part of the teachers’ enquiry agendas. </w:t>
      </w:r>
    </w:p>
    <w:p w14:paraId="304AA286" w14:textId="77777777" w:rsidR="00387AAE" w:rsidRDefault="00387AAE" w:rsidP="0024667E">
      <w:pPr>
        <w:rPr>
          <w:rFonts w:ascii="Palatino Linotype" w:eastAsia="Times New Roman" w:hAnsi="Palatino Linotype" w:cs="Times New Roman"/>
          <w:sz w:val="20"/>
          <w:szCs w:val="20"/>
          <w:lang w:eastAsia="en-GB"/>
        </w:rPr>
      </w:pPr>
    </w:p>
    <w:p w14:paraId="7FB1C990" w14:textId="77777777" w:rsidR="005161F9" w:rsidRDefault="005161F9" w:rsidP="0024667E">
      <w:pPr>
        <w:rPr>
          <w:rFonts w:ascii="Palatino Linotype" w:eastAsia="Times New Roman" w:hAnsi="Palatino Linotype" w:cs="Times New Roman"/>
          <w:sz w:val="20"/>
          <w:szCs w:val="20"/>
          <w:lang w:eastAsia="en-GB"/>
        </w:rPr>
      </w:pPr>
    </w:p>
    <w:p w14:paraId="63296D80" w14:textId="1E3527EA" w:rsidR="0024667E" w:rsidRDefault="0024667E" w:rsidP="0024667E">
      <w:pPr>
        <w:pStyle w:val="Heading2"/>
        <w:rPr>
          <w:rFonts w:eastAsia="Times New Roman"/>
          <w:lang w:eastAsia="en-GB"/>
        </w:rPr>
      </w:pPr>
      <w:r>
        <w:rPr>
          <w:rFonts w:eastAsia="Times New Roman"/>
          <w:lang w:eastAsia="en-GB"/>
        </w:rPr>
        <w:t>References</w:t>
      </w:r>
    </w:p>
    <w:p w14:paraId="669EFBFC" w14:textId="77777777" w:rsidR="0024667E" w:rsidRPr="00825822" w:rsidRDefault="0024667E" w:rsidP="00825822">
      <w:pPr>
        <w:pStyle w:val="ListParagraph"/>
        <w:numPr>
          <w:ilvl w:val="0"/>
          <w:numId w:val="1"/>
        </w:numPr>
        <w:rPr>
          <w:rFonts w:ascii="Palatino Linotype" w:eastAsia="Times New Roman" w:hAnsi="Palatino Linotype" w:cs="Times New Roman"/>
          <w:sz w:val="20"/>
          <w:szCs w:val="20"/>
          <w:lang w:eastAsia="en-GB"/>
        </w:rPr>
      </w:pPr>
      <w:r w:rsidRPr="00825822">
        <w:rPr>
          <w:rFonts w:ascii="Palatino Linotype" w:eastAsia="Times New Roman" w:hAnsi="Palatino Linotype" w:cs="Times New Roman"/>
          <w:sz w:val="20"/>
          <w:szCs w:val="20"/>
          <w:lang w:eastAsia="en-GB"/>
        </w:rPr>
        <w:t>Bakhtiar, A., Lang, M., Shelley, B., &amp; West, M. (2023). Research with and by children: A systematic literature review. </w:t>
      </w:r>
      <w:r w:rsidRPr="00825822">
        <w:rPr>
          <w:rFonts w:ascii="Palatino Linotype" w:eastAsia="Times New Roman" w:hAnsi="Palatino Linotype" w:cs="Times New Roman"/>
          <w:i/>
          <w:iCs/>
          <w:sz w:val="20"/>
          <w:szCs w:val="20"/>
          <w:lang w:eastAsia="en-GB"/>
        </w:rPr>
        <w:t>Review of Education</w:t>
      </w:r>
      <w:r w:rsidRPr="00825822">
        <w:rPr>
          <w:rFonts w:ascii="Palatino Linotype" w:eastAsia="Times New Roman" w:hAnsi="Palatino Linotype" w:cs="Times New Roman"/>
          <w:sz w:val="20"/>
          <w:szCs w:val="20"/>
          <w:lang w:eastAsia="en-GB"/>
        </w:rPr>
        <w:t>, </w:t>
      </w:r>
      <w:r w:rsidRPr="00825822">
        <w:rPr>
          <w:rFonts w:ascii="Palatino Linotype" w:eastAsia="Times New Roman" w:hAnsi="Palatino Linotype" w:cs="Times New Roman"/>
          <w:i/>
          <w:iCs/>
          <w:sz w:val="20"/>
          <w:szCs w:val="20"/>
          <w:lang w:eastAsia="en-GB"/>
        </w:rPr>
        <w:t>11</w:t>
      </w:r>
      <w:r w:rsidRPr="00825822">
        <w:rPr>
          <w:rFonts w:ascii="Palatino Linotype" w:eastAsia="Times New Roman" w:hAnsi="Palatino Linotype" w:cs="Times New Roman"/>
          <w:sz w:val="20"/>
          <w:szCs w:val="20"/>
          <w:lang w:eastAsia="en-GB"/>
        </w:rPr>
        <w:t>(1)</w:t>
      </w:r>
    </w:p>
    <w:p w14:paraId="7E0BCAD0" w14:textId="2004F695" w:rsidR="00825822" w:rsidRPr="00825822" w:rsidRDefault="00825822" w:rsidP="00825822">
      <w:pPr>
        <w:pStyle w:val="ListParagraph"/>
        <w:numPr>
          <w:ilvl w:val="0"/>
          <w:numId w:val="1"/>
        </w:numPr>
        <w:rPr>
          <w:rFonts w:ascii="Palatino Linotype" w:eastAsia="Times New Roman" w:hAnsi="Palatino Linotype" w:cs="Times New Roman"/>
          <w:sz w:val="20"/>
          <w:szCs w:val="20"/>
          <w:lang w:eastAsia="en-GB"/>
        </w:rPr>
      </w:pPr>
      <w:r w:rsidRPr="00825822">
        <w:rPr>
          <w:rFonts w:ascii="Palatino Linotype" w:eastAsia="Times New Roman" w:hAnsi="Palatino Linotype" w:cs="Times New Roman"/>
          <w:sz w:val="20"/>
          <w:szCs w:val="20"/>
          <w:lang w:eastAsia="en-GB"/>
        </w:rPr>
        <w:t xml:space="preserve">Cook-Sather A (2016) Creating brave spaces within and through student-faculty pedagogical partnerships. </w:t>
      </w:r>
      <w:r w:rsidRPr="00825822">
        <w:rPr>
          <w:rFonts w:ascii="Palatino Linotype" w:eastAsia="Times New Roman" w:hAnsi="Palatino Linotype" w:cs="Times New Roman"/>
          <w:i/>
          <w:iCs/>
          <w:sz w:val="20"/>
          <w:szCs w:val="20"/>
          <w:lang w:eastAsia="en-GB"/>
        </w:rPr>
        <w:t>Teaching and Learning Together in Higher Education,</w:t>
      </w:r>
      <w:r w:rsidRPr="00825822">
        <w:rPr>
          <w:rFonts w:ascii="Palatino Linotype" w:eastAsia="Times New Roman" w:hAnsi="Palatino Linotype" w:cs="Times New Roman"/>
          <w:sz w:val="20"/>
          <w:szCs w:val="20"/>
          <w:lang w:eastAsia="en-GB"/>
        </w:rPr>
        <w:t xml:space="preserve"> </w:t>
      </w:r>
      <w:r w:rsidRPr="00825822">
        <w:rPr>
          <w:rFonts w:ascii="Palatino Linotype" w:eastAsia="Times New Roman" w:hAnsi="Palatino Linotype" w:cs="Times New Roman"/>
          <w:b/>
          <w:bCs/>
          <w:sz w:val="20"/>
          <w:szCs w:val="20"/>
          <w:lang w:eastAsia="en-GB"/>
        </w:rPr>
        <w:t>1</w:t>
      </w:r>
      <w:r w:rsidRPr="00825822">
        <w:rPr>
          <w:rFonts w:ascii="Palatino Linotype" w:eastAsia="Times New Roman" w:hAnsi="Palatino Linotype" w:cs="Times New Roman"/>
          <w:sz w:val="20"/>
          <w:szCs w:val="20"/>
          <w:lang w:eastAsia="en-GB"/>
        </w:rPr>
        <w:t>(18): 1–5.</w:t>
      </w:r>
    </w:p>
    <w:p w14:paraId="19E15478" w14:textId="104100EB" w:rsidR="00CC7FE8" w:rsidRPr="00825822" w:rsidRDefault="00CC7FE8" w:rsidP="00825822">
      <w:pPr>
        <w:pStyle w:val="ListParagraph"/>
        <w:numPr>
          <w:ilvl w:val="0"/>
          <w:numId w:val="1"/>
        </w:numPr>
        <w:rPr>
          <w:rFonts w:ascii="Palatino Linotype" w:eastAsia="Times New Roman" w:hAnsi="Palatino Linotype" w:cs="Times New Roman"/>
          <w:sz w:val="20"/>
          <w:szCs w:val="20"/>
          <w:lang w:eastAsia="en-GB"/>
        </w:rPr>
      </w:pPr>
      <w:r w:rsidRPr="00CC7FE8">
        <w:rPr>
          <w:rFonts w:ascii="Palatino Linotype" w:eastAsia="Times New Roman" w:hAnsi="Palatino Linotype" w:cs="Times New Roman"/>
          <w:sz w:val="20"/>
          <w:szCs w:val="20"/>
          <w:lang w:eastAsia="en-GB"/>
        </w:rPr>
        <w:t xml:space="preserve">Fielding, M., &amp; Bragg, S. (2003). </w:t>
      </w:r>
      <w:r w:rsidRPr="00CC7FE8">
        <w:rPr>
          <w:rFonts w:ascii="Palatino Linotype" w:eastAsia="Times New Roman" w:hAnsi="Palatino Linotype" w:cs="Times New Roman"/>
          <w:i/>
          <w:iCs/>
          <w:sz w:val="20"/>
          <w:szCs w:val="20"/>
          <w:lang w:eastAsia="en-GB"/>
        </w:rPr>
        <w:t>Students as researchers. Making a difference</w:t>
      </w:r>
      <w:r w:rsidRPr="00CC7FE8">
        <w:rPr>
          <w:rFonts w:ascii="Palatino Linotype" w:eastAsia="Times New Roman" w:hAnsi="Palatino Linotype" w:cs="Times New Roman"/>
          <w:sz w:val="20"/>
          <w:szCs w:val="20"/>
          <w:lang w:eastAsia="en-GB"/>
        </w:rPr>
        <w:t>.</w:t>
      </w:r>
      <w:r>
        <w:rPr>
          <w:rFonts w:ascii="Palatino Linotype" w:eastAsia="Times New Roman" w:hAnsi="Palatino Linotype" w:cs="Times New Roman"/>
          <w:sz w:val="20"/>
          <w:szCs w:val="20"/>
          <w:lang w:eastAsia="en-GB"/>
        </w:rPr>
        <w:t xml:space="preserve"> Pearson Publishing. Available at: </w:t>
      </w:r>
    </w:p>
    <w:p w14:paraId="1C252F26" w14:textId="621FA0FC" w:rsidR="00523A62" w:rsidRPr="00825822" w:rsidRDefault="00523A62" w:rsidP="00825822">
      <w:pPr>
        <w:pStyle w:val="ListParagraph"/>
        <w:numPr>
          <w:ilvl w:val="0"/>
          <w:numId w:val="1"/>
        </w:numPr>
        <w:rPr>
          <w:rFonts w:ascii="Palatino Linotype" w:eastAsia="Times New Roman" w:hAnsi="Palatino Linotype" w:cs="Times New Roman"/>
          <w:sz w:val="20"/>
          <w:szCs w:val="20"/>
          <w:lang w:eastAsia="en-GB"/>
        </w:rPr>
      </w:pPr>
      <w:r w:rsidRPr="00825822">
        <w:rPr>
          <w:rFonts w:ascii="Palatino Linotype" w:eastAsia="Times New Roman" w:hAnsi="Palatino Linotype" w:cs="Times New Roman"/>
          <w:sz w:val="20"/>
          <w:szCs w:val="20"/>
          <w:lang w:eastAsia="en-GB"/>
        </w:rPr>
        <w:t>Flutter</w:t>
      </w:r>
      <w:r w:rsidR="009A4012" w:rsidRPr="00825822">
        <w:rPr>
          <w:rFonts w:ascii="Palatino Linotype" w:eastAsia="Times New Roman" w:hAnsi="Palatino Linotype" w:cs="Times New Roman"/>
          <w:sz w:val="20"/>
          <w:szCs w:val="20"/>
          <w:lang w:eastAsia="en-GB"/>
        </w:rPr>
        <w:t xml:space="preserve">, J. (2007) Teacher Development and Pupil Voice. </w:t>
      </w:r>
      <w:r w:rsidR="009A4012" w:rsidRPr="00825822">
        <w:rPr>
          <w:rFonts w:ascii="Palatino Linotype" w:eastAsia="Times New Roman" w:hAnsi="Palatino Linotype" w:cs="Times New Roman"/>
          <w:i/>
          <w:iCs/>
          <w:sz w:val="20"/>
          <w:szCs w:val="20"/>
          <w:lang w:eastAsia="en-GB"/>
        </w:rPr>
        <w:t>The Curriculum Journal</w:t>
      </w:r>
      <w:r w:rsidR="009A4012" w:rsidRPr="00825822">
        <w:rPr>
          <w:rFonts w:ascii="Palatino Linotype" w:eastAsia="Times New Roman" w:hAnsi="Palatino Linotype" w:cs="Times New Roman"/>
          <w:sz w:val="20"/>
          <w:szCs w:val="20"/>
          <w:lang w:eastAsia="en-GB"/>
        </w:rPr>
        <w:t xml:space="preserve">, </w:t>
      </w:r>
      <w:r w:rsidR="009A4012" w:rsidRPr="00825822">
        <w:rPr>
          <w:rFonts w:ascii="Palatino Linotype" w:eastAsia="Times New Roman" w:hAnsi="Palatino Linotype" w:cs="Times New Roman"/>
          <w:b/>
          <w:bCs/>
          <w:sz w:val="20"/>
          <w:szCs w:val="20"/>
          <w:lang w:eastAsia="en-GB"/>
        </w:rPr>
        <w:t>19</w:t>
      </w:r>
      <w:r w:rsidR="009A4012" w:rsidRPr="00825822">
        <w:rPr>
          <w:rFonts w:ascii="Palatino Linotype" w:eastAsia="Times New Roman" w:hAnsi="Palatino Linotype" w:cs="Times New Roman"/>
          <w:sz w:val="20"/>
          <w:szCs w:val="20"/>
          <w:lang w:eastAsia="en-GB"/>
        </w:rPr>
        <w:t>(3): 343-354</w:t>
      </w:r>
    </w:p>
    <w:p w14:paraId="28780E1A" w14:textId="77777777" w:rsidR="00825822" w:rsidRPr="00825822" w:rsidRDefault="00825822" w:rsidP="00825822">
      <w:pPr>
        <w:pStyle w:val="ListParagraph"/>
        <w:numPr>
          <w:ilvl w:val="0"/>
          <w:numId w:val="1"/>
        </w:numPr>
        <w:rPr>
          <w:rFonts w:ascii="Palatino Linotype" w:eastAsia="Times New Roman" w:hAnsi="Palatino Linotype" w:cs="Times New Roman"/>
          <w:sz w:val="20"/>
          <w:szCs w:val="20"/>
          <w:lang w:eastAsia="en-GB"/>
        </w:rPr>
      </w:pPr>
      <w:r w:rsidRPr="00825822">
        <w:rPr>
          <w:rFonts w:ascii="Palatino Linotype" w:eastAsia="Times New Roman" w:hAnsi="Palatino Linotype" w:cs="Times New Roman"/>
          <w:sz w:val="20"/>
          <w:szCs w:val="20"/>
          <w:lang w:eastAsia="en-GB"/>
        </w:rPr>
        <w:lastRenderedPageBreak/>
        <w:t xml:space="preserve">Hall, E. and Wall, K. (2019) </w:t>
      </w:r>
      <w:r w:rsidRPr="00825822">
        <w:rPr>
          <w:rFonts w:ascii="Palatino Linotype" w:eastAsia="Times New Roman" w:hAnsi="Palatino Linotype" w:cs="Times New Roman"/>
          <w:i/>
          <w:iCs/>
          <w:sz w:val="20"/>
          <w:szCs w:val="20"/>
          <w:lang w:eastAsia="en-GB"/>
        </w:rPr>
        <w:t>Research Methods for Understanding Professional Learning</w:t>
      </w:r>
      <w:r w:rsidRPr="00825822">
        <w:rPr>
          <w:rFonts w:ascii="Palatino Linotype" w:eastAsia="Times New Roman" w:hAnsi="Palatino Linotype" w:cs="Times New Roman"/>
          <w:sz w:val="20"/>
          <w:szCs w:val="20"/>
          <w:lang w:eastAsia="en-GB"/>
        </w:rPr>
        <w:t xml:space="preserve">, Bloomsbury </w:t>
      </w:r>
    </w:p>
    <w:p w14:paraId="2457B831" w14:textId="77777777" w:rsidR="00825822" w:rsidRDefault="00523A62" w:rsidP="00825822">
      <w:pPr>
        <w:pStyle w:val="ListParagraph"/>
        <w:numPr>
          <w:ilvl w:val="0"/>
          <w:numId w:val="1"/>
        </w:numPr>
        <w:rPr>
          <w:rFonts w:ascii="Palatino Linotype" w:eastAsia="Times New Roman" w:hAnsi="Palatino Linotype" w:cs="Times New Roman"/>
          <w:sz w:val="20"/>
          <w:szCs w:val="20"/>
          <w:lang w:eastAsia="en-GB"/>
        </w:rPr>
      </w:pPr>
      <w:r w:rsidRPr="00825822">
        <w:rPr>
          <w:rFonts w:ascii="Palatino Linotype" w:eastAsia="Times New Roman" w:hAnsi="Palatino Linotype" w:cs="Times New Roman"/>
          <w:sz w:val="20"/>
          <w:szCs w:val="20"/>
          <w:lang w:eastAsia="en-GB"/>
        </w:rPr>
        <w:t>Leat</w:t>
      </w:r>
      <w:r w:rsidR="00825822" w:rsidRPr="00825822">
        <w:rPr>
          <w:rFonts w:ascii="Palatino Linotype" w:eastAsia="Times New Roman" w:hAnsi="Palatino Linotype" w:cs="Times New Roman"/>
          <w:sz w:val="20"/>
          <w:szCs w:val="20"/>
          <w:lang w:eastAsia="en-GB"/>
        </w:rPr>
        <w:t>, D.</w:t>
      </w:r>
      <w:r w:rsidRPr="00825822">
        <w:rPr>
          <w:rFonts w:ascii="Palatino Linotype" w:eastAsia="Times New Roman" w:hAnsi="Palatino Linotype" w:cs="Times New Roman"/>
          <w:sz w:val="20"/>
          <w:szCs w:val="20"/>
          <w:lang w:eastAsia="en-GB"/>
        </w:rPr>
        <w:t xml:space="preserve"> and Reid</w:t>
      </w:r>
      <w:r w:rsidR="00825822" w:rsidRPr="00825822">
        <w:rPr>
          <w:rFonts w:ascii="Palatino Linotype" w:eastAsia="Times New Roman" w:hAnsi="Palatino Linotype" w:cs="Times New Roman"/>
          <w:sz w:val="20"/>
          <w:szCs w:val="20"/>
          <w:lang w:eastAsia="en-GB"/>
        </w:rPr>
        <w:t xml:space="preserve">, A. (2012) Exploring the Role of Students as Researchers in the Process of Curriculum Development, </w:t>
      </w:r>
      <w:r w:rsidR="00825822" w:rsidRPr="00825822">
        <w:rPr>
          <w:rFonts w:ascii="Palatino Linotype" w:eastAsia="Times New Roman" w:hAnsi="Palatino Linotype" w:cs="Times New Roman"/>
          <w:i/>
          <w:iCs/>
          <w:sz w:val="20"/>
          <w:szCs w:val="20"/>
          <w:lang w:eastAsia="en-GB"/>
        </w:rPr>
        <w:t>The Curriculum Journal</w:t>
      </w:r>
      <w:r w:rsidR="00825822" w:rsidRPr="00825822">
        <w:rPr>
          <w:rFonts w:ascii="Palatino Linotype" w:eastAsia="Times New Roman" w:hAnsi="Palatino Linotype" w:cs="Times New Roman"/>
          <w:sz w:val="20"/>
          <w:szCs w:val="20"/>
          <w:lang w:eastAsia="en-GB"/>
        </w:rPr>
        <w:t xml:space="preserve">, </w:t>
      </w:r>
      <w:r w:rsidR="00825822" w:rsidRPr="00825822">
        <w:rPr>
          <w:rFonts w:ascii="Palatino Linotype" w:eastAsia="Times New Roman" w:hAnsi="Palatino Linotype" w:cs="Times New Roman"/>
          <w:b/>
          <w:bCs/>
          <w:sz w:val="20"/>
          <w:szCs w:val="20"/>
          <w:lang w:eastAsia="en-GB"/>
        </w:rPr>
        <w:t>23</w:t>
      </w:r>
      <w:r w:rsidR="00825822" w:rsidRPr="00825822">
        <w:rPr>
          <w:rFonts w:ascii="Palatino Linotype" w:eastAsia="Times New Roman" w:hAnsi="Palatino Linotype" w:cs="Times New Roman"/>
          <w:sz w:val="20"/>
          <w:szCs w:val="20"/>
          <w:lang w:eastAsia="en-GB"/>
        </w:rPr>
        <w:t>(2): 189-205</w:t>
      </w:r>
    </w:p>
    <w:p w14:paraId="21A23383" w14:textId="001442EA" w:rsidR="0024667E" w:rsidRPr="00825822" w:rsidRDefault="00825822" w:rsidP="00825822">
      <w:pPr>
        <w:pStyle w:val="ListParagraph"/>
        <w:numPr>
          <w:ilvl w:val="0"/>
          <w:numId w:val="1"/>
        </w:numPr>
        <w:rPr>
          <w:rFonts w:ascii="Palatino Linotype" w:eastAsia="Times New Roman" w:hAnsi="Palatino Linotype" w:cs="Times New Roman"/>
          <w:sz w:val="20"/>
          <w:szCs w:val="20"/>
          <w:lang w:eastAsia="en-GB"/>
        </w:rPr>
      </w:pPr>
      <w:r w:rsidRPr="00825822">
        <w:rPr>
          <w:rFonts w:ascii="Palatino Linotype" w:eastAsia="Times New Roman" w:hAnsi="Palatino Linotype" w:cs="Times New Roman"/>
          <w:sz w:val="20"/>
          <w:szCs w:val="20"/>
          <w:lang w:eastAsia="en-GB"/>
        </w:rPr>
        <w:t xml:space="preserve">United Nations (1989) </w:t>
      </w:r>
      <w:r w:rsidRPr="00825822">
        <w:rPr>
          <w:rFonts w:ascii="Palatino Linotype" w:eastAsia="Times New Roman" w:hAnsi="Palatino Linotype" w:cs="Times New Roman"/>
          <w:i/>
          <w:iCs/>
          <w:sz w:val="20"/>
          <w:szCs w:val="20"/>
          <w:lang w:eastAsia="en-GB"/>
        </w:rPr>
        <w:t>United Nations Convention on the Rights of the Child</w:t>
      </w:r>
      <w:r w:rsidRPr="00825822">
        <w:rPr>
          <w:rFonts w:ascii="Palatino Linotype" w:eastAsia="Times New Roman" w:hAnsi="Palatino Linotype" w:cs="Times New Roman"/>
          <w:sz w:val="20"/>
          <w:szCs w:val="20"/>
          <w:lang w:eastAsia="en-GB"/>
        </w:rPr>
        <w:t>. Geneva: United Nations.</w:t>
      </w:r>
    </w:p>
    <w:p w14:paraId="69AA894B" w14:textId="60ADC803" w:rsidR="0024667E" w:rsidRPr="00825822" w:rsidRDefault="00825822" w:rsidP="00825822">
      <w:pPr>
        <w:pStyle w:val="ListParagraph"/>
        <w:numPr>
          <w:ilvl w:val="0"/>
          <w:numId w:val="1"/>
        </w:numPr>
        <w:rPr>
          <w:rFonts w:ascii="Palatino Linotype" w:eastAsia="Times New Roman" w:hAnsi="Palatino Linotype" w:cs="Times New Roman"/>
          <w:sz w:val="20"/>
          <w:szCs w:val="20"/>
          <w:lang w:eastAsia="en-GB"/>
        </w:rPr>
      </w:pPr>
      <w:r w:rsidRPr="00825822">
        <w:rPr>
          <w:rFonts w:ascii="Palatino Linotype" w:eastAsia="Times New Roman" w:hAnsi="Palatino Linotype" w:cs="Times New Roman"/>
          <w:sz w:val="20"/>
          <w:szCs w:val="20"/>
          <w:lang w:eastAsia="en-GB"/>
        </w:rPr>
        <w:t xml:space="preserve">Wall K and Hall E (2016) Teachers as metacognitive role models. </w:t>
      </w:r>
      <w:r w:rsidRPr="00825822">
        <w:rPr>
          <w:rFonts w:ascii="Palatino Linotype" w:eastAsia="Times New Roman" w:hAnsi="Palatino Linotype" w:cs="Times New Roman"/>
          <w:i/>
          <w:iCs/>
          <w:sz w:val="20"/>
          <w:szCs w:val="20"/>
          <w:lang w:eastAsia="en-GB"/>
        </w:rPr>
        <w:t>European Journal of Teacher Education,</w:t>
      </w:r>
      <w:r>
        <w:rPr>
          <w:rFonts w:ascii="Palatino Linotype" w:eastAsia="Times New Roman" w:hAnsi="Palatino Linotype" w:cs="Times New Roman"/>
          <w:i/>
          <w:iCs/>
          <w:sz w:val="20"/>
          <w:szCs w:val="20"/>
          <w:lang w:eastAsia="en-GB"/>
        </w:rPr>
        <w:t xml:space="preserve"> </w:t>
      </w:r>
      <w:r w:rsidRPr="00825822">
        <w:rPr>
          <w:rFonts w:ascii="Palatino Linotype" w:eastAsia="Times New Roman" w:hAnsi="Palatino Linotype" w:cs="Times New Roman"/>
          <w:b/>
          <w:bCs/>
          <w:sz w:val="20"/>
          <w:szCs w:val="20"/>
          <w:lang w:eastAsia="en-GB"/>
        </w:rPr>
        <w:t>39</w:t>
      </w:r>
      <w:r w:rsidRPr="00825822">
        <w:rPr>
          <w:rFonts w:ascii="Palatino Linotype" w:eastAsia="Times New Roman" w:hAnsi="Palatino Linotype" w:cs="Times New Roman"/>
          <w:sz w:val="20"/>
          <w:szCs w:val="20"/>
          <w:lang w:eastAsia="en-GB"/>
        </w:rPr>
        <w:t>(4): 403–418.</w:t>
      </w:r>
    </w:p>
    <w:p w14:paraId="1E80E46C" w14:textId="77777777" w:rsidR="0024667E" w:rsidRPr="002C412C" w:rsidRDefault="0024667E" w:rsidP="0024667E">
      <w:pPr>
        <w:rPr>
          <w:rFonts w:ascii="Palatino Linotype" w:eastAsia="Times New Roman" w:hAnsi="Palatino Linotype" w:cs="Times New Roman"/>
          <w:sz w:val="20"/>
          <w:szCs w:val="20"/>
          <w:lang w:eastAsia="en-GB"/>
        </w:rPr>
      </w:pPr>
    </w:p>
    <w:p w14:paraId="1D6A709A" w14:textId="77777777" w:rsidR="0024667E" w:rsidRDefault="0024667E"/>
    <w:sectPr w:rsidR="002466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90C25" w14:textId="77777777" w:rsidR="00A50B6F" w:rsidRDefault="00A50B6F" w:rsidP="002A30CE">
      <w:r>
        <w:separator/>
      </w:r>
    </w:p>
  </w:endnote>
  <w:endnote w:type="continuationSeparator" w:id="0">
    <w:p w14:paraId="16AA320D" w14:textId="77777777" w:rsidR="00A50B6F" w:rsidRDefault="00A50B6F" w:rsidP="002A3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A443C" w14:textId="77777777" w:rsidR="00A50B6F" w:rsidRDefault="00A50B6F" w:rsidP="002A30CE">
      <w:r>
        <w:separator/>
      </w:r>
    </w:p>
  </w:footnote>
  <w:footnote w:type="continuationSeparator" w:id="0">
    <w:p w14:paraId="42B7A923" w14:textId="77777777" w:rsidR="00A50B6F" w:rsidRDefault="00A50B6F" w:rsidP="002A3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CD1B43"/>
    <w:multiLevelType w:val="hybridMultilevel"/>
    <w:tmpl w:val="18528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5BB"/>
    <w:rsid w:val="00007F18"/>
    <w:rsid w:val="000248A1"/>
    <w:rsid w:val="00036237"/>
    <w:rsid w:val="000960F9"/>
    <w:rsid w:val="000A72DB"/>
    <w:rsid w:val="000C673F"/>
    <w:rsid w:val="000E3E60"/>
    <w:rsid w:val="000E6217"/>
    <w:rsid w:val="00103203"/>
    <w:rsid w:val="0010537B"/>
    <w:rsid w:val="001215F9"/>
    <w:rsid w:val="00144024"/>
    <w:rsid w:val="001441CB"/>
    <w:rsid w:val="00175050"/>
    <w:rsid w:val="001F229C"/>
    <w:rsid w:val="00203A93"/>
    <w:rsid w:val="002168C6"/>
    <w:rsid w:val="00221716"/>
    <w:rsid w:val="0024667E"/>
    <w:rsid w:val="00262407"/>
    <w:rsid w:val="002671EE"/>
    <w:rsid w:val="0028098F"/>
    <w:rsid w:val="002861E7"/>
    <w:rsid w:val="00295317"/>
    <w:rsid w:val="002A20C1"/>
    <w:rsid w:val="002A30CE"/>
    <w:rsid w:val="00387AAE"/>
    <w:rsid w:val="003A3BAA"/>
    <w:rsid w:val="003C641E"/>
    <w:rsid w:val="003D6852"/>
    <w:rsid w:val="004139CA"/>
    <w:rsid w:val="00424C84"/>
    <w:rsid w:val="00425CB9"/>
    <w:rsid w:val="00442527"/>
    <w:rsid w:val="00483B6A"/>
    <w:rsid w:val="004B29F4"/>
    <w:rsid w:val="004E20A0"/>
    <w:rsid w:val="004E71F9"/>
    <w:rsid w:val="005161F9"/>
    <w:rsid w:val="00523A62"/>
    <w:rsid w:val="00580DC2"/>
    <w:rsid w:val="00594E2F"/>
    <w:rsid w:val="005A779C"/>
    <w:rsid w:val="005B7B47"/>
    <w:rsid w:val="007005BB"/>
    <w:rsid w:val="00730BF7"/>
    <w:rsid w:val="00761B94"/>
    <w:rsid w:val="00774881"/>
    <w:rsid w:val="007763E8"/>
    <w:rsid w:val="00780BD5"/>
    <w:rsid w:val="007D25EF"/>
    <w:rsid w:val="007D29AE"/>
    <w:rsid w:val="008170EB"/>
    <w:rsid w:val="00825822"/>
    <w:rsid w:val="008B43C2"/>
    <w:rsid w:val="008E4390"/>
    <w:rsid w:val="00947C06"/>
    <w:rsid w:val="00950AAF"/>
    <w:rsid w:val="009A4012"/>
    <w:rsid w:val="009A66FC"/>
    <w:rsid w:val="009B2E88"/>
    <w:rsid w:val="009B61D7"/>
    <w:rsid w:val="009D7C94"/>
    <w:rsid w:val="00A10A70"/>
    <w:rsid w:val="00A21B9D"/>
    <w:rsid w:val="00A26C93"/>
    <w:rsid w:val="00A367A1"/>
    <w:rsid w:val="00A50B6F"/>
    <w:rsid w:val="00AC527A"/>
    <w:rsid w:val="00BB43F5"/>
    <w:rsid w:val="00BE442B"/>
    <w:rsid w:val="00C34F34"/>
    <w:rsid w:val="00CA081D"/>
    <w:rsid w:val="00CC7FE8"/>
    <w:rsid w:val="00CE1D5F"/>
    <w:rsid w:val="00D14A9B"/>
    <w:rsid w:val="00D6261D"/>
    <w:rsid w:val="00DA716B"/>
    <w:rsid w:val="00DF2FC1"/>
    <w:rsid w:val="00E338B6"/>
    <w:rsid w:val="00E4327A"/>
    <w:rsid w:val="00EA59FE"/>
    <w:rsid w:val="00EB7672"/>
    <w:rsid w:val="00ED5F08"/>
    <w:rsid w:val="00F20825"/>
    <w:rsid w:val="00FD5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111D2"/>
  <w15:chartTrackingRefBased/>
  <w15:docId w15:val="{21CAD216-7811-4044-8A7E-695BCFCA9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67E"/>
    <w:rPr>
      <w:kern w:val="0"/>
      <w14:ligatures w14:val="none"/>
    </w:rPr>
  </w:style>
  <w:style w:type="paragraph" w:styleId="Heading1">
    <w:name w:val="heading 1"/>
    <w:basedOn w:val="Normal"/>
    <w:next w:val="Normal"/>
    <w:link w:val="Heading1Char"/>
    <w:uiPriority w:val="9"/>
    <w:qFormat/>
    <w:rsid w:val="0024667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667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667E"/>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4667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667E"/>
    <w:rPr>
      <w:rFonts w:asciiTheme="majorHAnsi" w:eastAsiaTheme="majorEastAsia" w:hAnsiTheme="majorHAnsi" w:cstheme="majorBidi"/>
      <w:spacing w:val="-10"/>
      <w:kern w:val="28"/>
      <w:sz w:val="56"/>
      <w:szCs w:val="56"/>
      <w14:ligatures w14:val="none"/>
    </w:rPr>
  </w:style>
  <w:style w:type="character" w:customStyle="1" w:styleId="Heading1Char">
    <w:name w:val="Heading 1 Char"/>
    <w:basedOn w:val="DefaultParagraphFont"/>
    <w:link w:val="Heading1"/>
    <w:uiPriority w:val="9"/>
    <w:rsid w:val="0024667E"/>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24667E"/>
    <w:rPr>
      <w:rFonts w:asciiTheme="majorHAnsi" w:eastAsiaTheme="majorEastAsia" w:hAnsiTheme="majorHAnsi" w:cstheme="majorBidi"/>
      <w:color w:val="2F5496" w:themeColor="accent1" w:themeShade="BF"/>
      <w:kern w:val="0"/>
      <w:sz w:val="26"/>
      <w:szCs w:val="26"/>
      <w14:ligatures w14:val="none"/>
    </w:rPr>
  </w:style>
  <w:style w:type="paragraph" w:styleId="FootnoteText">
    <w:name w:val="footnote text"/>
    <w:basedOn w:val="Normal"/>
    <w:link w:val="FootnoteTextChar"/>
    <w:uiPriority w:val="99"/>
    <w:semiHidden/>
    <w:unhideWhenUsed/>
    <w:rsid w:val="002A30CE"/>
    <w:rPr>
      <w:sz w:val="20"/>
      <w:szCs w:val="20"/>
    </w:rPr>
  </w:style>
  <w:style w:type="character" w:customStyle="1" w:styleId="FootnoteTextChar">
    <w:name w:val="Footnote Text Char"/>
    <w:basedOn w:val="DefaultParagraphFont"/>
    <w:link w:val="FootnoteText"/>
    <w:uiPriority w:val="99"/>
    <w:semiHidden/>
    <w:rsid w:val="002A30CE"/>
    <w:rPr>
      <w:kern w:val="0"/>
      <w:sz w:val="20"/>
      <w:szCs w:val="20"/>
      <w14:ligatures w14:val="none"/>
    </w:rPr>
  </w:style>
  <w:style w:type="character" w:styleId="FootnoteReference">
    <w:name w:val="footnote reference"/>
    <w:basedOn w:val="DefaultParagraphFont"/>
    <w:uiPriority w:val="99"/>
    <w:semiHidden/>
    <w:unhideWhenUsed/>
    <w:rsid w:val="002A30CE"/>
    <w:rPr>
      <w:vertAlign w:val="superscript"/>
    </w:rPr>
  </w:style>
  <w:style w:type="character" w:styleId="Hyperlink">
    <w:name w:val="Hyperlink"/>
    <w:basedOn w:val="DefaultParagraphFont"/>
    <w:uiPriority w:val="99"/>
    <w:unhideWhenUsed/>
    <w:rsid w:val="002A30CE"/>
    <w:rPr>
      <w:color w:val="0563C1" w:themeColor="hyperlink"/>
      <w:u w:val="single"/>
    </w:rPr>
  </w:style>
  <w:style w:type="character" w:customStyle="1" w:styleId="UnresolvedMention">
    <w:name w:val="Unresolved Mention"/>
    <w:basedOn w:val="DefaultParagraphFont"/>
    <w:uiPriority w:val="99"/>
    <w:semiHidden/>
    <w:unhideWhenUsed/>
    <w:rsid w:val="002A30CE"/>
    <w:rPr>
      <w:color w:val="605E5C"/>
      <w:shd w:val="clear" w:color="auto" w:fill="E1DFDD"/>
    </w:rPr>
  </w:style>
  <w:style w:type="table" w:styleId="GridTable2-Accent4">
    <w:name w:val="Grid Table 2 Accent 4"/>
    <w:basedOn w:val="TableNormal"/>
    <w:uiPriority w:val="47"/>
    <w:rsid w:val="00483B6A"/>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483B6A"/>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ListParagraph">
    <w:name w:val="List Paragraph"/>
    <w:basedOn w:val="Normal"/>
    <w:uiPriority w:val="34"/>
    <w:qFormat/>
    <w:rsid w:val="00825822"/>
    <w:pPr>
      <w:ind w:left="720"/>
      <w:contextualSpacing/>
    </w:pPr>
  </w:style>
  <w:style w:type="paragraph" w:styleId="Revision">
    <w:name w:val="Revision"/>
    <w:hidden/>
    <w:uiPriority w:val="99"/>
    <w:semiHidden/>
    <w:rsid w:val="000C673F"/>
    <w:rPr>
      <w:kern w:val="0"/>
      <w14:ligatures w14:val="none"/>
    </w:rPr>
  </w:style>
  <w:style w:type="character" w:styleId="CommentReference">
    <w:name w:val="annotation reference"/>
    <w:basedOn w:val="DefaultParagraphFont"/>
    <w:uiPriority w:val="99"/>
    <w:semiHidden/>
    <w:unhideWhenUsed/>
    <w:rsid w:val="000C673F"/>
    <w:rPr>
      <w:sz w:val="16"/>
      <w:szCs w:val="16"/>
    </w:rPr>
  </w:style>
  <w:style w:type="paragraph" w:styleId="CommentText">
    <w:name w:val="annotation text"/>
    <w:basedOn w:val="Normal"/>
    <w:link w:val="CommentTextChar"/>
    <w:uiPriority w:val="99"/>
    <w:unhideWhenUsed/>
    <w:rsid w:val="000C673F"/>
    <w:rPr>
      <w:sz w:val="20"/>
      <w:szCs w:val="20"/>
    </w:rPr>
  </w:style>
  <w:style w:type="character" w:customStyle="1" w:styleId="CommentTextChar">
    <w:name w:val="Comment Text Char"/>
    <w:basedOn w:val="DefaultParagraphFont"/>
    <w:link w:val="CommentText"/>
    <w:uiPriority w:val="99"/>
    <w:rsid w:val="000C673F"/>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0C673F"/>
    <w:rPr>
      <w:b/>
      <w:bCs/>
    </w:rPr>
  </w:style>
  <w:style w:type="character" w:customStyle="1" w:styleId="CommentSubjectChar">
    <w:name w:val="Comment Subject Char"/>
    <w:basedOn w:val="CommentTextChar"/>
    <w:link w:val="CommentSubject"/>
    <w:uiPriority w:val="99"/>
    <w:semiHidden/>
    <w:rsid w:val="000C673F"/>
    <w:rPr>
      <w:b/>
      <w:bCs/>
      <w:kern w:val="0"/>
      <w:sz w:val="20"/>
      <w:szCs w:val="20"/>
      <w14:ligatures w14:val="none"/>
    </w:rPr>
  </w:style>
  <w:style w:type="paragraph" w:styleId="Header">
    <w:name w:val="header"/>
    <w:basedOn w:val="Normal"/>
    <w:link w:val="HeaderChar"/>
    <w:uiPriority w:val="99"/>
    <w:unhideWhenUsed/>
    <w:rsid w:val="001F229C"/>
    <w:pPr>
      <w:tabs>
        <w:tab w:val="center" w:pos="4680"/>
        <w:tab w:val="right" w:pos="9360"/>
      </w:tabs>
    </w:pPr>
  </w:style>
  <w:style w:type="character" w:customStyle="1" w:styleId="HeaderChar">
    <w:name w:val="Header Char"/>
    <w:basedOn w:val="DefaultParagraphFont"/>
    <w:link w:val="Header"/>
    <w:uiPriority w:val="99"/>
    <w:rsid w:val="001F229C"/>
    <w:rPr>
      <w:kern w:val="0"/>
      <w14:ligatures w14:val="none"/>
    </w:rPr>
  </w:style>
  <w:style w:type="paragraph" w:styleId="Footer">
    <w:name w:val="footer"/>
    <w:basedOn w:val="Normal"/>
    <w:link w:val="FooterChar"/>
    <w:uiPriority w:val="99"/>
    <w:unhideWhenUsed/>
    <w:rsid w:val="001F229C"/>
    <w:pPr>
      <w:tabs>
        <w:tab w:val="center" w:pos="4680"/>
        <w:tab w:val="right" w:pos="9360"/>
      </w:tabs>
    </w:pPr>
  </w:style>
  <w:style w:type="character" w:customStyle="1" w:styleId="FooterChar">
    <w:name w:val="Footer Char"/>
    <w:basedOn w:val="DefaultParagraphFont"/>
    <w:link w:val="Footer"/>
    <w:uiPriority w:val="99"/>
    <w:rsid w:val="001F229C"/>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578E0-5C72-4936-A686-98F4550C4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Wall</dc:creator>
  <cp:keywords/>
  <dc:description/>
  <cp:lastModifiedBy>Fiona Johnston</cp:lastModifiedBy>
  <cp:revision>2</cp:revision>
  <dcterms:created xsi:type="dcterms:W3CDTF">2023-10-14T15:15:00Z</dcterms:created>
  <dcterms:modified xsi:type="dcterms:W3CDTF">2023-10-14T15:15:00Z</dcterms:modified>
</cp:coreProperties>
</file>