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12" w:rsidRDefault="00A15CB5" w:rsidP="006B7312">
      <w:pPr>
        <w:spacing w:after="180"/>
        <w:textAlignment w:val="baseline"/>
        <w:outlineLvl w:val="0"/>
        <w:rPr>
          <w:rFonts w:ascii="Arial" w:eastAsia="Times New Roman" w:hAnsi="Arial" w:cs="Arial"/>
          <w:caps/>
          <w:kern w:val="36"/>
          <w:sz w:val="24"/>
          <w:szCs w:val="24"/>
          <w:lang w:eastAsia="en-GB"/>
        </w:rPr>
      </w:pPr>
      <w:r>
        <w:rPr>
          <w:rFonts w:ascii="Arial" w:eastAsia="Times New Roman" w:hAnsi="Arial" w:cs="Arial"/>
          <w:caps/>
          <w:noProof/>
          <w:kern w:val="36"/>
          <w:sz w:val="24"/>
          <w:szCs w:val="24"/>
          <w:lang w:eastAsia="en-GB"/>
        </w:rPr>
        <w:drawing>
          <wp:inline distT="0" distB="0" distL="0" distR="0">
            <wp:extent cx="2034632" cy="1351162"/>
            <wp:effectExtent l="114300" t="171450" r="99060" b="1733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s-in-the-snow-1321633816Vfq[2].jpg"/>
                    <pic:cNvPicPr/>
                  </pic:nvPicPr>
                  <pic:blipFill>
                    <a:blip r:embed="rId4" cstate="print">
                      <a:extLst>
                        <a:ext uri="{28A0092B-C50C-407E-A947-70E740481C1C}">
                          <a14:useLocalDpi xmlns:a14="http://schemas.microsoft.com/office/drawing/2010/main" val="0"/>
                        </a:ext>
                      </a:extLst>
                    </a:blip>
                    <a:stretch>
                      <a:fillRect/>
                    </a:stretch>
                  </pic:blipFill>
                  <pic:spPr>
                    <a:xfrm rot="10226746" flipV="1">
                      <a:off x="0" y="0"/>
                      <a:ext cx="2039034" cy="1354085"/>
                    </a:xfrm>
                    <a:prstGeom prst="rect">
                      <a:avLst/>
                    </a:prstGeom>
                  </pic:spPr>
                </pic:pic>
              </a:graphicData>
            </a:graphic>
          </wp:inline>
        </w:drawing>
      </w:r>
      <w:r>
        <w:rPr>
          <w:rFonts w:ascii="Arial" w:eastAsia="Times New Roman" w:hAnsi="Arial" w:cs="Arial"/>
          <w:caps/>
          <w:kern w:val="36"/>
          <w:sz w:val="24"/>
          <w:szCs w:val="24"/>
          <w:lang w:eastAsia="en-GB"/>
        </w:rPr>
        <w:t xml:space="preserve">            </w:t>
      </w:r>
      <w:r w:rsidR="006B7312">
        <w:rPr>
          <w:rFonts w:ascii="Arial" w:eastAsia="Times New Roman" w:hAnsi="Arial" w:cs="Arial"/>
          <w:caps/>
          <w:kern w:val="36"/>
          <w:sz w:val="24"/>
          <w:szCs w:val="24"/>
          <w:lang w:eastAsia="en-GB"/>
        </w:rPr>
        <w:t>SEVERE WEATHER</w:t>
      </w:r>
    </w:p>
    <w:p w:rsidR="006B7312" w:rsidRDefault="006B7312" w:rsidP="006B7312">
      <w:pPr>
        <w:shd w:val="clear" w:color="auto" w:fill="FFFFFF"/>
        <w:spacing w:after="360"/>
        <w:textAlignment w:val="baseline"/>
        <w:rPr>
          <w:rFonts w:ascii="Arial" w:eastAsia="Times New Roman" w:hAnsi="Arial" w:cs="Arial"/>
          <w:color w:val="2B2B2B"/>
          <w:sz w:val="24"/>
          <w:szCs w:val="24"/>
          <w:lang w:eastAsia="en-GB"/>
        </w:rPr>
      </w:pPr>
      <w:r>
        <w:rPr>
          <w:rFonts w:ascii="Arial" w:eastAsia="Times New Roman" w:hAnsi="Arial" w:cs="Arial"/>
          <w:color w:val="2B2B2B"/>
          <w:sz w:val="24"/>
          <w:szCs w:val="24"/>
          <w:lang w:eastAsia="en-GB"/>
        </w:rPr>
        <w:t>On very rare occasions severe weather can lead to the emergency closure of the family centre.   The length of closure may vary from an early closure on an isolated occasion to full closure for one or more consecutive days.</w:t>
      </w:r>
    </w:p>
    <w:p w:rsidR="006B7312" w:rsidRDefault="006B7312" w:rsidP="006B7312">
      <w:pPr>
        <w:shd w:val="clear" w:color="auto" w:fill="FFFFFF"/>
        <w:spacing w:after="360"/>
        <w:textAlignment w:val="baseline"/>
        <w:rPr>
          <w:rFonts w:ascii="Arial" w:eastAsia="Times New Roman" w:hAnsi="Arial" w:cs="Arial"/>
          <w:color w:val="2B2B2B"/>
          <w:sz w:val="24"/>
          <w:szCs w:val="24"/>
          <w:lang w:eastAsia="en-GB"/>
        </w:rPr>
      </w:pPr>
      <w:r>
        <w:rPr>
          <w:rFonts w:ascii="Arial" w:eastAsia="Times New Roman" w:hAnsi="Arial" w:cs="Arial"/>
          <w:color w:val="2B2B2B"/>
          <w:sz w:val="24"/>
          <w:szCs w:val="24"/>
          <w:lang w:eastAsia="en-GB"/>
        </w:rPr>
        <w:t>It is the Education Department’s aim to maintain as full an education service as possible in times of emergencies but the health and wellbeing of children and staff will be the first consideration to put in place procedures for dealing with severe weather.</w:t>
      </w:r>
    </w:p>
    <w:p w:rsidR="006B7312" w:rsidRDefault="006B7312" w:rsidP="006B7312">
      <w:pPr>
        <w:shd w:val="clear" w:color="auto" w:fill="FFFFFF"/>
        <w:spacing w:after="360"/>
        <w:textAlignment w:val="baseline"/>
        <w:rPr>
          <w:rFonts w:ascii="Arial" w:eastAsia="Times New Roman" w:hAnsi="Arial" w:cs="Arial"/>
          <w:color w:val="2B2B2B"/>
          <w:sz w:val="24"/>
          <w:szCs w:val="24"/>
          <w:lang w:eastAsia="en-GB"/>
        </w:rPr>
      </w:pPr>
      <w:r>
        <w:rPr>
          <w:rFonts w:ascii="Arial" w:eastAsia="Times New Roman" w:hAnsi="Arial" w:cs="Arial"/>
          <w:color w:val="2B2B2B"/>
          <w:sz w:val="24"/>
          <w:szCs w:val="24"/>
          <w:lang w:eastAsia="en-GB"/>
        </w:rPr>
        <w:t>Unfortunately there may be occasions when emergencies make it necessary for children to be collected prematurely.  It is therefore important that Emergency Contact information is kept up-to-date, to enable the safe dismissal of children. For those who live some distance away it would be beneficial, where possible, to have a contact close to the family centre for situations such as heavy snowfall.</w:t>
      </w:r>
    </w:p>
    <w:p w:rsidR="006B7312" w:rsidRDefault="006B7312" w:rsidP="006B7312">
      <w:pPr>
        <w:shd w:val="clear" w:color="auto" w:fill="FFFFFF"/>
        <w:textAlignment w:val="baseline"/>
        <w:rPr>
          <w:rFonts w:ascii="Arial" w:eastAsia="Times New Roman" w:hAnsi="Arial" w:cs="Arial"/>
          <w:color w:val="2B2B2B"/>
          <w:sz w:val="24"/>
          <w:szCs w:val="24"/>
          <w:lang w:eastAsia="en-GB"/>
        </w:rPr>
      </w:pPr>
      <w:r>
        <w:rPr>
          <w:rFonts w:ascii="Arial" w:eastAsia="Times New Roman" w:hAnsi="Arial" w:cs="Arial"/>
          <w:color w:val="2B2B2B"/>
          <w:sz w:val="24"/>
          <w:szCs w:val="24"/>
          <w:lang w:eastAsia="en-GB"/>
        </w:rPr>
        <w:t>The </w:t>
      </w:r>
      <w:hyperlink r:id="rId5" w:history="1">
        <w:r>
          <w:rPr>
            <w:rStyle w:val="Hyperlink"/>
            <w:rFonts w:ascii="Arial" w:eastAsia="Times New Roman" w:hAnsi="Arial" w:cs="Arial"/>
            <w:color w:val="008173"/>
            <w:sz w:val="24"/>
            <w:szCs w:val="24"/>
            <w:bdr w:val="none" w:sz="0" w:space="0" w:color="auto" w:frame="1"/>
            <w:lang w:eastAsia="en-GB"/>
          </w:rPr>
          <w:t>Council website</w:t>
        </w:r>
      </w:hyperlink>
      <w:r>
        <w:rPr>
          <w:rFonts w:ascii="Arial" w:eastAsia="Times New Roman" w:hAnsi="Arial" w:cs="Arial"/>
          <w:color w:val="2B2B2B"/>
          <w:sz w:val="24"/>
          <w:szCs w:val="24"/>
          <w:lang w:eastAsia="en-GB"/>
        </w:rPr>
        <w:t> will provide updates on the impact of adverse weather on Council services as will the Council’s </w:t>
      </w:r>
      <w:hyperlink r:id="rId6" w:history="1">
        <w:r>
          <w:rPr>
            <w:rStyle w:val="Hyperlink"/>
            <w:rFonts w:ascii="Arial" w:eastAsia="Times New Roman" w:hAnsi="Arial" w:cs="Arial"/>
            <w:color w:val="008173"/>
            <w:sz w:val="24"/>
            <w:szCs w:val="24"/>
            <w:bdr w:val="none" w:sz="0" w:space="0" w:color="auto" w:frame="1"/>
            <w:lang w:eastAsia="en-GB"/>
          </w:rPr>
          <w:t>Facebook page </w:t>
        </w:r>
      </w:hyperlink>
      <w:r>
        <w:rPr>
          <w:rFonts w:ascii="Arial" w:eastAsia="Times New Roman" w:hAnsi="Arial" w:cs="Arial"/>
          <w:color w:val="2B2B2B"/>
          <w:sz w:val="24"/>
          <w:szCs w:val="24"/>
          <w:lang w:eastAsia="en-GB"/>
        </w:rPr>
        <w:t>and </w:t>
      </w:r>
      <w:hyperlink r:id="rId7" w:history="1">
        <w:r>
          <w:rPr>
            <w:rStyle w:val="Hyperlink"/>
            <w:rFonts w:ascii="Arial" w:eastAsia="Times New Roman" w:hAnsi="Arial" w:cs="Arial"/>
            <w:color w:val="008173"/>
            <w:sz w:val="24"/>
            <w:szCs w:val="24"/>
            <w:bdr w:val="none" w:sz="0" w:space="0" w:color="auto" w:frame="1"/>
            <w:lang w:eastAsia="en-GB"/>
          </w:rPr>
          <w:t>Twitter</w:t>
        </w:r>
      </w:hyperlink>
      <w:r>
        <w:rPr>
          <w:rFonts w:ascii="Arial" w:eastAsia="Times New Roman" w:hAnsi="Arial" w:cs="Arial"/>
          <w:color w:val="2B2B2B"/>
          <w:sz w:val="24"/>
          <w:szCs w:val="24"/>
          <w:lang w:eastAsia="en-GB"/>
        </w:rPr>
        <w:t> feed. The Local Radio will also provide regular updates.</w:t>
      </w:r>
    </w:p>
    <w:p w:rsidR="006B7312" w:rsidRDefault="006B7312" w:rsidP="006B7312">
      <w:pPr>
        <w:rPr>
          <w:rFonts w:ascii="Arial" w:hAnsi="Arial" w:cs="Arial"/>
        </w:rPr>
      </w:pPr>
    </w:p>
    <w:p w:rsidR="004F38B0" w:rsidRDefault="00AD653C"/>
    <w:sectPr w:rsidR="004F3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12"/>
    <w:rsid w:val="006B7312"/>
    <w:rsid w:val="008073FC"/>
    <w:rsid w:val="00A15CB5"/>
    <w:rsid w:val="00B8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DAAE"/>
  <w15:chartTrackingRefBased/>
  <w15:docId w15:val="{8B77095E-CF38-4C23-94B5-D6EA7504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1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EastRenCoun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astrenfrewshirecouncil" TargetMode="External"/><Relationship Id="rId5" Type="http://schemas.openxmlformats.org/officeDocument/2006/relationships/hyperlink" Target="http://www.eastrenfrewshire.gov.uk/index.aspx?articleid=383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Bell</dc:creator>
  <cp:keywords/>
  <dc:description/>
  <cp:lastModifiedBy/>
  <cp:revision>1</cp:revision>
  <dcterms:created xsi:type="dcterms:W3CDTF">2024-01-16T16:54:00Z</dcterms:created>
</cp:coreProperties>
</file>